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F31" w:rsidRPr="00DC3F31" w:rsidRDefault="00DC3F31" w:rsidP="00DC3F31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5" w:history="1">
        <w:r w:rsidRPr="00DC3F31">
          <w:rPr>
            <w:rFonts w:ascii="Verdana" w:eastAsia="Times New Roman" w:hAnsi="Verdana" w:cs="Times New Roman"/>
            <w:color w:val="373737"/>
            <w:sz w:val="19"/>
            <w:szCs w:val="19"/>
            <w:u w:val="single"/>
            <w:lang w:eastAsia="bg-BG"/>
          </w:rPr>
          <w:t>Областна дирекция "Земеделие" - Ямбол</w:t>
        </w:r>
      </w:hyperlink>
    </w:p>
    <w:p w:rsidR="00DC3F31" w:rsidRPr="00DC3F31" w:rsidRDefault="00DC3F31" w:rsidP="00DC3F31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</w:t>
      </w:r>
    </w:p>
    <w:p w:rsidR="00DC3F31" w:rsidRPr="00DC3F31" w:rsidRDefault="00DC3F31" w:rsidP="00DC3F31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DC3F31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Режим:</w:t>
      </w:r>
    </w:p>
    <w:p w:rsidR="00DC3F31" w:rsidRPr="00DC3F31" w:rsidRDefault="00DC3F31" w:rsidP="00DC3F31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C3F31">
        <w:rPr>
          <w:rFonts w:ascii="Verdana" w:eastAsia="Times New Roman" w:hAnsi="Verdana" w:cs="Times New Roman"/>
          <w:b/>
          <w:bCs/>
          <w:color w:val="4293AA"/>
          <w:sz w:val="16"/>
          <w:szCs w:val="16"/>
          <w:lang w:eastAsia="bg-BG"/>
        </w:rPr>
        <w:t>989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Регистриране на договори за аренда и наем, и издаване на талон за регистрация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В 10-дневен срок от вписването им в служба по вписванията към съответния районен съд, нотариално заверените договори за аренда и наем, които имат за обект земеделски земи, се вписват в регистър по местонахождението им, а</w:t>
      </w:r>
      <w:bookmarkStart w:id="0" w:name="_GoBack"/>
      <w:bookmarkEnd w:id="0"/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 тези с обект движими или недвижими вещи за земеделско производство по постоянен адрес на арендатора – физическо лице или едноличен търговец, или по седалище или адрес на управление на юридическото лице – арендатор.</w:t>
      </w:r>
    </w:p>
    <w:p w:rsidR="00DC3F31" w:rsidRPr="00DC3F31" w:rsidRDefault="00DC3F31" w:rsidP="00DC3F31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DC3F31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Регистрация</w:t>
      </w:r>
    </w:p>
    <w:p w:rsidR="00DC3F31" w:rsidRPr="00DC3F31" w:rsidRDefault="00DC3F31" w:rsidP="00DC3F31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DC3F31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Стопанска дейност:</w:t>
      </w:r>
    </w:p>
    <w:p w:rsidR="00DC3F31" w:rsidRPr="00DC3F31" w:rsidRDefault="00DC3F31" w:rsidP="00DC3F31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Селско стопанство</w:t>
      </w:r>
    </w:p>
    <w:p w:rsidR="00DC3F31" w:rsidRPr="00DC3F31" w:rsidRDefault="00DC3F31" w:rsidP="00DC3F31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DC3F31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На основание на:</w:t>
      </w:r>
    </w:p>
    <w:p w:rsidR="00DC3F31" w:rsidRPr="00DC3F31" w:rsidRDefault="00DC3F31" w:rsidP="00DC3F31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Закон за арендата в земеделието - чл. 3, ал. 3</w:t>
      </w:r>
    </w:p>
    <w:p w:rsidR="00DC3F31" w:rsidRPr="00DC3F31" w:rsidRDefault="00DC3F31" w:rsidP="00DC3F31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Наредба № 6 от 18.02.2000 г. за условията и реда на регистрация на договорите за аренда в поземлените комисии - чл. 3, чл.4 и чл.6</w:t>
      </w:r>
    </w:p>
    <w:p w:rsidR="00DC3F31" w:rsidRPr="00DC3F31" w:rsidRDefault="00DC3F31" w:rsidP="00DC3F31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Тарифа за таксите, събирани от органите по поземлена собственост - чл. 9, ал. 1, и чл.6, ал.5</w:t>
      </w:r>
    </w:p>
    <w:p w:rsidR="00DC3F31" w:rsidRPr="00DC3F31" w:rsidRDefault="00DC3F31" w:rsidP="00DC3F31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DC3F31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Услугата се предоставя и като вътрешно-административна:</w:t>
      </w:r>
    </w:p>
    <w:p w:rsidR="00DC3F31" w:rsidRPr="00DC3F31" w:rsidRDefault="00DC3F31" w:rsidP="00DC3F31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Не</w:t>
      </w:r>
    </w:p>
    <w:p w:rsidR="00DC3F31" w:rsidRPr="00DC3F31" w:rsidRDefault="00DC3F31" w:rsidP="00DC3F31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DC3F31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Срок за предоставяне:</w:t>
      </w:r>
    </w:p>
    <w:p w:rsidR="00DC3F31" w:rsidRPr="00DC3F31" w:rsidRDefault="00DC3F31" w:rsidP="00DC3F31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10 работни дни</w:t>
      </w:r>
    </w:p>
    <w:p w:rsidR="00DC3F31" w:rsidRPr="00DC3F31" w:rsidRDefault="00DC3F31" w:rsidP="00DC3F31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DC3F31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Срок на действие на документа/индивидуалния административен акт:</w:t>
      </w:r>
    </w:p>
    <w:p w:rsidR="00DC3F31" w:rsidRPr="00DC3F31" w:rsidRDefault="00DC3F31" w:rsidP="00DC3F31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</w:p>
    <w:p w:rsidR="00DC3F31" w:rsidRPr="00DC3F31" w:rsidRDefault="00DC3F31" w:rsidP="00DC3F31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6" w:history="1">
        <w:r w:rsidRPr="00DC3F31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Център за административно обслужване и/или звена, които контактуват с потребителите и предоставят административно обслужване</w:t>
        </w:r>
      </w:hyperlink>
    </w:p>
    <w:p w:rsidR="00DC3F31" w:rsidRPr="00DC3F31" w:rsidRDefault="00DC3F31" w:rsidP="00DC3F31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C3F31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Административни звена, в които се подават документите и се получава информация за хода на преписката:</w:t>
      </w:r>
    </w:p>
    <w:p w:rsidR="00DC3F31" w:rsidRPr="00DC3F31" w:rsidRDefault="00DC3F31" w:rsidP="00DC3F31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Общинска служба "Земеделие" - Елхово</w:t>
      </w:r>
    </w:p>
    <w:p w:rsidR="00DC3F31" w:rsidRPr="00DC3F31" w:rsidRDefault="00DC3F31" w:rsidP="00DC3F31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C3F31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обл. Ямбол, общ. Елхово, гр. Елхово, ул."Търговска" 63, п.к. 8700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DC3F31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0478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DC3F31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(0478)88018, (0478)88599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DC3F31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oszg_elhovo@abv.bg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DC3F31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работно време на звеното за административно обслужване</w:t>
      </w:r>
    </w:p>
    <w:p w:rsidR="00DC3F31" w:rsidRPr="00DC3F31" w:rsidRDefault="00DC3F31" w:rsidP="00DC3F31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Офис Болярово</w:t>
      </w:r>
    </w:p>
    <w:p w:rsidR="00DC3F31" w:rsidRPr="00DC3F31" w:rsidRDefault="00DC3F31" w:rsidP="00DC3F31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C3F31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обл. Ямбол, общ. Болярово, гр. Болярово, ул."Девети септември" 3, п.к. 8720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DC3F31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04741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DC3F31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(04741)6349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DC3F31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oszg_boliarovo@abv.bg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DC3F31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работно време на звеното за административно обслужване</w:t>
      </w:r>
    </w:p>
    <w:p w:rsidR="00DC3F31" w:rsidRPr="00DC3F31" w:rsidRDefault="00DC3F31" w:rsidP="00DC3F31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Общинска служба "Земеделие" - Стралджа</w:t>
      </w:r>
    </w:p>
    <w:p w:rsidR="00DC3F31" w:rsidRPr="00DC3F31" w:rsidRDefault="00DC3F31" w:rsidP="00DC3F31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C3F31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обл. Ямбол, общ. Стралджа, гр. Стралджа, бул. "Хемус" 10, п.к. 8680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DC3F31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04761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DC3F31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lastRenderedPageBreak/>
        <w:t>Телефон за връзка: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(04761)6409, (04761)6421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DC3F31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oszgstraldja@abv.bg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DC3F31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работно време на звеното за административно обслужване</w:t>
      </w:r>
    </w:p>
    <w:p w:rsidR="00DC3F31" w:rsidRPr="00DC3F31" w:rsidRDefault="00DC3F31" w:rsidP="00DC3F31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Общинска служба "Земеделие" - Тунджа</w:t>
      </w:r>
    </w:p>
    <w:p w:rsidR="00DC3F31" w:rsidRPr="00DC3F31" w:rsidRDefault="00DC3F31" w:rsidP="00DC3F31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C3F31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обл. Ямбол, общ. Тунджа, гр. Ямбол, пл. "Освобождение" 1, п.к. 8600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DC3F31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046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DC3F31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(046)661560, (046)661599, (046)684220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DC3F31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oszg_tundja@abv.bg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DC3F31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работно време на звеното за административно обслужване</w:t>
      </w:r>
    </w:p>
    <w:p w:rsidR="00DC3F31" w:rsidRPr="00DC3F31" w:rsidRDefault="00DC3F31" w:rsidP="00DC3F31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7" w:history="1">
        <w:r w:rsidRPr="00DC3F31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Изисквания, процедури, инструкции</w:t>
        </w:r>
      </w:hyperlink>
    </w:p>
    <w:p w:rsidR="00DC3F31" w:rsidRPr="00DC3F31" w:rsidRDefault="00DC3F31" w:rsidP="00DC3F31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C3F31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необходими условия за да ползвате услугата</w:t>
      </w:r>
    </w:p>
    <w:p w:rsidR="00DC3F31" w:rsidRPr="00DC3F31" w:rsidRDefault="00DC3F31" w:rsidP="00DC3F31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- заявление по образец</w:t>
      </w:r>
    </w:p>
    <w:p w:rsidR="00DC3F31" w:rsidRPr="00DC3F31" w:rsidRDefault="00DC3F31" w:rsidP="00DC3F31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8" w:history="1">
        <w:r w:rsidRPr="00DC3F31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Заплащане</w:t>
        </w:r>
      </w:hyperlink>
    </w:p>
    <w:p w:rsidR="00DC3F31" w:rsidRPr="00DC3F31" w:rsidRDefault="00DC3F31" w:rsidP="00DC3F31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C3F31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За услугата се заплаща такса</w:t>
      </w:r>
    </w:p>
    <w:p w:rsidR="00DC3F31" w:rsidRPr="00DC3F31" w:rsidRDefault="00DC3F31" w:rsidP="00DC3F31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- За регистриране на договор /отразяване в партидите на имотите/- 2 лв. за всеки имот</w:t>
      </w:r>
    </w:p>
    <w:p w:rsidR="00DC3F31" w:rsidRPr="00DC3F31" w:rsidRDefault="00DC3F31" w:rsidP="00DC3F31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- За издаване на талон- 2,00 лв.</w:t>
      </w:r>
    </w:p>
    <w:p w:rsidR="00DC3F31" w:rsidRPr="00DC3F31" w:rsidRDefault="00DC3F31" w:rsidP="00DC3F31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C3F31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Услугата може да бъде заплатена по един от следните начини:</w:t>
      </w:r>
    </w:p>
    <w:p w:rsidR="00DC3F31" w:rsidRPr="00DC3F31" w:rsidRDefault="00DC3F31" w:rsidP="00DC3F31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C3F31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На гише в административно звено за обслужване в брой</w:t>
      </w:r>
    </w:p>
    <w:p w:rsidR="007923EA" w:rsidRDefault="007923EA"/>
    <w:sectPr w:rsidR="00792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5140F"/>
    <w:multiLevelType w:val="multilevel"/>
    <w:tmpl w:val="6D68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31"/>
    <w:rsid w:val="007923EA"/>
    <w:rsid w:val="00DC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6D00ED-40EB-456E-8F47-4929029C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5789">
              <w:marLeft w:val="0"/>
              <w:marRight w:val="0"/>
              <w:marTop w:val="0"/>
              <w:marBottom w:val="0"/>
              <w:divBdr>
                <w:top w:val="single" w:sz="6" w:space="8" w:color="CFC8BC"/>
                <w:left w:val="single" w:sz="6" w:space="8" w:color="CFC8BC"/>
                <w:bottom w:val="none" w:sz="0" w:space="0" w:color="auto"/>
                <w:right w:val="single" w:sz="6" w:space="8" w:color="CFC8BC"/>
              </w:divBdr>
              <w:divsChild>
                <w:div w:id="18416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4871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2985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672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6036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95350">
              <w:marLeft w:val="0"/>
              <w:marRight w:val="0"/>
              <w:marTop w:val="0"/>
              <w:marBottom w:val="0"/>
              <w:divBdr>
                <w:top w:val="single" w:sz="6" w:space="8" w:color="CFC8BC"/>
                <w:left w:val="single" w:sz="6" w:space="8" w:color="CFC8BC"/>
                <w:bottom w:val="none" w:sz="0" w:space="0" w:color="auto"/>
                <w:right w:val="single" w:sz="6" w:space="8" w:color="CFC8BC"/>
              </w:divBdr>
              <w:divsChild>
                <w:div w:id="3586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CFC8BC"/>
                <w:bottom w:val="single" w:sz="6" w:space="8" w:color="CFC8BC"/>
                <w:right w:val="single" w:sz="6" w:space="8" w:color="CFC8BC"/>
              </w:divBdr>
              <w:divsChild>
                <w:div w:id="19578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//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//" TargetMode="External"/><Relationship Id="rId5" Type="http://schemas.openxmlformats.org/officeDocument/2006/relationships/hyperlink" Target="https://iisda.government.bg/ras/adm_structures/organigram/122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CHIPO</dc:creator>
  <cp:keywords/>
  <dc:description/>
  <cp:lastModifiedBy>CHIPO</cp:lastModifiedBy>
  <cp:revision>1</cp:revision>
  <dcterms:created xsi:type="dcterms:W3CDTF">2024-01-11T12:34:00Z</dcterms:created>
  <dcterms:modified xsi:type="dcterms:W3CDTF">2024-01-11T12:35:00Z</dcterms:modified>
</cp:coreProperties>
</file>