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D8" w:rsidRPr="006D2AD8" w:rsidRDefault="006D2AD8" w:rsidP="006D2AD8">
      <w:pPr>
        <w:shd w:val="clear" w:color="auto" w:fill="EAE4DB"/>
        <w:spacing w:after="120" w:line="240" w:lineRule="auto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hyperlink r:id="rId5" w:history="1">
        <w:r w:rsidRPr="006D2AD8">
          <w:rPr>
            <w:rStyle w:val="Hyperlink"/>
            <w:rFonts w:ascii="Verdana" w:eastAsia="Times New Roman" w:hAnsi="Verdana" w:cs="Times New Roman"/>
            <w:b/>
            <w:bCs/>
            <w:sz w:val="24"/>
            <w:szCs w:val="16"/>
            <w:lang w:eastAsia="bg-BG"/>
          </w:rPr>
          <w:t>1859</w:t>
        </w:r>
        <w:r w:rsidRPr="006D2AD8">
          <w:rPr>
            <w:rStyle w:val="Hyperlink"/>
            <w:rFonts w:ascii="Verdana" w:eastAsia="Times New Roman" w:hAnsi="Verdana" w:cs="Times New Roman"/>
            <w:b/>
            <w:szCs w:val="19"/>
            <w:lang w:eastAsia="bg-BG"/>
          </w:rPr>
          <w:t> Предоставяне на данни по характеристики</w:t>
        </w:r>
      </w:hyperlink>
      <w:bookmarkStart w:id="0" w:name="_GoBack"/>
      <w:bookmarkEnd w:id="0"/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Предоставяне на данни по характеристики</w:t>
      </w:r>
    </w:p>
    <w:p w:rsidR="006D2AD8" w:rsidRPr="006D2AD8" w:rsidRDefault="006D2AD8" w:rsidP="006D2AD8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:rsidR="006D2AD8" w:rsidRPr="006D2AD8" w:rsidRDefault="006D2AD8" w:rsidP="006D2AD8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49 от 5.11.2004 г. за поддържане на картата на възстановената собственост - чл. 14</w:t>
      </w:r>
    </w:p>
    <w:p w:rsidR="006D2AD8" w:rsidRPr="006D2AD8" w:rsidRDefault="006D2AD8" w:rsidP="006D2AD8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Тарифа за таксите, събирани от органите по поземлена собственост - чл. 5, ал. 1, т. 6</w:t>
      </w:r>
    </w:p>
    <w:p w:rsidR="006D2AD8" w:rsidRPr="006D2AD8" w:rsidRDefault="006D2AD8" w:rsidP="006D2AD8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:rsidR="006D2AD8" w:rsidRPr="006D2AD8" w:rsidRDefault="006D2AD8" w:rsidP="006D2AD8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:rsidR="006D2AD8" w:rsidRPr="006D2AD8" w:rsidRDefault="006D2AD8" w:rsidP="006D2AD8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:rsidR="006D2AD8" w:rsidRPr="006D2AD8" w:rsidRDefault="006D2AD8" w:rsidP="006D2AD8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7 работни дни</w:t>
      </w:r>
    </w:p>
    <w:p w:rsidR="006D2AD8" w:rsidRPr="006D2AD8" w:rsidRDefault="006D2AD8" w:rsidP="006D2AD8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:rsidR="006D2AD8" w:rsidRPr="006D2AD8" w:rsidRDefault="006D2AD8" w:rsidP="006D2AD8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6D2AD8" w:rsidRPr="006D2AD8" w:rsidRDefault="006D2AD8" w:rsidP="006D2AD8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6D2AD8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:rsidR="006D2AD8" w:rsidRPr="006D2AD8" w:rsidRDefault="006D2AD8" w:rsidP="006D2AD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:rsidR="006D2AD8" w:rsidRPr="006D2AD8" w:rsidRDefault="006D2AD8" w:rsidP="006D2AD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Елхово</w:t>
      </w:r>
    </w:p>
    <w:p w:rsidR="006D2AD8" w:rsidRPr="006D2AD8" w:rsidRDefault="006D2AD8" w:rsidP="006D2AD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Елхово, гр. Елхово, ул."Търговска" 63, п.к. 8700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0478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(0478)88018, (0478)88599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oszg_elhovo@abv.bg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D2AD8" w:rsidRPr="006D2AD8" w:rsidRDefault="006D2AD8" w:rsidP="006D2AD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Офис Болярово</w:t>
      </w:r>
    </w:p>
    <w:p w:rsidR="006D2AD8" w:rsidRPr="006D2AD8" w:rsidRDefault="006D2AD8" w:rsidP="006D2AD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Болярово, гр. Болярово, ул."Девети септември" 3, п.к. 8720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04741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(04741)6349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oszg_boliarovo@abv.bg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D2AD8" w:rsidRPr="006D2AD8" w:rsidRDefault="006D2AD8" w:rsidP="006D2AD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Стралджа</w:t>
      </w:r>
    </w:p>
    <w:p w:rsidR="006D2AD8" w:rsidRPr="006D2AD8" w:rsidRDefault="006D2AD8" w:rsidP="006D2AD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Стралджа, гр. Стралджа, бул. "Хемус" 10, п.к. 8680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04761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(04761)6409, (04761)6421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oszgstraldja@abv.bg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D2AD8" w:rsidRPr="006D2AD8" w:rsidRDefault="006D2AD8" w:rsidP="006D2AD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Тунджа</w:t>
      </w:r>
    </w:p>
    <w:p w:rsidR="006D2AD8" w:rsidRPr="006D2AD8" w:rsidRDefault="006D2AD8" w:rsidP="006D2AD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Тунджа, гр. Ямбол, пл. "Освобождение" 1, п.к. 8600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(046)661560, (046)661599, (046)684220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lastRenderedPageBreak/>
        <w:t>Адрес на електронна поща: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oszg_tundja@abv.bg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D2AD8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D2AD8" w:rsidRPr="006D2AD8" w:rsidRDefault="006D2AD8" w:rsidP="006D2AD8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6D2AD8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:rsidR="006D2AD8" w:rsidRPr="006D2AD8" w:rsidRDefault="006D2AD8" w:rsidP="006D2AD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Необходими условия за ползване на услугата</w:t>
      </w:r>
    </w:p>
    <w:p w:rsidR="006D2AD8" w:rsidRPr="006D2AD8" w:rsidRDefault="006D2AD8" w:rsidP="006D2AD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Заявление по образец</w:t>
      </w:r>
    </w:p>
    <w:p w:rsidR="006D2AD8" w:rsidRPr="006D2AD8" w:rsidRDefault="006D2AD8" w:rsidP="006D2AD8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8" w:history="1">
        <w:r w:rsidRPr="006D2AD8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:rsidR="006D2AD8" w:rsidRPr="006D2AD8" w:rsidRDefault="006D2AD8" w:rsidP="006D2AD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За услугата се заплаща такса 1 лв.</w:t>
      </w:r>
    </w:p>
    <w:p w:rsidR="006D2AD8" w:rsidRPr="006D2AD8" w:rsidRDefault="006D2AD8" w:rsidP="006D2AD8">
      <w:pPr>
        <w:shd w:val="clear" w:color="auto" w:fill="EAE4DB"/>
        <w:spacing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1.00 лв. за всяка характеристика</w:t>
      </w:r>
    </w:p>
    <w:p w:rsidR="006D2AD8" w:rsidRPr="006D2AD8" w:rsidRDefault="006D2AD8" w:rsidP="006D2AD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Услугата може да бъде заплатена по един от следните начини:</w:t>
      </w:r>
    </w:p>
    <w:p w:rsidR="006D2AD8" w:rsidRPr="006D2AD8" w:rsidRDefault="006D2AD8" w:rsidP="006D2AD8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D2AD8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гише в административно звено за обслужване в брой</w:t>
      </w:r>
    </w:p>
    <w:p w:rsidR="00231280" w:rsidRDefault="00231280"/>
    <w:sectPr w:rsidR="0023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97A69"/>
    <w:multiLevelType w:val="multilevel"/>
    <w:tmpl w:val="DB74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D8"/>
    <w:rsid w:val="00231280"/>
    <w:rsid w:val="006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B287E"/>
  <w15:chartTrackingRefBased/>
  <w15:docId w15:val="{9C4F0860-BB2D-408C-9BFB-C8EC1341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009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227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3878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1283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1359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5807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781852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8898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  <w:divsChild>
                <w:div w:id="15967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https://iisda.government.bg/adm_services/services/service_provision/736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</dc:creator>
  <cp:keywords/>
  <dc:description/>
  <cp:lastModifiedBy>CHIPO</cp:lastModifiedBy>
  <cp:revision>1</cp:revision>
  <dcterms:created xsi:type="dcterms:W3CDTF">2023-01-23T12:51:00Z</dcterms:created>
  <dcterms:modified xsi:type="dcterms:W3CDTF">2023-01-23T12:53:00Z</dcterms:modified>
</cp:coreProperties>
</file>