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C" w:rsidRDefault="0056386C" w:rsidP="005E62B8">
      <w:pPr>
        <w:ind w:left="5040" w:hanging="78"/>
        <w:rPr>
          <w:b/>
          <w:bCs/>
          <w:lang w:val="bg-BG"/>
        </w:rPr>
      </w:pPr>
    </w:p>
    <w:p w:rsidR="0056386C" w:rsidRDefault="0056386C" w:rsidP="005E62B8">
      <w:pPr>
        <w:ind w:left="5040" w:hanging="78"/>
        <w:rPr>
          <w:b/>
          <w:bCs/>
          <w:lang w:val="bg-BG"/>
        </w:rPr>
      </w:pPr>
    </w:p>
    <w:p w:rsidR="0056386C" w:rsidRDefault="0056386C" w:rsidP="005E62B8">
      <w:pPr>
        <w:ind w:left="5040" w:hanging="78"/>
        <w:rPr>
          <w:b/>
          <w:bCs/>
          <w:lang w:val="bg-BG"/>
        </w:rPr>
      </w:pPr>
    </w:p>
    <w:p w:rsidR="0056386C" w:rsidRDefault="0056386C" w:rsidP="005E62B8">
      <w:pPr>
        <w:ind w:left="5040" w:hanging="78"/>
        <w:rPr>
          <w:b/>
          <w:bCs/>
          <w:lang w:val="bg-BG"/>
        </w:rPr>
      </w:pPr>
    </w:p>
    <w:p w:rsidR="0056386C" w:rsidRDefault="0056386C" w:rsidP="005E62B8">
      <w:pPr>
        <w:ind w:left="5040" w:hanging="78"/>
        <w:rPr>
          <w:b/>
          <w:bCs/>
          <w:lang w:val="bg-BG"/>
        </w:rPr>
      </w:pPr>
    </w:p>
    <w:p w:rsidR="0056386C" w:rsidRDefault="0056386C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56386C" w:rsidRDefault="0056386C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ЯВОР ГЕЧЕВ  </w:t>
      </w:r>
    </w:p>
    <w:p w:rsidR="0056386C" w:rsidRDefault="0056386C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56386C" w:rsidRDefault="0056386C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6386C" w:rsidRDefault="0056386C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6386C" w:rsidRPr="00F01988" w:rsidRDefault="0056386C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6386C" w:rsidRDefault="0056386C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6386C" w:rsidRDefault="0056386C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04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11.</w:t>
      </w:r>
      <w:r w:rsidRPr="005C42C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РД-07-</w:t>
      </w:r>
      <w:r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28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.2023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и Заповед № РД-07-11-1/05.04.2023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56386C" w:rsidRDefault="0056386C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386C" w:rsidRDefault="0056386C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56386C" w:rsidRPr="00C46D28" w:rsidRDefault="0056386C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56386C" w:rsidRDefault="0056386C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56386C" w:rsidRDefault="0056386C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ПО-03-3 / 22.02.2023 г. на Директора на ОД “Земеделие” гр. Ямбол, публикувана в сайта на вестник “</w:t>
      </w:r>
      <w:r>
        <w:rPr>
          <w:rFonts w:ascii="Times New Roman" w:hAnsi="Times New Roman" w:cs="Times New Roman"/>
          <w:sz w:val="24"/>
          <w:szCs w:val="24"/>
        </w:rPr>
        <w:t>Alo</w:t>
      </w:r>
      <w:r w:rsidRPr="00FB258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bg</w:t>
      </w:r>
      <w:r>
        <w:rPr>
          <w:rFonts w:ascii="Times New Roman" w:hAnsi="Times New Roman" w:cs="Times New Roman"/>
          <w:sz w:val="24"/>
          <w:szCs w:val="24"/>
          <w:lang w:val="bg-BG"/>
        </w:rPr>
        <w:t>” на 23.02.2023 г. /рубрика, съобщения – покани – обява № 8604835/, на интернет страницата на дирекцията и Министерство на земеделието.</w:t>
      </w: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г., определен със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2</w:t>
      </w:r>
      <w:r w:rsidRPr="006A3CD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/два/ броя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до вх. № 2 от регистъра на ОД ,,Земеделие” Ямбол за провеждане на търгове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по реда на чл. 27,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ал. 8 от 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56386C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56386C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386C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386C" w:rsidRPr="006A3CD6" w:rsidRDefault="0056386C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К О Н С Т А Т И Р А :</w:t>
      </w:r>
    </w:p>
    <w:p w:rsidR="0056386C" w:rsidRPr="006A3CD6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0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 w:rsidRPr="00F51D76">
        <w:rPr>
          <w:rFonts w:ascii="Times New Roman" w:hAnsi="Times New Roman" w:cs="Times New Roman"/>
          <w:b/>
          <w:bCs/>
          <w:sz w:val="24"/>
          <w:szCs w:val="24"/>
          <w:lang w:val="bg-BG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51D76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51D76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51D76">
        <w:rPr>
          <w:rFonts w:ascii="Times New Roman" w:hAnsi="Times New Roman" w:cs="Times New Roman"/>
          <w:b/>
          <w:bCs/>
          <w:sz w:val="24"/>
          <w:szCs w:val="24"/>
          <w:lang w:val="bg-BG"/>
        </w:rPr>
        <w:t>-П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гр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жа П.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17.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“</w:t>
      </w:r>
      <w:r>
        <w:rPr>
          <w:rFonts w:ascii="Times New Roman" w:hAnsi="Times New Roman" w:cs="Times New Roman"/>
          <w:sz w:val="24"/>
          <w:szCs w:val="24"/>
        </w:rPr>
        <w:t>Fibank</w:t>
      </w:r>
      <w:r>
        <w:rPr>
          <w:rFonts w:ascii="Times New Roman" w:hAnsi="Times New Roman" w:cs="Times New Roman"/>
          <w:sz w:val="24"/>
          <w:szCs w:val="24"/>
          <w:lang w:val="bg-BG"/>
        </w:rPr>
        <w:t>-Първа инвестиционна банка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652.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00 лв. – оригинал, декларация за обработване на личните данни и декларация за обстоятелствата по чл. 56к, ал. 11 от ППЗСПЗЗ.</w:t>
      </w: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03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22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56386C" w:rsidRPr="006A3CD6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67177.156.61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2 754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Сламино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6 600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шест хиляди и шестстотин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2.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0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>г-н Ст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>, управител на „Б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 гр. Ямбол,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</w:t>
      </w:r>
      <w:r>
        <w:rPr>
          <w:rFonts w:ascii="Times New Roman" w:hAnsi="Times New Roman" w:cs="Times New Roman"/>
          <w:sz w:val="24"/>
          <w:szCs w:val="24"/>
          <w:lang w:val="bg-BG"/>
        </w:rPr>
        <w:t>Б.,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“</w:t>
      </w:r>
      <w:r>
        <w:rPr>
          <w:rFonts w:ascii="Times New Roman" w:hAnsi="Times New Roman" w:cs="Times New Roman"/>
          <w:sz w:val="24"/>
          <w:szCs w:val="24"/>
          <w:lang w:val="bg-BG"/>
        </w:rPr>
        <w:t>ОББ банка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652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.00 лв. – оригинал,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 – Решение на фирмата от 16.03.2023 г.,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декларация за обработване на личните данни и декларация за обстоятелствата по чл. 56к,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ал. 11 от ППЗСПЗЗ.</w:t>
      </w:r>
    </w:p>
    <w:p w:rsidR="0056386C" w:rsidRPr="006A3CD6" w:rsidRDefault="0056386C" w:rsidP="00172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03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22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56386C" w:rsidRPr="006A3CD6" w:rsidRDefault="0056386C" w:rsidP="00172CB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67177.156.61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2 754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Сламино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6 700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шест хиляди и седемстотин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56386C" w:rsidRDefault="0056386C" w:rsidP="00064B2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C669C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поземлен имот с идентификатор </w:t>
      </w:r>
      <w:r w:rsidRPr="00C669C0">
        <w:rPr>
          <w:rFonts w:ascii="Times New Roman" w:hAnsi="Times New Roman" w:cs="Times New Roman"/>
          <w:b/>
          <w:bCs/>
          <w:sz w:val="24"/>
          <w:szCs w:val="24"/>
          <w:lang w:val="bg-BG"/>
        </w:rPr>
        <w:t>00816.10.58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площ </w:t>
      </w:r>
      <w:r w:rsidRPr="00E62A85">
        <w:rPr>
          <w:rFonts w:ascii="Times New Roman" w:hAnsi="Times New Roman" w:cs="Times New Roman"/>
          <w:b/>
          <w:bCs/>
          <w:sz w:val="24"/>
          <w:szCs w:val="24"/>
          <w:lang w:val="bg-BG"/>
        </w:rPr>
        <w:t>11 903</w:t>
      </w:r>
      <w:r w:rsidRPr="00E62A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кв.м.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Атолово, общ. Стралджа,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начална тръжна цена от </w:t>
      </w:r>
      <w:r w:rsidRPr="00C669C0">
        <w:rPr>
          <w:rFonts w:ascii="Times New Roman" w:hAnsi="Times New Roman" w:cs="Times New Roman"/>
          <w:b/>
          <w:bCs/>
          <w:sz w:val="24"/>
          <w:szCs w:val="24"/>
          <w:lang w:val="bg-BG"/>
        </w:rPr>
        <w:t>54 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510</w:t>
      </w:r>
      <w:r w:rsidRPr="00C669C0">
        <w:rPr>
          <w:rFonts w:ascii="Times New Roman" w:hAnsi="Times New Roman" w:cs="Times New Roman"/>
          <w:b/>
          <w:bCs/>
          <w:sz w:val="24"/>
          <w:szCs w:val="24"/>
          <w:lang w:val="bg-BG"/>
        </w:rPr>
        <w:t>.00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669C0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няма постили заявления.  </w:t>
      </w:r>
    </w:p>
    <w:p w:rsidR="0056386C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56386C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56386C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56386C" w:rsidRPr="006A3CD6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56386C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>След извършената проверка на подадените в ОД “Земеделие” гр. Ямбол, 2 /два/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386C" w:rsidRPr="006A3CD6" w:rsidRDefault="0056386C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Р Е Ш И :</w:t>
      </w:r>
    </w:p>
    <w:p w:rsidR="0056386C" w:rsidRPr="006A3CD6" w:rsidRDefault="0056386C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67177.156.61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2 754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Сламино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>, общ. «Тунджа»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33388A">
        <w:rPr>
          <w:rFonts w:ascii="Times New Roman" w:hAnsi="Times New Roman" w:cs="Times New Roman"/>
          <w:b/>
          <w:bCs/>
          <w:sz w:val="24"/>
          <w:szCs w:val="24"/>
          <w:lang w:val="bg-BG"/>
        </w:rPr>
        <w:t>6 520.00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шест хиляди петстотин и двадесет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„Б.А.” ЕООД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6 700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шест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хиляди 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седемдесет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лв./,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56386C" w:rsidRPr="006A3CD6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Х.Г.М.-П.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C9266E">
        <w:rPr>
          <w:rFonts w:ascii="Times New Roman" w:hAnsi="Times New Roman" w:cs="Times New Roman"/>
          <w:b/>
          <w:bCs/>
          <w:sz w:val="24"/>
          <w:szCs w:val="24"/>
          <w:lang w:val="bg-BG"/>
        </w:rPr>
        <w:t>6 600.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шест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хиляди и шест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стотин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лв./,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- държавна собственост.</w:t>
      </w:r>
    </w:p>
    <w:p w:rsidR="0056386C" w:rsidRPr="006A3CD6" w:rsidRDefault="0056386C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56386C" w:rsidRPr="006A3CD6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7 - дневен срок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обявяването му участниците в търга могат да направят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писмени възражения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до тръжната комисия. </w:t>
      </w:r>
    </w:p>
    <w:p w:rsidR="0056386C" w:rsidRPr="006A3CD6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3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гр. София.  </w:t>
      </w:r>
    </w:p>
    <w:p w:rsidR="0056386C" w:rsidRPr="006A3CD6" w:rsidRDefault="0056386C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56386C" w:rsidRDefault="0056386C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386C" w:rsidRDefault="0056386C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56386C" w:rsidRPr="000E4A63" w:rsidRDefault="0056386C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56386C" w:rsidRDefault="0056386C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 - 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56386C" w:rsidRPr="008C5948" w:rsidRDefault="0056386C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386C" w:rsidRPr="008C5948" w:rsidRDefault="0056386C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6386C" w:rsidRPr="008C5948" w:rsidRDefault="0056386C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/ П /</w:t>
      </w:r>
    </w:p>
    <w:p w:rsidR="0056386C" w:rsidRDefault="0056386C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56386C" w:rsidRPr="008C5948" w:rsidRDefault="0056386C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6386C" w:rsidRPr="008C5948" w:rsidRDefault="0056386C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6386C" w:rsidRDefault="0056386C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56386C" w:rsidRPr="008C5948" w:rsidRDefault="0056386C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56386C" w:rsidRPr="008C5948" w:rsidRDefault="0056386C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56386C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6C" w:rsidRDefault="0056386C">
      <w:r>
        <w:separator/>
      </w:r>
    </w:p>
  </w:endnote>
  <w:endnote w:type="continuationSeparator" w:id="0">
    <w:p w:rsidR="0056386C" w:rsidRDefault="0056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C" w:rsidRPr="00627A1B" w:rsidRDefault="0056386C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56386C" w:rsidRDefault="0056386C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56386C" w:rsidRPr="000327A9" w:rsidRDefault="0056386C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C" w:rsidRDefault="0056386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6386C" w:rsidRDefault="0056386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6386C" w:rsidRPr="00627A1B" w:rsidRDefault="0056386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56386C" w:rsidRDefault="0056386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56386C" w:rsidRPr="00EA3B1F" w:rsidRDefault="0056386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6C" w:rsidRDefault="0056386C">
      <w:r>
        <w:separator/>
      </w:r>
    </w:p>
  </w:footnote>
  <w:footnote w:type="continuationSeparator" w:id="0">
    <w:p w:rsidR="0056386C" w:rsidRDefault="0056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C" w:rsidRPr="005B69F7" w:rsidRDefault="0056386C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56386C" w:rsidRPr="005B69F7" w:rsidRDefault="0056386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56386C" w:rsidRPr="000B333A" w:rsidRDefault="0056386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56386C" w:rsidRPr="00936425" w:rsidRDefault="0056386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64B24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23E6"/>
    <w:rsid w:val="0009293F"/>
    <w:rsid w:val="00092A58"/>
    <w:rsid w:val="0009383C"/>
    <w:rsid w:val="00093C4C"/>
    <w:rsid w:val="00094B03"/>
    <w:rsid w:val="00094F8A"/>
    <w:rsid w:val="000972AC"/>
    <w:rsid w:val="000978A9"/>
    <w:rsid w:val="000A074D"/>
    <w:rsid w:val="000A0827"/>
    <w:rsid w:val="000A096C"/>
    <w:rsid w:val="000A138A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8D0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1F6C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2FDC"/>
    <w:rsid w:val="0014313F"/>
    <w:rsid w:val="001432DB"/>
    <w:rsid w:val="00144BAA"/>
    <w:rsid w:val="00144E83"/>
    <w:rsid w:val="00146349"/>
    <w:rsid w:val="0014673C"/>
    <w:rsid w:val="001469BE"/>
    <w:rsid w:val="00146D62"/>
    <w:rsid w:val="0014746B"/>
    <w:rsid w:val="001478BB"/>
    <w:rsid w:val="00147E20"/>
    <w:rsid w:val="00152D0B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2CBD"/>
    <w:rsid w:val="001731CD"/>
    <w:rsid w:val="00173780"/>
    <w:rsid w:val="001751F3"/>
    <w:rsid w:val="00175425"/>
    <w:rsid w:val="00175500"/>
    <w:rsid w:val="00175732"/>
    <w:rsid w:val="00176423"/>
    <w:rsid w:val="0017708A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5D3C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0FFD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388A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2441"/>
    <w:rsid w:val="00382892"/>
    <w:rsid w:val="00383630"/>
    <w:rsid w:val="00383925"/>
    <w:rsid w:val="003850AE"/>
    <w:rsid w:val="0038519E"/>
    <w:rsid w:val="00385B91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0FB7"/>
    <w:rsid w:val="004A1733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7A49"/>
    <w:rsid w:val="004C0265"/>
    <w:rsid w:val="004C0735"/>
    <w:rsid w:val="004C0D6D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B9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386C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0B97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DB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6937"/>
    <w:rsid w:val="00696ABE"/>
    <w:rsid w:val="006978E8"/>
    <w:rsid w:val="006A1340"/>
    <w:rsid w:val="006A3078"/>
    <w:rsid w:val="006A3CD6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18C5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3A6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1736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229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3C1"/>
    <w:rsid w:val="00917940"/>
    <w:rsid w:val="009208CE"/>
    <w:rsid w:val="0092092D"/>
    <w:rsid w:val="00921130"/>
    <w:rsid w:val="00923761"/>
    <w:rsid w:val="00924420"/>
    <w:rsid w:val="0092463A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6891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19E2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B66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DDB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07B52"/>
    <w:rsid w:val="00A11320"/>
    <w:rsid w:val="00A1165F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311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678BD"/>
    <w:rsid w:val="00A715FA"/>
    <w:rsid w:val="00A7199C"/>
    <w:rsid w:val="00A72BBC"/>
    <w:rsid w:val="00A734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1BE3"/>
    <w:rsid w:val="00AC3B4F"/>
    <w:rsid w:val="00AC40B6"/>
    <w:rsid w:val="00AC4DE8"/>
    <w:rsid w:val="00AC5555"/>
    <w:rsid w:val="00AC5A9F"/>
    <w:rsid w:val="00AC5DFC"/>
    <w:rsid w:val="00AC5E2C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189C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6857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0C5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1586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61E3"/>
    <w:rsid w:val="00C86A10"/>
    <w:rsid w:val="00C875AA"/>
    <w:rsid w:val="00C87600"/>
    <w:rsid w:val="00C90374"/>
    <w:rsid w:val="00C90B53"/>
    <w:rsid w:val="00C91EDF"/>
    <w:rsid w:val="00C92146"/>
    <w:rsid w:val="00C9266E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41BD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133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6E36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4A22"/>
    <w:rsid w:val="00F24F4C"/>
    <w:rsid w:val="00F25112"/>
    <w:rsid w:val="00F25360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1D76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1EF9"/>
    <w:rsid w:val="00F72058"/>
    <w:rsid w:val="00F72CF1"/>
    <w:rsid w:val="00F7357C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19B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258F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841</Words>
  <Characters>4796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</cp:revision>
  <cp:lastPrinted>2022-06-17T11:36:00Z</cp:lastPrinted>
  <dcterms:created xsi:type="dcterms:W3CDTF">2023-04-11T08:09:00Z</dcterms:created>
  <dcterms:modified xsi:type="dcterms:W3CDTF">2023-04-11T08:30:00Z</dcterms:modified>
</cp:coreProperties>
</file>