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78A" w:rsidRDefault="00A6078A" w:rsidP="00A6078A">
      <w:pPr>
        <w:jc w:val="both"/>
        <w:rPr>
          <w:lang w:val="bg-BG"/>
        </w:rPr>
      </w:pPr>
    </w:p>
    <w:p w:rsidR="0022365D" w:rsidRDefault="0022365D" w:rsidP="00525F42">
      <w:pPr>
        <w:jc w:val="center"/>
        <w:rPr>
          <w:rFonts w:eastAsia="Trebuchet MS"/>
        </w:rPr>
      </w:pPr>
    </w:p>
    <w:p w:rsidR="0022365D" w:rsidRPr="0022365D" w:rsidRDefault="0022365D" w:rsidP="00525F42">
      <w:pPr>
        <w:jc w:val="center"/>
        <w:rPr>
          <w:rFonts w:eastAsia="Trebuchet MS"/>
          <w:sz w:val="40"/>
          <w:szCs w:val="40"/>
          <w:lang w:val="bg-BG"/>
        </w:rPr>
      </w:pPr>
      <w:r w:rsidRPr="0022365D">
        <w:rPr>
          <w:rFonts w:eastAsia="Trebuchet MS"/>
          <w:sz w:val="40"/>
          <w:szCs w:val="40"/>
          <w:lang w:val="bg-BG"/>
        </w:rPr>
        <w:t>О</w:t>
      </w:r>
      <w:r>
        <w:rPr>
          <w:rFonts w:eastAsia="Trebuchet MS"/>
          <w:sz w:val="40"/>
          <w:szCs w:val="40"/>
          <w:lang w:val="bg-BG"/>
        </w:rPr>
        <w:t xml:space="preserve"> </w:t>
      </w:r>
      <w:r w:rsidRPr="0022365D">
        <w:rPr>
          <w:rFonts w:eastAsia="Trebuchet MS"/>
          <w:sz w:val="40"/>
          <w:szCs w:val="40"/>
          <w:lang w:val="bg-BG"/>
        </w:rPr>
        <w:t>Б</w:t>
      </w:r>
      <w:r>
        <w:rPr>
          <w:rFonts w:eastAsia="Trebuchet MS"/>
          <w:sz w:val="40"/>
          <w:szCs w:val="40"/>
          <w:lang w:val="bg-BG"/>
        </w:rPr>
        <w:t xml:space="preserve"> </w:t>
      </w:r>
      <w:r w:rsidRPr="0022365D">
        <w:rPr>
          <w:rFonts w:eastAsia="Trebuchet MS"/>
          <w:sz w:val="40"/>
          <w:szCs w:val="40"/>
          <w:lang w:val="bg-BG"/>
        </w:rPr>
        <w:t>Я</w:t>
      </w:r>
      <w:r>
        <w:rPr>
          <w:rFonts w:eastAsia="Trebuchet MS"/>
          <w:sz w:val="40"/>
          <w:szCs w:val="40"/>
          <w:lang w:val="bg-BG"/>
        </w:rPr>
        <w:t xml:space="preserve"> </w:t>
      </w:r>
      <w:r w:rsidRPr="0022365D">
        <w:rPr>
          <w:rFonts w:eastAsia="Trebuchet MS"/>
          <w:sz w:val="40"/>
          <w:szCs w:val="40"/>
          <w:lang w:val="bg-BG"/>
        </w:rPr>
        <w:t>В</w:t>
      </w:r>
      <w:r>
        <w:rPr>
          <w:rFonts w:eastAsia="Trebuchet MS"/>
          <w:sz w:val="40"/>
          <w:szCs w:val="40"/>
          <w:lang w:val="bg-BG"/>
        </w:rPr>
        <w:t xml:space="preserve"> </w:t>
      </w:r>
      <w:r w:rsidRPr="0022365D">
        <w:rPr>
          <w:rFonts w:eastAsia="Trebuchet MS"/>
          <w:sz w:val="40"/>
          <w:szCs w:val="40"/>
          <w:lang w:val="bg-BG"/>
        </w:rPr>
        <w:t>А</w:t>
      </w:r>
    </w:p>
    <w:p w:rsidR="0022365D" w:rsidRPr="0022365D" w:rsidRDefault="0022365D" w:rsidP="00525F42">
      <w:pPr>
        <w:jc w:val="center"/>
        <w:rPr>
          <w:rFonts w:eastAsia="Trebuchet MS"/>
        </w:rPr>
      </w:pPr>
    </w:p>
    <w:p w:rsidR="0022365D" w:rsidRDefault="0022365D" w:rsidP="00525F42">
      <w:pPr>
        <w:jc w:val="center"/>
        <w:rPr>
          <w:rFonts w:eastAsia="Trebuchet MS"/>
        </w:rPr>
      </w:pPr>
    </w:p>
    <w:p w:rsidR="00F91E63" w:rsidRDefault="00A33FA9" w:rsidP="00525F42">
      <w:pPr>
        <w:jc w:val="both"/>
        <w:rPr>
          <w:rFonts w:eastAsia="Trebuchet MS"/>
          <w:lang w:val="bg-BG"/>
        </w:rPr>
      </w:pPr>
      <w:r>
        <w:rPr>
          <w:rFonts w:eastAsia="Trebuchet MS"/>
          <w:lang w:val="bg-BG"/>
        </w:rPr>
        <w:t xml:space="preserve">            </w:t>
      </w:r>
      <w:r w:rsidR="00525F42">
        <w:rPr>
          <w:rFonts w:eastAsia="Trebuchet MS"/>
          <w:lang w:val="bg-BG"/>
        </w:rPr>
        <w:t xml:space="preserve"> Председателят на </w:t>
      </w:r>
      <w:r w:rsidR="0022365D">
        <w:rPr>
          <w:rFonts w:eastAsia="Trebuchet MS"/>
          <w:lang w:val="bg-BG"/>
        </w:rPr>
        <w:t>Комисията по чл.37в, ал.</w:t>
      </w:r>
      <w:r w:rsidR="002C7571">
        <w:rPr>
          <w:rFonts w:eastAsia="Trebuchet MS"/>
          <w:lang w:val="bg-BG"/>
        </w:rPr>
        <w:t xml:space="preserve"> 1 от ЗСПЗЗ назначена със Заповед №ПО-</w:t>
      </w:r>
      <w:r w:rsidR="00B8376A">
        <w:rPr>
          <w:rFonts w:eastAsia="Trebuchet MS"/>
          <w:lang w:val="bg-BG"/>
        </w:rPr>
        <w:t>09-127/01</w:t>
      </w:r>
      <w:r w:rsidR="0022365D">
        <w:rPr>
          <w:rFonts w:eastAsia="Trebuchet MS"/>
          <w:lang w:val="bg-BG"/>
        </w:rPr>
        <w:t>.</w:t>
      </w:r>
      <w:r w:rsidR="002C7571">
        <w:rPr>
          <w:rFonts w:eastAsia="Trebuchet MS"/>
          <w:lang w:val="bg-BG"/>
        </w:rPr>
        <w:t>8.2025г. на Директора на ОД „</w:t>
      </w:r>
      <w:r w:rsidR="00B83264">
        <w:rPr>
          <w:rFonts w:eastAsia="Trebuchet MS"/>
          <w:lang w:val="bg-BG"/>
        </w:rPr>
        <w:t>З</w:t>
      </w:r>
      <w:bookmarkStart w:id="0" w:name="_GoBack"/>
      <w:bookmarkEnd w:id="0"/>
      <w:r w:rsidR="002C7571">
        <w:rPr>
          <w:rFonts w:eastAsia="Trebuchet MS"/>
          <w:lang w:val="bg-BG"/>
        </w:rPr>
        <w:t>емеделие“</w:t>
      </w:r>
      <w:r w:rsidR="0022365D">
        <w:rPr>
          <w:rFonts w:eastAsia="Trebuchet MS"/>
          <w:lang w:val="bg-BG"/>
        </w:rPr>
        <w:t xml:space="preserve"> </w:t>
      </w:r>
      <w:r w:rsidR="002C7571">
        <w:rPr>
          <w:rFonts w:eastAsia="Trebuchet MS"/>
          <w:lang w:val="bg-BG"/>
        </w:rPr>
        <w:t xml:space="preserve">гр. В. Търново за </w:t>
      </w:r>
      <w:r w:rsidR="00B8376A">
        <w:rPr>
          <w:rFonts w:eastAsia="Trebuchet MS"/>
          <w:lang w:val="bg-BG"/>
        </w:rPr>
        <w:t xml:space="preserve">землищата от </w:t>
      </w:r>
      <w:r w:rsidR="002C7571">
        <w:rPr>
          <w:rFonts w:eastAsia="Trebuchet MS"/>
          <w:lang w:val="bg-BG"/>
        </w:rPr>
        <w:t>община Златарица</w:t>
      </w:r>
      <w:r w:rsidR="00B8376A">
        <w:rPr>
          <w:rFonts w:eastAsia="Trebuchet MS"/>
          <w:lang w:val="bg-BG"/>
        </w:rPr>
        <w:t xml:space="preserve"> , свиква заседание на 11.09.2025г. от 10.00 часа в сградата на ОСЗ Златарица </w:t>
      </w:r>
      <w:r w:rsidR="0022365D">
        <w:rPr>
          <w:rFonts w:eastAsia="Trebuchet MS"/>
          <w:lang w:val="bg-BG"/>
        </w:rPr>
        <w:t>с дневен ред:</w:t>
      </w:r>
    </w:p>
    <w:p w:rsidR="00525F42" w:rsidRDefault="00525F42" w:rsidP="00525F42">
      <w:pPr>
        <w:jc w:val="both"/>
        <w:rPr>
          <w:rFonts w:eastAsia="Trebuchet MS"/>
          <w:lang w:val="bg-BG"/>
        </w:rPr>
      </w:pPr>
    </w:p>
    <w:p w:rsidR="00525F42" w:rsidRPr="00525F42" w:rsidRDefault="0022365D" w:rsidP="00525F42">
      <w:pPr>
        <w:pStyle w:val="ad"/>
        <w:numPr>
          <w:ilvl w:val="0"/>
          <w:numId w:val="2"/>
        </w:numPr>
        <w:jc w:val="both"/>
        <w:rPr>
          <w:rFonts w:eastAsia="Trebuchet MS"/>
          <w:sz w:val="24"/>
          <w:szCs w:val="24"/>
          <w:lang w:val="bg-BG"/>
        </w:rPr>
      </w:pPr>
      <w:r w:rsidRPr="00525F42">
        <w:rPr>
          <w:rFonts w:eastAsia="Trebuchet MS"/>
          <w:sz w:val="24"/>
          <w:szCs w:val="24"/>
          <w:lang w:val="bg-BG"/>
        </w:rPr>
        <w:t>Обсъждане на изготвен проект на служебно разпредел</w:t>
      </w:r>
      <w:r w:rsidR="00525F42" w:rsidRPr="00525F42">
        <w:rPr>
          <w:rFonts w:eastAsia="Trebuchet MS"/>
          <w:sz w:val="24"/>
          <w:szCs w:val="24"/>
          <w:lang w:val="bg-BG"/>
        </w:rPr>
        <w:t xml:space="preserve">ение за стопанската 2025/2026г.за землище гр. Златарица. </w:t>
      </w:r>
    </w:p>
    <w:p w:rsidR="0022365D" w:rsidRPr="0022365D" w:rsidRDefault="0022365D" w:rsidP="00525F42">
      <w:pPr>
        <w:jc w:val="center"/>
        <w:rPr>
          <w:rFonts w:eastAsia="Trebuchet MS"/>
          <w:lang w:val="bg-BG"/>
        </w:rPr>
      </w:pPr>
    </w:p>
    <w:sectPr w:rsidR="0022365D" w:rsidRPr="0022365D" w:rsidSect="00FF4B2B">
      <w:footerReference w:type="default" r:id="rId7"/>
      <w:pgSz w:w="11907" w:h="16840" w:code="9"/>
      <w:pgMar w:top="851" w:right="1134" w:bottom="567" w:left="1418" w:header="170" w:footer="17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55C" w:rsidRDefault="0043655C" w:rsidP="00CB7F9C">
      <w:r>
        <w:separator/>
      </w:r>
    </w:p>
  </w:endnote>
  <w:endnote w:type="continuationSeparator" w:id="0">
    <w:p w:rsidR="0043655C" w:rsidRDefault="0043655C" w:rsidP="00CB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A65" w:rsidRDefault="0043655C" w:rsidP="005D2A65">
    <w:pPr>
      <w:pStyle w:val="aa"/>
      <w:rPr>
        <w:rStyle w:val="ac"/>
        <w:sz w:val="18"/>
      </w:rPr>
    </w:pPr>
  </w:p>
  <w:p w:rsidR="005D2A65" w:rsidRDefault="0043655C" w:rsidP="005D2A65">
    <w:pPr>
      <w:pStyle w:val="aa"/>
    </w:pPr>
  </w:p>
  <w:p w:rsidR="005D2A65" w:rsidRDefault="0043655C" w:rsidP="005D2A6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55C" w:rsidRDefault="0043655C" w:rsidP="00CB7F9C">
      <w:r>
        <w:separator/>
      </w:r>
    </w:p>
  </w:footnote>
  <w:footnote w:type="continuationSeparator" w:id="0">
    <w:p w:rsidR="0043655C" w:rsidRDefault="0043655C" w:rsidP="00CB7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783E"/>
    <w:multiLevelType w:val="hybridMultilevel"/>
    <w:tmpl w:val="AD120CC0"/>
    <w:lvl w:ilvl="0" w:tplc="527E3774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" w15:restartNumberingAfterBreak="0">
    <w:nsid w:val="383453BD"/>
    <w:multiLevelType w:val="hybridMultilevel"/>
    <w:tmpl w:val="4FF02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97"/>
    <w:rsid w:val="0004254E"/>
    <w:rsid w:val="00062571"/>
    <w:rsid w:val="00084CDB"/>
    <w:rsid w:val="00112C40"/>
    <w:rsid w:val="00125A31"/>
    <w:rsid w:val="0016085A"/>
    <w:rsid w:val="002073B0"/>
    <w:rsid w:val="00221E97"/>
    <w:rsid w:val="0022365D"/>
    <w:rsid w:val="00227BFC"/>
    <w:rsid w:val="00241AD7"/>
    <w:rsid w:val="002436F1"/>
    <w:rsid w:val="0026020D"/>
    <w:rsid w:val="00287AED"/>
    <w:rsid w:val="002B0530"/>
    <w:rsid w:val="002C262A"/>
    <w:rsid w:val="002C7571"/>
    <w:rsid w:val="00417876"/>
    <w:rsid w:val="0043477E"/>
    <w:rsid w:val="0043655C"/>
    <w:rsid w:val="00440E50"/>
    <w:rsid w:val="00442ABD"/>
    <w:rsid w:val="00463FF3"/>
    <w:rsid w:val="00493F14"/>
    <w:rsid w:val="004E3A66"/>
    <w:rsid w:val="0051744C"/>
    <w:rsid w:val="00525F42"/>
    <w:rsid w:val="005362E6"/>
    <w:rsid w:val="0059047C"/>
    <w:rsid w:val="005937A0"/>
    <w:rsid w:val="005F14DB"/>
    <w:rsid w:val="005F2B12"/>
    <w:rsid w:val="0061595A"/>
    <w:rsid w:val="00664C26"/>
    <w:rsid w:val="00673AA4"/>
    <w:rsid w:val="006851B3"/>
    <w:rsid w:val="0068670D"/>
    <w:rsid w:val="00693154"/>
    <w:rsid w:val="006B51AD"/>
    <w:rsid w:val="006D53E2"/>
    <w:rsid w:val="006F0C16"/>
    <w:rsid w:val="00741031"/>
    <w:rsid w:val="00753C13"/>
    <w:rsid w:val="0075712C"/>
    <w:rsid w:val="00762A91"/>
    <w:rsid w:val="00763BE8"/>
    <w:rsid w:val="00763D16"/>
    <w:rsid w:val="00772EDA"/>
    <w:rsid w:val="00774DC0"/>
    <w:rsid w:val="00777FD7"/>
    <w:rsid w:val="008036B5"/>
    <w:rsid w:val="008B6DF0"/>
    <w:rsid w:val="008C13D2"/>
    <w:rsid w:val="008E605E"/>
    <w:rsid w:val="00936D54"/>
    <w:rsid w:val="00964D99"/>
    <w:rsid w:val="009764B9"/>
    <w:rsid w:val="009A47CA"/>
    <w:rsid w:val="009B431F"/>
    <w:rsid w:val="009D7A60"/>
    <w:rsid w:val="009D7EF5"/>
    <w:rsid w:val="00A11A55"/>
    <w:rsid w:val="00A3298B"/>
    <w:rsid w:val="00A33FA9"/>
    <w:rsid w:val="00A43103"/>
    <w:rsid w:val="00A520C4"/>
    <w:rsid w:val="00A52D19"/>
    <w:rsid w:val="00A6078A"/>
    <w:rsid w:val="00A717C6"/>
    <w:rsid w:val="00AD4F2D"/>
    <w:rsid w:val="00AD6C3F"/>
    <w:rsid w:val="00B01367"/>
    <w:rsid w:val="00B83264"/>
    <w:rsid w:val="00B8376A"/>
    <w:rsid w:val="00B97ADA"/>
    <w:rsid w:val="00BB7FD8"/>
    <w:rsid w:val="00BC4323"/>
    <w:rsid w:val="00C8056C"/>
    <w:rsid w:val="00CA3A1F"/>
    <w:rsid w:val="00CB7F9C"/>
    <w:rsid w:val="00CC3673"/>
    <w:rsid w:val="00CD42B9"/>
    <w:rsid w:val="00D10F3E"/>
    <w:rsid w:val="00D34FF1"/>
    <w:rsid w:val="00DA3809"/>
    <w:rsid w:val="00DB0188"/>
    <w:rsid w:val="00DC5D59"/>
    <w:rsid w:val="00DD3DD6"/>
    <w:rsid w:val="00E1040B"/>
    <w:rsid w:val="00E12B5B"/>
    <w:rsid w:val="00E27457"/>
    <w:rsid w:val="00E329D4"/>
    <w:rsid w:val="00EC65A2"/>
    <w:rsid w:val="00F01B6F"/>
    <w:rsid w:val="00F03027"/>
    <w:rsid w:val="00F720F8"/>
    <w:rsid w:val="00F91E63"/>
    <w:rsid w:val="00FE3BC9"/>
    <w:rsid w:val="00FF02D1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8ECADE"/>
  <w15:chartTrackingRefBased/>
  <w15:docId w15:val="{348C3E11-E9B5-4783-A6A7-FF107150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rPr>
      <w:rFonts w:cs="Arial"/>
      <w:b/>
      <w:sz w:val="36"/>
      <w:szCs w:val="20"/>
    </w:rPr>
  </w:style>
  <w:style w:type="paragraph" w:styleId="a4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cs="Arial"/>
      <w:b/>
      <w:sz w:val="36"/>
    </w:rPr>
  </w:style>
  <w:style w:type="paragraph" w:styleId="a5">
    <w:name w:val="Title"/>
    <w:basedOn w:val="a"/>
    <w:qFormat/>
    <w:pPr>
      <w:jc w:val="center"/>
    </w:pPr>
    <w:rPr>
      <w:b/>
      <w:bCs/>
      <w:sz w:val="28"/>
      <w:lang w:val="bg-BG"/>
    </w:rPr>
  </w:style>
  <w:style w:type="paragraph" w:styleId="a6">
    <w:name w:val="Subtitle"/>
    <w:basedOn w:val="a"/>
    <w:qFormat/>
    <w:pPr>
      <w:jc w:val="center"/>
    </w:pPr>
    <w:rPr>
      <w:b/>
      <w:bCs/>
      <w:lang w:val="bg-BG"/>
    </w:rPr>
  </w:style>
  <w:style w:type="paragraph" w:styleId="a7">
    <w:name w:val="Balloon Text"/>
    <w:basedOn w:val="a"/>
    <w:semiHidden/>
    <w:rsid w:val="0043477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CB7F9C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rsid w:val="00CB7F9C"/>
    <w:rPr>
      <w:sz w:val="24"/>
      <w:szCs w:val="24"/>
      <w:lang w:val="en-US" w:eastAsia="en-US"/>
    </w:rPr>
  </w:style>
  <w:style w:type="paragraph" w:styleId="aa">
    <w:name w:val="footer"/>
    <w:basedOn w:val="a"/>
    <w:link w:val="ab"/>
    <w:rsid w:val="00CB7F9C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rsid w:val="00CB7F9C"/>
    <w:rPr>
      <w:sz w:val="24"/>
      <w:szCs w:val="24"/>
      <w:lang w:val="en-US" w:eastAsia="en-US"/>
    </w:rPr>
  </w:style>
  <w:style w:type="character" w:styleId="ac">
    <w:name w:val="Hyperlink"/>
    <w:rsid w:val="006D53E2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6078A"/>
    <w:pPr>
      <w:ind w:left="720"/>
      <w:contextualSpacing/>
    </w:pPr>
    <w:rPr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0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ЗЕМЕДЕЛИЕТО И ГОРИТЕ</vt:lpstr>
      <vt:lpstr>МИНИСТЕРСТВО НА ЗЕМЕДЕЛИЕТО И ГОРИТЕ</vt:lpstr>
    </vt:vector>
  </TitlesOfParts>
  <Company>MZG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subject/>
  <dc:creator>ODZG TARNOVO</dc:creator>
  <cp:keywords/>
  <dc:description/>
  <cp:lastModifiedBy>User</cp:lastModifiedBy>
  <cp:revision>40</cp:revision>
  <cp:lastPrinted>2023-10-12T12:59:00Z</cp:lastPrinted>
  <dcterms:created xsi:type="dcterms:W3CDTF">2025-05-21T12:23:00Z</dcterms:created>
  <dcterms:modified xsi:type="dcterms:W3CDTF">2025-09-09T11:08:00Z</dcterms:modified>
</cp:coreProperties>
</file>