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9" w:rsidRPr="001D703B" w:rsidRDefault="00004FB9" w:rsidP="00004FB9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043C23" w:rsidRDefault="00E77A09" w:rsidP="00043C23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043C23">
        <w:rPr>
          <w:rFonts w:ascii="Times New Roman" w:hAnsi="Times New Roman"/>
          <w:b/>
          <w:sz w:val="28"/>
          <w:szCs w:val="28"/>
          <w:lang w:val="bg-BG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="00043C23">
        <w:rPr>
          <w:rFonts w:ascii="Times New Roman" w:hAnsi="Times New Roman"/>
          <w:b/>
          <w:sz w:val="28"/>
          <w:szCs w:val="28"/>
          <w:lang w:val="bg-BG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="00FB2700">
        <w:rPr>
          <w:rFonts w:ascii="Times New Roman" w:hAnsi="Times New Roman"/>
          <w:b/>
          <w:sz w:val="28"/>
          <w:szCs w:val="28"/>
        </w:rPr>
        <w:t xml:space="preserve"> </w:t>
      </w:r>
      <w:r w:rsidR="00043C23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043C23" w:rsidRDefault="00043C23" w:rsidP="00895A41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043C23" w:rsidRDefault="00043C23" w:rsidP="00043C23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043C23" w:rsidRDefault="00043C23" w:rsidP="00043C23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043C23" w:rsidRDefault="00043C23" w:rsidP="00043C23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bg-BG"/>
        </w:rPr>
        <w:t xml:space="preserve">ЗА ПОСТЪПИЛИТЕ ЗАЯВЛЕНИЯ ЗА ДОСТЪП ДО ОБЩЕСТВЕНА ИНФОРМАЦИЯ </w:t>
      </w:r>
      <w:r w:rsidRPr="00143662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b/>
          <w:sz w:val="24"/>
          <w:szCs w:val="24"/>
          <w:lang w:val="bg-BG"/>
        </w:rPr>
        <w:t>ИСКАНИЯ ЗА ПОВТОРНО ИЗПОЛЗВАНЕ НА ИНФОРМАЦИЯ ОТ ОБЩЕСТВЕНИЯ СЕКТОР В ОБЛАСТНА ДИРЕКЦИЯ „ЗЕМЕДЕЛИЕ“</w:t>
      </w:r>
      <w:r w:rsidR="00223B0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21CB4">
        <w:rPr>
          <w:rFonts w:ascii="Times New Roman" w:hAnsi="Times New Roman"/>
          <w:b/>
          <w:sz w:val="24"/>
          <w:szCs w:val="24"/>
          <w:lang w:val="bg-BG"/>
        </w:rPr>
        <w:t>–</w:t>
      </w:r>
      <w:r w:rsidR="00336D45">
        <w:rPr>
          <w:rFonts w:ascii="Times New Roman" w:hAnsi="Times New Roman"/>
          <w:b/>
          <w:sz w:val="24"/>
          <w:szCs w:val="24"/>
          <w:lang w:val="bg-BG"/>
        </w:rPr>
        <w:t>ВЕЛИКО ТЪРНОВО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ПРЕЗ 201</w:t>
      </w:r>
      <w:r w:rsidR="00E77A09">
        <w:rPr>
          <w:rFonts w:ascii="Times New Roman" w:hAnsi="Times New Roman"/>
          <w:b/>
          <w:sz w:val="24"/>
          <w:szCs w:val="24"/>
          <w:lang w:val="bg-BG"/>
        </w:rPr>
        <w:t>8</w:t>
      </w:r>
      <w:r w:rsidR="00F4304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Г.</w:t>
      </w:r>
    </w:p>
    <w:bookmarkEnd w:id="0"/>
    <w:p w:rsidR="00043C23" w:rsidRDefault="00043C23" w:rsidP="00043C23">
      <w:pPr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1. Постъпили заявления за ДОИ и писмени искания за повторно използване на информация от обществения сектор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постъпили писмени искания за повторно използване на информация от обществения сектор 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895A41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73155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D969B8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F1C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AC" w:rsidRDefault="001F1CAC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ЮЛНС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C" w:rsidRDefault="00336D4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C" w:rsidRDefault="001F1CAC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6067E8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D969B8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43C23" w:rsidRDefault="00043C23" w:rsidP="00043C23">
      <w:pPr>
        <w:tabs>
          <w:tab w:val="left" w:pos="9000"/>
          <w:tab w:val="left" w:pos="9540"/>
        </w:tabs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2. Заявления за ДОИ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г., оставени без да се разглеждат или изпратени по компетентност на друга институция: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895A41" w:rsidRDefault="00895A41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eastAsia="bg-BG"/>
        </w:rPr>
      </w:pPr>
    </w:p>
    <w:p w:rsidR="00043C23" w:rsidRDefault="00043C23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lastRenderedPageBreak/>
        <w:t>3. Постъпили заявления за ДОИ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14366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3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                         в.т. число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4C0E1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4.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искания 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използване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A4162F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 - на място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                                 - по електронен път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                        -на Портала за отворени данни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5. Постъпили заявления за ДОИ и постъпили искания 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използване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A4162F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 вид на информацията: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/заявления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/писмени искания за повторно използване на информация от обществения сектор/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4C0E1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4C0E1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6. Срок на издаване на решенията за предоставяне/отказ на ДОИ и за предоставяне на информация от обществения сектор за повторно използване,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932CB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/решения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/предоставена информация по искания за повторно използване на информация от обществения сектор /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932CB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14-</w:t>
            </w:r>
            <w:r w:rsidR="00043C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Pr="00895A41" w:rsidRDefault="00895A41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lastRenderedPageBreak/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B41DAD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043C23" w:rsidRDefault="00043C23" w:rsidP="00043C23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7. </w:t>
      </w: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Основания за отказ от предоставяне на ДОИ през 201</w:t>
      </w:r>
      <w:r w:rsidR="00E77A09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8</w:t>
      </w: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г</w:t>
      </w:r>
      <w:r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43C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 или друга защитена тайна в случаите, предвидени със закон, както и в случаите по чл. 13, ал.</w:t>
            </w:r>
            <w:r w:rsidR="00932CB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Достъпът засяга интересите на трето лице и то изрично е отказало предоставяне на исканата обществена информация и няма надделяващ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rPr>
          <w:trHeight w:val="6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spacing w:before="480" w:after="120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spacing w:before="48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43C23" w:rsidRDefault="00043C23" w:rsidP="00043C23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8.</w:t>
      </w:r>
      <w:r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Отказ на заявителя от предоставения му достъп.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3241"/>
      </w:tblGrid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43C23" w:rsidRDefault="00043C23" w:rsidP="00043C23">
      <w:pPr>
        <w:overflowPunct/>
        <w:spacing w:before="480" w:after="120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9.</w:t>
      </w:r>
      <w:r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Отказ за предоставяне на информация от обществения сектор за повторно използване: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3240"/>
      </w:tblGrid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Отказ за предоставяне на информация от обществения сектор за повторно 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Искането не отговаря на условията на чл.</w:t>
            </w:r>
            <w:r w:rsidR="00932CBA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43C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23" w:rsidRDefault="00043C2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23" w:rsidRDefault="00043C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043C23" w:rsidRDefault="00043C23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10. Постъпили жалби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г. срещу решения и откази за предоставяне на ДОИ – </w:t>
      </w:r>
      <w:r w:rsidR="00D969B8">
        <w:rPr>
          <w:rFonts w:ascii="Times New Roman" w:eastAsia="Calibri" w:hAnsi="Times New Roman"/>
          <w:sz w:val="24"/>
          <w:szCs w:val="24"/>
          <w:lang w:val="bg-BG" w:eastAsia="bg-BG"/>
        </w:rPr>
        <w:t xml:space="preserve">жалба от ФЛ срещу мълчалив отказ за предоставяне на обществена информация от министъра на земеделието, храните и горите. Междувременно МЗХГ препраща по компетентност искането </w:t>
      </w:r>
      <w:r w:rsidR="00143662">
        <w:rPr>
          <w:rFonts w:ascii="Times New Roman" w:eastAsia="Calibri" w:hAnsi="Times New Roman"/>
          <w:sz w:val="24"/>
          <w:szCs w:val="24"/>
          <w:lang w:val="bg-BG" w:eastAsia="bg-BG"/>
        </w:rPr>
        <w:t>на ФЛ до</w:t>
      </w:r>
      <w:r w:rsidR="00D969B8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директора на ОД „Земеделие“-В.Търново и </w:t>
      </w:r>
      <w:r w:rsidR="00D969B8" w:rsidRPr="00143662">
        <w:rPr>
          <w:rFonts w:ascii="Times New Roman" w:eastAsia="Calibri" w:hAnsi="Times New Roman"/>
          <w:b/>
          <w:sz w:val="24"/>
          <w:szCs w:val="24"/>
          <w:lang w:val="bg-BG" w:eastAsia="bg-BG"/>
        </w:rPr>
        <w:t>исканата информация е предоставена с писмо, имащо характера на решение по чл. 34 от ЗДОИ</w:t>
      </w:r>
      <w:r w:rsidR="00143662">
        <w:rPr>
          <w:rFonts w:ascii="Times New Roman" w:eastAsia="Calibri" w:hAnsi="Times New Roman"/>
          <w:sz w:val="24"/>
          <w:szCs w:val="24"/>
          <w:lang w:val="bg-BG" w:eastAsia="bg-BG"/>
        </w:rPr>
        <w:t xml:space="preserve">, поради тази причина е Налице Определение № 169 от </w:t>
      </w:r>
      <w:r w:rsidR="00143662" w:rsidRPr="00143662">
        <w:rPr>
          <w:rFonts w:ascii="Times New Roman" w:eastAsia="Calibri" w:hAnsi="Times New Roman"/>
          <w:i/>
          <w:sz w:val="24"/>
          <w:szCs w:val="24"/>
          <w:u w:val="single"/>
          <w:lang w:val="bg-BG" w:eastAsia="bg-BG"/>
        </w:rPr>
        <w:t>16.05.2018 г.,</w:t>
      </w:r>
      <w:r w:rsidR="00143662">
        <w:rPr>
          <w:rFonts w:ascii="Times New Roman" w:eastAsia="Calibri" w:hAnsi="Times New Roman"/>
          <w:sz w:val="24"/>
          <w:szCs w:val="24"/>
          <w:lang w:val="bg-BG" w:eastAsia="bg-BG"/>
        </w:rPr>
        <w:t xml:space="preserve"> </w:t>
      </w:r>
      <w:r w:rsidR="00143662" w:rsidRPr="00143662">
        <w:rPr>
          <w:rFonts w:ascii="Times New Roman" w:eastAsia="Calibri" w:hAnsi="Times New Roman"/>
          <w:b/>
          <w:sz w:val="24"/>
          <w:szCs w:val="24"/>
          <w:lang w:val="bg-BG" w:eastAsia="bg-BG"/>
        </w:rPr>
        <w:t>влязло в законна сила на 07.06.2018 г.</w:t>
      </w:r>
      <w:r w:rsidR="00143662">
        <w:rPr>
          <w:rFonts w:ascii="Times New Roman" w:eastAsia="Calibri" w:hAnsi="Times New Roman"/>
          <w:sz w:val="24"/>
          <w:szCs w:val="24"/>
          <w:lang w:val="bg-BG" w:eastAsia="bg-BG"/>
        </w:rPr>
        <w:t>, постановено по адм.д.№</w:t>
      </w:r>
      <w:r w:rsidR="00143662" w:rsidRPr="00143662">
        <w:rPr>
          <w:rFonts w:ascii="Times New Roman" w:eastAsia="Calibri" w:hAnsi="Times New Roman"/>
          <w:i/>
          <w:sz w:val="24"/>
          <w:szCs w:val="24"/>
          <w:lang w:val="bg-BG" w:eastAsia="bg-BG"/>
        </w:rPr>
        <w:t>321</w:t>
      </w:r>
      <w:r w:rsidR="00143662">
        <w:rPr>
          <w:rFonts w:ascii="Times New Roman" w:eastAsia="Calibri" w:hAnsi="Times New Roman"/>
          <w:sz w:val="24"/>
          <w:szCs w:val="24"/>
          <w:lang w:val="bg-BG" w:eastAsia="bg-BG"/>
        </w:rPr>
        <w:t>/</w:t>
      </w:r>
      <w:r w:rsidR="00143662" w:rsidRPr="00143662">
        <w:rPr>
          <w:rFonts w:ascii="Times New Roman" w:eastAsia="Calibri" w:hAnsi="Times New Roman"/>
          <w:i/>
          <w:sz w:val="24"/>
          <w:szCs w:val="24"/>
          <w:lang w:val="bg-BG" w:eastAsia="bg-BG"/>
        </w:rPr>
        <w:t>2018</w:t>
      </w:r>
      <w:r w:rsidR="00143662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г. на ВТАдмС и жалбата на ФЛ е оставена без движение</w:t>
      </w:r>
      <w:r w:rsidRPr="00F774DB">
        <w:rPr>
          <w:rFonts w:ascii="Times New Roman" w:eastAsia="Calibri" w:hAnsi="Times New Roman"/>
          <w:sz w:val="24"/>
          <w:szCs w:val="24"/>
          <w:lang w:val="bg-BG" w:eastAsia="bg-BG"/>
        </w:rPr>
        <w:t>.</w:t>
      </w:r>
    </w:p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</w:p>
    <w:p w:rsidR="00043C23" w:rsidRDefault="00043C23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lastRenderedPageBreak/>
        <w:t>11.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жалби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г. срещу решения и откази за предоставяне на информация от обществения сектор за повторно използване – </w:t>
      </w:r>
      <w:r>
        <w:rPr>
          <w:rFonts w:ascii="Times New Roman" w:eastAsia="Calibri" w:hAnsi="Times New Roman"/>
          <w:sz w:val="24"/>
          <w:szCs w:val="24"/>
          <w:lang w:val="bg-BG" w:eastAsia="bg-BG"/>
        </w:rPr>
        <w:t>няма.</w:t>
      </w:r>
    </w:p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895A41" w:rsidRDefault="00895A41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043C23" w:rsidRDefault="00043C23" w:rsidP="00043C23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12. Случаи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г. при които при установена незаконосъобразност съдът взема решение </w:t>
      </w:r>
      <w:r>
        <w:rPr>
          <w:rFonts w:ascii="Times New Roman" w:eastAsia="Calibri" w:hAnsi="Times New Roman"/>
          <w:sz w:val="24"/>
          <w:szCs w:val="24"/>
          <w:lang w:val="bg-BG" w:eastAsia="bg-BG"/>
        </w:rPr>
        <w:t>– няма.</w:t>
      </w:r>
    </w:p>
    <w:p w:rsidR="00895A41" w:rsidRDefault="00895A41" w:rsidP="000A1985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043C23" w:rsidRDefault="00043C23" w:rsidP="000A1985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13. Административни нарушения и наказания на длъжностни лица по ЗДОИ през 201</w:t>
      </w:r>
      <w:r w:rsidR="00E77A09"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0A198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– </w:t>
      </w:r>
      <w:r>
        <w:rPr>
          <w:rFonts w:ascii="Times New Roman" w:eastAsia="Calibri" w:hAnsi="Times New Roman"/>
          <w:sz w:val="24"/>
          <w:szCs w:val="24"/>
          <w:lang w:val="bg-BG" w:eastAsia="bg-BG"/>
        </w:rPr>
        <w:t>няма.</w:t>
      </w:r>
    </w:p>
    <w:p w:rsidR="00043C23" w:rsidRDefault="00043C23" w:rsidP="00B3213F">
      <w:pPr>
        <w:jc w:val="both"/>
        <w:rPr>
          <w:rFonts w:ascii="Times New Roman" w:hAnsi="Times New Roman"/>
          <w:bCs/>
          <w:i/>
          <w:color w:val="000000"/>
          <w:sz w:val="22"/>
          <w:szCs w:val="22"/>
          <w:lang w:val="bg-BG"/>
        </w:rPr>
      </w:pPr>
    </w:p>
    <w:p w:rsidR="00895A41" w:rsidRDefault="00895A41" w:rsidP="00B3213F">
      <w:pPr>
        <w:jc w:val="both"/>
        <w:rPr>
          <w:rFonts w:ascii="Times New Roman" w:hAnsi="Times New Roman"/>
          <w:bCs/>
          <w:i/>
          <w:color w:val="000000"/>
          <w:sz w:val="22"/>
          <w:szCs w:val="22"/>
          <w:lang w:val="bg-BG"/>
        </w:rPr>
      </w:pPr>
    </w:p>
    <w:p w:rsidR="00895A41" w:rsidRPr="00895A41" w:rsidRDefault="00895A41" w:rsidP="00B3213F">
      <w:pPr>
        <w:jc w:val="both"/>
        <w:rPr>
          <w:rFonts w:ascii="Times New Roman" w:hAnsi="Times New Roman"/>
          <w:bCs/>
          <w:i/>
          <w:color w:val="000000"/>
          <w:sz w:val="22"/>
          <w:szCs w:val="22"/>
          <w:lang w:val="bg-BG"/>
        </w:rPr>
      </w:pPr>
    </w:p>
    <w:p w:rsidR="00895A41" w:rsidRPr="00895A41" w:rsidRDefault="00895A41" w:rsidP="00895A4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95A41">
        <w:rPr>
          <w:rFonts w:ascii="Times New Roman" w:hAnsi="Times New Roman"/>
          <w:sz w:val="24"/>
          <w:szCs w:val="24"/>
          <w:lang w:val="bg-BG"/>
        </w:rPr>
        <w:t>ЙОРДАНКА СТЕФАНОВА</w:t>
      </w:r>
    </w:p>
    <w:p w:rsidR="00895A41" w:rsidRPr="00895A41" w:rsidRDefault="00895A41" w:rsidP="00895A4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95A41">
        <w:rPr>
          <w:rFonts w:ascii="Times New Roman" w:hAnsi="Times New Roman"/>
          <w:b/>
          <w:sz w:val="24"/>
          <w:szCs w:val="24"/>
          <w:lang w:val="bg-BG"/>
        </w:rPr>
        <w:t>ДИРЕКТОР НА ОД „ЗЕМЕДЕЛИЕ” – ВЕЛИКО ТЪРНОВО</w:t>
      </w:r>
    </w:p>
    <w:p w:rsidR="00895A41" w:rsidRDefault="00895A41" w:rsidP="00895A4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95A41" w:rsidRPr="00895A41" w:rsidRDefault="00895A41" w:rsidP="00895A4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95A41" w:rsidRPr="00895A41" w:rsidRDefault="00895A41" w:rsidP="00B3213F">
      <w:pPr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</w:p>
    <w:sectPr w:rsidR="00895A41" w:rsidRPr="00895A41" w:rsidSect="00481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58" w:right="1134" w:bottom="567" w:left="144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52" w:rsidRDefault="00144252">
      <w:r>
        <w:separator/>
      </w:r>
    </w:p>
  </w:endnote>
  <w:endnote w:type="continuationSeparator" w:id="0">
    <w:p w:rsidR="00144252" w:rsidRDefault="001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9" w:rsidRDefault="000419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45" w:rsidRPr="00336D45" w:rsidRDefault="00336D45" w:rsidP="00336D45">
    <w:pPr>
      <w:overflowPunct/>
      <w:autoSpaceDE/>
      <w:autoSpaceDN/>
      <w:adjustRightInd/>
      <w:textAlignment w:val="auto"/>
      <w:rPr>
        <w:rFonts w:ascii="Times New Roman" w:eastAsia="Calibri" w:hAnsi="Times New Roman"/>
        <w:i/>
        <w:sz w:val="24"/>
        <w:szCs w:val="24"/>
        <w:lang w:val="ru-RU"/>
      </w:rPr>
    </w:pP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гр. Велико Търново 5000, бул. „България” № 25, ет. 3 /след партер/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Тел: (+35962) 60-11-91, Факс - (+35962) 60 08 50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</w:rPr>
    </w:pPr>
    <w:r w:rsidRPr="00336D45">
      <w:rPr>
        <w:rFonts w:ascii="Times New Roman" w:hAnsi="Times New Roman"/>
        <w:noProof/>
        <w:sz w:val="18"/>
        <w:szCs w:val="18"/>
      </w:rPr>
      <w:t>e</w:t>
    </w:r>
    <w:r w:rsidRPr="00336D45">
      <w:rPr>
        <w:rFonts w:ascii="Times New Roman" w:hAnsi="Times New Roman"/>
        <w:noProof/>
        <w:sz w:val="18"/>
        <w:szCs w:val="18"/>
        <w:lang w:val="ru-RU"/>
      </w:rPr>
      <w:t>-</w:t>
    </w:r>
    <w:r w:rsidRPr="00336D45">
      <w:rPr>
        <w:rFonts w:ascii="Times New Roman" w:hAnsi="Times New Roman"/>
        <w:noProof/>
        <w:sz w:val="18"/>
        <w:szCs w:val="18"/>
        <w:lang w:val="bg-BG"/>
      </w:rPr>
      <w:t>поща</w:t>
    </w:r>
    <w:r w:rsidRPr="00336D45">
      <w:rPr>
        <w:rFonts w:ascii="Times New Roman" w:hAnsi="Times New Roman"/>
        <w:noProof/>
        <w:sz w:val="18"/>
        <w:szCs w:val="18"/>
      </w:rPr>
      <w:t xml:space="preserve"> -</w:t>
    </w:r>
    <w:r w:rsidRPr="00336D45">
      <w:rPr>
        <w:rFonts w:ascii="Times New Roman" w:hAnsi="Times New Roman"/>
        <w:noProof/>
        <w:sz w:val="18"/>
        <w:szCs w:val="18"/>
        <w:lang w:val="ru-RU"/>
      </w:rPr>
      <w:t xml:space="preserve"> </w:t>
    </w:r>
    <w:r w:rsidRPr="00336D45">
      <w:rPr>
        <w:rFonts w:ascii="Times New Roman" w:hAnsi="Times New Roman"/>
        <w:noProof/>
        <w:sz w:val="18"/>
        <w:szCs w:val="18"/>
      </w:rPr>
      <w:t>odzgvtr</w:t>
    </w:r>
    <w:r w:rsidRPr="00336D45">
      <w:rPr>
        <w:rFonts w:ascii="Times New Roman" w:hAnsi="Times New Roman"/>
        <w:noProof/>
        <w:sz w:val="18"/>
        <w:szCs w:val="18"/>
        <w:lang w:val="ru-RU"/>
      </w:rPr>
      <w:t>@</w:t>
    </w:r>
    <w:r w:rsidRPr="00336D45">
      <w:rPr>
        <w:rFonts w:ascii="Times New Roman" w:hAnsi="Times New Roman"/>
        <w:noProof/>
        <w:sz w:val="18"/>
        <w:szCs w:val="18"/>
      </w:rPr>
      <w:t>gmail</w:t>
    </w:r>
    <w:r w:rsidRPr="00336D45">
      <w:rPr>
        <w:rFonts w:ascii="Times New Roman" w:hAnsi="Times New Roman"/>
        <w:noProof/>
        <w:sz w:val="18"/>
        <w:szCs w:val="18"/>
        <w:lang w:val="ru-RU"/>
      </w:rPr>
      <w:t>.</w:t>
    </w:r>
    <w:r w:rsidRPr="00336D45">
      <w:rPr>
        <w:rFonts w:ascii="Times New Roman" w:hAnsi="Times New Roman"/>
        <w:noProof/>
        <w:sz w:val="18"/>
        <w:szCs w:val="18"/>
      </w:rPr>
      <w:t>com</w:t>
    </w:r>
  </w:p>
  <w:p w:rsidR="004C66B5" w:rsidRDefault="004C66B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45" w:rsidRPr="00336D45" w:rsidRDefault="00336D45" w:rsidP="00336D45">
    <w:pPr>
      <w:overflowPunct/>
      <w:autoSpaceDE/>
      <w:autoSpaceDN/>
      <w:adjustRightInd/>
      <w:textAlignment w:val="auto"/>
      <w:rPr>
        <w:rFonts w:ascii="Times New Roman" w:eastAsia="Calibri" w:hAnsi="Times New Roman"/>
        <w:i/>
        <w:sz w:val="24"/>
        <w:szCs w:val="24"/>
        <w:lang w:val="ru-RU"/>
      </w:rPr>
    </w:pP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гр. Велико Търново 5000, бул. „България” № 25, ет. 3 /след партер/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  <w:lang w:val="ru-RU"/>
      </w:rPr>
    </w:pPr>
    <w:r w:rsidRPr="00336D45">
      <w:rPr>
        <w:rFonts w:ascii="Times New Roman" w:hAnsi="Times New Roman"/>
        <w:noProof/>
        <w:sz w:val="18"/>
        <w:szCs w:val="18"/>
        <w:lang w:val="ru-RU"/>
      </w:rPr>
      <w:t>Тел: (+35962) 60-11-91, Факс - (+35962) 60 08 50</w:t>
    </w:r>
  </w:p>
  <w:p w:rsidR="00336D45" w:rsidRPr="00336D45" w:rsidRDefault="00336D45" w:rsidP="00336D45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Times New Roman" w:hAnsi="Times New Roman"/>
        <w:noProof/>
        <w:sz w:val="18"/>
        <w:szCs w:val="18"/>
      </w:rPr>
    </w:pPr>
    <w:r w:rsidRPr="00336D45">
      <w:rPr>
        <w:rFonts w:ascii="Times New Roman" w:hAnsi="Times New Roman"/>
        <w:noProof/>
        <w:sz w:val="18"/>
        <w:szCs w:val="18"/>
      </w:rPr>
      <w:t>e</w:t>
    </w:r>
    <w:r w:rsidRPr="00336D45">
      <w:rPr>
        <w:rFonts w:ascii="Times New Roman" w:hAnsi="Times New Roman"/>
        <w:noProof/>
        <w:sz w:val="18"/>
        <w:szCs w:val="18"/>
        <w:lang w:val="ru-RU"/>
      </w:rPr>
      <w:t>-</w:t>
    </w:r>
    <w:r w:rsidRPr="00336D45">
      <w:rPr>
        <w:rFonts w:ascii="Times New Roman" w:hAnsi="Times New Roman"/>
        <w:noProof/>
        <w:sz w:val="18"/>
        <w:szCs w:val="18"/>
        <w:lang w:val="bg-BG"/>
      </w:rPr>
      <w:t>поща</w:t>
    </w:r>
    <w:r w:rsidRPr="00336D45">
      <w:rPr>
        <w:rFonts w:ascii="Times New Roman" w:hAnsi="Times New Roman"/>
        <w:noProof/>
        <w:sz w:val="18"/>
        <w:szCs w:val="18"/>
      </w:rPr>
      <w:t xml:space="preserve"> -</w:t>
    </w:r>
    <w:r w:rsidRPr="00336D45">
      <w:rPr>
        <w:rFonts w:ascii="Times New Roman" w:hAnsi="Times New Roman"/>
        <w:noProof/>
        <w:sz w:val="18"/>
        <w:szCs w:val="18"/>
        <w:lang w:val="ru-RU"/>
      </w:rPr>
      <w:t xml:space="preserve"> </w:t>
    </w:r>
    <w:r w:rsidRPr="00336D45">
      <w:rPr>
        <w:rFonts w:ascii="Times New Roman" w:hAnsi="Times New Roman"/>
        <w:noProof/>
        <w:sz w:val="18"/>
        <w:szCs w:val="18"/>
      </w:rPr>
      <w:t>odzgvtr</w:t>
    </w:r>
    <w:r w:rsidRPr="00336D45">
      <w:rPr>
        <w:rFonts w:ascii="Times New Roman" w:hAnsi="Times New Roman"/>
        <w:noProof/>
        <w:sz w:val="18"/>
        <w:szCs w:val="18"/>
        <w:lang w:val="ru-RU"/>
      </w:rPr>
      <w:t>@</w:t>
    </w:r>
    <w:r w:rsidRPr="00336D45">
      <w:rPr>
        <w:rFonts w:ascii="Times New Roman" w:hAnsi="Times New Roman"/>
        <w:noProof/>
        <w:sz w:val="18"/>
        <w:szCs w:val="18"/>
      </w:rPr>
      <w:t>gmail</w:t>
    </w:r>
    <w:r w:rsidRPr="00336D45">
      <w:rPr>
        <w:rFonts w:ascii="Times New Roman" w:hAnsi="Times New Roman"/>
        <w:noProof/>
        <w:sz w:val="18"/>
        <w:szCs w:val="18"/>
        <w:lang w:val="ru-RU"/>
      </w:rPr>
      <w:t>.</w:t>
    </w:r>
    <w:r w:rsidRPr="00336D45">
      <w:rPr>
        <w:rFonts w:ascii="Times New Roman" w:hAnsi="Times New Roman"/>
        <w:noProof/>
        <w:sz w:val="18"/>
        <w:szCs w:val="18"/>
      </w:rPr>
      <w:t>com</w:t>
    </w:r>
  </w:p>
  <w:p w:rsidR="004C66B5" w:rsidRPr="001F600F" w:rsidRDefault="004C66B5" w:rsidP="00D0490B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52" w:rsidRDefault="00144252">
      <w:r>
        <w:separator/>
      </w:r>
    </w:p>
  </w:footnote>
  <w:footnote w:type="continuationSeparator" w:id="0">
    <w:p w:rsidR="00144252" w:rsidRDefault="0014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9" w:rsidRDefault="000419B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9" w:rsidRDefault="000419B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B5" w:rsidRPr="005B69F7" w:rsidRDefault="004C66B5" w:rsidP="00D0490B">
    <w:pPr>
      <w:pStyle w:val="2"/>
      <w:rPr>
        <w:rStyle w:val="a4"/>
        <w:sz w:val="2"/>
        <w:szCs w:val="2"/>
      </w:rPr>
    </w:pPr>
  </w:p>
  <w:p w:rsidR="00336D45" w:rsidRPr="00336D45" w:rsidRDefault="00D2578D" w:rsidP="00336D45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24"/>
        <w:szCs w:val="24"/>
        <w:u w:val="single"/>
      </w:rPr>
    </w:pPr>
    <w:r w:rsidRPr="00336D45"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1188720" cy="54102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D45" w:rsidRPr="00336D45">
      <w:rPr>
        <w:rFonts w:ascii="Times New Roman" w:hAnsi="Times New Roman"/>
        <w:b/>
        <w:sz w:val="24"/>
        <w:szCs w:val="24"/>
        <w:u w:val="single"/>
        <w:lang w:val="bg-BG"/>
      </w:rPr>
      <w:t>МИНИСТЕРСТВО НА ЗЕМЕДЕЛИЕТО, ХРАНИТЕ И ГОРИТЕ</w:t>
    </w:r>
  </w:p>
  <w:p w:rsidR="00336D45" w:rsidRPr="00336D45" w:rsidRDefault="00336D45" w:rsidP="00336D45">
    <w:pPr>
      <w:overflowPunct/>
      <w:autoSpaceDE/>
      <w:autoSpaceDN/>
      <w:adjustRightInd/>
      <w:spacing w:line="180" w:lineRule="atLeast"/>
      <w:jc w:val="center"/>
      <w:textAlignment w:val="auto"/>
      <w:rPr>
        <w:rFonts w:ascii="Times New Roman" w:hAnsi="Times New Roman"/>
        <w:b/>
        <w:sz w:val="24"/>
        <w:szCs w:val="24"/>
        <w:lang w:val="bg-BG"/>
      </w:rPr>
    </w:pPr>
    <w:r w:rsidRPr="00336D45">
      <w:rPr>
        <w:rFonts w:ascii="Times New Roman" w:hAnsi="Times New Roman"/>
        <w:b/>
        <w:sz w:val="24"/>
        <w:szCs w:val="24"/>
        <w:lang w:val="bg-BG"/>
      </w:rPr>
      <w:t>ОБЛАСТНА ДИРЕКЦИЯ “ЗЕМЕДЕЛИЕ“</w:t>
    </w:r>
    <w:r w:rsidRPr="00336D45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336D45">
      <w:rPr>
        <w:rFonts w:ascii="Times New Roman" w:hAnsi="Times New Roman"/>
        <w:b/>
        <w:sz w:val="24"/>
        <w:szCs w:val="24"/>
        <w:lang w:val="bg-BG"/>
      </w:rPr>
      <w:t>-</w:t>
    </w:r>
    <w:r w:rsidRPr="00336D45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336D45">
      <w:rPr>
        <w:rFonts w:ascii="Times New Roman" w:hAnsi="Times New Roman"/>
        <w:b/>
        <w:sz w:val="24"/>
        <w:szCs w:val="24"/>
        <w:lang w:val="bg-BG"/>
      </w:rPr>
      <w:t xml:space="preserve">ВЕЛИКО ТЪРНОВО </w:t>
    </w:r>
  </w:p>
  <w:p w:rsidR="004C66B5" w:rsidRPr="00FB2700" w:rsidRDefault="004C66B5" w:rsidP="00336D45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1188"/>
    <w:multiLevelType w:val="hybridMultilevel"/>
    <w:tmpl w:val="96CA3CC4"/>
    <w:lvl w:ilvl="0" w:tplc="EDA09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4B788C"/>
    <w:multiLevelType w:val="multilevel"/>
    <w:tmpl w:val="803ABE4A"/>
    <w:lvl w:ilvl="0">
      <w:start w:val="1"/>
      <w:numFmt w:val="decimal"/>
      <w:lvlText w:val="%1."/>
      <w:lvlJc w:val="left"/>
      <w:pPr>
        <w:tabs>
          <w:tab w:val="num" w:pos="2391"/>
        </w:tabs>
        <w:ind w:left="2391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6AC4A4D"/>
    <w:multiLevelType w:val="hybridMultilevel"/>
    <w:tmpl w:val="10C811C6"/>
    <w:lvl w:ilvl="0" w:tplc="3DB00FA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1EE2E15"/>
    <w:multiLevelType w:val="hybridMultilevel"/>
    <w:tmpl w:val="EB06F37E"/>
    <w:lvl w:ilvl="0" w:tplc="D9C889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D05320"/>
    <w:multiLevelType w:val="hybridMultilevel"/>
    <w:tmpl w:val="54163B26"/>
    <w:lvl w:ilvl="0" w:tplc="DBE478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63358F9"/>
    <w:multiLevelType w:val="hybridMultilevel"/>
    <w:tmpl w:val="4EA43DFC"/>
    <w:lvl w:ilvl="0" w:tplc="1200D7BE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CF18BA"/>
    <w:multiLevelType w:val="hybridMultilevel"/>
    <w:tmpl w:val="03EA6BAA"/>
    <w:lvl w:ilvl="0" w:tplc="0402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6C2F26FB"/>
    <w:multiLevelType w:val="hybridMultilevel"/>
    <w:tmpl w:val="42701CCA"/>
    <w:lvl w:ilvl="0" w:tplc="535A0B7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9F4C43"/>
    <w:multiLevelType w:val="hybridMultilevel"/>
    <w:tmpl w:val="5FC800F2"/>
    <w:lvl w:ilvl="0" w:tplc="4630212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1D61CF"/>
    <w:multiLevelType w:val="hybridMultilevel"/>
    <w:tmpl w:val="253CB0F0"/>
    <w:lvl w:ilvl="0" w:tplc="2A5C95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B9"/>
    <w:rsid w:val="00001B13"/>
    <w:rsid w:val="00002552"/>
    <w:rsid w:val="000040AF"/>
    <w:rsid w:val="00004FB9"/>
    <w:rsid w:val="00006560"/>
    <w:rsid w:val="00011D63"/>
    <w:rsid w:val="0001415C"/>
    <w:rsid w:val="000157D6"/>
    <w:rsid w:val="00023AD9"/>
    <w:rsid w:val="00025820"/>
    <w:rsid w:val="000310A8"/>
    <w:rsid w:val="00031B4E"/>
    <w:rsid w:val="00033050"/>
    <w:rsid w:val="000358C2"/>
    <w:rsid w:val="00037290"/>
    <w:rsid w:val="00037B56"/>
    <w:rsid w:val="000419B9"/>
    <w:rsid w:val="00043C23"/>
    <w:rsid w:val="00044F20"/>
    <w:rsid w:val="00046CF6"/>
    <w:rsid w:val="000473F4"/>
    <w:rsid w:val="00051FB2"/>
    <w:rsid w:val="000623EE"/>
    <w:rsid w:val="00065240"/>
    <w:rsid w:val="00067701"/>
    <w:rsid w:val="00076A1D"/>
    <w:rsid w:val="000826BC"/>
    <w:rsid w:val="000940D6"/>
    <w:rsid w:val="000A1601"/>
    <w:rsid w:val="000A1985"/>
    <w:rsid w:val="000A4E4F"/>
    <w:rsid w:val="000A718C"/>
    <w:rsid w:val="000A7BCF"/>
    <w:rsid w:val="000B09CA"/>
    <w:rsid w:val="000B1800"/>
    <w:rsid w:val="000B1D14"/>
    <w:rsid w:val="000C0329"/>
    <w:rsid w:val="000C1C10"/>
    <w:rsid w:val="000C473D"/>
    <w:rsid w:val="000C568A"/>
    <w:rsid w:val="000C6828"/>
    <w:rsid w:val="000D0AA2"/>
    <w:rsid w:val="000D260D"/>
    <w:rsid w:val="000D3CF6"/>
    <w:rsid w:val="000D3F76"/>
    <w:rsid w:val="000D450D"/>
    <w:rsid w:val="000D70C2"/>
    <w:rsid w:val="000D73E8"/>
    <w:rsid w:val="000E0082"/>
    <w:rsid w:val="000E00F9"/>
    <w:rsid w:val="000E1459"/>
    <w:rsid w:val="000E224B"/>
    <w:rsid w:val="000E2387"/>
    <w:rsid w:val="000E446F"/>
    <w:rsid w:val="000E44F7"/>
    <w:rsid w:val="000E48F6"/>
    <w:rsid w:val="000E67C7"/>
    <w:rsid w:val="000E729E"/>
    <w:rsid w:val="000F0A2D"/>
    <w:rsid w:val="000F299E"/>
    <w:rsid w:val="000F2D95"/>
    <w:rsid w:val="000F45B8"/>
    <w:rsid w:val="000F4F81"/>
    <w:rsid w:val="000F6173"/>
    <w:rsid w:val="000F6311"/>
    <w:rsid w:val="00103A12"/>
    <w:rsid w:val="00104F9F"/>
    <w:rsid w:val="00105D92"/>
    <w:rsid w:val="001063BF"/>
    <w:rsid w:val="001066F5"/>
    <w:rsid w:val="001069BD"/>
    <w:rsid w:val="00112A20"/>
    <w:rsid w:val="00121008"/>
    <w:rsid w:val="0012118A"/>
    <w:rsid w:val="001234AA"/>
    <w:rsid w:val="001269FD"/>
    <w:rsid w:val="00127CB2"/>
    <w:rsid w:val="0014080D"/>
    <w:rsid w:val="00143662"/>
    <w:rsid w:val="00144252"/>
    <w:rsid w:val="001511DC"/>
    <w:rsid w:val="00154ED5"/>
    <w:rsid w:val="00163F3D"/>
    <w:rsid w:val="00167F3A"/>
    <w:rsid w:val="00170E3C"/>
    <w:rsid w:val="0017254E"/>
    <w:rsid w:val="00174863"/>
    <w:rsid w:val="001765E3"/>
    <w:rsid w:val="00176822"/>
    <w:rsid w:val="00176957"/>
    <w:rsid w:val="00180BDB"/>
    <w:rsid w:val="0018548F"/>
    <w:rsid w:val="001905C1"/>
    <w:rsid w:val="00194B54"/>
    <w:rsid w:val="00194C00"/>
    <w:rsid w:val="00194E28"/>
    <w:rsid w:val="00197101"/>
    <w:rsid w:val="00197573"/>
    <w:rsid w:val="00197A4B"/>
    <w:rsid w:val="001A1041"/>
    <w:rsid w:val="001A121F"/>
    <w:rsid w:val="001A3561"/>
    <w:rsid w:val="001A3B67"/>
    <w:rsid w:val="001A7F83"/>
    <w:rsid w:val="001B06E2"/>
    <w:rsid w:val="001B2454"/>
    <w:rsid w:val="001B6701"/>
    <w:rsid w:val="001B7A78"/>
    <w:rsid w:val="001C18EA"/>
    <w:rsid w:val="001C2044"/>
    <w:rsid w:val="001D136F"/>
    <w:rsid w:val="001D2FC2"/>
    <w:rsid w:val="001D4C6C"/>
    <w:rsid w:val="001D7940"/>
    <w:rsid w:val="001E238D"/>
    <w:rsid w:val="001E5963"/>
    <w:rsid w:val="001E6A8F"/>
    <w:rsid w:val="001F0B5F"/>
    <w:rsid w:val="001F0D7B"/>
    <w:rsid w:val="001F1482"/>
    <w:rsid w:val="001F1CAC"/>
    <w:rsid w:val="001F2B2F"/>
    <w:rsid w:val="001F35CA"/>
    <w:rsid w:val="001F7F48"/>
    <w:rsid w:val="00200221"/>
    <w:rsid w:val="0020121B"/>
    <w:rsid w:val="00204615"/>
    <w:rsid w:val="002127FD"/>
    <w:rsid w:val="002165BF"/>
    <w:rsid w:val="00216A64"/>
    <w:rsid w:val="00216C7C"/>
    <w:rsid w:val="00217128"/>
    <w:rsid w:val="002217F5"/>
    <w:rsid w:val="00221CB4"/>
    <w:rsid w:val="00221D37"/>
    <w:rsid w:val="00223B06"/>
    <w:rsid w:val="0022471D"/>
    <w:rsid w:val="00224C79"/>
    <w:rsid w:val="0022687E"/>
    <w:rsid w:val="0023029F"/>
    <w:rsid w:val="00231B1F"/>
    <w:rsid w:val="002344E3"/>
    <w:rsid w:val="00236E92"/>
    <w:rsid w:val="0024243A"/>
    <w:rsid w:val="00246020"/>
    <w:rsid w:val="00250481"/>
    <w:rsid w:val="00253CDA"/>
    <w:rsid w:val="0025641B"/>
    <w:rsid w:val="00256CBE"/>
    <w:rsid w:val="00260F90"/>
    <w:rsid w:val="00261346"/>
    <w:rsid w:val="002620C2"/>
    <w:rsid w:val="0026338D"/>
    <w:rsid w:val="00263C77"/>
    <w:rsid w:val="00265087"/>
    <w:rsid w:val="002710D1"/>
    <w:rsid w:val="00274250"/>
    <w:rsid w:val="0027428E"/>
    <w:rsid w:val="00275AF9"/>
    <w:rsid w:val="00276082"/>
    <w:rsid w:val="00284DB8"/>
    <w:rsid w:val="0028522E"/>
    <w:rsid w:val="00285FCA"/>
    <w:rsid w:val="002937A9"/>
    <w:rsid w:val="002A1088"/>
    <w:rsid w:val="002A1E94"/>
    <w:rsid w:val="002B310C"/>
    <w:rsid w:val="002B36EF"/>
    <w:rsid w:val="002B430E"/>
    <w:rsid w:val="002B4E41"/>
    <w:rsid w:val="002B7972"/>
    <w:rsid w:val="002C188C"/>
    <w:rsid w:val="002D106A"/>
    <w:rsid w:val="002D476C"/>
    <w:rsid w:val="002E346B"/>
    <w:rsid w:val="002E5E00"/>
    <w:rsid w:val="002E789A"/>
    <w:rsid w:val="002F09A0"/>
    <w:rsid w:val="002F4425"/>
    <w:rsid w:val="002F5190"/>
    <w:rsid w:val="002F57FA"/>
    <w:rsid w:val="002F5AA7"/>
    <w:rsid w:val="00303D61"/>
    <w:rsid w:val="00312C0B"/>
    <w:rsid w:val="00314757"/>
    <w:rsid w:val="00315607"/>
    <w:rsid w:val="003200C0"/>
    <w:rsid w:val="00320624"/>
    <w:rsid w:val="003329A4"/>
    <w:rsid w:val="003329C2"/>
    <w:rsid w:val="0033395B"/>
    <w:rsid w:val="00336D45"/>
    <w:rsid w:val="00337905"/>
    <w:rsid w:val="00337C2A"/>
    <w:rsid w:val="003415A7"/>
    <w:rsid w:val="003428E2"/>
    <w:rsid w:val="0034417C"/>
    <w:rsid w:val="003464E1"/>
    <w:rsid w:val="00346ABE"/>
    <w:rsid w:val="003506D9"/>
    <w:rsid w:val="003522A2"/>
    <w:rsid w:val="00354FAD"/>
    <w:rsid w:val="00357C09"/>
    <w:rsid w:val="00364F8B"/>
    <w:rsid w:val="00366B10"/>
    <w:rsid w:val="00376C64"/>
    <w:rsid w:val="00380CB9"/>
    <w:rsid w:val="00382A6E"/>
    <w:rsid w:val="00383DD0"/>
    <w:rsid w:val="00385BB7"/>
    <w:rsid w:val="00386926"/>
    <w:rsid w:val="00391410"/>
    <w:rsid w:val="0039145F"/>
    <w:rsid w:val="003937AF"/>
    <w:rsid w:val="00394F56"/>
    <w:rsid w:val="00396352"/>
    <w:rsid w:val="003969D2"/>
    <w:rsid w:val="003A489E"/>
    <w:rsid w:val="003A5180"/>
    <w:rsid w:val="003A67CE"/>
    <w:rsid w:val="003A7902"/>
    <w:rsid w:val="003B59D0"/>
    <w:rsid w:val="003B6968"/>
    <w:rsid w:val="003B7833"/>
    <w:rsid w:val="003B7E30"/>
    <w:rsid w:val="003C0A35"/>
    <w:rsid w:val="003C1CC9"/>
    <w:rsid w:val="003C422F"/>
    <w:rsid w:val="003D0412"/>
    <w:rsid w:val="003D361C"/>
    <w:rsid w:val="003D44BB"/>
    <w:rsid w:val="003D49D2"/>
    <w:rsid w:val="003E2A71"/>
    <w:rsid w:val="003E36B8"/>
    <w:rsid w:val="003F0C39"/>
    <w:rsid w:val="003F2EDD"/>
    <w:rsid w:val="003F3025"/>
    <w:rsid w:val="003F3B06"/>
    <w:rsid w:val="003F3CBE"/>
    <w:rsid w:val="00402167"/>
    <w:rsid w:val="00407C94"/>
    <w:rsid w:val="00411742"/>
    <w:rsid w:val="00411ACE"/>
    <w:rsid w:val="004124C0"/>
    <w:rsid w:val="00414630"/>
    <w:rsid w:val="00414FAA"/>
    <w:rsid w:val="00415204"/>
    <w:rsid w:val="004157C6"/>
    <w:rsid w:val="00420667"/>
    <w:rsid w:val="00423977"/>
    <w:rsid w:val="00423CBA"/>
    <w:rsid w:val="00424AB8"/>
    <w:rsid w:val="004260C7"/>
    <w:rsid w:val="00427501"/>
    <w:rsid w:val="00427CD1"/>
    <w:rsid w:val="00432301"/>
    <w:rsid w:val="0043264D"/>
    <w:rsid w:val="004426DB"/>
    <w:rsid w:val="00445503"/>
    <w:rsid w:val="004557C4"/>
    <w:rsid w:val="0045672D"/>
    <w:rsid w:val="0046092D"/>
    <w:rsid w:val="0047093A"/>
    <w:rsid w:val="004817D7"/>
    <w:rsid w:val="00485ADE"/>
    <w:rsid w:val="004877DE"/>
    <w:rsid w:val="004877FA"/>
    <w:rsid w:val="00490492"/>
    <w:rsid w:val="004907F3"/>
    <w:rsid w:val="00491993"/>
    <w:rsid w:val="0049243D"/>
    <w:rsid w:val="004A0156"/>
    <w:rsid w:val="004A52A5"/>
    <w:rsid w:val="004A72EA"/>
    <w:rsid w:val="004B472F"/>
    <w:rsid w:val="004B60E5"/>
    <w:rsid w:val="004C0E1B"/>
    <w:rsid w:val="004C3840"/>
    <w:rsid w:val="004C66B5"/>
    <w:rsid w:val="004C719B"/>
    <w:rsid w:val="004D17A1"/>
    <w:rsid w:val="004D51C3"/>
    <w:rsid w:val="004D5D70"/>
    <w:rsid w:val="004D6C6E"/>
    <w:rsid w:val="004E2D14"/>
    <w:rsid w:val="004E6AEE"/>
    <w:rsid w:val="004F0D48"/>
    <w:rsid w:val="004F0D9B"/>
    <w:rsid w:val="004F2C10"/>
    <w:rsid w:val="004F4C66"/>
    <w:rsid w:val="004F790E"/>
    <w:rsid w:val="005003C2"/>
    <w:rsid w:val="00502CF1"/>
    <w:rsid w:val="00504D6E"/>
    <w:rsid w:val="00505AF6"/>
    <w:rsid w:val="005073E6"/>
    <w:rsid w:val="00513C5F"/>
    <w:rsid w:val="00515EF1"/>
    <w:rsid w:val="005203AC"/>
    <w:rsid w:val="0052235D"/>
    <w:rsid w:val="005229E9"/>
    <w:rsid w:val="00522DFF"/>
    <w:rsid w:val="005277F5"/>
    <w:rsid w:val="00531302"/>
    <w:rsid w:val="00532266"/>
    <w:rsid w:val="00535DE5"/>
    <w:rsid w:val="005443CB"/>
    <w:rsid w:val="00547B70"/>
    <w:rsid w:val="005537A7"/>
    <w:rsid w:val="00554873"/>
    <w:rsid w:val="00554FB9"/>
    <w:rsid w:val="0055665D"/>
    <w:rsid w:val="00563254"/>
    <w:rsid w:val="00571CC3"/>
    <w:rsid w:val="005727EA"/>
    <w:rsid w:val="00572AD0"/>
    <w:rsid w:val="00574712"/>
    <w:rsid w:val="00574E93"/>
    <w:rsid w:val="00577764"/>
    <w:rsid w:val="00580F86"/>
    <w:rsid w:val="00581698"/>
    <w:rsid w:val="00585198"/>
    <w:rsid w:val="00585E62"/>
    <w:rsid w:val="00585EDD"/>
    <w:rsid w:val="005868D6"/>
    <w:rsid w:val="00587462"/>
    <w:rsid w:val="0059125B"/>
    <w:rsid w:val="00593351"/>
    <w:rsid w:val="0059390B"/>
    <w:rsid w:val="005A3931"/>
    <w:rsid w:val="005B634B"/>
    <w:rsid w:val="005C4173"/>
    <w:rsid w:val="005C6C33"/>
    <w:rsid w:val="005C75FC"/>
    <w:rsid w:val="005C78DD"/>
    <w:rsid w:val="005D2B60"/>
    <w:rsid w:val="005D3852"/>
    <w:rsid w:val="005D4C0C"/>
    <w:rsid w:val="005D4E09"/>
    <w:rsid w:val="005E22D1"/>
    <w:rsid w:val="005E258B"/>
    <w:rsid w:val="005F0450"/>
    <w:rsid w:val="005F2438"/>
    <w:rsid w:val="005F2568"/>
    <w:rsid w:val="005F64F9"/>
    <w:rsid w:val="00601448"/>
    <w:rsid w:val="00601D03"/>
    <w:rsid w:val="00604036"/>
    <w:rsid w:val="006067E8"/>
    <w:rsid w:val="00606940"/>
    <w:rsid w:val="00613B2F"/>
    <w:rsid w:val="006161AD"/>
    <w:rsid w:val="00621B3D"/>
    <w:rsid w:val="0062203E"/>
    <w:rsid w:val="00623FDF"/>
    <w:rsid w:val="0062452A"/>
    <w:rsid w:val="00624AFA"/>
    <w:rsid w:val="006258F3"/>
    <w:rsid w:val="00625CBB"/>
    <w:rsid w:val="0063466D"/>
    <w:rsid w:val="00636008"/>
    <w:rsid w:val="0063601D"/>
    <w:rsid w:val="00640BD2"/>
    <w:rsid w:val="00642281"/>
    <w:rsid w:val="0064332F"/>
    <w:rsid w:val="0064366C"/>
    <w:rsid w:val="00645B79"/>
    <w:rsid w:val="00645F9C"/>
    <w:rsid w:val="006477D0"/>
    <w:rsid w:val="00650AAA"/>
    <w:rsid w:val="00650BD1"/>
    <w:rsid w:val="00655BD3"/>
    <w:rsid w:val="00662B84"/>
    <w:rsid w:val="006657CE"/>
    <w:rsid w:val="00666270"/>
    <w:rsid w:val="006672F1"/>
    <w:rsid w:val="00667E1D"/>
    <w:rsid w:val="00673382"/>
    <w:rsid w:val="00675DF6"/>
    <w:rsid w:val="00681B5E"/>
    <w:rsid w:val="00682564"/>
    <w:rsid w:val="00690CDB"/>
    <w:rsid w:val="00695C5A"/>
    <w:rsid w:val="00697185"/>
    <w:rsid w:val="006A12F7"/>
    <w:rsid w:val="006B05F8"/>
    <w:rsid w:val="006B2D22"/>
    <w:rsid w:val="006B55D5"/>
    <w:rsid w:val="006B6435"/>
    <w:rsid w:val="006B7A5D"/>
    <w:rsid w:val="006C2FC9"/>
    <w:rsid w:val="006C4C73"/>
    <w:rsid w:val="006C67BC"/>
    <w:rsid w:val="006C793D"/>
    <w:rsid w:val="006D16FA"/>
    <w:rsid w:val="006D20D5"/>
    <w:rsid w:val="006D3029"/>
    <w:rsid w:val="006D3328"/>
    <w:rsid w:val="006D3A58"/>
    <w:rsid w:val="006E51CE"/>
    <w:rsid w:val="006E65C6"/>
    <w:rsid w:val="006E75AB"/>
    <w:rsid w:val="006F4292"/>
    <w:rsid w:val="006F7049"/>
    <w:rsid w:val="007000D4"/>
    <w:rsid w:val="007046B1"/>
    <w:rsid w:val="00710F9E"/>
    <w:rsid w:val="007118B3"/>
    <w:rsid w:val="00714233"/>
    <w:rsid w:val="007241D2"/>
    <w:rsid w:val="00731557"/>
    <w:rsid w:val="00732C9B"/>
    <w:rsid w:val="00733640"/>
    <w:rsid w:val="007345F3"/>
    <w:rsid w:val="00736B51"/>
    <w:rsid w:val="00737180"/>
    <w:rsid w:val="00740212"/>
    <w:rsid w:val="00741336"/>
    <w:rsid w:val="00742D73"/>
    <w:rsid w:val="00744164"/>
    <w:rsid w:val="007442E7"/>
    <w:rsid w:val="0074658F"/>
    <w:rsid w:val="00746CFB"/>
    <w:rsid w:val="00750223"/>
    <w:rsid w:val="00753A34"/>
    <w:rsid w:val="007542F1"/>
    <w:rsid w:val="00755D4C"/>
    <w:rsid w:val="00760A78"/>
    <w:rsid w:val="007615F7"/>
    <w:rsid w:val="00770E39"/>
    <w:rsid w:val="00771A4A"/>
    <w:rsid w:val="0077675A"/>
    <w:rsid w:val="007814F3"/>
    <w:rsid w:val="00782C9C"/>
    <w:rsid w:val="00784645"/>
    <w:rsid w:val="007848D7"/>
    <w:rsid w:val="00786467"/>
    <w:rsid w:val="00787033"/>
    <w:rsid w:val="00791BFF"/>
    <w:rsid w:val="00791C5E"/>
    <w:rsid w:val="00791F7B"/>
    <w:rsid w:val="007938C4"/>
    <w:rsid w:val="0079621F"/>
    <w:rsid w:val="007A0192"/>
    <w:rsid w:val="007A1435"/>
    <w:rsid w:val="007A39D6"/>
    <w:rsid w:val="007A55B9"/>
    <w:rsid w:val="007B367C"/>
    <w:rsid w:val="007B4EBD"/>
    <w:rsid w:val="007B5721"/>
    <w:rsid w:val="007C1A7A"/>
    <w:rsid w:val="007C32F9"/>
    <w:rsid w:val="007C4090"/>
    <w:rsid w:val="007C74FF"/>
    <w:rsid w:val="007C7E4C"/>
    <w:rsid w:val="007D18B7"/>
    <w:rsid w:val="007D2217"/>
    <w:rsid w:val="007D56D8"/>
    <w:rsid w:val="007E3AEB"/>
    <w:rsid w:val="007E5682"/>
    <w:rsid w:val="007E6128"/>
    <w:rsid w:val="007E722E"/>
    <w:rsid w:val="007E7534"/>
    <w:rsid w:val="007E76AB"/>
    <w:rsid w:val="007F1C42"/>
    <w:rsid w:val="007F253F"/>
    <w:rsid w:val="007F366C"/>
    <w:rsid w:val="007F4041"/>
    <w:rsid w:val="007F731A"/>
    <w:rsid w:val="00801536"/>
    <w:rsid w:val="00801CEA"/>
    <w:rsid w:val="00805EAD"/>
    <w:rsid w:val="00806F95"/>
    <w:rsid w:val="00807266"/>
    <w:rsid w:val="0081363B"/>
    <w:rsid w:val="00816E97"/>
    <w:rsid w:val="00821E9A"/>
    <w:rsid w:val="00825A9A"/>
    <w:rsid w:val="00825B52"/>
    <w:rsid w:val="008274DF"/>
    <w:rsid w:val="0083275D"/>
    <w:rsid w:val="008408FD"/>
    <w:rsid w:val="00844897"/>
    <w:rsid w:val="00845749"/>
    <w:rsid w:val="00850E17"/>
    <w:rsid w:val="00852742"/>
    <w:rsid w:val="00853583"/>
    <w:rsid w:val="00853CF8"/>
    <w:rsid w:val="008563E4"/>
    <w:rsid w:val="00863A67"/>
    <w:rsid w:val="0086498A"/>
    <w:rsid w:val="008662C9"/>
    <w:rsid w:val="00866512"/>
    <w:rsid w:val="0088077C"/>
    <w:rsid w:val="00880D25"/>
    <w:rsid w:val="00881FB3"/>
    <w:rsid w:val="00884A73"/>
    <w:rsid w:val="008853C7"/>
    <w:rsid w:val="00885B18"/>
    <w:rsid w:val="008902ED"/>
    <w:rsid w:val="008911FE"/>
    <w:rsid w:val="008943CF"/>
    <w:rsid w:val="00895A41"/>
    <w:rsid w:val="008A11B0"/>
    <w:rsid w:val="008A3B06"/>
    <w:rsid w:val="008A747A"/>
    <w:rsid w:val="008B0B21"/>
    <w:rsid w:val="008B1F7E"/>
    <w:rsid w:val="008B6F86"/>
    <w:rsid w:val="008B73D9"/>
    <w:rsid w:val="008C139D"/>
    <w:rsid w:val="008C22EA"/>
    <w:rsid w:val="008D08BD"/>
    <w:rsid w:val="008D4C13"/>
    <w:rsid w:val="008D6D21"/>
    <w:rsid w:val="008E0353"/>
    <w:rsid w:val="008E0CB7"/>
    <w:rsid w:val="008E1ECD"/>
    <w:rsid w:val="008E4FD2"/>
    <w:rsid w:val="008E59CD"/>
    <w:rsid w:val="008E5E0B"/>
    <w:rsid w:val="008E64A3"/>
    <w:rsid w:val="008E7046"/>
    <w:rsid w:val="008F07CB"/>
    <w:rsid w:val="00903C4E"/>
    <w:rsid w:val="009101D9"/>
    <w:rsid w:val="00911D8A"/>
    <w:rsid w:val="0091233D"/>
    <w:rsid w:val="0091666A"/>
    <w:rsid w:val="00916CC8"/>
    <w:rsid w:val="0092132B"/>
    <w:rsid w:val="00921DF8"/>
    <w:rsid w:val="00923D6F"/>
    <w:rsid w:val="0092651C"/>
    <w:rsid w:val="00926660"/>
    <w:rsid w:val="00926A86"/>
    <w:rsid w:val="00930941"/>
    <w:rsid w:val="009318C4"/>
    <w:rsid w:val="00932CBA"/>
    <w:rsid w:val="00941BE9"/>
    <w:rsid w:val="0094473B"/>
    <w:rsid w:val="00945B35"/>
    <w:rsid w:val="009468B7"/>
    <w:rsid w:val="0095425E"/>
    <w:rsid w:val="00963AF9"/>
    <w:rsid w:val="009647C2"/>
    <w:rsid w:val="00966194"/>
    <w:rsid w:val="0097073C"/>
    <w:rsid w:val="0097254C"/>
    <w:rsid w:val="00973680"/>
    <w:rsid w:val="00975567"/>
    <w:rsid w:val="00975C07"/>
    <w:rsid w:val="00977687"/>
    <w:rsid w:val="0098032A"/>
    <w:rsid w:val="00980391"/>
    <w:rsid w:val="009808EE"/>
    <w:rsid w:val="00980CAF"/>
    <w:rsid w:val="009832FB"/>
    <w:rsid w:val="00986528"/>
    <w:rsid w:val="00987DFF"/>
    <w:rsid w:val="00992BF2"/>
    <w:rsid w:val="00994708"/>
    <w:rsid w:val="00996AAB"/>
    <w:rsid w:val="009A06AC"/>
    <w:rsid w:val="009A0FB9"/>
    <w:rsid w:val="009A3B87"/>
    <w:rsid w:val="009B0663"/>
    <w:rsid w:val="009B360A"/>
    <w:rsid w:val="009B4BFE"/>
    <w:rsid w:val="009C0932"/>
    <w:rsid w:val="009C0B96"/>
    <w:rsid w:val="009C1789"/>
    <w:rsid w:val="009C1C11"/>
    <w:rsid w:val="009C23EE"/>
    <w:rsid w:val="009C3941"/>
    <w:rsid w:val="009D0622"/>
    <w:rsid w:val="009D1601"/>
    <w:rsid w:val="009E251D"/>
    <w:rsid w:val="009E64B0"/>
    <w:rsid w:val="009E7CA1"/>
    <w:rsid w:val="009E7E50"/>
    <w:rsid w:val="009F40E8"/>
    <w:rsid w:val="009F4DBD"/>
    <w:rsid w:val="00A03D5E"/>
    <w:rsid w:val="00A068F6"/>
    <w:rsid w:val="00A12A93"/>
    <w:rsid w:val="00A155D4"/>
    <w:rsid w:val="00A168F3"/>
    <w:rsid w:val="00A17DA8"/>
    <w:rsid w:val="00A215F9"/>
    <w:rsid w:val="00A233BB"/>
    <w:rsid w:val="00A25FBF"/>
    <w:rsid w:val="00A27764"/>
    <w:rsid w:val="00A33A3D"/>
    <w:rsid w:val="00A34B8C"/>
    <w:rsid w:val="00A34BE2"/>
    <w:rsid w:val="00A36D92"/>
    <w:rsid w:val="00A36E91"/>
    <w:rsid w:val="00A4162F"/>
    <w:rsid w:val="00A432C7"/>
    <w:rsid w:val="00A44C35"/>
    <w:rsid w:val="00A455E5"/>
    <w:rsid w:val="00A47993"/>
    <w:rsid w:val="00A53BD1"/>
    <w:rsid w:val="00A55497"/>
    <w:rsid w:val="00A561B0"/>
    <w:rsid w:val="00A6611F"/>
    <w:rsid w:val="00A66AE0"/>
    <w:rsid w:val="00A66D64"/>
    <w:rsid w:val="00A67E7D"/>
    <w:rsid w:val="00A73779"/>
    <w:rsid w:val="00A81154"/>
    <w:rsid w:val="00A81EAB"/>
    <w:rsid w:val="00A82C92"/>
    <w:rsid w:val="00A842F3"/>
    <w:rsid w:val="00A879C3"/>
    <w:rsid w:val="00A90B46"/>
    <w:rsid w:val="00A90D21"/>
    <w:rsid w:val="00A954ED"/>
    <w:rsid w:val="00AA2405"/>
    <w:rsid w:val="00AA7A17"/>
    <w:rsid w:val="00AB2908"/>
    <w:rsid w:val="00AB2E0F"/>
    <w:rsid w:val="00AC087F"/>
    <w:rsid w:val="00AC2DC9"/>
    <w:rsid w:val="00AC44DC"/>
    <w:rsid w:val="00AC466E"/>
    <w:rsid w:val="00AC532A"/>
    <w:rsid w:val="00AC581A"/>
    <w:rsid w:val="00AD0061"/>
    <w:rsid w:val="00AD02CF"/>
    <w:rsid w:val="00AD04CC"/>
    <w:rsid w:val="00AD7204"/>
    <w:rsid w:val="00AD78AF"/>
    <w:rsid w:val="00AE177A"/>
    <w:rsid w:val="00AE24ED"/>
    <w:rsid w:val="00AE4F61"/>
    <w:rsid w:val="00AE6C37"/>
    <w:rsid w:val="00AF41EE"/>
    <w:rsid w:val="00AF7B5C"/>
    <w:rsid w:val="00B0234F"/>
    <w:rsid w:val="00B02AA8"/>
    <w:rsid w:val="00B0333A"/>
    <w:rsid w:val="00B044BD"/>
    <w:rsid w:val="00B06767"/>
    <w:rsid w:val="00B06F15"/>
    <w:rsid w:val="00B11B2F"/>
    <w:rsid w:val="00B14394"/>
    <w:rsid w:val="00B15B6D"/>
    <w:rsid w:val="00B1792D"/>
    <w:rsid w:val="00B23473"/>
    <w:rsid w:val="00B31EE8"/>
    <w:rsid w:val="00B3213F"/>
    <w:rsid w:val="00B32DBD"/>
    <w:rsid w:val="00B33E69"/>
    <w:rsid w:val="00B34159"/>
    <w:rsid w:val="00B34E44"/>
    <w:rsid w:val="00B37388"/>
    <w:rsid w:val="00B41DAD"/>
    <w:rsid w:val="00B4459B"/>
    <w:rsid w:val="00B447B0"/>
    <w:rsid w:val="00B45A18"/>
    <w:rsid w:val="00B519B2"/>
    <w:rsid w:val="00B525F7"/>
    <w:rsid w:val="00B53536"/>
    <w:rsid w:val="00B61381"/>
    <w:rsid w:val="00B62D9C"/>
    <w:rsid w:val="00B659CA"/>
    <w:rsid w:val="00B70B13"/>
    <w:rsid w:val="00B721E4"/>
    <w:rsid w:val="00B81771"/>
    <w:rsid w:val="00B84604"/>
    <w:rsid w:val="00B847D1"/>
    <w:rsid w:val="00B900A6"/>
    <w:rsid w:val="00B91194"/>
    <w:rsid w:val="00B9408B"/>
    <w:rsid w:val="00B94582"/>
    <w:rsid w:val="00B9581E"/>
    <w:rsid w:val="00BA042D"/>
    <w:rsid w:val="00BA2E57"/>
    <w:rsid w:val="00BA57E9"/>
    <w:rsid w:val="00BA77AD"/>
    <w:rsid w:val="00BA7DB7"/>
    <w:rsid w:val="00BB29C0"/>
    <w:rsid w:val="00BC26F9"/>
    <w:rsid w:val="00BC29F7"/>
    <w:rsid w:val="00BC303D"/>
    <w:rsid w:val="00BC78A2"/>
    <w:rsid w:val="00BD018B"/>
    <w:rsid w:val="00BD3917"/>
    <w:rsid w:val="00BE4B89"/>
    <w:rsid w:val="00BE7A4F"/>
    <w:rsid w:val="00BF1204"/>
    <w:rsid w:val="00BF32FE"/>
    <w:rsid w:val="00BF4EF0"/>
    <w:rsid w:val="00C011CA"/>
    <w:rsid w:val="00C02E55"/>
    <w:rsid w:val="00C04F45"/>
    <w:rsid w:val="00C10F80"/>
    <w:rsid w:val="00C1150E"/>
    <w:rsid w:val="00C12029"/>
    <w:rsid w:val="00C12256"/>
    <w:rsid w:val="00C15F58"/>
    <w:rsid w:val="00C16A57"/>
    <w:rsid w:val="00C1779C"/>
    <w:rsid w:val="00C22617"/>
    <w:rsid w:val="00C2282E"/>
    <w:rsid w:val="00C2580F"/>
    <w:rsid w:val="00C25E14"/>
    <w:rsid w:val="00C3188D"/>
    <w:rsid w:val="00C31A97"/>
    <w:rsid w:val="00C31AE3"/>
    <w:rsid w:val="00C367D2"/>
    <w:rsid w:val="00C373DB"/>
    <w:rsid w:val="00C37506"/>
    <w:rsid w:val="00C37B44"/>
    <w:rsid w:val="00C402B6"/>
    <w:rsid w:val="00C42A15"/>
    <w:rsid w:val="00C45F01"/>
    <w:rsid w:val="00C50045"/>
    <w:rsid w:val="00C50B70"/>
    <w:rsid w:val="00C5408A"/>
    <w:rsid w:val="00C57AF5"/>
    <w:rsid w:val="00C67A29"/>
    <w:rsid w:val="00C708AD"/>
    <w:rsid w:val="00C7503C"/>
    <w:rsid w:val="00C80955"/>
    <w:rsid w:val="00C83E8B"/>
    <w:rsid w:val="00C90820"/>
    <w:rsid w:val="00C90BFD"/>
    <w:rsid w:val="00C918C3"/>
    <w:rsid w:val="00C96342"/>
    <w:rsid w:val="00CA1B92"/>
    <w:rsid w:val="00CA4FD0"/>
    <w:rsid w:val="00CB08C0"/>
    <w:rsid w:val="00CB1E4D"/>
    <w:rsid w:val="00CB2707"/>
    <w:rsid w:val="00CB58C9"/>
    <w:rsid w:val="00CC1AD6"/>
    <w:rsid w:val="00CC27DE"/>
    <w:rsid w:val="00CD5412"/>
    <w:rsid w:val="00CD6FBD"/>
    <w:rsid w:val="00CD7C89"/>
    <w:rsid w:val="00CE3550"/>
    <w:rsid w:val="00CE430B"/>
    <w:rsid w:val="00CE6324"/>
    <w:rsid w:val="00CF04B6"/>
    <w:rsid w:val="00CF124D"/>
    <w:rsid w:val="00CF2AC9"/>
    <w:rsid w:val="00CF5C16"/>
    <w:rsid w:val="00CF7EA4"/>
    <w:rsid w:val="00D00991"/>
    <w:rsid w:val="00D0490B"/>
    <w:rsid w:val="00D11DE9"/>
    <w:rsid w:val="00D1293C"/>
    <w:rsid w:val="00D172B7"/>
    <w:rsid w:val="00D17B17"/>
    <w:rsid w:val="00D214B1"/>
    <w:rsid w:val="00D2524E"/>
    <w:rsid w:val="00D2578D"/>
    <w:rsid w:val="00D30E10"/>
    <w:rsid w:val="00D3261E"/>
    <w:rsid w:val="00D354D7"/>
    <w:rsid w:val="00D43792"/>
    <w:rsid w:val="00D50D2F"/>
    <w:rsid w:val="00D51D5C"/>
    <w:rsid w:val="00D52162"/>
    <w:rsid w:val="00D55014"/>
    <w:rsid w:val="00D56AC4"/>
    <w:rsid w:val="00D56D7A"/>
    <w:rsid w:val="00D613AE"/>
    <w:rsid w:val="00D62212"/>
    <w:rsid w:val="00D6366D"/>
    <w:rsid w:val="00D641D2"/>
    <w:rsid w:val="00D64BB9"/>
    <w:rsid w:val="00D7091C"/>
    <w:rsid w:val="00D71589"/>
    <w:rsid w:val="00D7306E"/>
    <w:rsid w:val="00D738E9"/>
    <w:rsid w:val="00D7450C"/>
    <w:rsid w:val="00D838D4"/>
    <w:rsid w:val="00D85019"/>
    <w:rsid w:val="00D858F2"/>
    <w:rsid w:val="00D87F42"/>
    <w:rsid w:val="00D91A23"/>
    <w:rsid w:val="00D92FA1"/>
    <w:rsid w:val="00D944D3"/>
    <w:rsid w:val="00D969B8"/>
    <w:rsid w:val="00DA1682"/>
    <w:rsid w:val="00DA29DB"/>
    <w:rsid w:val="00DA38F8"/>
    <w:rsid w:val="00DB03BF"/>
    <w:rsid w:val="00DB4EC0"/>
    <w:rsid w:val="00DB6AFF"/>
    <w:rsid w:val="00DB6B5D"/>
    <w:rsid w:val="00DC44CE"/>
    <w:rsid w:val="00DC5389"/>
    <w:rsid w:val="00DC6FC8"/>
    <w:rsid w:val="00DC7A70"/>
    <w:rsid w:val="00DD1315"/>
    <w:rsid w:val="00DD1ADC"/>
    <w:rsid w:val="00DD1CAD"/>
    <w:rsid w:val="00DD39BD"/>
    <w:rsid w:val="00DD6D6B"/>
    <w:rsid w:val="00DE13E5"/>
    <w:rsid w:val="00DE2889"/>
    <w:rsid w:val="00DE289A"/>
    <w:rsid w:val="00DE4EB6"/>
    <w:rsid w:val="00DE71E5"/>
    <w:rsid w:val="00DF14AF"/>
    <w:rsid w:val="00DF3102"/>
    <w:rsid w:val="00DF6ECB"/>
    <w:rsid w:val="00DF793A"/>
    <w:rsid w:val="00E00D30"/>
    <w:rsid w:val="00E027C4"/>
    <w:rsid w:val="00E037C5"/>
    <w:rsid w:val="00E05697"/>
    <w:rsid w:val="00E057E8"/>
    <w:rsid w:val="00E05B27"/>
    <w:rsid w:val="00E10A54"/>
    <w:rsid w:val="00E14E28"/>
    <w:rsid w:val="00E165C5"/>
    <w:rsid w:val="00E16D1B"/>
    <w:rsid w:val="00E17B2A"/>
    <w:rsid w:val="00E2751A"/>
    <w:rsid w:val="00E3050A"/>
    <w:rsid w:val="00E31C1F"/>
    <w:rsid w:val="00E326FB"/>
    <w:rsid w:val="00E36680"/>
    <w:rsid w:val="00E43FEB"/>
    <w:rsid w:val="00E46FF1"/>
    <w:rsid w:val="00E54CAD"/>
    <w:rsid w:val="00E61EDB"/>
    <w:rsid w:val="00E70AE2"/>
    <w:rsid w:val="00E710AE"/>
    <w:rsid w:val="00E73F3B"/>
    <w:rsid w:val="00E77587"/>
    <w:rsid w:val="00E77A09"/>
    <w:rsid w:val="00E83037"/>
    <w:rsid w:val="00E87178"/>
    <w:rsid w:val="00E92028"/>
    <w:rsid w:val="00E93F7B"/>
    <w:rsid w:val="00E96935"/>
    <w:rsid w:val="00E97116"/>
    <w:rsid w:val="00EA0ED3"/>
    <w:rsid w:val="00EA1CEE"/>
    <w:rsid w:val="00EA2F3D"/>
    <w:rsid w:val="00EA4613"/>
    <w:rsid w:val="00EB6DDA"/>
    <w:rsid w:val="00EB7980"/>
    <w:rsid w:val="00EC4B52"/>
    <w:rsid w:val="00EC71D9"/>
    <w:rsid w:val="00ED468A"/>
    <w:rsid w:val="00EE031C"/>
    <w:rsid w:val="00EE294F"/>
    <w:rsid w:val="00EE4BE7"/>
    <w:rsid w:val="00EE552F"/>
    <w:rsid w:val="00EE7AEC"/>
    <w:rsid w:val="00EF05F0"/>
    <w:rsid w:val="00EF4621"/>
    <w:rsid w:val="00EF7DDA"/>
    <w:rsid w:val="00F05577"/>
    <w:rsid w:val="00F07CEC"/>
    <w:rsid w:val="00F10C4E"/>
    <w:rsid w:val="00F13B02"/>
    <w:rsid w:val="00F14159"/>
    <w:rsid w:val="00F14991"/>
    <w:rsid w:val="00F21F69"/>
    <w:rsid w:val="00F350CA"/>
    <w:rsid w:val="00F35CB6"/>
    <w:rsid w:val="00F365C1"/>
    <w:rsid w:val="00F3710E"/>
    <w:rsid w:val="00F37140"/>
    <w:rsid w:val="00F40F3C"/>
    <w:rsid w:val="00F4304A"/>
    <w:rsid w:val="00F43578"/>
    <w:rsid w:val="00F445CF"/>
    <w:rsid w:val="00F45AA2"/>
    <w:rsid w:val="00F47271"/>
    <w:rsid w:val="00F47F60"/>
    <w:rsid w:val="00F52562"/>
    <w:rsid w:val="00F53823"/>
    <w:rsid w:val="00F552A8"/>
    <w:rsid w:val="00F62658"/>
    <w:rsid w:val="00F6766F"/>
    <w:rsid w:val="00F75045"/>
    <w:rsid w:val="00F76577"/>
    <w:rsid w:val="00F774DB"/>
    <w:rsid w:val="00F77F2B"/>
    <w:rsid w:val="00F853BC"/>
    <w:rsid w:val="00F90AD6"/>
    <w:rsid w:val="00F961F4"/>
    <w:rsid w:val="00FA0DB8"/>
    <w:rsid w:val="00FA508B"/>
    <w:rsid w:val="00FA633E"/>
    <w:rsid w:val="00FA6707"/>
    <w:rsid w:val="00FA754B"/>
    <w:rsid w:val="00FA7DFF"/>
    <w:rsid w:val="00FB24BD"/>
    <w:rsid w:val="00FB2700"/>
    <w:rsid w:val="00FB40FC"/>
    <w:rsid w:val="00FB4E03"/>
    <w:rsid w:val="00FB61D3"/>
    <w:rsid w:val="00FB6B7D"/>
    <w:rsid w:val="00FB7F1C"/>
    <w:rsid w:val="00FC0BBF"/>
    <w:rsid w:val="00FC1DEE"/>
    <w:rsid w:val="00FC319A"/>
    <w:rsid w:val="00FC404A"/>
    <w:rsid w:val="00FC4237"/>
    <w:rsid w:val="00FC4DFC"/>
    <w:rsid w:val="00FC5870"/>
    <w:rsid w:val="00FC7B4A"/>
    <w:rsid w:val="00FD2737"/>
    <w:rsid w:val="00FD728D"/>
    <w:rsid w:val="00FF1A80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053DC"/>
  <w15:chartTrackingRefBased/>
  <w15:docId w15:val="{CA02E9FC-C9FB-410C-A4DC-11646C70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9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004FB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04FB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04FB9"/>
    <w:pPr>
      <w:tabs>
        <w:tab w:val="center" w:pos="4320"/>
        <w:tab w:val="right" w:pos="8640"/>
      </w:tabs>
    </w:pPr>
  </w:style>
  <w:style w:type="character" w:styleId="a4">
    <w:name w:val="Emphasis"/>
    <w:qFormat/>
    <w:rsid w:val="00004FB9"/>
    <w:rPr>
      <w:rFonts w:cs="Times New Roman"/>
      <w:i/>
      <w:iCs/>
    </w:rPr>
  </w:style>
  <w:style w:type="paragraph" w:styleId="a5">
    <w:name w:val="Balloon Text"/>
    <w:basedOn w:val="a"/>
    <w:semiHidden/>
    <w:rsid w:val="003464E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A7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7">
    <w:name w:val="Body Text Indent"/>
    <w:basedOn w:val="a"/>
    <w:rsid w:val="00FA7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A754B"/>
  </w:style>
  <w:style w:type="character" w:customStyle="1" w:styleId="grame">
    <w:name w:val="grame"/>
    <w:basedOn w:val="a0"/>
    <w:rsid w:val="00FA754B"/>
  </w:style>
  <w:style w:type="paragraph" w:styleId="a8">
    <w:name w:val="header"/>
    <w:basedOn w:val="a"/>
    <w:rsid w:val="00624A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Изх</vt:lpstr>
      <vt:lpstr>Изх</vt:lpstr>
      <vt:lpstr>ГОДИШЕН ОТЧЕТ</vt:lpstr>
      <vt:lpstr/>
      <vt:lpstr>ЗА ПОСТЪПИЛИТЕ ЗАЯВЛЕНИЯ ЗА ДОСТЪП ДО ОБЩЕСТВЕНА ИНФОРМАЦИЯ И ИСКАНИЯ ЗА ПОВТОРН</vt:lpstr>
      <vt:lpstr>1. Постъпили заявления за ДОИ и писмени искания за повторно използване на информ</vt:lpstr>
      <vt:lpstr>2. Заявления за ДОИ през 2017 г., оставени без да се разглеждат или изпратени по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ODZ_N3</dc:creator>
  <cp:keywords/>
  <dc:description/>
  <cp:lastModifiedBy>Fil Stahh</cp:lastModifiedBy>
  <cp:revision>2</cp:revision>
  <cp:lastPrinted>2018-03-12T15:13:00Z</cp:lastPrinted>
  <dcterms:created xsi:type="dcterms:W3CDTF">2019-06-24T08:55:00Z</dcterms:created>
  <dcterms:modified xsi:type="dcterms:W3CDTF">2019-06-24T08:55:00Z</dcterms:modified>
</cp:coreProperties>
</file>