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43" w:rsidRPr="00CB042B" w:rsidRDefault="006A6A43" w:rsidP="003507CE">
      <w:pPr>
        <w:jc w:val="center"/>
        <w:rPr>
          <w:rFonts w:ascii="Verdana" w:hAnsi="Verdana" w:cs="Times New Roman"/>
          <w:b/>
          <w:bCs/>
        </w:rPr>
      </w:pPr>
    </w:p>
    <w:p w:rsidR="004D2E08" w:rsidRPr="004A18B3" w:rsidRDefault="004D2E08" w:rsidP="00CB042B">
      <w:pPr>
        <w:spacing w:after="120"/>
        <w:jc w:val="center"/>
        <w:rPr>
          <w:rFonts w:ascii="Verdana" w:hAnsi="Verdana" w:cs="Times New Roman"/>
          <w:b/>
          <w:bCs/>
          <w:sz w:val="22"/>
          <w:szCs w:val="22"/>
          <w:lang w:val="bg-BG"/>
        </w:rPr>
      </w:pPr>
      <w:r w:rsidRPr="004A18B3">
        <w:rPr>
          <w:rFonts w:ascii="Verdana" w:hAnsi="Verdana" w:cs="Times New Roman"/>
          <w:b/>
          <w:bCs/>
          <w:sz w:val="22"/>
          <w:szCs w:val="22"/>
          <w:lang w:val="bg-BG"/>
        </w:rPr>
        <w:t>З А П О В Е Д</w:t>
      </w:r>
    </w:p>
    <w:p w:rsidR="004D2E08" w:rsidRPr="004A18B3" w:rsidRDefault="004D2E08" w:rsidP="006C3B41">
      <w:pPr>
        <w:jc w:val="center"/>
        <w:rPr>
          <w:rFonts w:ascii="Verdana" w:hAnsi="Verdana" w:cs="Times New Roman"/>
          <w:b/>
          <w:bCs/>
        </w:rPr>
      </w:pPr>
      <w:r w:rsidRPr="004A18B3">
        <w:rPr>
          <w:rFonts w:ascii="Verdana" w:hAnsi="Verdana" w:cs="Times New Roman"/>
          <w:b/>
          <w:bCs/>
          <w:sz w:val="22"/>
          <w:szCs w:val="22"/>
          <w:lang w:val="bg-BG"/>
        </w:rPr>
        <w:t xml:space="preserve">№ </w:t>
      </w:r>
      <w:r w:rsidR="00D74000" w:rsidRPr="004A18B3">
        <w:rPr>
          <w:rFonts w:ascii="Verdana" w:hAnsi="Verdana" w:cs="Times New Roman"/>
          <w:b/>
          <w:bCs/>
          <w:sz w:val="22"/>
          <w:szCs w:val="22"/>
        </w:rPr>
        <w:t>3</w:t>
      </w:r>
      <w:r w:rsidR="00D74000" w:rsidRPr="004A18B3">
        <w:rPr>
          <w:rFonts w:ascii="Verdana" w:hAnsi="Verdana" w:cs="Times New Roman"/>
          <w:b/>
          <w:bCs/>
          <w:sz w:val="22"/>
          <w:szCs w:val="22"/>
          <w:lang w:val="bg-BG"/>
        </w:rPr>
        <w:t>09</w:t>
      </w:r>
      <w:r w:rsidRPr="004A18B3">
        <w:rPr>
          <w:rFonts w:ascii="Verdana" w:hAnsi="Verdana" w:cs="Times New Roman"/>
          <w:b/>
          <w:bCs/>
          <w:sz w:val="22"/>
          <w:szCs w:val="22"/>
          <w:lang w:val="bg-BG"/>
        </w:rPr>
        <w:t>/</w:t>
      </w:r>
      <w:r w:rsidR="00D74000" w:rsidRPr="004A18B3">
        <w:rPr>
          <w:rFonts w:ascii="Verdana" w:hAnsi="Verdana" w:cs="Times New Roman"/>
          <w:b/>
          <w:bCs/>
          <w:sz w:val="22"/>
          <w:szCs w:val="22"/>
          <w:lang w:val="bg-BG"/>
        </w:rPr>
        <w:t>22</w:t>
      </w:r>
      <w:r w:rsidR="006C3B41" w:rsidRPr="004A18B3">
        <w:rPr>
          <w:rFonts w:ascii="Verdana" w:hAnsi="Verdana" w:cs="Times New Roman"/>
          <w:b/>
          <w:bCs/>
          <w:sz w:val="22"/>
          <w:szCs w:val="22"/>
          <w:lang w:val="ru-RU"/>
        </w:rPr>
        <w:t>.11</w:t>
      </w:r>
      <w:r w:rsidRPr="004A18B3">
        <w:rPr>
          <w:rFonts w:ascii="Verdana" w:hAnsi="Verdana" w:cs="Times New Roman"/>
          <w:b/>
          <w:bCs/>
          <w:sz w:val="22"/>
          <w:szCs w:val="22"/>
          <w:lang w:val="ru-RU"/>
        </w:rPr>
        <w:t>.</w:t>
      </w:r>
      <w:r w:rsidRPr="004A18B3">
        <w:rPr>
          <w:rFonts w:ascii="Verdana" w:hAnsi="Verdana" w:cs="Times New Roman"/>
          <w:b/>
          <w:bCs/>
          <w:sz w:val="22"/>
          <w:szCs w:val="22"/>
          <w:lang w:val="bg-BG"/>
        </w:rPr>
        <w:t>20</w:t>
      </w:r>
      <w:r w:rsidR="006C3B41" w:rsidRPr="004A18B3">
        <w:rPr>
          <w:rFonts w:ascii="Verdana" w:hAnsi="Verdana" w:cs="Times New Roman"/>
          <w:b/>
          <w:bCs/>
          <w:sz w:val="22"/>
          <w:szCs w:val="22"/>
        </w:rPr>
        <w:t>2</w:t>
      </w:r>
      <w:r w:rsidR="00076289" w:rsidRPr="004A18B3">
        <w:rPr>
          <w:rFonts w:ascii="Verdana" w:hAnsi="Verdana" w:cs="Times New Roman"/>
          <w:b/>
          <w:bCs/>
          <w:sz w:val="22"/>
          <w:szCs w:val="22"/>
        </w:rPr>
        <w:t>2</w:t>
      </w:r>
      <w:r w:rsidRPr="004A18B3">
        <w:rPr>
          <w:rFonts w:ascii="Verdana" w:hAnsi="Verdana" w:cs="Times New Roman"/>
          <w:b/>
          <w:bCs/>
          <w:sz w:val="22"/>
          <w:szCs w:val="22"/>
          <w:lang w:val="bg-BG"/>
        </w:rPr>
        <w:t xml:space="preserve"> г</w:t>
      </w:r>
      <w:r w:rsidRPr="004A18B3">
        <w:rPr>
          <w:rFonts w:ascii="Verdana" w:hAnsi="Verdana" w:cs="Times New Roman"/>
          <w:b/>
          <w:bCs/>
          <w:lang w:val="bg-BG"/>
        </w:rPr>
        <w:t>.</w:t>
      </w:r>
    </w:p>
    <w:p w:rsidR="004D2E08" w:rsidRPr="004A18B3" w:rsidRDefault="004D2E08" w:rsidP="003507CE">
      <w:pPr>
        <w:jc w:val="center"/>
        <w:rPr>
          <w:rFonts w:ascii="Verdana" w:hAnsi="Verdana" w:cs="Times New Roman"/>
          <w:b/>
          <w:bCs/>
          <w:sz w:val="22"/>
          <w:szCs w:val="22"/>
          <w:lang w:val="bg-BG"/>
        </w:rPr>
      </w:pPr>
      <w:r w:rsidRPr="004A18B3">
        <w:rPr>
          <w:rFonts w:ascii="Verdana" w:hAnsi="Verdana" w:cs="Times New Roman"/>
          <w:b/>
          <w:bCs/>
          <w:sz w:val="22"/>
          <w:szCs w:val="22"/>
          <w:lang w:val="bg-BG"/>
        </w:rPr>
        <w:t>гр. Враца</w:t>
      </w:r>
    </w:p>
    <w:p w:rsidR="004D2E08" w:rsidRPr="004A18B3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</w:p>
    <w:p w:rsidR="004D2E08" w:rsidRPr="004A18B3" w:rsidRDefault="004D2E08" w:rsidP="003507CE">
      <w:pPr>
        <w:jc w:val="both"/>
        <w:rPr>
          <w:rFonts w:ascii="Verdana" w:hAnsi="Verdana" w:cs="Times New Roman"/>
        </w:rPr>
      </w:pPr>
      <w:r w:rsidRPr="004A18B3">
        <w:rPr>
          <w:rFonts w:ascii="Verdana" w:hAnsi="Verdana" w:cs="Times New Roman"/>
          <w:b/>
          <w:bCs/>
          <w:lang w:val="bg-BG"/>
        </w:rPr>
        <w:tab/>
      </w:r>
      <w:r w:rsidRPr="004A18B3">
        <w:rPr>
          <w:rFonts w:ascii="Verdana" w:hAnsi="Verdana" w:cs="Times New Roman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6A6A43" w:rsidRPr="004A18B3" w:rsidRDefault="006A6A43" w:rsidP="003507CE">
      <w:pPr>
        <w:jc w:val="both"/>
        <w:rPr>
          <w:rFonts w:ascii="Verdana" w:hAnsi="Verdana" w:cs="Times New Roman"/>
        </w:rPr>
      </w:pPr>
    </w:p>
    <w:p w:rsidR="004D2E08" w:rsidRPr="004A18B3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  <w:r w:rsidRPr="004A18B3">
        <w:rPr>
          <w:rFonts w:ascii="Verdana" w:hAnsi="Verdana" w:cs="Times New Roman"/>
          <w:b/>
          <w:bCs/>
          <w:lang w:val="bg-BG"/>
        </w:rPr>
        <w:t>Н А Р Е Ж Д А М:</w:t>
      </w:r>
    </w:p>
    <w:p w:rsidR="004D2E08" w:rsidRPr="004A18B3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</w:p>
    <w:p w:rsidR="004D2E08" w:rsidRPr="004A18B3" w:rsidRDefault="004D2E08" w:rsidP="00B16FBD">
      <w:pPr>
        <w:jc w:val="both"/>
        <w:rPr>
          <w:rFonts w:ascii="Verdana" w:hAnsi="Verdana" w:cs="Times New Roman"/>
          <w:lang w:val="bg-BG"/>
        </w:rPr>
      </w:pPr>
      <w:r w:rsidRPr="004A18B3">
        <w:rPr>
          <w:rFonts w:ascii="Verdana" w:hAnsi="Verdana" w:cs="Times New Roman"/>
          <w:b/>
          <w:bCs/>
          <w:lang w:val="bg-BG"/>
        </w:rPr>
        <w:tab/>
      </w:r>
      <w:r w:rsidRPr="004A18B3">
        <w:rPr>
          <w:rFonts w:ascii="Verdana" w:hAnsi="Verdana" w:cs="Times New Roman"/>
          <w:b/>
          <w:bCs/>
        </w:rPr>
        <w:t>I</w:t>
      </w:r>
      <w:r w:rsidRPr="004A18B3">
        <w:rPr>
          <w:rFonts w:ascii="Verdana" w:hAnsi="Verdana" w:cs="Times New Roman"/>
          <w:b/>
          <w:bCs/>
          <w:lang w:val="bg-BG"/>
        </w:rPr>
        <w:t xml:space="preserve">. </w:t>
      </w:r>
      <w:r w:rsidRPr="004A18B3">
        <w:rPr>
          <w:rFonts w:ascii="Verdana" w:hAnsi="Verdana" w:cs="Times New Roman"/>
          <w:lang w:val="bg-BG"/>
        </w:rPr>
        <w:t xml:space="preserve">Одобрявам споразумение за разпределение на масивите за ползване на пасища, </w:t>
      </w:r>
      <w:r w:rsidR="000F31F1" w:rsidRPr="004A18B3">
        <w:rPr>
          <w:rFonts w:ascii="Verdana" w:hAnsi="Verdana" w:cs="Times New Roman"/>
          <w:lang w:val="bg-BG"/>
        </w:rPr>
        <w:t xml:space="preserve">мери и ливади в землището на  </w:t>
      </w:r>
      <w:r w:rsidRPr="004A18B3">
        <w:rPr>
          <w:rFonts w:ascii="Verdana" w:hAnsi="Verdana" w:cs="Times New Roman"/>
          <w:lang w:val="bg-BG"/>
        </w:rPr>
        <w:t>с</w:t>
      </w:r>
      <w:r w:rsidR="000F31F1" w:rsidRPr="004A18B3">
        <w:rPr>
          <w:rFonts w:ascii="Verdana" w:hAnsi="Verdana" w:cs="Times New Roman"/>
        </w:rPr>
        <w:t>.</w:t>
      </w:r>
      <w:r w:rsidRPr="004A18B3">
        <w:rPr>
          <w:rFonts w:ascii="Verdana" w:hAnsi="Verdana" w:cs="Times New Roman"/>
          <w:lang w:val="bg-BG"/>
        </w:rPr>
        <w:t xml:space="preserve"> </w:t>
      </w:r>
      <w:r w:rsidR="004A18B3" w:rsidRPr="004A18B3">
        <w:rPr>
          <w:rFonts w:ascii="Verdana" w:hAnsi="Verdana" w:cs="Times New Roman"/>
          <w:lang w:val="bg-BG"/>
        </w:rPr>
        <w:t>Камено поле</w:t>
      </w:r>
      <w:r w:rsidRPr="004A18B3">
        <w:rPr>
          <w:rFonts w:ascii="Verdana" w:hAnsi="Verdana" w:cs="Times New Roman"/>
          <w:lang w:val="bg-BG"/>
        </w:rPr>
        <w:t xml:space="preserve">, Община </w:t>
      </w:r>
      <w:r w:rsidR="000F31F1" w:rsidRPr="004A18B3">
        <w:rPr>
          <w:rFonts w:ascii="Verdana" w:hAnsi="Verdana" w:cs="Times New Roman"/>
          <w:lang w:val="bg-BG"/>
        </w:rPr>
        <w:t>Роман</w:t>
      </w:r>
      <w:r w:rsidRPr="004A18B3">
        <w:rPr>
          <w:rFonts w:ascii="Verdana" w:hAnsi="Verdana" w:cs="Times New Roman"/>
          <w:lang w:val="bg-BG"/>
        </w:rPr>
        <w:t>, Област Враца, сключено между лицата по чл. 37ж, ал. 1 от ЗСПЗЗ</w:t>
      </w:r>
      <w:r w:rsidRPr="004A18B3">
        <w:rPr>
          <w:rFonts w:ascii="Verdana" w:hAnsi="Verdana" w:cs="Times New Roman"/>
          <w:lang w:val="ru-RU"/>
        </w:rPr>
        <w:t xml:space="preserve"> </w:t>
      </w:r>
      <w:r w:rsidR="00E07C34" w:rsidRPr="004A18B3">
        <w:rPr>
          <w:rFonts w:ascii="Verdana" w:hAnsi="Verdana" w:cs="Times New Roman"/>
          <w:lang w:val="bg-BG"/>
        </w:rPr>
        <w:t>за 2</w:t>
      </w:r>
      <w:r w:rsidR="003C0477" w:rsidRPr="004A18B3">
        <w:rPr>
          <w:rFonts w:ascii="Verdana" w:hAnsi="Verdana" w:cs="Times New Roman"/>
        </w:rPr>
        <w:t>02</w:t>
      </w:r>
      <w:r w:rsidR="00076289" w:rsidRPr="004A18B3">
        <w:rPr>
          <w:rFonts w:ascii="Verdana" w:hAnsi="Verdana" w:cs="Times New Roman"/>
        </w:rPr>
        <w:t>3</w:t>
      </w:r>
      <w:r w:rsidRPr="004A18B3">
        <w:rPr>
          <w:rFonts w:ascii="Verdana" w:hAnsi="Verdana" w:cs="Times New Roman"/>
          <w:lang w:val="bg-BG"/>
        </w:rPr>
        <w:t xml:space="preserve"> година.</w:t>
      </w:r>
    </w:p>
    <w:p w:rsidR="004D2E08" w:rsidRPr="004A18B3" w:rsidRDefault="004D2E08" w:rsidP="00B16FBD">
      <w:pPr>
        <w:jc w:val="both"/>
        <w:rPr>
          <w:rFonts w:ascii="Verdana" w:hAnsi="Verdana" w:cs="Times New Roman"/>
          <w:lang w:val="bg-BG"/>
        </w:rPr>
      </w:pPr>
      <w:r w:rsidRPr="004A18B3">
        <w:rPr>
          <w:rFonts w:ascii="Verdana" w:hAnsi="Verdana" w:cs="Times New Roman"/>
          <w:lang w:val="bg-BG"/>
        </w:rPr>
        <w:tab/>
      </w:r>
      <w:r w:rsidRPr="004A18B3">
        <w:rPr>
          <w:rFonts w:ascii="Verdana" w:hAnsi="Verdana" w:cs="Times New Roman"/>
          <w:b/>
          <w:bCs/>
        </w:rPr>
        <w:t>II</w:t>
      </w:r>
      <w:r w:rsidRPr="004A18B3">
        <w:rPr>
          <w:rFonts w:ascii="Verdana" w:hAnsi="Verdana" w:cs="Times New Roman"/>
          <w:b/>
          <w:bCs/>
          <w:lang w:val="bg-BG"/>
        </w:rPr>
        <w:t>.</w:t>
      </w:r>
      <w:r w:rsidRPr="004A18B3">
        <w:rPr>
          <w:rFonts w:ascii="Verdana" w:hAnsi="Verdana" w:cs="Times New Roman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4A18B3">
        <w:rPr>
          <w:rFonts w:ascii="Verdana" w:hAnsi="Verdana" w:cs="Times New Roman"/>
          <w:lang w:val="ru-RU"/>
        </w:rPr>
        <w:t>6</w:t>
      </w:r>
      <w:r w:rsidRPr="004A18B3">
        <w:rPr>
          <w:rFonts w:ascii="Verdana" w:hAnsi="Verdana" w:cs="Times New Roman"/>
          <w:lang w:val="bg-BG"/>
        </w:rPr>
        <w:t xml:space="preserve"> от ЗСПЗЗ, разпределени между ползвателите, както следва:</w:t>
      </w:r>
    </w:p>
    <w:p w:rsidR="00B91D6F" w:rsidRPr="004A18B3" w:rsidRDefault="00B91D6F" w:rsidP="00B16FBD">
      <w:pPr>
        <w:jc w:val="both"/>
        <w:rPr>
          <w:rFonts w:ascii="Verdana" w:hAnsi="Verdana" w:cs="Times New Roman"/>
          <w:lang w:val="bg-BG"/>
        </w:rPr>
      </w:pPr>
    </w:p>
    <w:tbl>
      <w:tblPr>
        <w:tblW w:w="93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9"/>
        <w:gridCol w:w="2906"/>
        <w:gridCol w:w="989"/>
        <w:gridCol w:w="1709"/>
        <w:gridCol w:w="1676"/>
        <w:gridCol w:w="1416"/>
      </w:tblGrid>
      <w:tr w:rsidR="00BD216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4A18B3" w:rsidRDefault="00BD216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4A18B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  <w:r w:rsidRPr="004A18B3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ред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4A18B3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4A18B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Ползвател</w:t>
            </w:r>
          </w:p>
          <w:p w:rsidR="00BD2163" w:rsidRPr="004A18B3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4A18B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(</w:t>
            </w:r>
            <w:r w:rsidRPr="004A18B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име, презиме, фамилия-</w:t>
            </w:r>
          </w:p>
          <w:p w:rsidR="00BD2163" w:rsidRPr="004A18B3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4A18B3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физически лица</w:t>
            </w:r>
          </w:p>
          <w:p w:rsidR="00BD2163" w:rsidRPr="004A18B3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4A18B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наименование</w:t>
            </w:r>
          </w:p>
          <w:p w:rsidR="00BD2163" w:rsidRPr="004A18B3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4A18B3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за ЕТ или юридическо лице </w:t>
            </w:r>
            <w:r w:rsidRPr="004A18B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4A18B3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4A18B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Масив</w:t>
            </w:r>
          </w:p>
          <w:p w:rsidR="00BD2163" w:rsidRPr="004A18B3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4A18B3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ползване</w:t>
            </w:r>
          </w:p>
          <w:p w:rsidR="00BD2163" w:rsidRPr="004A18B3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4A18B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4A18B3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</w:t>
            </w:r>
            <w:r w:rsidRPr="004A18B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4A18B3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4A18B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Имот</w:t>
            </w:r>
            <w:r w:rsidRPr="004A18B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4A18B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</w:p>
          <w:p w:rsidR="00BD2163" w:rsidRPr="004A18B3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4A18B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 чл. 37ж, ал. 5 от ЗСПЗЗ</w:t>
            </w:r>
          </w:p>
          <w:p w:rsidR="00BD2163" w:rsidRPr="004A18B3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A18B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r w:rsidRPr="004A18B3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4A18B3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4A18B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Средна рентна вноска</w:t>
            </w:r>
            <w:r w:rsidRPr="004A18B3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BD2163" w:rsidRPr="004A18B3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4A18B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4A18B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лева/дка</w:t>
            </w:r>
            <w:r w:rsidRPr="004A18B3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4A18B3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4A18B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Дължима сума</w:t>
            </w:r>
          </w:p>
          <w:p w:rsidR="00BD2163" w:rsidRPr="004A18B3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18B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4A18B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</w:t>
            </w:r>
            <w:r w:rsidRPr="004A18B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4A18B3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1.</w:t>
            </w: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ГЕНАДИ ТОШКОВ ПЕТРОВ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63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84.8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4A18B3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17.22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ГЕНАДИ ТОШКОВ ПЕТРОВ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63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84.9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10.96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ГЕНАДИ ТОШКОВ ПЕТРОВ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64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49.8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35.90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ГЕНАДИ ТОШКОВ ПЕТРОВ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65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50.12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28.29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ГЕНАДИ ТОШКОВ ПЕТРОВ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65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50.21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24.62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ГЕНАДИ ТОШКОВ ПЕТРОВ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67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96.20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22.55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ГЕНАДИ ТОШКОВ ПЕТРОВ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67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96.18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10.79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ГЕНАДИ ТОШКОВ ПЕТРОВ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67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96.19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5.07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ГЕНАДИ ТОШКОВ ПЕТРОВ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68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96.21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39.26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ГЕНАДИ ТОШКОВ ПЕТРОВ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68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96.22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13.11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ГЕНАДИ ТОШКОВ ПЕТРОВ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69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96.26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15.46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ГЕНАДИ ТОШКОВ ПЕТРОВ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70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96.27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20.27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ГЕНАДИ ТОШКОВ ПЕТРОВ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70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96.28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11.72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ГЕНАДИ ТОШКОВ ПЕТРОВ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71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50.5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53.58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ГЕНАДИ ТОШКОВ ПЕТРОВ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71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50.3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28.30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ГЕНАДИ ТОШКОВ ПЕТРОВ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72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48.9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99.73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ГЕНАДИ ТОШКОВ ПЕТРОВ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73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48.6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31.03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ГЕНАДИ ТОШКОВ ПЕТРОВ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75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57.15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23.75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ГЕНАДИ ТОШКОВ ПЕТРОВ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75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57.5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19.11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ГЕНАДИ ТОШКОВ ПЕТРОВ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76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57.7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16.32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ГЕНАДИ ТОШКОВ ПЕТРОВ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77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40.12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33.27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ГЕНАДИ ТОШКОВ ПЕТРОВ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77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40.14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29.73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ГЕНАДИ ТОШКОВ ПЕТРОВ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77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40.13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19.35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ГЕНАДИ ТОШКОВ ПЕТРОВ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78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55.3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13.50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ГЕНАДИ ТОШКОВ ПЕТРОВ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78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55.1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12.32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ГЕНАДИ ТОШКОВ ПЕТРОВ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78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55.8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9.42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ГЕНАДИ ТОШКОВ ПЕТРОВ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79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55.6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17.05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ГЕНАДИ ТОШКОВ ПЕТРОВ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80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39.2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26.89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ГЕНАДИ ТОШКОВ ПЕТРОВ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80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39.1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19.35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ГЕНАДИ ТОШКОВ ПЕТРОВ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82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53.6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47.06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ГЕНАДИ ТОШКОВ ПЕТРОВ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82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53.8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22.10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ГЕНАДИ ТОШКОВ ПЕТРОВ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83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88.3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31.37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ГЕНАДИ ТОШКОВ ПЕТРОВ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83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88.2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3.25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ГЕНАДИ ТОШКОВ ПЕТРОВ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87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56.10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52.04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ГЕНАДИ ТОШКОВ ПЕТРОВ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87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56.20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18.51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ГЕНАДИ ТОШКОВ ПЕТРОВ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91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44.15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31.17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ГЕНАДИ ТОШКОВ ПЕТРОВ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92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58.23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10.37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ГЕНАДИ ТОШКОВ ПЕТРОВ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92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58.22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8.94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ГЕНАДИ ТОШКОВ ПЕТРОВ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92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58.24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3.53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ГЕНАДИ ТОШКОВ ПЕТРОВ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92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58.38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2.82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ГЕНАДИ ТОШКОВ ПЕТРОВ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92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58.26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1.21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ГЕНАДИ ТОШКОВ ПЕТРОВ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92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59.20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0.94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ГЕНАДИ ТОШКОВ ПЕТРОВ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93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37.57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15.04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ГЕНАДИ ТОШКОВ ПЕТРОВ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94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77.420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18.26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ГЕНАДИ ТОШКОВ ПЕТРОВ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95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77.419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30.06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ГЕНАДИ ТОШКОВ ПЕТРОВ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99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73.13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11.86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ГЕНАДИ ТОШКОВ ПЕТРОВ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99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73.10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9.92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ГЕНАДИ ТОШКОВ ПЕТРОВ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107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50.22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22.10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ГЕНАДИ ТОШКОВ ПЕТРОВ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108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55.919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18.80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ГЕНАДИ ТОШКОВ ПЕТРОВ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113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106.10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4.73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ГЕНАДИ ТОШКОВ ПЕТРОВ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113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106.11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4.12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b/>
                <w:bCs/>
                <w:sz w:val="16"/>
                <w:szCs w:val="16"/>
              </w:rPr>
              <w:t>1076.09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4A18B3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2.</w:t>
            </w: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ДАНАИЛ ГЕОРГИЕВ ДРАГАНОВ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52.29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26.26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ДАНАИЛ ГЕОРГИЕВ ДРАГАНОВ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52.2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45.09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ДАНАИЛ ГЕОРГИЕВ ДРАГАНОВ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52.20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20.27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ДАНАИЛ ГЕОРГИЕВ ДРАГАНОВ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52.20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19.43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ДАНАИЛ ГЕОРГИЕВ ДРАГАНОВ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41.6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40.52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ДАНАИЛ ГЕОРГИЕВ ДРАГАНОВ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58.8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17.83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ДАНАИЛ ГЕОРГИЕВ ДРАГАНОВ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41.53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25.88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ДАНАИЛ ГЕОРГИЕВ ДРАГАНОВ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41.54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23.91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ДАНАИЛ ГЕОРГИЕВ ДРАГАНОВ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41.52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22.69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ДАНАИЛ ГЕОРГИЕВ ДРАГАНОВ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8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76.17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65.74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ДАНАИЛ ГЕОРГИЕВ ДРАГАНОВ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8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76.16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49.83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ДАНАИЛ ГЕОРГИЕВ ДРАГАНОВ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83.16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42.07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ДАНАИЛ ГЕОРГИЕВ ДРАГАНОВ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58.8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31.52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ДАНАИЛ ГЕОРГИЕВ ДРАГАНОВ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90.5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14.96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ДАНАИЛ ГЕОРГИЕВ ДРАГАНОВ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90.9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12.46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ДАНАИЛ ГЕОРГИЕВ ДРАГАНОВ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90.6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2.24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ДАНАИЛ ГЕОРГИЕВ ДРАГАНОВ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40.5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15.69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ДАНАИЛ ГЕОРГИЕВ ДРАГАНОВ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64.12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50.37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ДАНАИЛ ГЕОРГИЕВ ДРАГАНОВ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64.3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29.85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ДАНАИЛ ГЕОРГИЕВ ДРАГАНОВ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301.869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39.50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ДАНАИЛ ГЕОРГИЕВ ДРАГАНОВ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64.19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10.82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ДАНАИЛ ГЕОРГИЕВ ДРАГАНОВ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64.16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4.62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ДАНАИЛ ГЕОРГИЕВ ДРАГАНОВ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64.17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16.68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ДАНАИЛ ГЕОРГИЕВ ДРАГАНОВ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64.14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16.48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ДАНАИЛ ГЕОРГИЕВ ДРАГАНОВ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64.20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14.74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ДАНАИЛ ГЕОРГИЕВ ДРАГАНОВ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64.16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8.79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ДАНАИЛ ГЕОРГИЕВ ДРАГАНОВ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18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322.520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42.89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ДАНАИЛ ГЕОРГИЕВ ДРАГАНОВ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65.1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99.34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ДАНАИЛ ГЕОРГИЕВ ДРАГАНОВ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20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65.2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32.82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ДАНАИЛ ГЕОРГИЕВ ДРАГАНОВ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20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65.3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27.79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ДАНАИЛ ГЕОРГИЕВ ДРАГАНОВ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21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68.4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20.45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ДАНАИЛ ГЕОРГИЕВ ДРАГАНОВ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21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68.3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17.11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ДАНАИЛ ГЕОРГИЕВ ДРАГАНОВ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21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68.8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9.69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ДАНАИЛ ГЕОРГИЕВ ДРАГАНОВ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21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68.7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9.37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ДАНАИЛ ГЕОРГИЕВ ДРАГАНОВ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21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68.6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9.35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ДАНАИЛ ГЕОРГИЕВ ДРАГАНОВ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66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50.24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21.73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ДАНАИЛ ГЕОРГИЕВ ДРАГАНОВ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66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50.23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21.68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ДАНАИЛ ГЕОРГИЕВ ДРАГАНОВ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84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78.3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35.93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ДАНАИЛ ГЕОРГИЕВ ДРАГАНОВ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84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78.2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6.00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ДАНАИЛ ГЕОРГИЕВ ДРАГАНОВ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88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89.39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36.57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ДАНАИЛ ГЕОРГИЕВ ДРАГАНОВ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89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41.14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38.60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ДАНАИЛ ГЕОРГИЕВ ДРАГАНОВ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89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41.15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10.86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ДАНАИЛ ГЕОРГИЕВ ДРАГАНОВ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90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41.70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8.56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ДАНАИЛ ГЕОРГИЕВ ДРАГАНОВ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90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41.71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2.01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ДАНАИЛ ГЕОРГИЕВ ДРАГАНОВ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90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41.72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1.85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ДАНАИЛ ГЕОРГИЕВ ДРАГАНОВ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111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178.343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4.48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ДАНАИЛ ГЕОРГИЕВ ДРАГАНОВ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111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178.346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3.49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ДАНАИЛ ГЕОРГИЕВ ДРАГАНОВ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112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47.42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6.47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ДАНАИЛ ГЕОРГИЕВ ДРАГАНОВ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112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47.32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5.67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b/>
                <w:bCs/>
                <w:sz w:val="16"/>
                <w:szCs w:val="16"/>
              </w:rPr>
              <w:t>1140.97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4A18B3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3.</w:t>
            </w: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22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41.28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96.69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22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41.34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30.35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22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41.27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27.76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22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41.33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8.71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22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41.21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3.91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23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106.3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25.34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23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106.1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17.63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23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106.2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2.33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24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41.131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35.67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25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41.35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25.54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26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41.24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77.99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26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41.26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41.23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26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41.25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37.54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26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41.22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25.55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26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41.104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21.31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26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108.2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18.30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26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108.1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14.31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26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41.27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8.44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26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41.73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0.77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27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41.61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26.11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27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41.95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24.46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27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41.96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24.19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27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41.62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23.19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27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41.97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18.35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27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41.98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12.85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28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41.42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19.38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29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41.101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26.11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29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41.64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23.18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30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41.50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33.82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31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46.51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15.24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31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46.19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12.00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31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46.35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10.89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32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46.57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60.86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32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46.74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17.11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33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46.96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30.73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33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46.6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27.47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33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46.81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16.53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34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46.93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18.65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34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46.59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9.24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35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84.1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24.29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35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46.72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13.85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36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41.21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58.93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37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46.25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44.33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37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46.26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18.70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37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46.50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5.71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38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168.237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9.62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39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84.5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5.39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39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84.12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4.71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41.66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24.81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108.7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28.06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41.107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26.89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108.8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25.99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108.6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19.81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108.5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9.93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108.9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6.68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62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41.81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20.05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96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41.89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20.01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97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41.74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10.05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98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47.22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9.44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100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71.8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10.23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101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71.5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12.02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101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71.6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6.13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102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71.4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17.15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103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71.11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18.54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104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71.16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17.51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105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44.16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45.27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106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47.53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15.81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110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46.76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7.37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b/>
                <w:bCs/>
                <w:sz w:val="16"/>
                <w:szCs w:val="16"/>
              </w:rPr>
              <w:t>1507.05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4A18B3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4.</w:t>
            </w: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РУМЕН ИЛИЕВ ЦАЛОВ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52.44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29.12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РУМЕН ИЛИЕВ ЦАЛОВ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52.45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18.07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РУМЕН ИЛИЕВ ЦАЛОВ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52.42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14.00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РУМЕН ИЛИЕВ ЦАЛОВ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52.43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10.08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РУМЕН ИЛИЕВ ЦАЛОВ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52.26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13.47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РУМЕН ИЛИЕВ ЦАЛОВ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52.25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13.45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РУМЕН ИЛИЕВ ЦАЛОВ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52.27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9.95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РУМЕН ИЛИЕВ ЦАЛОВ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85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56.14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27.99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РУМЕН ИЛИЕВ ЦАЛОВ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86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56.12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18.85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РУМЕН ИЛИЕВ ЦАЛОВ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109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46.43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9.30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b/>
                <w:bCs/>
                <w:sz w:val="16"/>
                <w:szCs w:val="16"/>
              </w:rPr>
              <w:t>164.28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4A18B3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5.</w:t>
            </w: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40.18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52.30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40.15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50.41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48.19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44.35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48.7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34.24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48.17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22.76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48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47.17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26.81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40.7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49.73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50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57.1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50.42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50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57.2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45.26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51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76.11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77.69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51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76.15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20.14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51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76.5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18.62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51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76.6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14.38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51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76.10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10.48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51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76.4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10.44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51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76.7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8.10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51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76.3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4.79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52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105.4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17.61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52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105.3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13.44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52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105.5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10.57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52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105.1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9.51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52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103.10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8.42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52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105.2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7.81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52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103.11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5.08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53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82.12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19.39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54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44.7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95.81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54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44.8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37.00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54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44.9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21.49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55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83.21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46.15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55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83.18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34.03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55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83.24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10.53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55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83.22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10.36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55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83.23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4.49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56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83.34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72.05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56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83.9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29.36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56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83.14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27.64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56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83.12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19.87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56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83.20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18.16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56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83.19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18.08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56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83.11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13.28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57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83.11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21.79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57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83.9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7.15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57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83.12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7.08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58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47.3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44.37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58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47.12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31.81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58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47.7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15.35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58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47.5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9.43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58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47.6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9.13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59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46.53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30.65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59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46.61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14.75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60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46.41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31.28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61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46.48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15.91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61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46.50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4.82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61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46.71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4.64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61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46.70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4.22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74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40.1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20.32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81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48.26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31.50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81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48.18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8B3" w:rsidRPr="004A18B3" w:rsidRDefault="004A18B3" w:rsidP="004A18B3">
            <w:pPr>
              <w:jc w:val="center"/>
            </w:pPr>
            <w:r w:rsidRPr="004A18B3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sz w:val="16"/>
                <w:szCs w:val="16"/>
              </w:rPr>
              <w:t>28.02</w:t>
            </w:r>
          </w:p>
        </w:tc>
      </w:tr>
      <w:tr w:rsidR="004A18B3" w:rsidRPr="004A18B3" w:rsidTr="004A18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B3" w:rsidRPr="004A18B3" w:rsidRDefault="004A1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  <w:r w:rsidRPr="004A18B3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8B3" w:rsidRPr="004A18B3" w:rsidRDefault="004A18B3" w:rsidP="00CC355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A18B3">
              <w:rPr>
                <w:b/>
                <w:bCs/>
                <w:sz w:val="16"/>
                <w:szCs w:val="16"/>
              </w:rPr>
              <w:t>1423.23</w:t>
            </w:r>
          </w:p>
        </w:tc>
      </w:tr>
    </w:tbl>
    <w:p w:rsidR="00DB1834" w:rsidRPr="004A18B3" w:rsidRDefault="00DB1834" w:rsidP="004711E1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Pr="004A18B3" w:rsidRDefault="004D2E08" w:rsidP="004711E1">
      <w:pPr>
        <w:ind w:firstLine="720"/>
        <w:jc w:val="both"/>
        <w:rPr>
          <w:rFonts w:ascii="Verdana" w:hAnsi="Verdana" w:cs="Times New Roman"/>
          <w:lang w:val="bg-BG"/>
        </w:rPr>
      </w:pPr>
      <w:r w:rsidRPr="004A18B3">
        <w:rPr>
          <w:rFonts w:ascii="Verdana" w:hAnsi="Verdana" w:cs="Times New Roman"/>
          <w:b/>
          <w:bCs/>
          <w:lang w:val="bg-BG"/>
        </w:rPr>
        <w:t>III.</w:t>
      </w:r>
      <w:r w:rsidRPr="004A18B3">
        <w:rPr>
          <w:rFonts w:ascii="Verdana" w:hAnsi="Verdana" w:cs="Times New Roman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3A34B9" w:rsidRPr="004A18B3" w:rsidRDefault="003A34B9" w:rsidP="004711E1">
      <w:pPr>
        <w:ind w:firstLine="720"/>
        <w:jc w:val="both"/>
        <w:rPr>
          <w:rFonts w:ascii="Verdana" w:hAnsi="Verdana" w:cs="Times New Roman"/>
          <w:lang w:val="bg-BG"/>
        </w:rPr>
      </w:pPr>
    </w:p>
    <w:p w:rsidR="004D2E08" w:rsidRPr="004A18B3" w:rsidRDefault="004D2E08" w:rsidP="004E7C7F">
      <w:pPr>
        <w:jc w:val="both"/>
        <w:rPr>
          <w:rFonts w:ascii="Verdana" w:hAnsi="Verdana" w:cs="Times New Roman"/>
          <w:b/>
          <w:bCs/>
          <w:lang w:val="bg-BG"/>
        </w:rPr>
      </w:pPr>
      <w:r w:rsidRPr="004A18B3">
        <w:rPr>
          <w:rFonts w:ascii="Verdana" w:hAnsi="Verdana" w:cs="Times New Roman"/>
          <w:b/>
          <w:bCs/>
          <w:lang w:val="bg-BG"/>
        </w:rPr>
        <w:t>Банкова сметка за чужди средства на Областна дирекция „Земеделие” – Враца:</w:t>
      </w:r>
    </w:p>
    <w:p w:rsidR="004D2E08" w:rsidRPr="004A18B3" w:rsidRDefault="004D2E08" w:rsidP="00E26E87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Pr="004A18B3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lang w:val="ru-RU"/>
        </w:rPr>
      </w:pPr>
      <w:r w:rsidRPr="004A18B3">
        <w:rPr>
          <w:rFonts w:ascii="Verdana" w:hAnsi="Verdana" w:cs="Times New Roman"/>
          <w:b/>
          <w:bCs/>
          <w:lang w:val="ru-RU"/>
        </w:rPr>
        <w:t>ОБЛАСТНА ДИРЕКЦИЯ «ЗЕМЕДЕЛИЕ» - ВРАЦА</w:t>
      </w:r>
    </w:p>
    <w:p w:rsidR="004D2E08" w:rsidRPr="004A18B3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u w:val="single"/>
          <w:lang w:val="bg-BG"/>
        </w:rPr>
      </w:pPr>
      <w:r w:rsidRPr="004A18B3">
        <w:rPr>
          <w:rFonts w:ascii="Verdana" w:hAnsi="Verdana" w:cs="Times New Roman"/>
          <w:b/>
          <w:bCs/>
          <w:u w:val="single"/>
          <w:lang w:val="ru-RU"/>
        </w:rPr>
        <w:t>УНИКРЕДИТ  БУЛБАНК</w:t>
      </w:r>
      <w:r w:rsidRPr="004A18B3">
        <w:rPr>
          <w:rFonts w:ascii="Verdana" w:hAnsi="Verdana" w:cs="Times New Roman"/>
          <w:b/>
          <w:bCs/>
          <w:u w:val="single"/>
          <w:lang w:val="bg-BG"/>
        </w:rPr>
        <w:t xml:space="preserve">  АД</w:t>
      </w:r>
    </w:p>
    <w:p w:rsidR="004D2E08" w:rsidRPr="004A18B3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lang w:val="bg-BG"/>
        </w:rPr>
      </w:pPr>
      <w:r w:rsidRPr="004A18B3">
        <w:rPr>
          <w:rFonts w:ascii="Verdana" w:hAnsi="Verdana" w:cs="Times New Roman"/>
          <w:b/>
          <w:bCs/>
          <w:u w:val="single"/>
        </w:rPr>
        <w:t>IBAN</w:t>
      </w:r>
      <w:r w:rsidRPr="004A18B3">
        <w:rPr>
          <w:rFonts w:ascii="Verdana" w:hAnsi="Verdana" w:cs="Times New Roman"/>
          <w:b/>
          <w:bCs/>
          <w:u w:val="single"/>
          <w:lang w:val="bg-BG"/>
        </w:rPr>
        <w:t xml:space="preserve">: </w:t>
      </w:r>
      <w:r w:rsidRPr="004A18B3">
        <w:rPr>
          <w:rFonts w:ascii="Verdana" w:hAnsi="Verdana" w:cs="Times New Roman"/>
          <w:b/>
          <w:bCs/>
          <w:u w:val="single"/>
        </w:rPr>
        <w:t>BG</w:t>
      </w:r>
      <w:r w:rsidRPr="004A18B3">
        <w:rPr>
          <w:rFonts w:ascii="Verdana" w:hAnsi="Verdana" w:cs="Times New Roman"/>
          <w:b/>
          <w:bCs/>
          <w:u w:val="single"/>
          <w:lang w:val="bg-BG"/>
        </w:rPr>
        <w:t xml:space="preserve"> 12 </w:t>
      </w:r>
      <w:r w:rsidRPr="004A18B3">
        <w:rPr>
          <w:rFonts w:ascii="Verdana" w:hAnsi="Verdana" w:cs="Times New Roman"/>
          <w:b/>
          <w:bCs/>
          <w:u w:val="single"/>
        </w:rPr>
        <w:t>UNCR</w:t>
      </w:r>
      <w:r w:rsidRPr="004A18B3">
        <w:rPr>
          <w:rFonts w:ascii="Verdana" w:hAnsi="Verdana" w:cs="Times New Roman"/>
          <w:b/>
          <w:bCs/>
          <w:u w:val="single"/>
          <w:lang w:val="bg-BG"/>
        </w:rPr>
        <w:t xml:space="preserve"> 7000 3319 7129 16</w:t>
      </w:r>
    </w:p>
    <w:p w:rsidR="004D2E08" w:rsidRPr="004A18B3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u w:val="single"/>
          <w:lang w:val="bg-BG"/>
        </w:rPr>
      </w:pPr>
      <w:r w:rsidRPr="004A18B3">
        <w:rPr>
          <w:rFonts w:ascii="Verdana" w:hAnsi="Verdana" w:cs="Times New Roman"/>
          <w:b/>
          <w:bCs/>
          <w:u w:val="single"/>
        </w:rPr>
        <w:t>BIC</w:t>
      </w:r>
      <w:r w:rsidRPr="004A18B3">
        <w:rPr>
          <w:rFonts w:ascii="Verdana" w:hAnsi="Verdana" w:cs="Times New Roman"/>
          <w:b/>
          <w:bCs/>
          <w:u w:val="single"/>
          <w:lang w:val="bg-BG"/>
        </w:rPr>
        <w:t xml:space="preserve">: </w:t>
      </w:r>
      <w:r w:rsidRPr="004A18B3">
        <w:rPr>
          <w:rFonts w:ascii="Verdana" w:hAnsi="Verdana" w:cs="Times New Roman"/>
          <w:b/>
          <w:bCs/>
          <w:u w:val="single"/>
        </w:rPr>
        <w:t>UNCRBGSF</w:t>
      </w:r>
      <w:r w:rsidRPr="004A18B3">
        <w:rPr>
          <w:rFonts w:ascii="Verdana" w:hAnsi="Verdana" w:cs="Times New Roman"/>
          <w:u w:val="single"/>
          <w:lang w:val="bg-BG"/>
        </w:rPr>
        <w:t xml:space="preserve"> </w:t>
      </w:r>
    </w:p>
    <w:p w:rsidR="004D2E08" w:rsidRPr="004A18B3" w:rsidRDefault="004D2E08" w:rsidP="00E26E87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Pr="004A18B3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4A18B3">
        <w:rPr>
          <w:rFonts w:ascii="Verdana" w:hAnsi="Verdana" w:cs="Times New Roman"/>
          <w:b/>
          <w:bCs/>
        </w:rPr>
        <w:t>IV</w:t>
      </w:r>
      <w:r w:rsidRPr="004A18B3">
        <w:rPr>
          <w:rFonts w:ascii="Verdana" w:hAnsi="Verdana" w:cs="Times New Roman"/>
          <w:b/>
          <w:bCs/>
          <w:lang w:val="ru-RU"/>
        </w:rPr>
        <w:t xml:space="preserve">. </w:t>
      </w:r>
      <w:r w:rsidRPr="004A18B3">
        <w:rPr>
          <w:rFonts w:ascii="Verdana" w:hAnsi="Verdana" w:cs="Times New Roman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4D2E08" w:rsidRPr="004A18B3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4A18B3">
        <w:rPr>
          <w:rFonts w:ascii="Verdana" w:hAnsi="Verdana" w:cs="Times New Roman"/>
          <w:b/>
          <w:bCs/>
        </w:rPr>
        <w:t>V</w:t>
      </w:r>
      <w:r w:rsidRPr="004A18B3">
        <w:rPr>
          <w:rFonts w:ascii="Verdana" w:hAnsi="Verdana" w:cs="Times New Roman"/>
          <w:b/>
          <w:bCs/>
          <w:lang w:val="bg-BG"/>
        </w:rPr>
        <w:t>.</w:t>
      </w:r>
      <w:r w:rsidRPr="004A18B3">
        <w:rPr>
          <w:rFonts w:ascii="Verdana" w:hAnsi="Verdana" w:cs="Times New Roman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село </w:t>
      </w:r>
      <w:r w:rsidR="004A18B3" w:rsidRPr="004A18B3">
        <w:rPr>
          <w:rFonts w:ascii="Verdana" w:hAnsi="Verdana" w:cs="Times New Roman"/>
          <w:lang w:val="bg-BG"/>
        </w:rPr>
        <w:t>Камено поле</w:t>
      </w:r>
      <w:r w:rsidRPr="004A18B3">
        <w:rPr>
          <w:rFonts w:ascii="Verdana" w:hAnsi="Verdana" w:cs="Times New Roman"/>
          <w:lang w:val="bg-BG"/>
        </w:rPr>
        <w:t xml:space="preserve"> и в сградата на Общинска служба по земеделие - </w:t>
      </w:r>
      <w:r w:rsidR="000F31F1" w:rsidRPr="004A18B3">
        <w:rPr>
          <w:rFonts w:ascii="Verdana" w:hAnsi="Verdana" w:cs="Times New Roman"/>
          <w:lang w:val="bg-BG"/>
        </w:rPr>
        <w:t>Роман</w:t>
      </w:r>
      <w:r w:rsidRPr="004A18B3">
        <w:rPr>
          <w:rFonts w:ascii="Verdana" w:hAnsi="Verdana" w:cs="Times New Roman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4D2E08" w:rsidRPr="004A18B3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4A18B3">
        <w:rPr>
          <w:rFonts w:ascii="Verdana" w:hAnsi="Verdana" w:cs="Times New Roman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0F31F1" w:rsidRPr="004A18B3">
        <w:rPr>
          <w:rFonts w:ascii="Verdana" w:hAnsi="Verdana" w:cs="Times New Roman"/>
          <w:lang w:val="bg-BG"/>
        </w:rPr>
        <w:t>Роман</w:t>
      </w:r>
      <w:r w:rsidRPr="004A18B3">
        <w:rPr>
          <w:rFonts w:ascii="Verdana" w:hAnsi="Verdana" w:cs="Times New Roman"/>
          <w:lang w:val="bg-BG"/>
        </w:rPr>
        <w:t>.</w:t>
      </w:r>
    </w:p>
    <w:p w:rsidR="002C03A1" w:rsidRPr="004A18B3" w:rsidRDefault="002C03A1" w:rsidP="002A258D">
      <w:pPr>
        <w:ind w:firstLine="720"/>
        <w:jc w:val="both"/>
        <w:rPr>
          <w:rFonts w:ascii="Verdana" w:hAnsi="Verdana" w:cs="Times New Roman"/>
          <w:lang w:val="bg-BG"/>
        </w:rPr>
      </w:pPr>
    </w:p>
    <w:p w:rsidR="004D2E08" w:rsidRPr="004A18B3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4A18B3">
        <w:rPr>
          <w:rFonts w:ascii="Verdana" w:hAnsi="Verdana" w:cs="Times New Roman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C03A1" w:rsidRPr="004A18B3" w:rsidRDefault="002C03A1" w:rsidP="002A258D">
      <w:pPr>
        <w:ind w:firstLine="720"/>
        <w:jc w:val="both"/>
        <w:rPr>
          <w:rFonts w:ascii="Verdana" w:hAnsi="Verdana" w:cs="Times New Roman"/>
          <w:lang w:val="bg-BG"/>
        </w:rPr>
      </w:pPr>
    </w:p>
    <w:p w:rsidR="002C03A1" w:rsidRPr="004A18B3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4A18B3">
        <w:rPr>
          <w:rFonts w:ascii="Verdana" w:hAnsi="Verdana" w:cs="Times New Roman"/>
          <w:lang w:val="bg-BG"/>
        </w:rPr>
        <w:t>Заповедта може да бъде обжалвана по реда на Административнопроцесуалния кодекс. Обжалването на заповедта не спира нейното изпълнение.</w:t>
      </w:r>
    </w:p>
    <w:p w:rsidR="004D2E08" w:rsidRPr="004A18B3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bookmarkStart w:id="0" w:name="_GoBack"/>
      <w:bookmarkEnd w:id="0"/>
      <w:r w:rsidRPr="004A18B3">
        <w:rPr>
          <w:rFonts w:ascii="Verdana" w:hAnsi="Verdana" w:cs="Times New Roman"/>
          <w:lang w:val="bg-BG"/>
        </w:rPr>
        <w:t xml:space="preserve"> </w:t>
      </w:r>
    </w:p>
    <w:p w:rsidR="004D2E08" w:rsidRPr="004A18B3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4A18B3">
        <w:rPr>
          <w:rFonts w:ascii="Verdana" w:hAnsi="Verdana" w:cs="Times New Roman"/>
          <w:b/>
          <w:bCs/>
        </w:rPr>
        <w:t>VI</w:t>
      </w:r>
      <w:r w:rsidRPr="004A18B3">
        <w:rPr>
          <w:rFonts w:ascii="Verdana" w:hAnsi="Verdana" w:cs="Times New Roman"/>
          <w:b/>
          <w:bCs/>
          <w:lang w:val="bg-BG"/>
        </w:rPr>
        <w:t>.</w:t>
      </w:r>
      <w:r w:rsidRPr="004A18B3">
        <w:rPr>
          <w:rFonts w:ascii="Verdana" w:hAnsi="Verdana" w:cs="Times New Roman"/>
          <w:lang w:val="bg-BG"/>
        </w:rPr>
        <w:t xml:space="preserve"> Неразделна част от настоящата заповед са:</w:t>
      </w:r>
    </w:p>
    <w:p w:rsidR="004D2E08" w:rsidRPr="004A18B3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4A18B3">
        <w:rPr>
          <w:rFonts w:ascii="Verdana" w:hAnsi="Verdana" w:cs="Times New Roman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4A18B3" w:rsidRDefault="004D2E08" w:rsidP="008E1B7A">
      <w:pPr>
        <w:ind w:firstLine="720"/>
        <w:jc w:val="both"/>
        <w:rPr>
          <w:rFonts w:ascii="Verdana" w:hAnsi="Verdana" w:cs="Times New Roman"/>
          <w:lang w:val="bg-BG"/>
        </w:rPr>
      </w:pPr>
      <w:r w:rsidRPr="004A18B3">
        <w:rPr>
          <w:rFonts w:ascii="Verdana" w:hAnsi="Verdana" w:cs="Times New Roman"/>
          <w:lang w:val="bg-BG"/>
        </w:rPr>
        <w:t xml:space="preserve">2. Споразумението по т. </w:t>
      </w:r>
      <w:r w:rsidRPr="004A18B3">
        <w:rPr>
          <w:rFonts w:ascii="Verdana" w:hAnsi="Verdana" w:cs="Times New Roman"/>
        </w:rPr>
        <w:t>I</w:t>
      </w:r>
      <w:r w:rsidRPr="004A18B3">
        <w:rPr>
          <w:rFonts w:ascii="Verdana" w:hAnsi="Verdana" w:cs="Times New Roman"/>
          <w:lang w:val="bg-BG"/>
        </w:rPr>
        <w:t xml:space="preserve">. </w:t>
      </w:r>
    </w:p>
    <w:p w:rsidR="004D2E08" w:rsidRPr="004A18B3" w:rsidRDefault="004D2E08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4D2E08" w:rsidRPr="004A18B3" w:rsidRDefault="004D2E08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DB1834" w:rsidRPr="004A18B3" w:rsidRDefault="00DB1834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DB1834" w:rsidRPr="004A18B3" w:rsidRDefault="00DB1834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4D2E08" w:rsidRPr="004A18B3" w:rsidRDefault="004D2E08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4D2E08" w:rsidRPr="004A18B3" w:rsidRDefault="00F40345" w:rsidP="00C84D3D">
      <w:pPr>
        <w:jc w:val="both"/>
        <w:rPr>
          <w:rFonts w:ascii="Verdana" w:hAnsi="Verdana" w:cs="Times New Roman"/>
          <w:b/>
          <w:bCs/>
          <w:lang w:val="bg-BG"/>
        </w:rPr>
      </w:pPr>
      <w:r w:rsidRPr="004A18B3">
        <w:rPr>
          <w:rFonts w:ascii="Verdana" w:hAnsi="Verdana" w:cs="Times New Roman"/>
          <w:b/>
          <w:bCs/>
          <w:lang w:val="bg-BG"/>
        </w:rPr>
        <w:t>инж. Слави Димитров</w:t>
      </w:r>
      <w:r w:rsidR="004D2E08" w:rsidRPr="004A18B3">
        <w:rPr>
          <w:rFonts w:ascii="Verdana" w:hAnsi="Verdana" w:cs="Times New Roman"/>
          <w:b/>
          <w:bCs/>
          <w:lang w:val="ru-RU"/>
        </w:rPr>
        <w:tab/>
      </w:r>
      <w:r w:rsidR="004D2E08" w:rsidRPr="004A18B3">
        <w:rPr>
          <w:rFonts w:ascii="Verdana" w:hAnsi="Verdana" w:cs="Times New Roman"/>
          <w:b/>
          <w:bCs/>
          <w:lang w:val="ru-RU"/>
        </w:rPr>
        <w:tab/>
      </w:r>
      <w:r w:rsidR="004D2E08" w:rsidRPr="004A18B3">
        <w:rPr>
          <w:rFonts w:ascii="Verdana" w:hAnsi="Verdana" w:cs="Times New Roman"/>
          <w:b/>
          <w:bCs/>
        </w:rPr>
        <w:t>/</w:t>
      </w:r>
      <w:r w:rsidR="004D2E08" w:rsidRPr="004A18B3">
        <w:rPr>
          <w:rFonts w:ascii="Verdana" w:hAnsi="Verdana" w:cs="Times New Roman"/>
          <w:b/>
          <w:bCs/>
          <w:lang w:val="bg-BG"/>
        </w:rPr>
        <w:t>п</w:t>
      </w:r>
      <w:r w:rsidR="004D2E08" w:rsidRPr="004A18B3">
        <w:rPr>
          <w:rFonts w:ascii="Verdana" w:hAnsi="Verdana" w:cs="Times New Roman"/>
          <w:b/>
          <w:bCs/>
        </w:rPr>
        <w:t>/</w:t>
      </w:r>
      <w:r w:rsidR="004D2E08" w:rsidRPr="004A18B3">
        <w:rPr>
          <w:rFonts w:ascii="Verdana" w:hAnsi="Verdana" w:cs="Times New Roman"/>
          <w:b/>
          <w:bCs/>
          <w:lang w:val="ru-RU"/>
        </w:rPr>
        <w:tab/>
      </w:r>
    </w:p>
    <w:p w:rsidR="004D2E08" w:rsidRPr="004A18B3" w:rsidRDefault="004D2E08" w:rsidP="00C84D3D">
      <w:pPr>
        <w:jc w:val="both"/>
        <w:rPr>
          <w:rFonts w:ascii="Verdana" w:hAnsi="Verdana" w:cs="Times New Roman"/>
          <w:i/>
          <w:iCs/>
          <w:lang w:val="ru-RU"/>
        </w:rPr>
      </w:pPr>
      <w:r w:rsidRPr="004A18B3">
        <w:rPr>
          <w:rFonts w:ascii="Verdana" w:hAnsi="Verdana" w:cs="Times New Roman"/>
          <w:i/>
          <w:iCs/>
          <w:lang w:val="ru-RU"/>
        </w:rPr>
        <w:t>Директор на ОД ”  Земеделие”</w:t>
      </w:r>
    </w:p>
    <w:p w:rsidR="004D2E08" w:rsidRPr="004A18B3" w:rsidRDefault="004D2E08" w:rsidP="00C84D3D">
      <w:pPr>
        <w:jc w:val="both"/>
        <w:rPr>
          <w:rFonts w:ascii="Verdana" w:hAnsi="Verdana" w:cs="Times New Roman"/>
          <w:i/>
          <w:iCs/>
          <w:lang w:val="ru-RU"/>
        </w:rPr>
      </w:pPr>
      <w:r w:rsidRPr="004A18B3">
        <w:rPr>
          <w:rFonts w:ascii="Verdana" w:hAnsi="Verdana" w:cs="Times New Roman"/>
          <w:i/>
          <w:iCs/>
          <w:lang w:val="ru-RU"/>
        </w:rPr>
        <w:t>гр. Враца</w:t>
      </w:r>
    </w:p>
    <w:p w:rsidR="002C03A1" w:rsidRPr="004A18B3" w:rsidRDefault="002C03A1" w:rsidP="00C84D3D">
      <w:pPr>
        <w:jc w:val="both"/>
        <w:rPr>
          <w:rFonts w:ascii="Verdana" w:hAnsi="Verdana" w:cs="Times New Roman"/>
          <w:i/>
          <w:iCs/>
          <w:lang w:val="ru-RU"/>
        </w:rPr>
      </w:pPr>
    </w:p>
    <w:p w:rsidR="002C03A1" w:rsidRPr="004A18B3" w:rsidRDefault="002C03A1" w:rsidP="00C84D3D">
      <w:pPr>
        <w:jc w:val="both"/>
        <w:rPr>
          <w:rFonts w:ascii="Verdana" w:hAnsi="Verdana" w:cs="Times New Roman"/>
          <w:lang w:val="ru-RU"/>
        </w:rPr>
      </w:pPr>
    </w:p>
    <w:p w:rsidR="004D2E08" w:rsidRPr="004A18B3" w:rsidRDefault="004D2E08" w:rsidP="00C84D3D">
      <w:pPr>
        <w:ind w:firstLine="720"/>
        <w:jc w:val="both"/>
        <w:rPr>
          <w:rFonts w:ascii="Verdana" w:hAnsi="Verdana"/>
        </w:rPr>
      </w:pPr>
    </w:p>
    <w:p w:rsidR="00076289" w:rsidRDefault="00076289" w:rsidP="00076289">
      <w:pPr>
        <w:rPr>
          <w:rFonts w:ascii="Verdana" w:hAnsi="Verdana"/>
          <w:lang w:val="bg-BG"/>
        </w:rPr>
      </w:pPr>
    </w:p>
    <w:p w:rsidR="00674673" w:rsidRPr="004A18B3" w:rsidRDefault="00674673" w:rsidP="00076289">
      <w:pPr>
        <w:rPr>
          <w:rFonts w:ascii="Verdana" w:hAnsi="Verdana"/>
          <w:lang w:val="bg-BG"/>
        </w:rPr>
      </w:pPr>
    </w:p>
    <w:sectPr w:rsidR="00674673" w:rsidRPr="004A18B3" w:rsidSect="00D3345E">
      <w:footerReference w:type="default" r:id="rId7"/>
      <w:headerReference w:type="first" r:id="rId8"/>
      <w:footerReference w:type="first" r:id="rId9"/>
      <w:pgSz w:w="11907" w:h="16840" w:code="9"/>
      <w:pgMar w:top="1025" w:right="1134" w:bottom="426" w:left="1701" w:header="959" w:footer="166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106" w:rsidRDefault="001D4106">
      <w:r>
        <w:separator/>
      </w:r>
    </w:p>
  </w:endnote>
  <w:endnote w:type="continuationSeparator" w:id="1">
    <w:p w:rsidR="001D4106" w:rsidRDefault="001D4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1C4B97" w:rsidP="00E72ADD">
    <w:pPr>
      <w:pStyle w:val="Footer"/>
      <w:framePr w:wrap="auto" w:vAnchor="text" w:hAnchor="margin" w:xAlign="right" w:y="1"/>
      <w:rPr>
        <w:rStyle w:val="PageNumber"/>
        <w:rFonts w:cs="Arial"/>
      </w:rPr>
    </w:pPr>
  </w:p>
  <w:sdt>
    <w:sdtPr>
      <w:rPr>
        <w:rFonts w:ascii="Verdana" w:hAnsi="Verdana"/>
        <w:sz w:val="16"/>
        <w:szCs w:val="16"/>
      </w:rPr>
      <w:id w:val="88069213"/>
      <w:docPartObj>
        <w:docPartGallery w:val="Page Numbers (Top of Page)"/>
        <w:docPartUnique/>
      </w:docPartObj>
    </w:sdtPr>
    <w:sdtContent>
      <w:p w:rsidR="000F31F1" w:rsidRDefault="000F31F1" w:rsidP="000F31F1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0F31F1">
          <w:rPr>
            <w:rFonts w:ascii="Verdana" w:hAnsi="Verdana"/>
            <w:sz w:val="16"/>
            <w:szCs w:val="16"/>
            <w:lang w:val="bg-BG"/>
          </w:rPr>
          <w:t>Стр.</w:t>
        </w:r>
        <w:r w:rsidRPr="000F31F1">
          <w:rPr>
            <w:rFonts w:ascii="Verdana" w:hAnsi="Verdana"/>
            <w:sz w:val="16"/>
            <w:szCs w:val="16"/>
          </w:rPr>
          <w:t xml:space="preserve"> </w:t>
        </w:r>
        <w:r w:rsidRPr="000F31F1">
          <w:rPr>
            <w:rFonts w:ascii="Verdana" w:hAnsi="Verdana"/>
            <w:b/>
            <w:sz w:val="16"/>
            <w:szCs w:val="16"/>
          </w:rPr>
          <w:fldChar w:fldCharType="begin"/>
        </w:r>
        <w:r w:rsidRPr="000F31F1">
          <w:rPr>
            <w:rFonts w:ascii="Verdana" w:hAnsi="Verdana"/>
            <w:b/>
            <w:sz w:val="16"/>
            <w:szCs w:val="16"/>
          </w:rPr>
          <w:instrText xml:space="preserve"> PAGE </w:instrText>
        </w:r>
        <w:r w:rsidRPr="000F31F1">
          <w:rPr>
            <w:rFonts w:ascii="Verdana" w:hAnsi="Verdana"/>
            <w:b/>
            <w:sz w:val="16"/>
            <w:szCs w:val="16"/>
          </w:rPr>
          <w:fldChar w:fldCharType="separate"/>
        </w:r>
        <w:r w:rsidR="00674673">
          <w:rPr>
            <w:rFonts w:ascii="Verdana" w:hAnsi="Verdana"/>
            <w:b/>
            <w:noProof/>
            <w:sz w:val="16"/>
            <w:szCs w:val="16"/>
          </w:rPr>
          <w:t>6</w:t>
        </w:r>
        <w:r w:rsidRPr="000F31F1">
          <w:rPr>
            <w:rFonts w:ascii="Verdana" w:hAnsi="Verdana"/>
            <w:b/>
            <w:sz w:val="16"/>
            <w:szCs w:val="16"/>
          </w:rPr>
          <w:fldChar w:fldCharType="end"/>
        </w:r>
        <w:r w:rsidRPr="000F31F1">
          <w:rPr>
            <w:rFonts w:ascii="Verdana" w:hAnsi="Verdana"/>
            <w:sz w:val="16"/>
            <w:szCs w:val="16"/>
          </w:rPr>
          <w:t xml:space="preserve"> </w:t>
        </w:r>
        <w:r w:rsidRPr="000F31F1">
          <w:rPr>
            <w:rFonts w:ascii="Verdana" w:hAnsi="Verdana"/>
            <w:sz w:val="16"/>
            <w:szCs w:val="16"/>
            <w:lang w:val="bg-BG"/>
          </w:rPr>
          <w:t>от</w:t>
        </w:r>
        <w:r w:rsidRPr="000F31F1">
          <w:rPr>
            <w:rFonts w:ascii="Verdana" w:hAnsi="Verdana"/>
            <w:sz w:val="16"/>
            <w:szCs w:val="16"/>
          </w:rPr>
          <w:t xml:space="preserve"> </w:t>
        </w:r>
        <w:r w:rsidRPr="000F31F1">
          <w:rPr>
            <w:rFonts w:ascii="Verdana" w:hAnsi="Verdana"/>
            <w:b/>
            <w:sz w:val="16"/>
            <w:szCs w:val="16"/>
          </w:rPr>
          <w:fldChar w:fldCharType="begin"/>
        </w:r>
        <w:r w:rsidRPr="000F31F1">
          <w:rPr>
            <w:rFonts w:ascii="Verdana" w:hAnsi="Verdana"/>
            <w:b/>
            <w:sz w:val="16"/>
            <w:szCs w:val="16"/>
          </w:rPr>
          <w:instrText xml:space="preserve"> NUMPAGES  </w:instrText>
        </w:r>
        <w:r w:rsidRPr="000F31F1">
          <w:rPr>
            <w:rFonts w:ascii="Verdana" w:hAnsi="Verdana"/>
            <w:b/>
            <w:sz w:val="16"/>
            <w:szCs w:val="16"/>
          </w:rPr>
          <w:fldChar w:fldCharType="separate"/>
        </w:r>
        <w:r w:rsidR="00674673">
          <w:rPr>
            <w:rFonts w:ascii="Verdana" w:hAnsi="Verdana"/>
            <w:b/>
            <w:noProof/>
            <w:sz w:val="16"/>
            <w:szCs w:val="16"/>
          </w:rPr>
          <w:t>6</w:t>
        </w:r>
        <w:r w:rsidRPr="000F31F1">
          <w:rPr>
            <w:rFonts w:ascii="Verdana" w:hAnsi="Verdana"/>
            <w:b/>
            <w:sz w:val="16"/>
            <w:szCs w:val="16"/>
          </w:rPr>
          <w:fldChar w:fldCharType="end"/>
        </w:r>
      </w:p>
    </w:sdtContent>
  </w:sdt>
  <w:p w:rsidR="001C4B97" w:rsidRDefault="001C4B97" w:rsidP="00B31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Verdana" w:hAnsi="Verdana"/>
        <w:sz w:val="16"/>
        <w:szCs w:val="16"/>
      </w:rPr>
      <w:id w:val="88069133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565050523"/>
          <w:docPartObj>
            <w:docPartGallery w:val="Page Numbers (Top of Page)"/>
            <w:docPartUnique/>
          </w:docPartObj>
        </w:sdtPr>
        <w:sdtContent>
          <w:p w:rsidR="000F31F1" w:rsidRPr="000F31F1" w:rsidRDefault="000F31F1">
            <w:pPr>
              <w:pStyle w:val="Footer"/>
              <w:jc w:val="right"/>
              <w:rPr>
                <w:rFonts w:ascii="Verdana" w:hAnsi="Verdana"/>
                <w:sz w:val="16"/>
                <w:szCs w:val="16"/>
              </w:rPr>
            </w:pPr>
            <w:r w:rsidRPr="000F31F1">
              <w:rPr>
                <w:rFonts w:ascii="Verdana" w:hAnsi="Verdana"/>
                <w:sz w:val="16"/>
                <w:szCs w:val="16"/>
                <w:lang w:val="bg-BG"/>
              </w:rPr>
              <w:t>Стр.</w:t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instrText xml:space="preserve"> PAGE </w:instrText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674673">
              <w:rPr>
                <w:rFonts w:ascii="Verdana" w:hAnsi="Verdana"/>
                <w:b/>
                <w:noProof/>
                <w:sz w:val="16"/>
                <w:szCs w:val="16"/>
              </w:rPr>
              <w:t>1</w:t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F31F1">
              <w:rPr>
                <w:rFonts w:ascii="Verdana" w:hAnsi="Verdana"/>
                <w:sz w:val="16"/>
                <w:szCs w:val="16"/>
                <w:lang w:val="bg-BG"/>
              </w:rPr>
              <w:t>от</w:t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instrText xml:space="preserve"> NUMPAGES  </w:instrText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674673">
              <w:rPr>
                <w:rFonts w:ascii="Verdana" w:hAnsi="Verdana"/>
                <w:b/>
                <w:noProof/>
                <w:sz w:val="16"/>
                <w:szCs w:val="16"/>
              </w:rPr>
              <w:t>6</w:t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1C4B97" w:rsidRPr="00EA3B1F" w:rsidRDefault="001C4B9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106" w:rsidRDefault="001D4106">
      <w:r>
        <w:separator/>
      </w:r>
    </w:p>
  </w:footnote>
  <w:footnote w:type="continuationSeparator" w:id="1">
    <w:p w:rsidR="001D4106" w:rsidRDefault="001D41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55C" w:rsidRPr="005B69F7" w:rsidRDefault="00CC355C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C355C" w:rsidRPr="00CB042B" w:rsidRDefault="00CC355C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 w:cs="Times New Roman"/>
        <w:spacing w:val="40"/>
        <w:sz w:val="30"/>
        <w:szCs w:val="30"/>
      </w:rPr>
    </w:pPr>
    <w:r w:rsidRPr="002E3DAB">
      <w:rPr>
        <w:rFonts w:ascii="Verdana" w:hAnsi="Verdana"/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Pr="00CB042B">
      <w:rPr>
        <w:rFonts w:ascii="Verdana" w:hAnsi="Verdana" w:cs="Times New Roman"/>
        <w:spacing w:val="40"/>
        <w:sz w:val="30"/>
        <w:szCs w:val="30"/>
      </w:rPr>
      <w:t>РЕПУБЛИКА БЪЛГАРИЯ</w:t>
    </w:r>
  </w:p>
  <w:p w:rsidR="00CC355C" w:rsidRPr="00CB042B" w:rsidRDefault="00CC355C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Times New Roman"/>
        <w:b w:val="0"/>
        <w:bCs w:val="0"/>
        <w:spacing w:val="40"/>
        <w:sz w:val="26"/>
        <w:szCs w:val="26"/>
      </w:rPr>
    </w:pPr>
    <w:r w:rsidRPr="00CB042B">
      <w:rPr>
        <w:rFonts w:ascii="Verdana" w:hAnsi="Verdana" w:cs="Times New Roman"/>
        <w:b w:val="0"/>
        <w:bCs w:val="0"/>
        <w:sz w:val="36"/>
        <w:szCs w:val="36"/>
      </w:rPr>
      <w:tab/>
    </w:r>
    <w:r w:rsidRPr="00CB042B">
      <w:rPr>
        <w:rFonts w:ascii="Verdana" w:hAnsi="Verdana" w:cs="Times New Roman"/>
        <w:b w:val="0"/>
        <w:bCs w:val="0"/>
        <w:spacing w:val="40"/>
        <w:sz w:val="26"/>
        <w:szCs w:val="26"/>
      </w:rPr>
      <w:t>Министерство на земеделието</w:t>
    </w:r>
  </w:p>
  <w:p w:rsidR="00CC355C" w:rsidRPr="00CB042B" w:rsidRDefault="00CC355C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Verdana" w:hAnsi="Verdana" w:cs="Times New Roman"/>
        <w:b w:val="0"/>
        <w:bCs w:val="0"/>
        <w:spacing w:val="40"/>
        <w:sz w:val="26"/>
        <w:szCs w:val="26"/>
      </w:rPr>
    </w:pPr>
    <w:r w:rsidRPr="00CB042B">
      <w:rPr>
        <w:rFonts w:ascii="Verdana" w:hAnsi="Verdana" w:cs="Times New Roman"/>
        <w:b w:val="0"/>
        <w:bCs w:val="0"/>
        <w:noProof/>
      </w:rPr>
      <w:t>Областна дирекция „Земеделие” - Враца</w:t>
    </w:r>
  </w:p>
  <w:p w:rsidR="00CC355C" w:rsidRPr="00473133" w:rsidRDefault="00CC355C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242"/>
    <o:shapelayout v:ext="edit">
      <o:idmap v:ext="edit" data="2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1FFC"/>
    <w:rsid w:val="00025C86"/>
    <w:rsid w:val="000726C4"/>
    <w:rsid w:val="000729E0"/>
    <w:rsid w:val="000744BF"/>
    <w:rsid w:val="00076289"/>
    <w:rsid w:val="00085656"/>
    <w:rsid w:val="000A0573"/>
    <w:rsid w:val="000A7C9D"/>
    <w:rsid w:val="000B0738"/>
    <w:rsid w:val="000D00EB"/>
    <w:rsid w:val="000D44D1"/>
    <w:rsid w:val="000E76DB"/>
    <w:rsid w:val="000F31F1"/>
    <w:rsid w:val="000F6DCA"/>
    <w:rsid w:val="000F7C03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4C7E"/>
    <w:rsid w:val="001B7711"/>
    <w:rsid w:val="001B7A38"/>
    <w:rsid w:val="001C4B97"/>
    <w:rsid w:val="001C6D3A"/>
    <w:rsid w:val="001D4106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3EF9"/>
    <w:rsid w:val="0023643E"/>
    <w:rsid w:val="002454EE"/>
    <w:rsid w:val="002546AD"/>
    <w:rsid w:val="0025582A"/>
    <w:rsid w:val="00266D04"/>
    <w:rsid w:val="002847B0"/>
    <w:rsid w:val="002A227F"/>
    <w:rsid w:val="002A258D"/>
    <w:rsid w:val="002A464D"/>
    <w:rsid w:val="002C03A1"/>
    <w:rsid w:val="002C2DED"/>
    <w:rsid w:val="002C62A9"/>
    <w:rsid w:val="002C6DA2"/>
    <w:rsid w:val="002E25EF"/>
    <w:rsid w:val="002E3DAB"/>
    <w:rsid w:val="002E43BF"/>
    <w:rsid w:val="002E58E3"/>
    <w:rsid w:val="002E5E8F"/>
    <w:rsid w:val="00300068"/>
    <w:rsid w:val="00303E30"/>
    <w:rsid w:val="00305D64"/>
    <w:rsid w:val="00314F89"/>
    <w:rsid w:val="00326071"/>
    <w:rsid w:val="00333873"/>
    <w:rsid w:val="003423B2"/>
    <w:rsid w:val="00346AD0"/>
    <w:rsid w:val="003507CE"/>
    <w:rsid w:val="00354386"/>
    <w:rsid w:val="00366E3A"/>
    <w:rsid w:val="00373705"/>
    <w:rsid w:val="00386E6E"/>
    <w:rsid w:val="00391FC0"/>
    <w:rsid w:val="003A34B9"/>
    <w:rsid w:val="003A619A"/>
    <w:rsid w:val="003B0157"/>
    <w:rsid w:val="003B3D44"/>
    <w:rsid w:val="003B57CA"/>
    <w:rsid w:val="003C0477"/>
    <w:rsid w:val="003C6D05"/>
    <w:rsid w:val="003E36CD"/>
    <w:rsid w:val="003E4102"/>
    <w:rsid w:val="003E79A3"/>
    <w:rsid w:val="0040446B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5407"/>
    <w:rsid w:val="004711E1"/>
    <w:rsid w:val="00473133"/>
    <w:rsid w:val="00482771"/>
    <w:rsid w:val="004852A1"/>
    <w:rsid w:val="0049168F"/>
    <w:rsid w:val="00497E4C"/>
    <w:rsid w:val="004A18B3"/>
    <w:rsid w:val="004C2417"/>
    <w:rsid w:val="004C3144"/>
    <w:rsid w:val="004C3F70"/>
    <w:rsid w:val="004C517D"/>
    <w:rsid w:val="004D2E08"/>
    <w:rsid w:val="004D4287"/>
    <w:rsid w:val="004D76B8"/>
    <w:rsid w:val="004E4B95"/>
    <w:rsid w:val="004E6F7E"/>
    <w:rsid w:val="004E7C7F"/>
    <w:rsid w:val="004F4797"/>
    <w:rsid w:val="004F538A"/>
    <w:rsid w:val="004F6241"/>
    <w:rsid w:val="004F765C"/>
    <w:rsid w:val="004F7EC3"/>
    <w:rsid w:val="0051218E"/>
    <w:rsid w:val="0051629E"/>
    <w:rsid w:val="00524244"/>
    <w:rsid w:val="00553135"/>
    <w:rsid w:val="0057056E"/>
    <w:rsid w:val="00581238"/>
    <w:rsid w:val="005820D7"/>
    <w:rsid w:val="0058707C"/>
    <w:rsid w:val="00591597"/>
    <w:rsid w:val="00592E14"/>
    <w:rsid w:val="005972D2"/>
    <w:rsid w:val="005A31E0"/>
    <w:rsid w:val="005A3B17"/>
    <w:rsid w:val="005A7A46"/>
    <w:rsid w:val="005B2EA4"/>
    <w:rsid w:val="005B32A8"/>
    <w:rsid w:val="005B69F7"/>
    <w:rsid w:val="005D7788"/>
    <w:rsid w:val="005E0584"/>
    <w:rsid w:val="005F03D8"/>
    <w:rsid w:val="00602A0B"/>
    <w:rsid w:val="006055E7"/>
    <w:rsid w:val="0063250D"/>
    <w:rsid w:val="006371F5"/>
    <w:rsid w:val="00643D96"/>
    <w:rsid w:val="00662E95"/>
    <w:rsid w:val="00674673"/>
    <w:rsid w:val="00681143"/>
    <w:rsid w:val="006824A4"/>
    <w:rsid w:val="00686027"/>
    <w:rsid w:val="006A16FC"/>
    <w:rsid w:val="006A5892"/>
    <w:rsid w:val="006A6A43"/>
    <w:rsid w:val="006B0B9A"/>
    <w:rsid w:val="006B1FD9"/>
    <w:rsid w:val="006B26B6"/>
    <w:rsid w:val="006C3B41"/>
    <w:rsid w:val="006C5D80"/>
    <w:rsid w:val="006D04FB"/>
    <w:rsid w:val="006E089C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3B54"/>
    <w:rsid w:val="00756FFF"/>
    <w:rsid w:val="00766334"/>
    <w:rsid w:val="00773552"/>
    <w:rsid w:val="0078080A"/>
    <w:rsid w:val="007970E5"/>
    <w:rsid w:val="007A6290"/>
    <w:rsid w:val="007C14DE"/>
    <w:rsid w:val="007D32BD"/>
    <w:rsid w:val="007E01BE"/>
    <w:rsid w:val="007E034F"/>
    <w:rsid w:val="007E4327"/>
    <w:rsid w:val="007E56CC"/>
    <w:rsid w:val="00807DAB"/>
    <w:rsid w:val="00813AC6"/>
    <w:rsid w:val="0085348A"/>
    <w:rsid w:val="0085636E"/>
    <w:rsid w:val="00860003"/>
    <w:rsid w:val="00861817"/>
    <w:rsid w:val="00864C4E"/>
    <w:rsid w:val="0087409F"/>
    <w:rsid w:val="0087786B"/>
    <w:rsid w:val="008912D7"/>
    <w:rsid w:val="008A3290"/>
    <w:rsid w:val="008A3DBE"/>
    <w:rsid w:val="008A753F"/>
    <w:rsid w:val="008B0206"/>
    <w:rsid w:val="008B1300"/>
    <w:rsid w:val="008B33C9"/>
    <w:rsid w:val="008B7B0E"/>
    <w:rsid w:val="008C7FD9"/>
    <w:rsid w:val="008D0CAF"/>
    <w:rsid w:val="008D4EBF"/>
    <w:rsid w:val="008E0394"/>
    <w:rsid w:val="008E1B7A"/>
    <w:rsid w:val="008F4AA6"/>
    <w:rsid w:val="008F5C01"/>
    <w:rsid w:val="008F68A1"/>
    <w:rsid w:val="009162E2"/>
    <w:rsid w:val="00916B7E"/>
    <w:rsid w:val="00921D1B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76CF5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365A"/>
    <w:rsid w:val="00A03872"/>
    <w:rsid w:val="00A05F3C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96417"/>
    <w:rsid w:val="00AA587B"/>
    <w:rsid w:val="00AA61D4"/>
    <w:rsid w:val="00AA7EEF"/>
    <w:rsid w:val="00AB2D0D"/>
    <w:rsid w:val="00AB4B13"/>
    <w:rsid w:val="00AC09BA"/>
    <w:rsid w:val="00AC1B28"/>
    <w:rsid w:val="00AD13E8"/>
    <w:rsid w:val="00AF247E"/>
    <w:rsid w:val="00B11EE0"/>
    <w:rsid w:val="00B16FBD"/>
    <w:rsid w:val="00B23762"/>
    <w:rsid w:val="00B311D6"/>
    <w:rsid w:val="00B43EF4"/>
    <w:rsid w:val="00B50C5F"/>
    <w:rsid w:val="00B91D6F"/>
    <w:rsid w:val="00B941A0"/>
    <w:rsid w:val="00BA3C19"/>
    <w:rsid w:val="00BA419A"/>
    <w:rsid w:val="00BA4F28"/>
    <w:rsid w:val="00BA6490"/>
    <w:rsid w:val="00BB5D06"/>
    <w:rsid w:val="00BB6C47"/>
    <w:rsid w:val="00BC7BAE"/>
    <w:rsid w:val="00BD2163"/>
    <w:rsid w:val="00BD4AFC"/>
    <w:rsid w:val="00BE3EC6"/>
    <w:rsid w:val="00BF70A3"/>
    <w:rsid w:val="00C0003E"/>
    <w:rsid w:val="00C00904"/>
    <w:rsid w:val="00C02136"/>
    <w:rsid w:val="00C0709F"/>
    <w:rsid w:val="00C15E84"/>
    <w:rsid w:val="00C2340C"/>
    <w:rsid w:val="00C24169"/>
    <w:rsid w:val="00C25F93"/>
    <w:rsid w:val="00C26101"/>
    <w:rsid w:val="00C26E79"/>
    <w:rsid w:val="00C34306"/>
    <w:rsid w:val="00C417AC"/>
    <w:rsid w:val="00C4436E"/>
    <w:rsid w:val="00C45034"/>
    <w:rsid w:val="00C45AE9"/>
    <w:rsid w:val="00C473A4"/>
    <w:rsid w:val="00C56513"/>
    <w:rsid w:val="00C62977"/>
    <w:rsid w:val="00C84243"/>
    <w:rsid w:val="00C84D3D"/>
    <w:rsid w:val="00CA3258"/>
    <w:rsid w:val="00CA5741"/>
    <w:rsid w:val="00CA7290"/>
    <w:rsid w:val="00CA7A14"/>
    <w:rsid w:val="00CB042B"/>
    <w:rsid w:val="00CC08AB"/>
    <w:rsid w:val="00CC355C"/>
    <w:rsid w:val="00CC3E0C"/>
    <w:rsid w:val="00CD3251"/>
    <w:rsid w:val="00CD412D"/>
    <w:rsid w:val="00CE12C0"/>
    <w:rsid w:val="00CE37C1"/>
    <w:rsid w:val="00CF2AF4"/>
    <w:rsid w:val="00CF4E3F"/>
    <w:rsid w:val="00CF5621"/>
    <w:rsid w:val="00D00575"/>
    <w:rsid w:val="00D139CA"/>
    <w:rsid w:val="00D166EC"/>
    <w:rsid w:val="00D259F5"/>
    <w:rsid w:val="00D32B67"/>
    <w:rsid w:val="00D3345E"/>
    <w:rsid w:val="00D4064C"/>
    <w:rsid w:val="00D42AEE"/>
    <w:rsid w:val="00D4405D"/>
    <w:rsid w:val="00D442CF"/>
    <w:rsid w:val="00D450FA"/>
    <w:rsid w:val="00D607AD"/>
    <w:rsid w:val="00D60B73"/>
    <w:rsid w:val="00D61AE4"/>
    <w:rsid w:val="00D62CD5"/>
    <w:rsid w:val="00D73E04"/>
    <w:rsid w:val="00D74000"/>
    <w:rsid w:val="00D7472F"/>
    <w:rsid w:val="00D75C63"/>
    <w:rsid w:val="00D76D13"/>
    <w:rsid w:val="00D80ED0"/>
    <w:rsid w:val="00D92A91"/>
    <w:rsid w:val="00DA0861"/>
    <w:rsid w:val="00DB1834"/>
    <w:rsid w:val="00DB6938"/>
    <w:rsid w:val="00DC1842"/>
    <w:rsid w:val="00DC1BFE"/>
    <w:rsid w:val="00DC2014"/>
    <w:rsid w:val="00DC6080"/>
    <w:rsid w:val="00DF6B8E"/>
    <w:rsid w:val="00E03249"/>
    <w:rsid w:val="00E07A50"/>
    <w:rsid w:val="00E07C34"/>
    <w:rsid w:val="00E1294D"/>
    <w:rsid w:val="00E1320B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53453"/>
    <w:rsid w:val="00E619CA"/>
    <w:rsid w:val="00E660C5"/>
    <w:rsid w:val="00E67104"/>
    <w:rsid w:val="00E72ADD"/>
    <w:rsid w:val="00E8582E"/>
    <w:rsid w:val="00E90829"/>
    <w:rsid w:val="00EA02C2"/>
    <w:rsid w:val="00EA0742"/>
    <w:rsid w:val="00EA3B1F"/>
    <w:rsid w:val="00EA4A77"/>
    <w:rsid w:val="00EA4F29"/>
    <w:rsid w:val="00EC0E2D"/>
    <w:rsid w:val="00ED06AC"/>
    <w:rsid w:val="00EE4C6D"/>
    <w:rsid w:val="00EE739A"/>
    <w:rsid w:val="00EF22A1"/>
    <w:rsid w:val="00EF4276"/>
    <w:rsid w:val="00EF6EFA"/>
    <w:rsid w:val="00F01F8B"/>
    <w:rsid w:val="00F03A05"/>
    <w:rsid w:val="00F03FCD"/>
    <w:rsid w:val="00F11128"/>
    <w:rsid w:val="00F24BDF"/>
    <w:rsid w:val="00F3552C"/>
    <w:rsid w:val="00F35B94"/>
    <w:rsid w:val="00F40345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B2AAF"/>
    <w:rsid w:val="00FD6EE9"/>
    <w:rsid w:val="00FF09A0"/>
    <w:rsid w:val="00FF2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1956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13080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3</cp:revision>
  <cp:lastPrinted>2022-11-22T11:41:00Z</cp:lastPrinted>
  <dcterms:created xsi:type="dcterms:W3CDTF">2022-11-22T11:41:00Z</dcterms:created>
  <dcterms:modified xsi:type="dcterms:W3CDTF">2022-11-22T11:42:00Z</dcterms:modified>
</cp:coreProperties>
</file>