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E615AE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25C1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325C1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25C1A" w:rsidRPr="00325C1A">
        <w:rPr>
          <w:rFonts w:ascii="Times New Roman" w:hAnsi="Times New Roman" w:cs="Times New Roman"/>
          <w:b/>
          <w:bCs/>
          <w:sz w:val="24"/>
          <w:szCs w:val="24"/>
        </w:rPr>
        <w:t>239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25C1A" w:rsidRPr="00325C1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325C1A" w:rsidRPr="00325C1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325C1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325C1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25C1A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325C1A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25C1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325C1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25C1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25C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325C1A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E615AE" w:rsidRPr="00325C1A">
        <w:rPr>
          <w:rFonts w:ascii="Times New Roman" w:hAnsi="Times New Roman" w:cs="Times New Roman"/>
          <w:sz w:val="24"/>
          <w:szCs w:val="24"/>
          <w:lang w:val="bg-BG"/>
        </w:rPr>
        <w:t>Камено поле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6096F" w:rsidRPr="00325C1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325C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325C1A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B6096F" w:rsidRPr="00325C1A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B6096F" w:rsidRPr="00325C1A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325C1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25C1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25C1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325C1A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325C1A" w:rsidTr="001C4B97">
        <w:tc>
          <w:tcPr>
            <w:tcW w:w="620" w:type="dxa"/>
          </w:tcPr>
          <w:p w:rsidR="00B91D6F" w:rsidRPr="00325C1A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325C1A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325C1A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325C1A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325C1A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325C1A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325C1A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325C1A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325C1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325C1A" w:rsidRDefault="00B91D6F" w:rsidP="00E615A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325C1A" w:rsidRDefault="00B91D6F" w:rsidP="00E615AE">
            <w:pPr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325C1A" w:rsidRDefault="00B91D6F" w:rsidP="00E615AE">
            <w:pPr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</w:rPr>
              <w:t>(</w:t>
            </w:r>
            <w:r w:rsidRPr="00325C1A">
              <w:rPr>
                <w:sz w:val="16"/>
                <w:szCs w:val="16"/>
                <w:lang w:val="bg-BG"/>
              </w:rPr>
              <w:t>№</w:t>
            </w:r>
            <w:r w:rsidRPr="00325C1A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325C1A" w:rsidRDefault="00B91D6F" w:rsidP="00E615A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325C1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25C1A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325C1A" w:rsidRDefault="00B91D6F" w:rsidP="00E615A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325C1A" w:rsidRDefault="00B91D6F" w:rsidP="00E615AE">
            <w:pPr>
              <w:jc w:val="center"/>
              <w:rPr>
                <w:sz w:val="16"/>
                <w:szCs w:val="16"/>
                <w:lang w:val="ru-RU"/>
              </w:rPr>
            </w:pPr>
            <w:r w:rsidRPr="00325C1A">
              <w:rPr>
                <w:sz w:val="16"/>
                <w:szCs w:val="16"/>
                <w:lang w:val="ru-RU"/>
              </w:rPr>
              <w:t>(</w:t>
            </w:r>
            <w:r w:rsidRPr="00325C1A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325C1A" w:rsidRDefault="00B91D6F" w:rsidP="00E615A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325C1A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325C1A" w:rsidRDefault="00B91D6F" w:rsidP="00E615AE">
            <w:pPr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</w:rPr>
              <w:t>(</w:t>
            </w:r>
            <w:r w:rsidRPr="00325C1A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325C1A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325C1A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325C1A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325C1A">
              <w:rPr>
                <w:b/>
                <w:bCs/>
                <w:sz w:val="16"/>
                <w:szCs w:val="16"/>
              </w:rPr>
              <w:t>(</w:t>
            </w:r>
            <w:r w:rsidRPr="00325C1A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325C1A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41.28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95.61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41.34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30.51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41.27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27.85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41.33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8.73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3.45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106.3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25.41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106.1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17.74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106.2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2.36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41.131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35.80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41.35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25.62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41.36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0.19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41.24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78.07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41.26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41.18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41.25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37.51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41.22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25.57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41.104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21.29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108.2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18.43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41.27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8.49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41.73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0.80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41.61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29.11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41.96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25.72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41.95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24.72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41.62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24.57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41.97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18.89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41.98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12.98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41.42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19.43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41.101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26.26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41.64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23.36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41.50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33.93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46.51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15.34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46.35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10.96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46.57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59.21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46.74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17.02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46.96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32.63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46.6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28.94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46.81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16.78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46.93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19.62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46.59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9.08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84.1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24.47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46.72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14.04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41.21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59.90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46.25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44.58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46.26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18.58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168.281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46.75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168.237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9.78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84.8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17.06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84.9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10.93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84.5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5.58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84.12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4.79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41.66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24.90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108.7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28.11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108.8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27.85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41.107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27.59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108.6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18.90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108.5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10.04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108.9</w:t>
            </w:r>
          </w:p>
        </w:tc>
        <w:tc>
          <w:tcPr>
            <w:tcW w:w="1677" w:type="dxa"/>
          </w:tcPr>
          <w:p w:rsidR="00E615AE" w:rsidRPr="00325C1A" w:rsidRDefault="00E615AE" w:rsidP="00E615AE">
            <w:pPr>
              <w:jc w:val="center"/>
              <w:rPr>
                <w:sz w:val="16"/>
                <w:szCs w:val="16"/>
              </w:rPr>
            </w:pPr>
            <w:r w:rsidRPr="00325C1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sz w:val="16"/>
                <w:szCs w:val="16"/>
                <w:lang w:val="bg-BG"/>
              </w:rPr>
              <w:t>5.62</w:t>
            </w:r>
          </w:p>
        </w:tc>
      </w:tr>
      <w:tr w:rsidR="00E615AE" w:rsidRPr="00325C1A" w:rsidTr="001C4B97">
        <w:tc>
          <w:tcPr>
            <w:tcW w:w="620" w:type="dxa"/>
          </w:tcPr>
          <w:p w:rsidR="00E615AE" w:rsidRPr="00325C1A" w:rsidRDefault="00E615AE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615AE" w:rsidRPr="00325C1A" w:rsidRDefault="00E615AE" w:rsidP="00865416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E615AE" w:rsidRPr="00325C1A" w:rsidRDefault="00E615AE" w:rsidP="00E615AE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</w:tcPr>
          <w:p w:rsidR="00E615AE" w:rsidRPr="00325C1A" w:rsidRDefault="00E615AE" w:rsidP="0086541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325C1A">
              <w:rPr>
                <w:b/>
                <w:bCs/>
                <w:sz w:val="16"/>
                <w:szCs w:val="16"/>
                <w:lang w:val="bg-BG"/>
              </w:rPr>
              <w:t>1352.63</w:t>
            </w:r>
          </w:p>
        </w:tc>
      </w:tr>
    </w:tbl>
    <w:p w:rsidR="00E07C34" w:rsidRPr="00325C1A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25C1A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325C1A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325C1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25C1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325C1A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325C1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25C1A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325C1A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325C1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325C1A">
        <w:rPr>
          <w:rFonts w:ascii="Times New Roman" w:hAnsi="Times New Roman" w:cs="Times New Roman"/>
          <w:b/>
          <w:bCs/>
          <w:u w:val="single"/>
        </w:rPr>
        <w:t>IBAN</w:t>
      </w:r>
      <w:r w:rsidRPr="00325C1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25C1A">
        <w:rPr>
          <w:rFonts w:ascii="Times New Roman" w:hAnsi="Times New Roman" w:cs="Times New Roman"/>
          <w:b/>
          <w:bCs/>
          <w:u w:val="single"/>
        </w:rPr>
        <w:t>BG</w:t>
      </w:r>
      <w:r w:rsidRPr="00325C1A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325C1A">
        <w:rPr>
          <w:rFonts w:ascii="Times New Roman" w:hAnsi="Times New Roman" w:cs="Times New Roman"/>
          <w:b/>
          <w:bCs/>
          <w:u w:val="single"/>
        </w:rPr>
        <w:t>UNCR</w:t>
      </w:r>
      <w:r w:rsidRPr="00325C1A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325C1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25C1A">
        <w:rPr>
          <w:rFonts w:ascii="Times New Roman" w:hAnsi="Times New Roman" w:cs="Times New Roman"/>
          <w:b/>
          <w:bCs/>
          <w:u w:val="single"/>
        </w:rPr>
        <w:t>BIC</w:t>
      </w:r>
      <w:r w:rsidRPr="00325C1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25C1A">
        <w:rPr>
          <w:rFonts w:ascii="Times New Roman" w:hAnsi="Times New Roman" w:cs="Times New Roman"/>
          <w:b/>
          <w:bCs/>
          <w:u w:val="single"/>
        </w:rPr>
        <w:t>UNCRBGSF</w:t>
      </w:r>
      <w:r w:rsidRPr="00325C1A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325C1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25C1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325C1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25C1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E615AE" w:rsidRPr="00325C1A">
        <w:rPr>
          <w:rFonts w:ascii="Times New Roman" w:hAnsi="Times New Roman" w:cs="Times New Roman"/>
          <w:sz w:val="24"/>
          <w:szCs w:val="24"/>
          <w:lang w:val="bg-BG"/>
        </w:rPr>
        <w:t>Камено поле</w:t>
      </w:r>
      <w:r w:rsidR="00B6096F"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6096F" w:rsidRPr="00325C1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325C1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6096F" w:rsidRPr="00325C1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325C1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325C1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325C1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325C1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325C1A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325C1A">
        <w:rPr>
          <w:rFonts w:ascii="Times New Roman" w:hAnsi="Times New Roman" w:cs="Times New Roman"/>
          <w:sz w:val="24"/>
          <w:szCs w:val="24"/>
        </w:rPr>
        <w:t>I</w:t>
      </w:r>
      <w:r w:rsidRPr="00325C1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325C1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615AE" w:rsidRPr="00325C1A" w:rsidRDefault="00E615A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25C1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25C1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25C1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25C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325C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25C1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E67104" w:rsidRDefault="004D2E08" w:rsidP="00E615AE">
      <w:pPr>
        <w:jc w:val="both"/>
        <w:rPr>
          <w:lang w:val="bg-BG"/>
        </w:rPr>
      </w:pPr>
      <w:r w:rsidRPr="00325C1A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Земеделие”гр. Враца</w:t>
      </w: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332FC3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25C1A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332FC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332FC3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5C1A"/>
    <w:rsid w:val="00326071"/>
    <w:rsid w:val="00332FC3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1337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0EE1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6096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5AE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2019-12-09T09:40:00Z</dcterms:created>
  <dcterms:modified xsi:type="dcterms:W3CDTF">2019-12-09T12:11:00Z</dcterms:modified>
</cp:coreProperties>
</file>