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27980">
      <w:pPr>
        <w:spacing w:before="100" w:beforeAutospacing="1" w:after="100" w:afterAutospacing="1" w:line="240" w:lineRule="auto"/>
        <w:jc w:val="center"/>
        <w:textAlignment w:val="center"/>
        <w:divId w:val="486941775"/>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ПРАВИЛНИК ЗА ПРИЛАГАНЕ НА ЗАКОНА ЗА ВЪЗСТАНОВЯВАНЕ НА СОБСТВЕНОСТТА ВЪРХУ ГОРИТЕ И ЗЕМИТЕ ОТ ГОРСКИЯ ФОНД</w:t>
      </w:r>
    </w:p>
    <w:p w:rsidR="00000000" w:rsidRDefault="00C27980">
      <w:pPr>
        <w:spacing w:after="0" w:line="240" w:lineRule="auto"/>
        <w:ind w:firstLine="1155"/>
        <w:textAlignment w:val="center"/>
        <w:divId w:val="180165560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 с ПМС № 55 от 05.03.1998 г.</w:t>
      </w:r>
    </w:p>
    <w:p w:rsidR="00000000" w:rsidRDefault="00C27980">
      <w:pPr>
        <w:spacing w:before="100" w:beforeAutospacing="1" w:after="100" w:afterAutospacing="1" w:line="240" w:lineRule="auto"/>
        <w:ind w:firstLine="1155"/>
        <w:jc w:val="both"/>
        <w:textAlignment w:val="center"/>
        <w:divId w:val="940339683"/>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xml:space="preserve">. ДВ. бр.29 от 13 март 1998г., изм. ДВ. бр.83 от 21 септември 1999г., доп. ДВ. бр.105 от 2 декември 1999г., изм. ДВ. бр.101 от 23 ноември 2001г., изм. ДВ. бр.31 от 4 април 2003г., изм. ДВ. бр.69 от 6 август 2004г., изм. ДВ. бр.62 от 31 юли 2007г., изм. </w:t>
      </w:r>
      <w:r>
        <w:rPr>
          <w:rFonts w:ascii="Times New Roman" w:hAnsi="Times New Roman" w:cs="Times New Roman"/>
          <w:i/>
          <w:iCs/>
          <w:color w:val="000000"/>
          <w:sz w:val="24"/>
          <w:szCs w:val="24"/>
        </w:rPr>
        <w:t>ДВ. бр.71 от 12 август 2008г., изм. ДВ. бр.62 от 4 август 2009г.</w:t>
      </w:r>
    </w:p>
    <w:p w:rsidR="00000000" w:rsidRDefault="00C27980">
      <w:pPr>
        <w:spacing w:before="100" w:beforeAutospacing="1" w:after="100" w:afterAutospacing="1" w:line="240" w:lineRule="auto"/>
        <w:jc w:val="center"/>
        <w:textAlignment w:val="center"/>
        <w:divId w:val="10301096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C27980">
      <w:pPr>
        <w:spacing w:after="0" w:line="240" w:lineRule="auto"/>
        <w:ind w:firstLine="1155"/>
        <w:jc w:val="both"/>
        <w:textAlignment w:val="center"/>
        <w:divId w:val="159219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С правилника се определят условията и редът за възстановяване на собствеността върху горите и земите от горския фонд, правата и задълженията на държавните</w:t>
      </w:r>
      <w:r>
        <w:rPr>
          <w:rFonts w:ascii="Times New Roman" w:eastAsia="Times New Roman" w:hAnsi="Times New Roman" w:cs="Times New Roman"/>
          <w:color w:val="000000"/>
          <w:sz w:val="24"/>
          <w:szCs w:val="24"/>
        </w:rPr>
        <w:t xml:space="preserve"> и общинските органи и изискванията към физическите и юридически лица - собственици на гори и земи от горския фонд.</w:t>
      </w:r>
    </w:p>
    <w:p w:rsidR="00000000" w:rsidRDefault="00C27980">
      <w:pPr>
        <w:spacing w:after="120" w:line="240" w:lineRule="auto"/>
        <w:ind w:firstLine="1155"/>
        <w:jc w:val="both"/>
        <w:textAlignment w:val="center"/>
        <w:divId w:val="156317443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976258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Възстановява се правото на собственост върху горите и земите, включени в държавния горски фонд, съгласно нормативните актове, п</w:t>
      </w:r>
      <w:r>
        <w:rPr>
          <w:rFonts w:ascii="Times New Roman" w:eastAsia="Times New Roman" w:hAnsi="Times New Roman" w:cs="Times New Roman"/>
          <w:color w:val="000000"/>
          <w:sz w:val="24"/>
          <w:szCs w:val="24"/>
        </w:rPr>
        <w:t>осочени в чл. 2, ал. 1 от Закона за възстановяване на собствеността върху горите и земите от горския фонд (ЗВСГЗГФ).</w:t>
      </w:r>
    </w:p>
    <w:p w:rsidR="00000000" w:rsidRDefault="00C27980">
      <w:pPr>
        <w:spacing w:after="0" w:line="240" w:lineRule="auto"/>
        <w:ind w:firstLine="1155"/>
        <w:jc w:val="both"/>
        <w:textAlignment w:val="center"/>
        <w:divId w:val="197147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горски фонд е част от територията на страната, включваща гори и земи към момента на влизането в сила на ЗВСГЗГФ.</w:t>
      </w:r>
    </w:p>
    <w:p w:rsidR="00000000" w:rsidRDefault="00C27980">
      <w:pPr>
        <w:spacing w:after="0" w:line="240" w:lineRule="auto"/>
        <w:ind w:firstLine="1155"/>
        <w:jc w:val="both"/>
        <w:textAlignment w:val="center"/>
        <w:divId w:val="202566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"Гора" </w:t>
      </w:r>
      <w:r>
        <w:rPr>
          <w:rFonts w:ascii="Times New Roman" w:eastAsia="Times New Roman" w:hAnsi="Times New Roman" w:cs="Times New Roman"/>
          <w:color w:val="000000"/>
          <w:sz w:val="24"/>
          <w:szCs w:val="24"/>
        </w:rPr>
        <w:t xml:space="preserve">по смисъла на ЗВСГЗГФ е всяка земя, обрасла с </w:t>
      </w:r>
      <w:proofErr w:type="spellStart"/>
      <w:r>
        <w:rPr>
          <w:rFonts w:ascii="Times New Roman" w:eastAsia="Times New Roman" w:hAnsi="Times New Roman" w:cs="Times New Roman"/>
          <w:color w:val="000000"/>
          <w:sz w:val="24"/>
          <w:szCs w:val="24"/>
        </w:rPr>
        <w:t>горскодървесна</w:t>
      </w:r>
      <w:proofErr w:type="spellEnd"/>
      <w:r>
        <w:rPr>
          <w:rFonts w:ascii="Times New Roman" w:eastAsia="Times New Roman" w:hAnsi="Times New Roman" w:cs="Times New Roman"/>
          <w:color w:val="000000"/>
          <w:sz w:val="24"/>
          <w:szCs w:val="24"/>
        </w:rPr>
        <w:t xml:space="preserve"> растителност, независимо от вида й.</w:t>
      </w:r>
    </w:p>
    <w:p w:rsidR="00000000" w:rsidRDefault="00C27980">
      <w:pPr>
        <w:spacing w:after="0" w:line="240" w:lineRule="auto"/>
        <w:ind w:firstLine="1155"/>
        <w:jc w:val="both"/>
        <w:textAlignment w:val="center"/>
        <w:divId w:val="213886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"Земя" по смисъла на ЗВСГЗГФ е всяка площ от държавния горски фонд, незаета от </w:t>
      </w:r>
      <w:proofErr w:type="spellStart"/>
      <w:r>
        <w:rPr>
          <w:rFonts w:ascii="Times New Roman" w:eastAsia="Times New Roman" w:hAnsi="Times New Roman" w:cs="Times New Roman"/>
          <w:color w:val="000000"/>
          <w:sz w:val="24"/>
          <w:szCs w:val="24"/>
        </w:rPr>
        <w:t>горскодървесна</w:t>
      </w:r>
      <w:proofErr w:type="spellEnd"/>
      <w:r>
        <w:rPr>
          <w:rFonts w:ascii="Times New Roman" w:eastAsia="Times New Roman" w:hAnsi="Times New Roman" w:cs="Times New Roman"/>
          <w:color w:val="000000"/>
          <w:sz w:val="24"/>
          <w:szCs w:val="24"/>
        </w:rPr>
        <w:t xml:space="preserve"> растителност, в т.ч. и </w:t>
      </w:r>
      <w:proofErr w:type="spellStart"/>
      <w:r>
        <w:rPr>
          <w:rFonts w:ascii="Times New Roman" w:eastAsia="Times New Roman" w:hAnsi="Times New Roman" w:cs="Times New Roman"/>
          <w:color w:val="000000"/>
          <w:sz w:val="24"/>
          <w:szCs w:val="24"/>
        </w:rPr>
        <w:t>недървопроизводителните</w:t>
      </w:r>
      <w:proofErr w:type="spellEnd"/>
      <w:r>
        <w:rPr>
          <w:rFonts w:ascii="Times New Roman" w:eastAsia="Times New Roman" w:hAnsi="Times New Roman" w:cs="Times New Roman"/>
          <w:color w:val="000000"/>
          <w:sz w:val="24"/>
          <w:szCs w:val="24"/>
        </w:rPr>
        <w:t xml:space="preserve"> земи.</w:t>
      </w:r>
    </w:p>
    <w:p w:rsidR="00000000" w:rsidRDefault="00C27980">
      <w:pPr>
        <w:spacing w:after="120" w:line="240" w:lineRule="auto"/>
        <w:ind w:firstLine="1155"/>
        <w:jc w:val="both"/>
        <w:textAlignment w:val="center"/>
        <w:divId w:val="125782133"/>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04401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 xml:space="preserve"> (1) Възстановява се правото на собственост и върху гори и земи, изключени от държавния горски фонд по силата на укази и актове на Министерския съвет, Държавния съвет и Президиума на Народното събрание и предадени за ползване на ТКЗС, ДЗС и други образуван</w:t>
      </w:r>
      <w:r>
        <w:rPr>
          <w:rFonts w:ascii="Times New Roman" w:eastAsia="Times New Roman" w:hAnsi="Times New Roman" w:cs="Times New Roman"/>
          <w:color w:val="000000"/>
          <w:sz w:val="24"/>
          <w:szCs w:val="24"/>
        </w:rPr>
        <w:t>и въз основа на тях селскостопански организации, както и на министерства и ведомства.</w:t>
      </w:r>
    </w:p>
    <w:p w:rsidR="00000000" w:rsidRDefault="00C27980">
      <w:pPr>
        <w:spacing w:after="0" w:line="240" w:lineRule="auto"/>
        <w:ind w:firstLine="1155"/>
        <w:jc w:val="both"/>
        <w:textAlignment w:val="center"/>
        <w:divId w:val="42854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 се правото на собственост и върху гори, изключени от държавния горски фонд за изкореняване и превръщане в работни земи, но неизкоренени.</w:t>
      </w:r>
    </w:p>
    <w:p w:rsidR="00000000" w:rsidRDefault="00C27980">
      <w:pPr>
        <w:spacing w:after="120" w:line="240" w:lineRule="auto"/>
        <w:ind w:firstLine="1155"/>
        <w:jc w:val="both"/>
        <w:textAlignment w:val="center"/>
        <w:divId w:val="213478287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57956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Гори и </w:t>
      </w:r>
      <w:r>
        <w:rPr>
          <w:rFonts w:ascii="Times New Roman" w:eastAsia="Times New Roman" w:hAnsi="Times New Roman" w:cs="Times New Roman"/>
          <w:color w:val="000000"/>
          <w:sz w:val="24"/>
          <w:szCs w:val="24"/>
        </w:rPr>
        <w:t>земи от горския фонд, които не могат да бъдат възстановени на бившите им собственици в съществуващи или възстановими стари граници, са:</w:t>
      </w:r>
    </w:p>
    <w:p w:rsidR="00000000" w:rsidRDefault="00C27980">
      <w:pPr>
        <w:spacing w:after="0" w:line="240" w:lineRule="auto"/>
        <w:ind w:firstLine="1155"/>
        <w:jc w:val="both"/>
        <w:textAlignment w:val="center"/>
        <w:divId w:val="1836215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горите - изключителна държавна собственост:</w:t>
      </w:r>
    </w:p>
    <w:p w:rsidR="00000000" w:rsidRDefault="00C27980">
      <w:pPr>
        <w:spacing w:after="0" w:line="240" w:lineRule="auto"/>
        <w:ind w:firstLine="1155"/>
        <w:jc w:val="both"/>
        <w:textAlignment w:val="center"/>
        <w:divId w:val="1638224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горите в защитените територии, определени със закон;</w:t>
      </w:r>
    </w:p>
    <w:p w:rsidR="00000000" w:rsidRDefault="00C27980">
      <w:pPr>
        <w:spacing w:after="0" w:line="240" w:lineRule="auto"/>
        <w:ind w:firstLine="1155"/>
        <w:jc w:val="both"/>
        <w:textAlignment w:val="center"/>
        <w:divId w:val="11136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горите в терит</w:t>
      </w:r>
      <w:r>
        <w:rPr>
          <w:rFonts w:ascii="Times New Roman" w:eastAsia="Times New Roman" w:hAnsi="Times New Roman" w:cs="Times New Roman"/>
          <w:color w:val="000000"/>
          <w:sz w:val="24"/>
          <w:szCs w:val="24"/>
        </w:rPr>
        <w:t>ориите от 200-метровата ивица покрай границите на Република България, включително и островите по граничните реки;</w:t>
      </w:r>
    </w:p>
    <w:p w:rsidR="00000000" w:rsidRDefault="00C27980">
      <w:pPr>
        <w:spacing w:after="0" w:line="240" w:lineRule="auto"/>
        <w:ind w:firstLine="1155"/>
        <w:jc w:val="both"/>
        <w:textAlignment w:val="center"/>
        <w:divId w:val="1658651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 горите в зоните на строга охрана на водата и </w:t>
      </w:r>
      <w:proofErr w:type="spellStart"/>
      <w:r>
        <w:rPr>
          <w:rFonts w:ascii="Times New Roman" w:eastAsia="Times New Roman" w:hAnsi="Times New Roman" w:cs="Times New Roman"/>
          <w:color w:val="000000"/>
          <w:sz w:val="24"/>
          <w:szCs w:val="24"/>
        </w:rPr>
        <w:t>водовземните</w:t>
      </w:r>
      <w:proofErr w:type="spellEnd"/>
      <w:r>
        <w:rPr>
          <w:rFonts w:ascii="Times New Roman" w:eastAsia="Times New Roman" w:hAnsi="Times New Roman" w:cs="Times New Roman"/>
          <w:color w:val="000000"/>
          <w:sz w:val="24"/>
          <w:szCs w:val="24"/>
        </w:rPr>
        <w:t xml:space="preserve"> съоръжения, които представляват обособените пояси "А" на санитарно-охранителните </w:t>
      </w:r>
      <w:r>
        <w:rPr>
          <w:rFonts w:ascii="Times New Roman" w:eastAsia="Times New Roman" w:hAnsi="Times New Roman" w:cs="Times New Roman"/>
          <w:color w:val="000000"/>
          <w:sz w:val="24"/>
          <w:szCs w:val="24"/>
        </w:rPr>
        <w:t>зони около водоизточниците и съоръженията за питейно-битово водоснабдяване;</w:t>
      </w:r>
    </w:p>
    <w:p w:rsidR="00000000" w:rsidRDefault="00C27980">
      <w:pPr>
        <w:spacing w:after="0" w:line="240" w:lineRule="auto"/>
        <w:ind w:firstLine="1155"/>
        <w:jc w:val="both"/>
        <w:textAlignment w:val="center"/>
        <w:divId w:val="564609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полезащитните горски пояси, включително държавните защитни горски пояси;</w:t>
      </w:r>
    </w:p>
    <w:p w:rsidR="00000000" w:rsidRDefault="00C27980">
      <w:pPr>
        <w:spacing w:after="0" w:line="240" w:lineRule="auto"/>
        <w:ind w:firstLine="1155"/>
        <w:jc w:val="both"/>
        <w:textAlignment w:val="center"/>
        <w:divId w:val="30836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горите за защита на инженерно-техническите съоръжения, които представляват: 100-метровите ивици около</w:t>
      </w:r>
      <w:r>
        <w:rPr>
          <w:rFonts w:ascii="Times New Roman" w:eastAsia="Times New Roman" w:hAnsi="Times New Roman" w:cs="Times New Roman"/>
          <w:color w:val="000000"/>
          <w:sz w:val="24"/>
          <w:szCs w:val="24"/>
        </w:rPr>
        <w:t xml:space="preserve"> жп линии; автомагистралите и газопроводите; 50-метровата ивица около първокласните пътища и до 10 метра от двете страни на напоителните и други канали;</w:t>
      </w:r>
    </w:p>
    <w:p w:rsidR="00000000" w:rsidRDefault="00C27980">
      <w:pPr>
        <w:spacing w:after="0" w:line="240" w:lineRule="auto"/>
        <w:ind w:firstLine="1155"/>
        <w:jc w:val="both"/>
        <w:textAlignment w:val="center"/>
        <w:divId w:val="1899900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семепроизводните градини, географски култури и </w:t>
      </w:r>
      <w:proofErr w:type="spellStart"/>
      <w:r>
        <w:rPr>
          <w:rFonts w:ascii="Times New Roman" w:eastAsia="Times New Roman" w:hAnsi="Times New Roman" w:cs="Times New Roman"/>
          <w:color w:val="000000"/>
          <w:sz w:val="24"/>
          <w:szCs w:val="24"/>
        </w:rPr>
        <w:t>дендрариуми</w:t>
      </w:r>
      <w:proofErr w:type="spellEnd"/>
      <w:r>
        <w:rPr>
          <w:rFonts w:ascii="Times New Roman" w:eastAsia="Times New Roman" w:hAnsi="Times New Roman" w:cs="Times New Roman"/>
          <w:color w:val="000000"/>
          <w:sz w:val="24"/>
          <w:szCs w:val="24"/>
        </w:rPr>
        <w:t>;</w:t>
      </w:r>
    </w:p>
    <w:p w:rsidR="00000000" w:rsidRDefault="00C27980">
      <w:pPr>
        <w:spacing w:after="0" w:line="240" w:lineRule="auto"/>
        <w:ind w:firstLine="1155"/>
        <w:jc w:val="both"/>
        <w:textAlignment w:val="center"/>
        <w:divId w:val="1864592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горите и земите, включени в резервати</w:t>
      </w:r>
      <w:r>
        <w:rPr>
          <w:rFonts w:ascii="Times New Roman" w:eastAsia="Times New Roman" w:hAnsi="Times New Roman" w:cs="Times New Roman"/>
          <w:color w:val="000000"/>
          <w:sz w:val="24"/>
          <w:szCs w:val="24"/>
        </w:rPr>
        <w:t>те;</w:t>
      </w:r>
    </w:p>
    <w:p w:rsidR="00000000" w:rsidRDefault="00C27980">
      <w:pPr>
        <w:spacing w:after="0" w:line="240" w:lineRule="auto"/>
        <w:ind w:firstLine="1155"/>
        <w:jc w:val="both"/>
        <w:textAlignment w:val="center"/>
        <w:divId w:val="34690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горите и земите от горския фонд, предоставени по силата на нормативен акт на Министерството на отбраната, Министерството на вътрешните работи и на други ведомства за цели, свързани непосредствено със сигурността, гражданската защита и отбраната на с</w:t>
      </w:r>
      <w:r>
        <w:rPr>
          <w:rFonts w:ascii="Times New Roman" w:eastAsia="Times New Roman" w:hAnsi="Times New Roman" w:cs="Times New Roman"/>
          <w:color w:val="000000"/>
          <w:sz w:val="24"/>
          <w:szCs w:val="24"/>
        </w:rPr>
        <w:t>траната;</w:t>
      </w:r>
    </w:p>
    <w:p w:rsidR="00000000" w:rsidRDefault="00C27980">
      <w:pPr>
        <w:spacing w:after="0" w:line="240" w:lineRule="auto"/>
        <w:ind w:firstLine="1155"/>
        <w:jc w:val="both"/>
        <w:textAlignment w:val="center"/>
        <w:divId w:val="525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горите и земите от горския фонд, предоставени за строителство, за минни и енергийни обекти, комуникационни съоръжения, минерални извори, пещери, открити мини, кариери и друго законно строителство, заедно с прилежащите към тях сервитутни зони и/</w:t>
      </w:r>
      <w:r>
        <w:rPr>
          <w:rFonts w:ascii="Times New Roman" w:eastAsia="Times New Roman" w:hAnsi="Times New Roman" w:cs="Times New Roman"/>
          <w:color w:val="000000"/>
          <w:sz w:val="24"/>
          <w:szCs w:val="24"/>
        </w:rPr>
        <w:t>или територии;</w:t>
      </w:r>
    </w:p>
    <w:p w:rsidR="00000000" w:rsidRDefault="00C27980">
      <w:pPr>
        <w:spacing w:after="0" w:line="240" w:lineRule="auto"/>
        <w:ind w:firstLine="1155"/>
        <w:jc w:val="both"/>
        <w:textAlignment w:val="center"/>
        <w:divId w:val="695351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горите и земите от горския фонд, предоставени на търговските дружества с държавно участие за осъществяване предмета им на дейност и на ведомства, общини и обществени организации за нужди, свързани със социалния отдих и туризма.</w:t>
      </w:r>
    </w:p>
    <w:p w:rsidR="00000000" w:rsidRDefault="00C27980">
      <w:pPr>
        <w:spacing w:after="120" w:line="240" w:lineRule="auto"/>
        <w:ind w:firstLine="1155"/>
        <w:jc w:val="both"/>
        <w:textAlignment w:val="center"/>
        <w:divId w:val="1460102736"/>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010717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Възстановява се правото на собственост върху гори и земи от горския фонд на граждани, общини, училища и читалища, манастири, църкви, джамии и други юридически лица или на техните наследници и правоприемници.</w:t>
      </w:r>
    </w:p>
    <w:p w:rsidR="00000000" w:rsidRDefault="00C27980">
      <w:pPr>
        <w:spacing w:after="0" w:line="240" w:lineRule="auto"/>
        <w:ind w:firstLine="1155"/>
        <w:jc w:val="both"/>
        <w:textAlignment w:val="center"/>
        <w:divId w:val="182519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 се правото на собств</w:t>
      </w:r>
      <w:r>
        <w:rPr>
          <w:rFonts w:ascii="Times New Roman" w:eastAsia="Times New Roman" w:hAnsi="Times New Roman" w:cs="Times New Roman"/>
          <w:color w:val="000000"/>
          <w:sz w:val="24"/>
          <w:szCs w:val="24"/>
        </w:rPr>
        <w:t>еност върху гори и земи от горския фонд на бившите собственици, получили обезщетение за своите имоти след 9 април 1946 г., след като възстановят на държавата полученото обезщетение.</w:t>
      </w:r>
    </w:p>
    <w:p w:rsidR="00000000" w:rsidRDefault="00C27980">
      <w:pPr>
        <w:spacing w:after="0" w:line="240" w:lineRule="auto"/>
        <w:ind w:firstLine="1155"/>
        <w:jc w:val="both"/>
        <w:textAlignment w:val="center"/>
        <w:divId w:val="86097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 се правото на собственост върху гори и земи от горския фо</w:t>
      </w:r>
      <w:r>
        <w:rPr>
          <w:rFonts w:ascii="Times New Roman" w:eastAsia="Times New Roman" w:hAnsi="Times New Roman" w:cs="Times New Roman"/>
          <w:color w:val="000000"/>
          <w:sz w:val="24"/>
          <w:szCs w:val="24"/>
        </w:rPr>
        <w:t>нд на бивши собственици, чиито задължения са били прихванати по силата на Указа за прихващане задължения на бивши собственици на отчуждени от държавата имущества и национализирани предприятия към държавата, банките и държавните предприятия (Изв., бр. 60 от</w:t>
      </w:r>
      <w:r>
        <w:rPr>
          <w:rFonts w:ascii="Times New Roman" w:eastAsia="Times New Roman" w:hAnsi="Times New Roman" w:cs="Times New Roman"/>
          <w:color w:val="000000"/>
          <w:sz w:val="24"/>
          <w:szCs w:val="24"/>
        </w:rPr>
        <w:t xml:space="preserve"> 1955 г.), след като изплатят задълженията си.</w:t>
      </w:r>
    </w:p>
    <w:p w:rsidR="00000000" w:rsidRDefault="00C27980">
      <w:pPr>
        <w:spacing w:after="0" w:line="240" w:lineRule="auto"/>
        <w:ind w:firstLine="1155"/>
        <w:jc w:val="both"/>
        <w:textAlignment w:val="center"/>
        <w:divId w:val="152890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83 от 1999 г.) Правото на собственост върху горите и земите от горския фонд на бившите член-кооператори, съдружници и акционери или на техните наследници в заличените от регистрите след 9 с</w:t>
      </w:r>
      <w:r>
        <w:rPr>
          <w:rFonts w:ascii="Times New Roman" w:eastAsia="Times New Roman" w:hAnsi="Times New Roman" w:cs="Times New Roman"/>
          <w:color w:val="000000"/>
          <w:sz w:val="24"/>
          <w:szCs w:val="24"/>
        </w:rPr>
        <w:t xml:space="preserve">ептември 1944 г. </w:t>
      </w:r>
      <w:proofErr w:type="spellStart"/>
      <w:r>
        <w:rPr>
          <w:rFonts w:ascii="Times New Roman" w:eastAsia="Times New Roman" w:hAnsi="Times New Roman" w:cs="Times New Roman"/>
          <w:color w:val="000000"/>
          <w:sz w:val="24"/>
          <w:szCs w:val="24"/>
        </w:rPr>
        <w:t>горовладелски</w:t>
      </w:r>
      <w:proofErr w:type="spellEnd"/>
      <w:r>
        <w:rPr>
          <w:rFonts w:ascii="Times New Roman" w:eastAsia="Times New Roman" w:hAnsi="Times New Roman" w:cs="Times New Roman"/>
          <w:color w:val="000000"/>
          <w:sz w:val="24"/>
          <w:szCs w:val="24"/>
        </w:rPr>
        <w:t xml:space="preserve"> и/или всестранни кооперации и на други юридически лица се възстановява в съсобственост като идеална част от площта на </w:t>
      </w:r>
      <w:proofErr w:type="spellStart"/>
      <w:r>
        <w:rPr>
          <w:rFonts w:ascii="Times New Roman" w:eastAsia="Times New Roman" w:hAnsi="Times New Roman" w:cs="Times New Roman"/>
          <w:color w:val="000000"/>
          <w:sz w:val="24"/>
          <w:szCs w:val="24"/>
        </w:rPr>
        <w:t>ревира</w:t>
      </w:r>
      <w:proofErr w:type="spellEnd"/>
      <w:r>
        <w:rPr>
          <w:rFonts w:ascii="Times New Roman" w:eastAsia="Times New Roman" w:hAnsi="Times New Roman" w:cs="Times New Roman"/>
          <w:color w:val="000000"/>
          <w:sz w:val="24"/>
          <w:szCs w:val="24"/>
        </w:rPr>
        <w:t>.</w:t>
      </w:r>
    </w:p>
    <w:p w:rsidR="00000000" w:rsidRDefault="00C27980">
      <w:pPr>
        <w:spacing w:after="0" w:line="240" w:lineRule="auto"/>
        <w:ind w:firstLine="1155"/>
        <w:jc w:val="both"/>
        <w:textAlignment w:val="center"/>
        <w:divId w:val="216743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83 от 1999 г.) Когато юридическите лица по ал. 4 са преобразувани към 9 септемв</w:t>
      </w:r>
      <w:r>
        <w:rPr>
          <w:rFonts w:ascii="Times New Roman" w:eastAsia="Times New Roman" w:hAnsi="Times New Roman" w:cs="Times New Roman"/>
          <w:color w:val="000000"/>
          <w:sz w:val="24"/>
          <w:szCs w:val="24"/>
        </w:rPr>
        <w:t xml:space="preserve">ри 1944 г., правото на собственост се възстановява на член-кооператорите, съдружниците или акционерите в </w:t>
      </w:r>
      <w:r>
        <w:rPr>
          <w:rFonts w:ascii="Times New Roman" w:eastAsia="Times New Roman" w:hAnsi="Times New Roman" w:cs="Times New Roman"/>
          <w:color w:val="000000"/>
          <w:sz w:val="24"/>
          <w:szCs w:val="24"/>
        </w:rPr>
        <w:lastRenderedPageBreak/>
        <w:t xml:space="preserve">юридическото лице към датата на преобразуването или на техните наследници в съсобственост като идеална част от площта на </w:t>
      </w:r>
      <w:proofErr w:type="spellStart"/>
      <w:r>
        <w:rPr>
          <w:rFonts w:ascii="Times New Roman" w:eastAsia="Times New Roman" w:hAnsi="Times New Roman" w:cs="Times New Roman"/>
          <w:color w:val="000000"/>
          <w:sz w:val="24"/>
          <w:szCs w:val="24"/>
        </w:rPr>
        <w:t>ревира</w:t>
      </w:r>
      <w:proofErr w:type="spellEnd"/>
      <w:r>
        <w:rPr>
          <w:rFonts w:ascii="Times New Roman" w:eastAsia="Times New Roman" w:hAnsi="Times New Roman" w:cs="Times New Roman"/>
          <w:color w:val="000000"/>
          <w:sz w:val="24"/>
          <w:szCs w:val="24"/>
        </w:rPr>
        <w:t xml:space="preserve"> към датата на преобразу</w:t>
      </w:r>
      <w:r>
        <w:rPr>
          <w:rFonts w:ascii="Times New Roman" w:eastAsia="Times New Roman" w:hAnsi="Times New Roman" w:cs="Times New Roman"/>
          <w:color w:val="000000"/>
          <w:sz w:val="24"/>
          <w:szCs w:val="24"/>
        </w:rPr>
        <w:t>ването.</w:t>
      </w:r>
    </w:p>
    <w:p w:rsidR="00000000" w:rsidRDefault="00C27980">
      <w:pPr>
        <w:spacing w:after="0" w:line="240" w:lineRule="auto"/>
        <w:ind w:firstLine="1155"/>
        <w:jc w:val="both"/>
        <w:textAlignment w:val="center"/>
        <w:divId w:val="89327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101 от 2001 г.) Делба на гори и земи от горския фонд, възстановени в съсобственост като идеални части от </w:t>
      </w:r>
      <w:proofErr w:type="spellStart"/>
      <w:r>
        <w:rPr>
          <w:rFonts w:ascii="Times New Roman" w:eastAsia="Times New Roman" w:hAnsi="Times New Roman" w:cs="Times New Roman"/>
          <w:color w:val="000000"/>
          <w:sz w:val="24"/>
          <w:szCs w:val="24"/>
        </w:rPr>
        <w:t>ревир</w:t>
      </w:r>
      <w:proofErr w:type="spellEnd"/>
      <w:r>
        <w:rPr>
          <w:rFonts w:ascii="Times New Roman" w:eastAsia="Times New Roman" w:hAnsi="Times New Roman" w:cs="Times New Roman"/>
          <w:color w:val="000000"/>
          <w:sz w:val="24"/>
          <w:szCs w:val="24"/>
        </w:rPr>
        <w:t>, не се допуска.</w:t>
      </w:r>
    </w:p>
    <w:p w:rsidR="00000000" w:rsidRDefault="00C27980">
      <w:pPr>
        <w:spacing w:after="0" w:line="240" w:lineRule="auto"/>
        <w:ind w:firstLine="1155"/>
        <w:jc w:val="both"/>
        <w:textAlignment w:val="center"/>
        <w:divId w:val="25954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5 - ДВ, бр. 83 от 1999 г., предишна ал. 6 - ДВ, бр. 101 от 2001 г., изм. - ДВ, бр. </w:t>
      </w:r>
      <w:r>
        <w:rPr>
          <w:rFonts w:ascii="Times New Roman" w:eastAsia="Times New Roman" w:hAnsi="Times New Roman" w:cs="Times New Roman"/>
          <w:color w:val="000000"/>
          <w:sz w:val="24"/>
          <w:szCs w:val="24"/>
        </w:rPr>
        <w:t>62 от 2007 г., в сила от 19.07.2007 г., изм. - ДВ, бр. 71 от 2008 г.) Средствата по ал. 2 и 3 постъпват в приходната част на бюджета на Министерството на земеделието и храните и се разходват за финансиране на дейностите по възстановяване на собствеността в</w:t>
      </w:r>
      <w:r>
        <w:rPr>
          <w:rFonts w:ascii="Times New Roman" w:eastAsia="Times New Roman" w:hAnsi="Times New Roman" w:cs="Times New Roman"/>
          <w:color w:val="000000"/>
          <w:sz w:val="24"/>
          <w:szCs w:val="24"/>
        </w:rPr>
        <w:t>ърху горите и земите от горския фонд.</w:t>
      </w:r>
    </w:p>
    <w:p w:rsidR="00000000" w:rsidRDefault="00C27980">
      <w:pPr>
        <w:spacing w:after="120" w:line="240" w:lineRule="auto"/>
        <w:ind w:firstLine="1155"/>
        <w:jc w:val="both"/>
        <w:textAlignment w:val="center"/>
        <w:divId w:val="323512166"/>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56979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83 от 1999 г., изм. - ДВ, бр. 101 от 2001 г.) При невъзможност за възстановяване на горите и земите в съществуващи или възстановими стари реални граници поради проведени върху тях мероприят</w:t>
      </w:r>
      <w:r>
        <w:rPr>
          <w:rFonts w:ascii="Times New Roman" w:eastAsia="Times New Roman" w:hAnsi="Times New Roman" w:cs="Times New Roman"/>
          <w:color w:val="000000"/>
          <w:sz w:val="24"/>
          <w:szCs w:val="24"/>
        </w:rPr>
        <w:t>ия по чл. 4 собствениците се обезщетяват с равни на отнетите им по площ и с еднакви по вид и произход гори и земи от държавния горски фонд в землището на същото населено място или в съседно или друго землище в границите на общината.</w:t>
      </w:r>
    </w:p>
    <w:p w:rsidR="00000000" w:rsidRDefault="00C27980">
      <w:pPr>
        <w:spacing w:after="0" w:line="240" w:lineRule="auto"/>
        <w:ind w:firstLine="1155"/>
        <w:jc w:val="both"/>
        <w:textAlignment w:val="center"/>
        <w:divId w:val="75860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w:t>
      </w:r>
      <w:r>
        <w:rPr>
          <w:rFonts w:ascii="Times New Roman" w:eastAsia="Times New Roman" w:hAnsi="Times New Roman" w:cs="Times New Roman"/>
          <w:color w:val="000000"/>
          <w:sz w:val="24"/>
          <w:szCs w:val="24"/>
        </w:rPr>
        <w:t xml:space="preserve"> от 2001 г.) При несъществуващи или невъзстановими стари реални граници собствениците на гори и земи от горския фонд се обезщетяват с равни на отнетите им по площ, а при възможност - и по вид гори и земи от държавния горски фонд в землището на същото насел</w:t>
      </w:r>
      <w:r>
        <w:rPr>
          <w:rFonts w:ascii="Times New Roman" w:eastAsia="Times New Roman" w:hAnsi="Times New Roman" w:cs="Times New Roman"/>
          <w:color w:val="000000"/>
          <w:sz w:val="24"/>
          <w:szCs w:val="24"/>
        </w:rPr>
        <w:t>ено място или в съседно или друго землище в границите на общината.</w:t>
      </w:r>
    </w:p>
    <w:p w:rsidR="00000000" w:rsidRDefault="00C27980">
      <w:pPr>
        <w:spacing w:after="0" w:line="240" w:lineRule="auto"/>
        <w:ind w:firstLine="1155"/>
        <w:jc w:val="both"/>
        <w:textAlignment w:val="center"/>
        <w:divId w:val="57863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2001 г.) Собствениците на гори, изключени от държавния горски фонд за изкореняване и изкоренени, се обезщетяват с равни на отнетите им по площ, а при възможност -</w:t>
      </w:r>
      <w:r>
        <w:rPr>
          <w:rFonts w:ascii="Times New Roman" w:eastAsia="Times New Roman" w:hAnsi="Times New Roman" w:cs="Times New Roman"/>
          <w:color w:val="000000"/>
          <w:sz w:val="24"/>
          <w:szCs w:val="24"/>
        </w:rPr>
        <w:t xml:space="preserve"> и с еднакви по вид гори и земи от държавния горски фонд в землището на същото населено място или в съседно или друго землище в границите на общината.</w:t>
      </w:r>
    </w:p>
    <w:p w:rsidR="00000000" w:rsidRDefault="00C27980">
      <w:pPr>
        <w:spacing w:after="0" w:line="240" w:lineRule="auto"/>
        <w:ind w:firstLine="1155"/>
        <w:jc w:val="both"/>
        <w:textAlignment w:val="center"/>
        <w:divId w:val="177694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101 от 2001 г.) При невъзможност за обезщетяване по реда на ал. 1 - 3 собствениците с</w:t>
      </w:r>
      <w:r>
        <w:rPr>
          <w:rFonts w:ascii="Times New Roman" w:eastAsia="Times New Roman" w:hAnsi="Times New Roman" w:cs="Times New Roman"/>
          <w:color w:val="000000"/>
          <w:sz w:val="24"/>
          <w:szCs w:val="24"/>
        </w:rPr>
        <w:t>е обезщетяват с равни на отнетите им по площ, а при възможност - и с еднакви по вид гори и земи от държавния горски фонд в землището на съседна община или в друго землище.</w:t>
      </w:r>
    </w:p>
    <w:p w:rsidR="00000000" w:rsidRDefault="00C27980">
      <w:pPr>
        <w:spacing w:after="120" w:line="240" w:lineRule="auto"/>
        <w:ind w:firstLine="1155"/>
        <w:jc w:val="both"/>
        <w:textAlignment w:val="center"/>
        <w:divId w:val="192637767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5854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(Доп. - ДВ, бр. 83 от 1999 г., изм. - ДВ, бр. 101 от 2001 г.) Собственици, </w:t>
      </w:r>
      <w:r>
        <w:rPr>
          <w:rFonts w:ascii="Times New Roman" w:eastAsia="Times New Roman" w:hAnsi="Times New Roman" w:cs="Times New Roman"/>
          <w:color w:val="000000"/>
          <w:sz w:val="24"/>
          <w:szCs w:val="24"/>
        </w:rPr>
        <w:t>на които е възстановено правото на собственост върху гори и земи от горския фонд, са длъжни да ги стопанисват съгласно Закона за горите, Закона за защитените територии, Закона за лова и опазване на дивеча, Закона за паметниците на културата и музеите и дру</w:t>
      </w:r>
      <w:r>
        <w:rPr>
          <w:rFonts w:ascii="Times New Roman" w:eastAsia="Times New Roman" w:hAnsi="Times New Roman" w:cs="Times New Roman"/>
          <w:color w:val="000000"/>
          <w:sz w:val="24"/>
          <w:szCs w:val="24"/>
        </w:rPr>
        <w:t>гите специални закони.</w:t>
      </w:r>
    </w:p>
    <w:p w:rsidR="00000000" w:rsidRDefault="00C27980">
      <w:pPr>
        <w:spacing w:after="120" w:line="240" w:lineRule="auto"/>
        <w:ind w:firstLine="1155"/>
        <w:jc w:val="both"/>
        <w:textAlignment w:val="center"/>
        <w:divId w:val="98902385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656962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31 от 2003 г., изм. - ДВ, бр. 62 от 2009 г.) След подаване на заявление по чл. 13, ал. 1 ЗВСГЗГФ общинската служба по земеделие уведомява държавното лесничейство за спиране на сечта в гори, за които е отк</w:t>
      </w:r>
      <w:r>
        <w:rPr>
          <w:rFonts w:ascii="Times New Roman" w:eastAsia="Times New Roman" w:hAnsi="Times New Roman" w:cs="Times New Roman"/>
          <w:color w:val="000000"/>
          <w:sz w:val="24"/>
          <w:szCs w:val="24"/>
        </w:rPr>
        <w:t>рита процедура за възстановяване правото на собственост.</w:t>
      </w:r>
    </w:p>
    <w:p w:rsidR="00000000" w:rsidRDefault="00C27980">
      <w:pPr>
        <w:spacing w:after="0" w:line="240" w:lineRule="auto"/>
        <w:ind w:firstLine="1155"/>
        <w:jc w:val="both"/>
        <w:textAlignment w:val="center"/>
        <w:divId w:val="2068914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необходимост от санитарна сеч в гори по ал. 1 държавното лесничейство я извършва след съгласието на заявителя.</w:t>
      </w:r>
    </w:p>
    <w:p w:rsidR="00000000" w:rsidRDefault="00C27980">
      <w:pPr>
        <w:spacing w:after="0" w:line="240" w:lineRule="auto"/>
        <w:ind w:firstLine="1155"/>
        <w:jc w:val="both"/>
        <w:textAlignment w:val="center"/>
        <w:divId w:val="100266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105 от 1999 г.) В случаите, когато горите по ал. 1 са увреде</w:t>
      </w:r>
      <w:r>
        <w:rPr>
          <w:rFonts w:ascii="Times New Roman" w:eastAsia="Times New Roman" w:hAnsi="Times New Roman" w:cs="Times New Roman"/>
          <w:color w:val="000000"/>
          <w:sz w:val="24"/>
          <w:szCs w:val="24"/>
        </w:rPr>
        <w:t xml:space="preserve">ни от стихийни бедствия и крупни производствени аварии, </w:t>
      </w:r>
      <w:r>
        <w:rPr>
          <w:rFonts w:ascii="Times New Roman" w:eastAsia="Times New Roman" w:hAnsi="Times New Roman" w:cs="Times New Roman"/>
          <w:color w:val="000000"/>
          <w:sz w:val="24"/>
          <w:szCs w:val="24"/>
        </w:rPr>
        <w:lastRenderedPageBreak/>
        <w:t>санитарната сеч се организира от държавното лесничейство, без да се изисква писменото съгласие на заявителите.</w:t>
      </w:r>
    </w:p>
    <w:p w:rsidR="00000000" w:rsidRDefault="00C27980">
      <w:pPr>
        <w:spacing w:after="120" w:line="240" w:lineRule="auto"/>
        <w:ind w:firstLine="1155"/>
        <w:jc w:val="both"/>
        <w:textAlignment w:val="center"/>
        <w:divId w:val="867178613"/>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32982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 (1) Собствениците, чиито гори и земи от горския фонд са възстановени по реда на </w:t>
      </w:r>
      <w:r>
        <w:rPr>
          <w:rFonts w:ascii="Times New Roman" w:eastAsia="Times New Roman" w:hAnsi="Times New Roman" w:cs="Times New Roman"/>
          <w:color w:val="000000"/>
          <w:sz w:val="24"/>
          <w:szCs w:val="24"/>
        </w:rPr>
        <w:t>ЗВСГЗГФ и които са изсечени след 1 януари 1990 г., се обезщетяват за стойността на добитата при сечта дървесина, както следва:</w:t>
      </w:r>
    </w:p>
    <w:p w:rsidR="00000000" w:rsidRDefault="00C27980">
      <w:pPr>
        <w:spacing w:after="0" w:line="240" w:lineRule="auto"/>
        <w:ind w:firstLine="1155"/>
        <w:jc w:val="both"/>
        <w:textAlignment w:val="center"/>
        <w:divId w:val="125220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83 от 1999 г.) добитата от държавните лесничейства дървесина от гори, които са изсечени след 1 януари 1990 г. </w:t>
      </w:r>
      <w:r>
        <w:rPr>
          <w:rFonts w:ascii="Times New Roman" w:eastAsia="Times New Roman" w:hAnsi="Times New Roman" w:cs="Times New Roman"/>
          <w:color w:val="000000"/>
          <w:sz w:val="24"/>
          <w:szCs w:val="24"/>
        </w:rPr>
        <w:t xml:space="preserve">или в които е осъществено ползване на дървесина от горското стопанство в нарушение на чл. 19, ал. 1 от Закона за възстановяване на собствеността върху горите и земите от горския фонд след 28 ноември 1997 г., се установява по документи, съдържащи </w:t>
      </w:r>
      <w:proofErr w:type="spellStart"/>
      <w:r>
        <w:rPr>
          <w:rFonts w:ascii="Times New Roman" w:eastAsia="Times New Roman" w:hAnsi="Times New Roman" w:cs="Times New Roman"/>
          <w:color w:val="000000"/>
          <w:sz w:val="24"/>
          <w:szCs w:val="24"/>
        </w:rPr>
        <w:t>сортименти</w:t>
      </w:r>
      <w:r>
        <w:rPr>
          <w:rFonts w:ascii="Times New Roman" w:eastAsia="Times New Roman" w:hAnsi="Times New Roman" w:cs="Times New Roman"/>
          <w:color w:val="000000"/>
          <w:sz w:val="24"/>
          <w:szCs w:val="24"/>
        </w:rPr>
        <w:t>те</w:t>
      </w:r>
      <w:proofErr w:type="spellEnd"/>
      <w:r>
        <w:rPr>
          <w:rFonts w:ascii="Times New Roman" w:eastAsia="Times New Roman" w:hAnsi="Times New Roman" w:cs="Times New Roman"/>
          <w:color w:val="000000"/>
          <w:sz w:val="24"/>
          <w:szCs w:val="24"/>
        </w:rPr>
        <w:t xml:space="preserve"> на добива в държавното лесничейство. Стойността на </w:t>
      </w:r>
      <w:proofErr w:type="spellStart"/>
      <w:r>
        <w:rPr>
          <w:rFonts w:ascii="Times New Roman" w:eastAsia="Times New Roman" w:hAnsi="Times New Roman" w:cs="Times New Roman"/>
          <w:color w:val="000000"/>
          <w:sz w:val="24"/>
          <w:szCs w:val="24"/>
        </w:rPr>
        <w:t>сортиментите</w:t>
      </w:r>
      <w:proofErr w:type="spellEnd"/>
      <w:r>
        <w:rPr>
          <w:rFonts w:ascii="Times New Roman" w:eastAsia="Times New Roman" w:hAnsi="Times New Roman" w:cs="Times New Roman"/>
          <w:color w:val="000000"/>
          <w:sz w:val="24"/>
          <w:szCs w:val="24"/>
        </w:rPr>
        <w:t xml:space="preserve"> се определя по действащите пазарни цени за съответното държавно лесничейство към деня на влизането в сила на ЗВСГЗГФ;</w:t>
      </w:r>
    </w:p>
    <w:p w:rsidR="00000000" w:rsidRDefault="00C27980">
      <w:pPr>
        <w:spacing w:after="0" w:line="240" w:lineRule="auto"/>
        <w:ind w:firstLine="1155"/>
        <w:jc w:val="both"/>
        <w:textAlignment w:val="center"/>
        <w:divId w:val="161751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добитата дървесина от други ползватели се установява по съответните </w:t>
      </w:r>
      <w:r>
        <w:rPr>
          <w:rFonts w:ascii="Times New Roman" w:eastAsia="Times New Roman" w:hAnsi="Times New Roman" w:cs="Times New Roman"/>
          <w:color w:val="000000"/>
          <w:sz w:val="24"/>
          <w:szCs w:val="24"/>
        </w:rPr>
        <w:t xml:space="preserve">позволителни по категории дървесина; цената за съответната категория дървесина е равна на най-високата пазарно установена цена на </w:t>
      </w:r>
      <w:proofErr w:type="spellStart"/>
      <w:r>
        <w:rPr>
          <w:rFonts w:ascii="Times New Roman" w:eastAsia="Times New Roman" w:hAnsi="Times New Roman" w:cs="Times New Roman"/>
          <w:color w:val="000000"/>
          <w:sz w:val="24"/>
          <w:szCs w:val="24"/>
        </w:rPr>
        <w:t>сортиментите</w:t>
      </w:r>
      <w:proofErr w:type="spellEnd"/>
      <w:r>
        <w:rPr>
          <w:rFonts w:ascii="Times New Roman" w:eastAsia="Times New Roman" w:hAnsi="Times New Roman" w:cs="Times New Roman"/>
          <w:color w:val="000000"/>
          <w:sz w:val="24"/>
          <w:szCs w:val="24"/>
        </w:rPr>
        <w:t>, добивани от тази категория;</w:t>
      </w:r>
    </w:p>
    <w:p w:rsidR="00000000" w:rsidRDefault="00C27980">
      <w:pPr>
        <w:spacing w:after="0" w:line="240" w:lineRule="auto"/>
        <w:ind w:firstLine="1155"/>
        <w:jc w:val="both"/>
        <w:textAlignment w:val="center"/>
        <w:divId w:val="1495142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когато е невъзможно да бъдат установени добитите </w:t>
      </w:r>
      <w:proofErr w:type="spellStart"/>
      <w:r>
        <w:rPr>
          <w:rFonts w:ascii="Times New Roman" w:eastAsia="Times New Roman" w:hAnsi="Times New Roman" w:cs="Times New Roman"/>
          <w:color w:val="000000"/>
          <w:sz w:val="24"/>
          <w:szCs w:val="24"/>
        </w:rPr>
        <w:t>сортименти</w:t>
      </w:r>
      <w:proofErr w:type="spellEnd"/>
      <w:r>
        <w:rPr>
          <w:rFonts w:ascii="Times New Roman" w:eastAsia="Times New Roman" w:hAnsi="Times New Roman" w:cs="Times New Roman"/>
          <w:color w:val="000000"/>
          <w:sz w:val="24"/>
          <w:szCs w:val="24"/>
        </w:rPr>
        <w:t xml:space="preserve"> и категор</w:t>
      </w:r>
      <w:r>
        <w:rPr>
          <w:rFonts w:ascii="Times New Roman" w:eastAsia="Times New Roman" w:hAnsi="Times New Roman" w:cs="Times New Roman"/>
          <w:color w:val="000000"/>
          <w:sz w:val="24"/>
          <w:szCs w:val="24"/>
        </w:rPr>
        <w:t>ии дървесина, данните се вземат от устройствените проекти и се преизчисляват за съответната площ; размерът на обезщетенията се определя по реда на т. 2.</w:t>
      </w:r>
    </w:p>
    <w:p w:rsidR="00000000" w:rsidRDefault="00C27980">
      <w:pPr>
        <w:spacing w:after="0" w:line="240" w:lineRule="auto"/>
        <w:ind w:firstLine="1155"/>
        <w:jc w:val="both"/>
        <w:textAlignment w:val="center"/>
        <w:divId w:val="1507791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Информацията по ал. 1 се предоставя от държавните лесничейства на об</w:t>
      </w:r>
      <w:r>
        <w:rPr>
          <w:rFonts w:ascii="Times New Roman" w:eastAsia="Times New Roman" w:hAnsi="Times New Roman" w:cs="Times New Roman"/>
          <w:color w:val="000000"/>
          <w:sz w:val="24"/>
          <w:szCs w:val="24"/>
        </w:rPr>
        <w:t>щинските служби по земеделие и гори, като обезщетенията се извършват с поименни компенсационни бонове по реда на глава пета от ЗСПЗЗ.</w:t>
      </w:r>
    </w:p>
    <w:p w:rsidR="00000000" w:rsidRDefault="00C27980">
      <w:pPr>
        <w:spacing w:after="0" w:line="240" w:lineRule="auto"/>
        <w:ind w:firstLine="1155"/>
        <w:jc w:val="both"/>
        <w:textAlignment w:val="center"/>
        <w:divId w:val="406224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2007 г., в сила от 19.07.2007 г.) Държавните лесничейства и регионалните управления на горите съ</w:t>
      </w:r>
      <w:r>
        <w:rPr>
          <w:rFonts w:ascii="Times New Roman" w:eastAsia="Times New Roman" w:hAnsi="Times New Roman" w:cs="Times New Roman"/>
          <w:color w:val="000000"/>
          <w:sz w:val="24"/>
          <w:szCs w:val="24"/>
        </w:rPr>
        <w:t xml:space="preserve">храняват действащите ценоразписи за добитите в техните райони </w:t>
      </w:r>
      <w:proofErr w:type="spellStart"/>
      <w:r>
        <w:rPr>
          <w:rFonts w:ascii="Times New Roman" w:eastAsia="Times New Roman" w:hAnsi="Times New Roman" w:cs="Times New Roman"/>
          <w:color w:val="000000"/>
          <w:sz w:val="24"/>
          <w:szCs w:val="24"/>
        </w:rPr>
        <w:t>сортименти</w:t>
      </w:r>
      <w:proofErr w:type="spellEnd"/>
      <w:r>
        <w:rPr>
          <w:rFonts w:ascii="Times New Roman" w:eastAsia="Times New Roman" w:hAnsi="Times New Roman" w:cs="Times New Roman"/>
          <w:color w:val="000000"/>
          <w:sz w:val="24"/>
          <w:szCs w:val="24"/>
        </w:rPr>
        <w:t xml:space="preserve"> към деня на влизането в сила на ЗВСГЗГФ, а Държавната агенция по горите съхранява информацията за цялата страна по държавни лесничейства.</w:t>
      </w:r>
    </w:p>
    <w:p w:rsidR="00000000" w:rsidRDefault="00C27980">
      <w:pPr>
        <w:spacing w:after="120" w:line="240" w:lineRule="auto"/>
        <w:ind w:firstLine="1155"/>
        <w:jc w:val="both"/>
        <w:textAlignment w:val="center"/>
        <w:divId w:val="202586254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089306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Изсечените гори, правото на собстве</w:t>
      </w:r>
      <w:r>
        <w:rPr>
          <w:rFonts w:ascii="Times New Roman" w:eastAsia="Times New Roman" w:hAnsi="Times New Roman" w:cs="Times New Roman"/>
          <w:color w:val="000000"/>
          <w:sz w:val="24"/>
          <w:szCs w:val="24"/>
        </w:rPr>
        <w:t>ност върху които се възстановява, се залесяват от държавните лесничейства в срок до 1 година от въвода във владение на собствениците.</w:t>
      </w:r>
    </w:p>
    <w:p w:rsidR="00000000" w:rsidRDefault="00C27980">
      <w:pPr>
        <w:spacing w:after="120" w:line="240" w:lineRule="auto"/>
        <w:ind w:firstLine="1155"/>
        <w:jc w:val="both"/>
        <w:textAlignment w:val="center"/>
        <w:divId w:val="932321585"/>
        <w:rPr>
          <w:rFonts w:ascii="Times New Roman" w:eastAsia="Times New Roman" w:hAnsi="Times New Roman" w:cs="Times New Roman"/>
          <w:color w:val="000000"/>
          <w:sz w:val="24"/>
          <w:szCs w:val="24"/>
        </w:rPr>
      </w:pPr>
    </w:p>
    <w:p w:rsidR="00000000" w:rsidRDefault="00C27980">
      <w:pPr>
        <w:spacing w:before="100" w:beforeAutospacing="1" w:after="100" w:afterAutospacing="1" w:line="240" w:lineRule="auto"/>
        <w:jc w:val="center"/>
        <w:textAlignment w:val="center"/>
        <w:divId w:val="3993600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УСЛОВИЯ И РЕД ЗА ВЪЗСТАНОВЯВАНЕ НА СОБСТВЕНОСТТА ВЪРХУ ГОРИТЕ И ЗЕМИТЕ ОТ ГОРСКИЯ ФОНД</w:t>
      </w:r>
    </w:p>
    <w:p w:rsidR="00000000" w:rsidRDefault="00C27980">
      <w:pPr>
        <w:spacing w:after="0" w:line="240" w:lineRule="auto"/>
        <w:ind w:firstLine="1155"/>
        <w:jc w:val="both"/>
        <w:textAlignment w:val="center"/>
        <w:divId w:val="28261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За възстановяване правото на собственост върху горите и земите от горския фонд лицата по чл. 3 ЗВСГЗГФ подават заявление в 2 екземпляра, единият от които се изпраща служебно в съответното държавно лесничейство.</w:t>
      </w:r>
    </w:p>
    <w:p w:rsidR="00000000" w:rsidRDefault="00C27980">
      <w:pPr>
        <w:spacing w:after="0" w:line="240" w:lineRule="auto"/>
        <w:ind w:firstLine="1155"/>
        <w:jc w:val="both"/>
        <w:textAlignment w:val="center"/>
        <w:divId w:val="119670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съдържа:</w:t>
      </w:r>
    </w:p>
    <w:p w:rsidR="00000000" w:rsidRDefault="00C27980">
      <w:pPr>
        <w:spacing w:after="0" w:line="240" w:lineRule="auto"/>
        <w:ind w:firstLine="1155"/>
        <w:jc w:val="both"/>
        <w:textAlignment w:val="center"/>
        <w:divId w:val="197598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w:t>
      </w:r>
      <w:r>
        <w:rPr>
          <w:rFonts w:ascii="Times New Roman" w:eastAsia="Times New Roman" w:hAnsi="Times New Roman" w:cs="Times New Roman"/>
          <w:color w:val="000000"/>
          <w:sz w:val="24"/>
          <w:szCs w:val="24"/>
        </w:rPr>
        <w:t xml:space="preserve"> - ДВ, бр. 31 от 2003 г., изм. - ДВ, бр. 62 от 2009 г.) посочване на общинската служба по земеделие - град, село, община, област;</w:t>
      </w:r>
    </w:p>
    <w:p w:rsidR="00000000" w:rsidRDefault="00C27980">
      <w:pPr>
        <w:spacing w:after="0" w:line="240" w:lineRule="auto"/>
        <w:ind w:firstLine="1155"/>
        <w:jc w:val="both"/>
        <w:textAlignment w:val="center"/>
        <w:divId w:val="68540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трите имена на заявителя, ЕГН и адреса, а за юридическите лица-адреса, седалището, съдебната регистрация;</w:t>
      </w:r>
    </w:p>
    <w:p w:rsidR="00000000" w:rsidRDefault="00C27980">
      <w:pPr>
        <w:spacing w:after="0" w:line="240" w:lineRule="auto"/>
        <w:ind w:firstLine="1155"/>
        <w:jc w:val="both"/>
        <w:textAlignment w:val="center"/>
        <w:divId w:val="100277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на</w:t>
      </w:r>
      <w:r>
        <w:rPr>
          <w:rFonts w:ascii="Times New Roman" w:eastAsia="Times New Roman" w:hAnsi="Times New Roman" w:cs="Times New Roman"/>
          <w:color w:val="000000"/>
          <w:sz w:val="24"/>
          <w:szCs w:val="24"/>
        </w:rPr>
        <w:t xml:space="preserve"> наследодателя;</w:t>
      </w:r>
    </w:p>
    <w:p w:rsidR="00000000" w:rsidRDefault="00C27980">
      <w:pPr>
        <w:spacing w:after="0" w:line="240" w:lineRule="auto"/>
        <w:ind w:firstLine="1155"/>
        <w:jc w:val="both"/>
        <w:textAlignment w:val="center"/>
        <w:divId w:val="1864703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искането-възстановяване правото на собственост върху гори и земи от горския фонд или обезщетение по указания в ЗВСГЗГФ начин;</w:t>
      </w:r>
    </w:p>
    <w:p w:rsidR="00000000" w:rsidRDefault="00C27980">
      <w:pPr>
        <w:spacing w:after="0" w:line="240" w:lineRule="auto"/>
        <w:ind w:firstLine="1155"/>
        <w:jc w:val="both"/>
        <w:textAlignment w:val="center"/>
        <w:divId w:val="86567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пълно описание на горите и земите от горския фонд-землище, местност, размер на имота, вид </w:t>
      </w:r>
      <w:r>
        <w:rPr>
          <w:rFonts w:ascii="Times New Roman" w:eastAsia="Times New Roman" w:hAnsi="Times New Roman" w:cs="Times New Roman"/>
          <w:color w:val="000000"/>
          <w:sz w:val="24"/>
          <w:szCs w:val="24"/>
        </w:rPr>
        <w:t xml:space="preserve">към момента на отнемането му (гора, пасище и друга горска земя), съседи, съществуващи стари реални граници, данни за </w:t>
      </w:r>
      <w:proofErr w:type="spellStart"/>
      <w:r>
        <w:rPr>
          <w:rFonts w:ascii="Times New Roman" w:eastAsia="Times New Roman" w:hAnsi="Times New Roman" w:cs="Times New Roman"/>
          <w:color w:val="000000"/>
          <w:sz w:val="24"/>
          <w:szCs w:val="24"/>
        </w:rPr>
        <w:t>възстановимостта</w:t>
      </w:r>
      <w:proofErr w:type="spellEnd"/>
      <w:r>
        <w:rPr>
          <w:rFonts w:ascii="Times New Roman" w:eastAsia="Times New Roman" w:hAnsi="Times New Roman" w:cs="Times New Roman"/>
          <w:color w:val="000000"/>
          <w:sz w:val="24"/>
          <w:szCs w:val="24"/>
        </w:rPr>
        <w:t xml:space="preserve"> на границите, данни за състоянието на имота към момента на възстановяване правото на собственост, както и друго описание, </w:t>
      </w:r>
      <w:r>
        <w:rPr>
          <w:rFonts w:ascii="Times New Roman" w:eastAsia="Times New Roman" w:hAnsi="Times New Roman" w:cs="Times New Roman"/>
          <w:color w:val="000000"/>
          <w:sz w:val="24"/>
          <w:szCs w:val="24"/>
        </w:rPr>
        <w:t>което би помогнало при идентифицирането на имота;</w:t>
      </w:r>
    </w:p>
    <w:p w:rsidR="00000000" w:rsidRDefault="00C27980">
      <w:pPr>
        <w:spacing w:after="0" w:line="240" w:lineRule="auto"/>
        <w:ind w:firstLine="1155"/>
        <w:jc w:val="both"/>
        <w:textAlignment w:val="center"/>
        <w:divId w:val="4715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посочване на приложените доказателства;</w:t>
      </w:r>
    </w:p>
    <w:p w:rsidR="00000000" w:rsidRDefault="00C27980">
      <w:pPr>
        <w:spacing w:after="0" w:line="240" w:lineRule="auto"/>
        <w:ind w:firstLine="1155"/>
        <w:jc w:val="both"/>
        <w:textAlignment w:val="center"/>
        <w:divId w:val="1005740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заявителя или на неговия представител.</w:t>
      </w:r>
    </w:p>
    <w:p w:rsidR="00000000" w:rsidRDefault="00C27980">
      <w:pPr>
        <w:spacing w:after="0" w:line="240" w:lineRule="auto"/>
        <w:ind w:firstLine="1155"/>
        <w:jc w:val="both"/>
        <w:textAlignment w:val="center"/>
        <w:divId w:val="1960145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се прилагат следните документи:</w:t>
      </w:r>
    </w:p>
    <w:p w:rsidR="00000000" w:rsidRDefault="00C27980">
      <w:pPr>
        <w:spacing w:after="0" w:line="240" w:lineRule="auto"/>
        <w:ind w:firstLine="1155"/>
        <w:jc w:val="both"/>
        <w:textAlignment w:val="center"/>
        <w:divId w:val="1580561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писмени доказателства за право на собственост съгласно ч</w:t>
      </w:r>
      <w:r>
        <w:rPr>
          <w:rFonts w:ascii="Times New Roman" w:eastAsia="Times New Roman" w:hAnsi="Times New Roman" w:cs="Times New Roman"/>
          <w:color w:val="000000"/>
          <w:sz w:val="24"/>
          <w:szCs w:val="24"/>
        </w:rPr>
        <w:t>л. 13, ал. 3 ЗВСГЗГФ;</w:t>
      </w:r>
    </w:p>
    <w:p w:rsidR="00000000" w:rsidRDefault="00C27980">
      <w:pPr>
        <w:spacing w:after="0" w:line="240" w:lineRule="auto"/>
        <w:ind w:firstLine="1155"/>
        <w:jc w:val="both"/>
        <w:textAlignment w:val="center"/>
        <w:divId w:val="1837763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 по чл. 13, ал. 4 ЗВСГЗГФ;</w:t>
      </w:r>
    </w:p>
    <w:p w:rsidR="00000000" w:rsidRDefault="00C27980">
      <w:pPr>
        <w:spacing w:after="0" w:line="240" w:lineRule="auto"/>
        <w:ind w:firstLine="1155"/>
        <w:jc w:val="both"/>
        <w:textAlignment w:val="center"/>
        <w:divId w:val="1346978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 за наследници, когато се иска възстановяване правото на собственост от наследник (наследници) на починал собственик.</w:t>
      </w:r>
    </w:p>
    <w:p w:rsidR="00000000" w:rsidRDefault="00C27980">
      <w:pPr>
        <w:spacing w:after="0" w:line="240" w:lineRule="auto"/>
        <w:ind w:firstLine="1155"/>
        <w:jc w:val="both"/>
        <w:textAlignment w:val="center"/>
        <w:divId w:val="56907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Подаденото заявление от един наследник ползва всички ост</w:t>
      </w:r>
      <w:r>
        <w:rPr>
          <w:rFonts w:ascii="Times New Roman" w:eastAsia="Times New Roman" w:hAnsi="Times New Roman" w:cs="Times New Roman"/>
          <w:color w:val="000000"/>
          <w:sz w:val="24"/>
          <w:szCs w:val="24"/>
        </w:rPr>
        <w:t>анали наследници.</w:t>
      </w:r>
    </w:p>
    <w:p w:rsidR="00000000" w:rsidRDefault="00C27980">
      <w:pPr>
        <w:spacing w:after="0" w:line="240" w:lineRule="auto"/>
        <w:ind w:firstLine="1155"/>
        <w:jc w:val="both"/>
        <w:textAlignment w:val="center"/>
        <w:divId w:val="1616911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83 от 1999 г., изм. - ДВ, бр. 31 от 2003 г., изм. - ДВ, бр. 62 от 2009 г.) Заявлението по ал. 1 се подава до общинската служба по земеделие по местонахождението на имота в срок до 30 юни 1999 г. Ако заявлението е приет</w:t>
      </w:r>
      <w:r>
        <w:rPr>
          <w:rFonts w:ascii="Times New Roman" w:eastAsia="Times New Roman" w:hAnsi="Times New Roman" w:cs="Times New Roman"/>
          <w:color w:val="000000"/>
          <w:sz w:val="24"/>
          <w:szCs w:val="24"/>
        </w:rPr>
        <w:t>о в друга общинска служба по земеделие, то се изпраща служебно до съответната общинска служба по земеделие, за което се уведомява заявителят. Срокът се счита спазен от датата на подаване на заявлението.</w:t>
      </w:r>
    </w:p>
    <w:p w:rsidR="00000000" w:rsidRDefault="00C27980">
      <w:pPr>
        <w:spacing w:after="0" w:line="240" w:lineRule="auto"/>
        <w:ind w:firstLine="1155"/>
        <w:jc w:val="both"/>
        <w:textAlignment w:val="center"/>
        <w:divId w:val="677082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83 от 1999 г.) Заявленията по чл.</w:t>
      </w:r>
      <w:r>
        <w:rPr>
          <w:rFonts w:ascii="Times New Roman" w:eastAsia="Times New Roman" w:hAnsi="Times New Roman" w:cs="Times New Roman"/>
          <w:color w:val="000000"/>
          <w:sz w:val="24"/>
          <w:szCs w:val="24"/>
        </w:rPr>
        <w:t xml:space="preserve"> 14, ал. 1 ЗВСГЗГФ се подават до 31 октомври 1999 г., без да е задължително към тях да се прилагат писмените доказателства по ал. 3, с изключение на документите по т. 2 и 3.</w:t>
      </w:r>
    </w:p>
    <w:p w:rsidR="00000000" w:rsidRDefault="00C27980">
      <w:pPr>
        <w:spacing w:after="0" w:line="240" w:lineRule="auto"/>
        <w:ind w:firstLine="1155"/>
        <w:jc w:val="both"/>
        <w:textAlignment w:val="center"/>
        <w:divId w:val="252783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случаите, когато в приетите документи се установят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заявителят </w:t>
      </w:r>
      <w:r>
        <w:rPr>
          <w:rFonts w:ascii="Times New Roman" w:eastAsia="Times New Roman" w:hAnsi="Times New Roman" w:cs="Times New Roman"/>
          <w:color w:val="000000"/>
          <w:sz w:val="24"/>
          <w:szCs w:val="24"/>
        </w:rPr>
        <w:t>се уведомява по реда на Гражданския процесуален кодекс с искане за тяхното отстраняване. До отстраняването им заявлението остава без движение.</w:t>
      </w:r>
    </w:p>
    <w:p w:rsidR="00000000" w:rsidRDefault="00C27980">
      <w:pPr>
        <w:spacing w:after="0" w:line="240" w:lineRule="auto"/>
        <w:ind w:firstLine="1155"/>
        <w:jc w:val="both"/>
        <w:textAlignment w:val="center"/>
        <w:divId w:val="504712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31 от 2003 г., изм. - ДВ, бр. 62 от 2009 г.) При необходимост от допълнителни данни общинскат</w:t>
      </w:r>
      <w:r>
        <w:rPr>
          <w:rFonts w:ascii="Times New Roman" w:eastAsia="Times New Roman" w:hAnsi="Times New Roman" w:cs="Times New Roman"/>
          <w:color w:val="000000"/>
          <w:sz w:val="24"/>
          <w:szCs w:val="24"/>
        </w:rPr>
        <w:t>а служба по земеделие уведомява заявителя по реда на ал. 7. Когато заявителят не представи исканите допълнителни данни, общинската служба по земеделие постановява решение въз основа на наличните доказателства.</w:t>
      </w:r>
    </w:p>
    <w:p w:rsidR="00000000" w:rsidRDefault="00C27980">
      <w:pPr>
        <w:spacing w:after="120" w:line="240" w:lineRule="auto"/>
        <w:ind w:firstLine="1155"/>
        <w:jc w:val="both"/>
        <w:textAlignment w:val="center"/>
        <w:divId w:val="168292901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35226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62 от 2009 г.) В</w:t>
      </w:r>
      <w:r>
        <w:rPr>
          <w:rFonts w:ascii="Times New Roman" w:eastAsia="Times New Roman" w:hAnsi="Times New Roman" w:cs="Times New Roman"/>
          <w:color w:val="000000"/>
          <w:sz w:val="24"/>
          <w:szCs w:val="24"/>
        </w:rPr>
        <w:t xml:space="preserve"> случаите, когато се иска възстановяване правото на собственост върху гори и земи, включени в строителните граници на населените места, към молбата се прилагат удостоверение и скица от техническата служба на общината.</w:t>
      </w:r>
    </w:p>
    <w:p w:rsidR="00000000" w:rsidRDefault="00C27980">
      <w:pPr>
        <w:spacing w:after="0" w:line="240" w:lineRule="auto"/>
        <w:ind w:firstLine="1155"/>
        <w:jc w:val="both"/>
        <w:textAlignment w:val="center"/>
        <w:divId w:val="1590851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изм</w:t>
      </w:r>
      <w:r>
        <w:rPr>
          <w:rFonts w:ascii="Times New Roman" w:eastAsia="Times New Roman" w:hAnsi="Times New Roman" w:cs="Times New Roman"/>
          <w:color w:val="000000"/>
          <w:sz w:val="24"/>
          <w:szCs w:val="24"/>
        </w:rPr>
        <w:t>. - ДВ, бр. 62 от 2009 г.) Общинската служба по земеделие може служебно да изиска издаването на удостоверение и скица от техническата служба на общината независимо от направените постъпки на собствениците.</w:t>
      </w:r>
    </w:p>
    <w:p w:rsidR="00000000" w:rsidRDefault="00C27980">
      <w:pPr>
        <w:spacing w:after="0" w:line="240" w:lineRule="auto"/>
        <w:ind w:firstLine="1155"/>
        <w:jc w:val="both"/>
        <w:textAlignment w:val="center"/>
        <w:divId w:val="887646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Удостоверението по ал. 1, издадено от техничес</w:t>
      </w:r>
      <w:r>
        <w:rPr>
          <w:rFonts w:ascii="Times New Roman" w:eastAsia="Times New Roman" w:hAnsi="Times New Roman" w:cs="Times New Roman"/>
          <w:color w:val="000000"/>
          <w:sz w:val="24"/>
          <w:szCs w:val="24"/>
        </w:rPr>
        <w:t>ката служба на общината, съдържа:</w:t>
      </w:r>
    </w:p>
    <w:p w:rsidR="00000000" w:rsidRDefault="00C27980">
      <w:pPr>
        <w:spacing w:after="0" w:line="240" w:lineRule="auto"/>
        <w:ind w:firstLine="1155"/>
        <w:jc w:val="both"/>
        <w:textAlignment w:val="center"/>
        <w:divId w:val="179570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101 от 2001 г.) сведение, че имотът е нанесен или не е нанесен в кадастралния план (кадастрална карта) на населеното място;</w:t>
      </w:r>
    </w:p>
    <w:p w:rsidR="00000000" w:rsidRDefault="00C27980">
      <w:pPr>
        <w:spacing w:after="0" w:line="240" w:lineRule="auto"/>
        <w:ind w:firstLine="1155"/>
        <w:jc w:val="both"/>
        <w:textAlignment w:val="center"/>
        <w:divId w:val="601383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2001 г.) номера (идентификатора) и размера на имота в</w:t>
      </w:r>
      <w:r>
        <w:rPr>
          <w:rFonts w:ascii="Times New Roman" w:eastAsia="Times New Roman" w:hAnsi="Times New Roman" w:cs="Times New Roman"/>
          <w:color w:val="000000"/>
          <w:sz w:val="24"/>
          <w:szCs w:val="24"/>
        </w:rPr>
        <w:t xml:space="preserve"> кадастралния план (кадастрална карта);</w:t>
      </w:r>
    </w:p>
    <w:p w:rsidR="00000000" w:rsidRDefault="00C27980">
      <w:pPr>
        <w:spacing w:after="0" w:line="240" w:lineRule="auto"/>
        <w:ind w:firstLine="1155"/>
        <w:jc w:val="both"/>
        <w:textAlignment w:val="center"/>
        <w:divId w:val="63533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2001 г.) необходимите площи за функциониране на сградите, за които се дължи обезщетение по чл. 6, т. 3 и 4 ЗВСГЗГФ, както и размера на свободните площи, от които може да се образува урегулир</w:t>
      </w:r>
      <w:r>
        <w:rPr>
          <w:rFonts w:ascii="Times New Roman" w:eastAsia="Times New Roman" w:hAnsi="Times New Roman" w:cs="Times New Roman"/>
          <w:color w:val="000000"/>
          <w:sz w:val="24"/>
          <w:szCs w:val="24"/>
        </w:rPr>
        <w:t>ан поземлен имот;</w:t>
      </w:r>
    </w:p>
    <w:p w:rsidR="00000000" w:rsidRDefault="00C27980">
      <w:pPr>
        <w:spacing w:after="0" w:line="240" w:lineRule="auto"/>
        <w:ind w:firstLine="1155"/>
        <w:jc w:val="both"/>
        <w:textAlignment w:val="center"/>
        <w:divId w:val="112927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сведение издадено ли е разрешение за строеж, дали строежът е започнал, или построената сграда подлежи на узаконяване по чл. 7, ал. 1 ЗВСГЗГФ;</w:t>
      </w:r>
    </w:p>
    <w:p w:rsidR="00000000" w:rsidRDefault="00C27980">
      <w:pPr>
        <w:spacing w:after="0" w:line="240" w:lineRule="auto"/>
        <w:ind w:firstLine="1155"/>
        <w:jc w:val="both"/>
        <w:textAlignment w:val="center"/>
        <w:divId w:val="79714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ограниченията на собствеността с посочване на основанията за тях.</w:t>
      </w:r>
    </w:p>
    <w:p w:rsidR="00000000" w:rsidRDefault="00C27980">
      <w:pPr>
        <w:spacing w:after="0" w:line="240" w:lineRule="auto"/>
        <w:ind w:firstLine="1155"/>
        <w:jc w:val="both"/>
        <w:textAlignment w:val="center"/>
        <w:divId w:val="118378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Скицата по ал. 1, издадена от техническата служба на общината, съдържа:</w:t>
      </w:r>
    </w:p>
    <w:p w:rsidR="00000000" w:rsidRDefault="00C27980">
      <w:pPr>
        <w:spacing w:after="0" w:line="240" w:lineRule="auto"/>
        <w:ind w:firstLine="1155"/>
        <w:jc w:val="both"/>
        <w:textAlignment w:val="center"/>
        <w:divId w:val="142673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101 от 2001 г.) границите и номера (идентификатора) на имота по кадастралния план (кадастрална карта);</w:t>
      </w:r>
    </w:p>
    <w:p w:rsidR="00000000" w:rsidRDefault="00C27980">
      <w:pPr>
        <w:spacing w:after="0" w:line="240" w:lineRule="auto"/>
        <w:ind w:firstLine="1155"/>
        <w:jc w:val="both"/>
        <w:textAlignment w:val="center"/>
        <w:divId w:val="184039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предвижданията на </w:t>
      </w:r>
      <w:proofErr w:type="spellStart"/>
      <w:r>
        <w:rPr>
          <w:rFonts w:ascii="Times New Roman" w:eastAsia="Times New Roman" w:hAnsi="Times New Roman" w:cs="Times New Roman"/>
          <w:color w:val="000000"/>
          <w:sz w:val="24"/>
          <w:szCs w:val="24"/>
        </w:rPr>
        <w:t>застроителния</w:t>
      </w:r>
      <w:proofErr w:type="spellEnd"/>
      <w:r>
        <w:rPr>
          <w:rFonts w:ascii="Times New Roman" w:eastAsia="Times New Roman" w:hAnsi="Times New Roman" w:cs="Times New Roman"/>
          <w:color w:val="000000"/>
          <w:sz w:val="24"/>
          <w:szCs w:val="24"/>
        </w:rPr>
        <w:t xml:space="preserve"> и регулационен план за </w:t>
      </w:r>
      <w:r>
        <w:rPr>
          <w:rFonts w:ascii="Times New Roman" w:eastAsia="Times New Roman" w:hAnsi="Times New Roman" w:cs="Times New Roman"/>
          <w:color w:val="000000"/>
          <w:sz w:val="24"/>
          <w:szCs w:val="24"/>
        </w:rPr>
        <w:t>имота, както и дали планът е приложен по отношение на сградите и на регулацията;</w:t>
      </w:r>
    </w:p>
    <w:p w:rsidR="00000000" w:rsidRDefault="00C27980">
      <w:pPr>
        <w:spacing w:after="0" w:line="240" w:lineRule="auto"/>
        <w:ind w:firstLine="1155"/>
        <w:jc w:val="both"/>
        <w:textAlignment w:val="center"/>
        <w:divId w:val="203064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границите и площите за възстановяване правото на собственост, включително и ограниченията върху имотите.</w:t>
      </w:r>
    </w:p>
    <w:p w:rsidR="00000000" w:rsidRDefault="00C27980">
      <w:pPr>
        <w:spacing w:after="0" w:line="240" w:lineRule="auto"/>
        <w:ind w:firstLine="1155"/>
        <w:jc w:val="both"/>
        <w:textAlignment w:val="center"/>
        <w:divId w:val="1818257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и доп. - ДВ, бр. 101 от 2001 г.) Когато в одобрения кадас</w:t>
      </w:r>
      <w:r>
        <w:rPr>
          <w:rFonts w:ascii="Times New Roman" w:eastAsia="Times New Roman" w:hAnsi="Times New Roman" w:cs="Times New Roman"/>
          <w:color w:val="000000"/>
          <w:sz w:val="24"/>
          <w:szCs w:val="24"/>
        </w:rPr>
        <w:t>трален план (кадастрална карта) няма данни за границите на горите и земите от горския фонд, правото на собственост върху които се възстановява по ал. 1, за установяването им се изработва помощен план, който съдържа:</w:t>
      </w:r>
    </w:p>
    <w:p w:rsidR="00000000" w:rsidRDefault="00C27980">
      <w:pPr>
        <w:spacing w:after="0" w:line="240" w:lineRule="auto"/>
        <w:ind w:firstLine="1155"/>
        <w:jc w:val="both"/>
        <w:textAlignment w:val="center"/>
        <w:divId w:val="133136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границите и номерата на бившите имоти</w:t>
      </w:r>
      <w:r>
        <w:rPr>
          <w:rFonts w:ascii="Times New Roman" w:eastAsia="Times New Roman" w:hAnsi="Times New Roman" w:cs="Times New Roman"/>
          <w:color w:val="000000"/>
          <w:sz w:val="24"/>
          <w:szCs w:val="24"/>
        </w:rPr>
        <w:t>;</w:t>
      </w:r>
    </w:p>
    <w:p w:rsidR="00000000" w:rsidRDefault="00C27980">
      <w:pPr>
        <w:spacing w:after="0" w:line="240" w:lineRule="auto"/>
        <w:ind w:firstLine="1155"/>
        <w:jc w:val="both"/>
        <w:textAlignment w:val="center"/>
        <w:divId w:val="1188829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2001 г.) данните от одобрения кадастрален план (кадастрална карта).</w:t>
      </w:r>
    </w:p>
    <w:p w:rsidR="00000000" w:rsidRDefault="00C27980">
      <w:pPr>
        <w:spacing w:after="0" w:line="240" w:lineRule="auto"/>
        <w:ind w:firstLine="1155"/>
        <w:jc w:val="both"/>
        <w:textAlignment w:val="center"/>
        <w:divId w:val="991520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101 от 2001 г.) Неразделна част от помощния план са регистърът на бившите имоти и регистърът на имотите към одобрения кадастрален план .</w:t>
      </w:r>
    </w:p>
    <w:p w:rsidR="00000000" w:rsidRDefault="00C27980">
      <w:pPr>
        <w:spacing w:after="0" w:line="240" w:lineRule="auto"/>
        <w:ind w:firstLine="1155"/>
        <w:jc w:val="both"/>
        <w:textAlignment w:val="center"/>
        <w:divId w:val="1977485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Границите на бившите имоти се установяват въз основа на:</w:t>
      </w:r>
    </w:p>
    <w:p w:rsidR="00000000" w:rsidRDefault="00C27980">
      <w:pPr>
        <w:spacing w:after="0" w:line="240" w:lineRule="auto"/>
        <w:ind w:firstLine="1155"/>
        <w:jc w:val="both"/>
        <w:textAlignment w:val="center"/>
        <w:divId w:val="55346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съдебно решение, неделима част от което е скица на имота и други допустими доказателства по делото;</w:t>
      </w:r>
    </w:p>
    <w:p w:rsidR="00000000" w:rsidRDefault="00C27980">
      <w:pPr>
        <w:spacing w:after="0" w:line="240" w:lineRule="auto"/>
        <w:ind w:firstLine="1155"/>
        <w:jc w:val="both"/>
        <w:textAlignment w:val="center"/>
        <w:divId w:val="1270308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кадастрален план или устройствен проект или план преди одържавяването на горите и земите от </w:t>
      </w:r>
      <w:r>
        <w:rPr>
          <w:rFonts w:ascii="Times New Roman" w:eastAsia="Times New Roman" w:hAnsi="Times New Roman" w:cs="Times New Roman"/>
          <w:color w:val="000000"/>
          <w:sz w:val="24"/>
          <w:szCs w:val="24"/>
        </w:rPr>
        <w:t>горския фонд;</w:t>
      </w:r>
    </w:p>
    <w:p w:rsidR="00000000" w:rsidRDefault="00C27980">
      <w:pPr>
        <w:spacing w:after="0" w:line="240" w:lineRule="auto"/>
        <w:ind w:firstLine="1155"/>
        <w:jc w:val="both"/>
        <w:textAlignment w:val="center"/>
        <w:divId w:val="56336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аерофотоснимки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дешифровъчни</w:t>
      </w:r>
      <w:proofErr w:type="spellEnd"/>
      <w:r>
        <w:rPr>
          <w:rFonts w:ascii="Times New Roman" w:eastAsia="Times New Roman" w:hAnsi="Times New Roman" w:cs="Times New Roman"/>
          <w:color w:val="000000"/>
          <w:sz w:val="24"/>
          <w:szCs w:val="24"/>
        </w:rPr>
        <w:t xml:space="preserve"> схеми или </w:t>
      </w:r>
      <w:proofErr w:type="spellStart"/>
      <w:r>
        <w:rPr>
          <w:rFonts w:ascii="Times New Roman" w:eastAsia="Times New Roman" w:hAnsi="Times New Roman" w:cs="Times New Roman"/>
          <w:color w:val="000000"/>
          <w:sz w:val="24"/>
          <w:szCs w:val="24"/>
        </w:rPr>
        <w:t>ортофотопланове</w:t>
      </w:r>
      <w:proofErr w:type="spellEnd"/>
      <w:r>
        <w:rPr>
          <w:rFonts w:ascii="Times New Roman" w:eastAsia="Times New Roman" w:hAnsi="Times New Roman" w:cs="Times New Roman"/>
          <w:color w:val="000000"/>
          <w:sz w:val="24"/>
          <w:szCs w:val="24"/>
        </w:rPr>
        <w:t xml:space="preserve"> преди одържавяването на земите и горите от горския фонд, както и анкети за създаване на регистъра на бившите имоти.</w:t>
      </w:r>
    </w:p>
    <w:p w:rsidR="00000000" w:rsidRDefault="00C27980">
      <w:pPr>
        <w:spacing w:after="0" w:line="240" w:lineRule="auto"/>
        <w:ind w:firstLine="1155"/>
        <w:jc w:val="both"/>
        <w:textAlignment w:val="center"/>
        <w:divId w:val="1635867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101 от 2001 г., изм. - ДВ, бр. 31 от 2003 г., из</w:t>
      </w:r>
      <w:r>
        <w:rPr>
          <w:rFonts w:ascii="Times New Roman" w:eastAsia="Times New Roman" w:hAnsi="Times New Roman" w:cs="Times New Roman"/>
          <w:color w:val="000000"/>
          <w:sz w:val="24"/>
          <w:szCs w:val="24"/>
        </w:rPr>
        <w:t>м. - ДВ, бр. 62 от 2009 г.) След влизането в сила на решението на общинската служба по земеделие имотите се попълват в одобрения кадастрален план в случаите и по реда на чл. 134, ал. 2, т. 2 във връзка с § 6, ал. 6 от Закона за устройство на територията (З</w:t>
      </w:r>
      <w:r>
        <w:rPr>
          <w:rFonts w:ascii="Times New Roman" w:eastAsia="Times New Roman" w:hAnsi="Times New Roman" w:cs="Times New Roman"/>
          <w:color w:val="000000"/>
          <w:sz w:val="24"/>
          <w:szCs w:val="24"/>
        </w:rPr>
        <w:t>УТ), а при наличие на одобрена кадастрална карта - в случаите и по реда на чл. 53 и 54 от Закона за кадастъра и имотния регистър.</w:t>
      </w:r>
    </w:p>
    <w:p w:rsidR="00000000" w:rsidRDefault="00C27980">
      <w:pPr>
        <w:spacing w:after="120" w:line="240" w:lineRule="auto"/>
        <w:ind w:firstLine="1155"/>
        <w:jc w:val="both"/>
        <w:textAlignment w:val="center"/>
        <w:divId w:val="859129891"/>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964118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31 от 2003 г., изм. - ДВ, бр. 62 от 2009 г.) Когато се установи, че заявление за възстановяване прав</w:t>
      </w:r>
      <w:r>
        <w:rPr>
          <w:rFonts w:ascii="Times New Roman" w:eastAsia="Times New Roman" w:hAnsi="Times New Roman" w:cs="Times New Roman"/>
          <w:color w:val="000000"/>
          <w:sz w:val="24"/>
          <w:szCs w:val="24"/>
        </w:rPr>
        <w:t xml:space="preserve">ото на собственост се </w:t>
      </w:r>
      <w:r>
        <w:rPr>
          <w:rFonts w:ascii="Times New Roman" w:eastAsia="Times New Roman" w:hAnsi="Times New Roman" w:cs="Times New Roman"/>
          <w:color w:val="000000"/>
          <w:sz w:val="24"/>
          <w:szCs w:val="24"/>
        </w:rPr>
        <w:lastRenderedPageBreak/>
        <w:t>отнася за гора или земя от горския фонд, която е била одържавена и подлежи на реституция по други закони, заявлението се изпраща на компетентните органи в едномесечен срок. В тези случаи заявлението се счита постъпило пред компетентни</w:t>
      </w:r>
      <w:r>
        <w:rPr>
          <w:rFonts w:ascii="Times New Roman" w:eastAsia="Times New Roman" w:hAnsi="Times New Roman" w:cs="Times New Roman"/>
          <w:color w:val="000000"/>
          <w:sz w:val="24"/>
          <w:szCs w:val="24"/>
        </w:rPr>
        <w:t>те органи от датата на подаването му в общинската служба по земеделие.</w:t>
      </w:r>
    </w:p>
    <w:p w:rsidR="00000000" w:rsidRDefault="00C27980">
      <w:pPr>
        <w:spacing w:after="120" w:line="240" w:lineRule="auto"/>
        <w:ind w:firstLine="1155"/>
        <w:jc w:val="both"/>
        <w:textAlignment w:val="center"/>
        <w:divId w:val="323778228"/>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1674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(1) (Изм. - ДВ, бр. 31 от 2003 г., изм. - ДВ, бр. 62 от 2009 г.) Държавните лесничейства в срок 3 месеца от влизането в сила на правилника предоставят на общинската служба по </w:t>
      </w:r>
      <w:r>
        <w:rPr>
          <w:rFonts w:ascii="Times New Roman" w:eastAsia="Times New Roman" w:hAnsi="Times New Roman" w:cs="Times New Roman"/>
          <w:color w:val="000000"/>
          <w:sz w:val="24"/>
          <w:szCs w:val="24"/>
        </w:rPr>
        <w:t>земеделие наличните данни за:</w:t>
      </w:r>
    </w:p>
    <w:p w:rsidR="00000000" w:rsidRDefault="00C27980">
      <w:pPr>
        <w:spacing w:after="0" w:line="240" w:lineRule="auto"/>
        <w:ind w:firstLine="1155"/>
        <w:jc w:val="both"/>
        <w:textAlignment w:val="center"/>
        <w:divId w:val="1483086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размера и границите на горите по землища в защитените територии, определени със закон;</w:t>
      </w:r>
    </w:p>
    <w:p w:rsidR="00000000" w:rsidRDefault="00C27980">
      <w:pPr>
        <w:spacing w:after="0" w:line="240" w:lineRule="auto"/>
        <w:ind w:firstLine="1155"/>
        <w:jc w:val="both"/>
        <w:textAlignment w:val="center"/>
        <w:divId w:val="67561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горите в 200-метровата ивица покрай границата на Република България, включително и по граничните реки;</w:t>
      </w:r>
    </w:p>
    <w:p w:rsidR="00000000" w:rsidRDefault="00C27980">
      <w:pPr>
        <w:spacing w:after="0" w:line="240" w:lineRule="auto"/>
        <w:ind w:firstLine="1155"/>
        <w:jc w:val="both"/>
        <w:textAlignment w:val="center"/>
        <w:divId w:val="99457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горите и земите в зоните за</w:t>
      </w:r>
      <w:r>
        <w:rPr>
          <w:rFonts w:ascii="Times New Roman" w:eastAsia="Times New Roman" w:hAnsi="Times New Roman" w:cs="Times New Roman"/>
          <w:color w:val="000000"/>
          <w:sz w:val="24"/>
          <w:szCs w:val="24"/>
        </w:rPr>
        <w:t xml:space="preserve"> строга охрана на водата и </w:t>
      </w:r>
      <w:proofErr w:type="spellStart"/>
      <w:r>
        <w:rPr>
          <w:rFonts w:ascii="Times New Roman" w:eastAsia="Times New Roman" w:hAnsi="Times New Roman" w:cs="Times New Roman"/>
          <w:color w:val="000000"/>
          <w:sz w:val="24"/>
          <w:szCs w:val="24"/>
        </w:rPr>
        <w:t>водовземните</w:t>
      </w:r>
      <w:proofErr w:type="spellEnd"/>
      <w:r>
        <w:rPr>
          <w:rFonts w:ascii="Times New Roman" w:eastAsia="Times New Roman" w:hAnsi="Times New Roman" w:cs="Times New Roman"/>
          <w:color w:val="000000"/>
          <w:sz w:val="24"/>
          <w:szCs w:val="24"/>
        </w:rPr>
        <w:t xml:space="preserve"> съоръжения;</w:t>
      </w:r>
    </w:p>
    <w:p w:rsidR="00000000" w:rsidRDefault="00C27980">
      <w:pPr>
        <w:spacing w:after="0" w:line="240" w:lineRule="auto"/>
        <w:ind w:firstLine="1155"/>
        <w:jc w:val="both"/>
        <w:textAlignment w:val="center"/>
        <w:divId w:val="169171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полезащитните горски пояси в горския и селскостопанския фонд;</w:t>
      </w:r>
    </w:p>
    <w:p w:rsidR="00000000" w:rsidRDefault="00C27980">
      <w:pPr>
        <w:spacing w:after="0" w:line="240" w:lineRule="auto"/>
        <w:ind w:firstLine="1155"/>
        <w:jc w:val="both"/>
        <w:textAlignment w:val="center"/>
        <w:divId w:val="13534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горите за защита на инженерните съоръжения;</w:t>
      </w:r>
    </w:p>
    <w:p w:rsidR="00000000" w:rsidRDefault="00C27980">
      <w:pPr>
        <w:spacing w:after="0" w:line="240" w:lineRule="auto"/>
        <w:ind w:firstLine="1155"/>
        <w:jc w:val="both"/>
        <w:textAlignment w:val="center"/>
        <w:divId w:val="173954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семепроизводните градини;</w:t>
      </w:r>
    </w:p>
    <w:p w:rsidR="00000000" w:rsidRDefault="00C27980">
      <w:pPr>
        <w:spacing w:after="0" w:line="240" w:lineRule="auto"/>
        <w:ind w:firstLine="1155"/>
        <w:jc w:val="both"/>
        <w:textAlignment w:val="center"/>
        <w:divId w:val="143546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географските култури и </w:t>
      </w:r>
      <w:proofErr w:type="spellStart"/>
      <w:r>
        <w:rPr>
          <w:rFonts w:ascii="Times New Roman" w:eastAsia="Times New Roman" w:hAnsi="Times New Roman" w:cs="Times New Roman"/>
          <w:color w:val="000000"/>
          <w:sz w:val="24"/>
          <w:szCs w:val="24"/>
        </w:rPr>
        <w:t>дендрариумите</w:t>
      </w:r>
      <w:proofErr w:type="spellEnd"/>
      <w:r>
        <w:rPr>
          <w:rFonts w:ascii="Times New Roman" w:eastAsia="Times New Roman" w:hAnsi="Times New Roman" w:cs="Times New Roman"/>
          <w:color w:val="000000"/>
          <w:sz w:val="24"/>
          <w:szCs w:val="24"/>
        </w:rPr>
        <w:t>;</w:t>
      </w:r>
    </w:p>
    <w:p w:rsidR="00000000" w:rsidRDefault="00C27980">
      <w:pPr>
        <w:spacing w:after="0" w:line="240" w:lineRule="auto"/>
        <w:ind w:firstLine="1155"/>
        <w:jc w:val="both"/>
        <w:textAlignment w:val="center"/>
        <w:divId w:val="79798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горите и земите от </w:t>
      </w:r>
      <w:r>
        <w:rPr>
          <w:rFonts w:ascii="Times New Roman" w:eastAsia="Times New Roman" w:hAnsi="Times New Roman" w:cs="Times New Roman"/>
          <w:color w:val="000000"/>
          <w:sz w:val="24"/>
          <w:szCs w:val="24"/>
        </w:rPr>
        <w:t>горския фонд, включени в резерватите;</w:t>
      </w:r>
    </w:p>
    <w:p w:rsidR="00000000" w:rsidRDefault="00C27980">
      <w:pPr>
        <w:spacing w:after="0" w:line="240" w:lineRule="auto"/>
        <w:ind w:firstLine="1155"/>
        <w:jc w:val="both"/>
        <w:textAlignment w:val="center"/>
        <w:divId w:val="89817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пещерите и минералните извори, намиращи се на територията на горския фонд;</w:t>
      </w:r>
    </w:p>
    <w:p w:rsidR="00000000" w:rsidRDefault="00C27980">
      <w:pPr>
        <w:spacing w:after="0" w:line="240" w:lineRule="auto"/>
        <w:ind w:firstLine="1155"/>
        <w:jc w:val="both"/>
        <w:textAlignment w:val="center"/>
        <w:divId w:val="87932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законно предоставени за ползване гори и земи от държавния горски фонд по нормативни актове, както и прилежащите към тях сервитутни зони </w:t>
      </w:r>
      <w:r>
        <w:rPr>
          <w:rFonts w:ascii="Times New Roman" w:eastAsia="Times New Roman" w:hAnsi="Times New Roman" w:cs="Times New Roman"/>
          <w:color w:val="000000"/>
          <w:sz w:val="24"/>
          <w:szCs w:val="24"/>
        </w:rPr>
        <w:t>и/или територии;</w:t>
      </w:r>
    </w:p>
    <w:p w:rsidR="00000000" w:rsidRDefault="00C27980">
      <w:pPr>
        <w:spacing w:after="0" w:line="240" w:lineRule="auto"/>
        <w:ind w:firstLine="1155"/>
        <w:jc w:val="both"/>
        <w:textAlignment w:val="center"/>
        <w:divId w:val="1115713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гори и земи, изключени от държавния горски фонд.</w:t>
      </w:r>
    </w:p>
    <w:p w:rsidR="00000000" w:rsidRDefault="00C27980">
      <w:pPr>
        <w:spacing w:after="0" w:line="240" w:lineRule="auto"/>
        <w:ind w:firstLine="1155"/>
        <w:jc w:val="both"/>
        <w:textAlignment w:val="center"/>
        <w:divId w:val="157623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83 от 1999 г., изм. - ДВ, бр. 101 от 2001 г., изм. - ДВ, бр. 31 от 2003 г., изм. - ДВ, бр. 62 от 2007 г., в сила от 19.07.2007 г., изм. - ДВ, бр. 71 от 2008 г., изм. - ДВ, бр. 62 от 2009 г.) Министерството на земеделието и храните предо</w:t>
      </w:r>
      <w:r>
        <w:rPr>
          <w:rFonts w:ascii="Times New Roman" w:eastAsia="Times New Roman" w:hAnsi="Times New Roman" w:cs="Times New Roman"/>
          <w:color w:val="000000"/>
          <w:sz w:val="24"/>
          <w:szCs w:val="24"/>
        </w:rPr>
        <w:t>ставя на общинската служба по земеделие цифров модел на наличната графична и атрибутна (текстова) база от данни на действащия лесоустройствен проект.</w:t>
      </w:r>
    </w:p>
    <w:p w:rsidR="00000000" w:rsidRDefault="00C27980">
      <w:pPr>
        <w:spacing w:after="0" w:line="240" w:lineRule="auto"/>
        <w:ind w:firstLine="1155"/>
        <w:jc w:val="both"/>
        <w:textAlignment w:val="center"/>
        <w:divId w:val="132516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2009 г.) За горите и земите от държавния горски фо</w:t>
      </w:r>
      <w:r>
        <w:rPr>
          <w:rFonts w:ascii="Times New Roman" w:eastAsia="Times New Roman" w:hAnsi="Times New Roman" w:cs="Times New Roman"/>
          <w:color w:val="000000"/>
          <w:sz w:val="24"/>
          <w:szCs w:val="24"/>
        </w:rPr>
        <w:t>нд, заявени по чл. 4, ал. 1 ЗВСГЗГФ, държавното лесничейство, в района на което се намира заявената гора или земя, представя копие от скица от последния устройствен проект на общинската служба по земеделие.</w:t>
      </w:r>
    </w:p>
    <w:p w:rsidR="00000000" w:rsidRDefault="00C27980">
      <w:pPr>
        <w:spacing w:after="0" w:line="240" w:lineRule="auto"/>
        <w:ind w:firstLine="1155"/>
        <w:jc w:val="both"/>
        <w:textAlignment w:val="center"/>
        <w:divId w:val="121982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предишна ал. 5, изм. - ДВ, бр. 83 от 1</w:t>
      </w:r>
      <w:r>
        <w:rPr>
          <w:rFonts w:ascii="Times New Roman" w:eastAsia="Times New Roman" w:hAnsi="Times New Roman" w:cs="Times New Roman"/>
          <w:color w:val="000000"/>
          <w:sz w:val="24"/>
          <w:szCs w:val="24"/>
        </w:rPr>
        <w:t>999 г., изм. - ДВ, бр. 31 от 2003 г., изм. - ДВ, бр. 62 от 2009 г.) Държавните лесничейства съвместно с Централния държавен архив и съответните държавни архиви в двумесечен срок предоставят на общинските служби по земеделие постановленията по чл. 20 от Зак</w:t>
      </w:r>
      <w:r>
        <w:rPr>
          <w:rFonts w:ascii="Times New Roman" w:eastAsia="Times New Roman" w:hAnsi="Times New Roman" w:cs="Times New Roman"/>
          <w:color w:val="000000"/>
          <w:sz w:val="24"/>
          <w:szCs w:val="24"/>
        </w:rPr>
        <w:t>она за горите от 1925 г., по чл. 22 от Закона за горите от 1922 г., по чл. 12 от Закона за горите от 1904 г., протоколи по чл. 3 от Закона за горите от 1904 г. или други налични документи и/или картен материал.</w:t>
      </w:r>
    </w:p>
    <w:p w:rsidR="00000000" w:rsidRDefault="00C27980">
      <w:pPr>
        <w:spacing w:after="120" w:line="240" w:lineRule="auto"/>
        <w:ind w:firstLine="1155"/>
        <w:jc w:val="both"/>
        <w:textAlignment w:val="center"/>
        <w:divId w:val="1346322179"/>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756442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(Предишен текст на чл. 15 - ДВ,</w:t>
      </w:r>
      <w:r>
        <w:rPr>
          <w:rFonts w:ascii="Times New Roman" w:eastAsia="Times New Roman" w:hAnsi="Times New Roman" w:cs="Times New Roman"/>
          <w:color w:val="000000"/>
          <w:sz w:val="24"/>
          <w:szCs w:val="24"/>
        </w:rPr>
        <w:t xml:space="preserve"> бр. 83 от 1999 г., изм. - ДВ, бр. 31 от 2003 г., изм. - ДВ, бр. 62 от 2009 г.) Кметът на общината в срок 3 месеца от влизането в сила на правилника предоставя на общинската служба по земеделие информация за:</w:t>
      </w:r>
    </w:p>
    <w:p w:rsidR="00000000" w:rsidRDefault="00C27980">
      <w:pPr>
        <w:spacing w:after="0" w:line="240" w:lineRule="auto"/>
        <w:ind w:firstLine="1155"/>
        <w:jc w:val="both"/>
        <w:textAlignment w:val="center"/>
        <w:divId w:val="33334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отчуждените гори и земи от горския фонд за д</w:t>
      </w:r>
      <w:r>
        <w:rPr>
          <w:rFonts w:ascii="Times New Roman" w:eastAsia="Times New Roman" w:hAnsi="Times New Roman" w:cs="Times New Roman"/>
          <w:color w:val="000000"/>
          <w:sz w:val="24"/>
          <w:szCs w:val="24"/>
        </w:rPr>
        <w:t>ържавни и общински нужди, в т.ч. включените в строителните граници на населените места;</w:t>
      </w:r>
    </w:p>
    <w:p w:rsidR="00000000" w:rsidRDefault="00C27980">
      <w:pPr>
        <w:spacing w:after="0" w:line="240" w:lineRule="auto"/>
        <w:ind w:firstLine="1155"/>
        <w:jc w:val="both"/>
        <w:textAlignment w:val="center"/>
        <w:divId w:val="868642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изградените язовири, канали, помпени станции, съоръжения, инсталации, археологически и други обекти.</w:t>
      </w:r>
    </w:p>
    <w:p w:rsidR="00000000" w:rsidRDefault="00C27980">
      <w:pPr>
        <w:spacing w:after="0" w:line="240" w:lineRule="auto"/>
        <w:ind w:firstLine="1155"/>
        <w:jc w:val="both"/>
        <w:textAlignment w:val="center"/>
        <w:divId w:val="1095518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83 от 1999 г.)</w:t>
      </w:r>
    </w:p>
    <w:p w:rsidR="00000000" w:rsidRDefault="00C27980">
      <w:pPr>
        <w:spacing w:after="0" w:line="240" w:lineRule="auto"/>
        <w:ind w:firstLine="1155"/>
        <w:jc w:val="both"/>
        <w:textAlignment w:val="center"/>
        <w:divId w:val="48570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83 от 1999</w:t>
      </w:r>
      <w:r>
        <w:rPr>
          <w:rFonts w:ascii="Times New Roman" w:eastAsia="Times New Roman" w:hAnsi="Times New Roman" w:cs="Times New Roman"/>
          <w:color w:val="000000"/>
          <w:sz w:val="24"/>
          <w:szCs w:val="24"/>
        </w:rPr>
        <w:t xml:space="preserve"> г.) Границите на землището на населеното място, строителните граници на населените места и границите на земеделските имоти се установяват от картата на землището, изработена при възстановяването на правата върху земеделските земи по реда на Закона за собс</w:t>
      </w:r>
      <w:r>
        <w:rPr>
          <w:rFonts w:ascii="Times New Roman" w:eastAsia="Times New Roman" w:hAnsi="Times New Roman" w:cs="Times New Roman"/>
          <w:color w:val="000000"/>
          <w:sz w:val="24"/>
          <w:szCs w:val="24"/>
        </w:rPr>
        <w:t xml:space="preserve">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и на Правилника за прилагане на Закона за собствеността и </w:t>
      </w:r>
      <w:proofErr w:type="spellStart"/>
      <w:r>
        <w:rPr>
          <w:rFonts w:ascii="Times New Roman" w:eastAsia="Times New Roman" w:hAnsi="Times New Roman" w:cs="Times New Roman"/>
          <w:color w:val="000000"/>
          <w:sz w:val="24"/>
          <w:szCs w:val="24"/>
        </w:rPr>
        <w:t>ползуването</w:t>
      </w:r>
      <w:proofErr w:type="spellEnd"/>
      <w:r>
        <w:rPr>
          <w:rFonts w:ascii="Times New Roman" w:eastAsia="Times New Roman" w:hAnsi="Times New Roman" w:cs="Times New Roman"/>
          <w:color w:val="000000"/>
          <w:sz w:val="24"/>
          <w:szCs w:val="24"/>
        </w:rPr>
        <w:t xml:space="preserve"> на земеделските земи, приет с Постановление № 74 на Министерския съвет от 1991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31 от 1991 г.; изм. и доп., бр. 60 и 80 от 1</w:t>
      </w:r>
      <w:r>
        <w:rPr>
          <w:rFonts w:ascii="Times New Roman" w:eastAsia="Times New Roman" w:hAnsi="Times New Roman" w:cs="Times New Roman"/>
          <w:color w:val="000000"/>
          <w:sz w:val="24"/>
          <w:szCs w:val="24"/>
        </w:rPr>
        <w:t>991 г., бр. 34 от 1992 г., бр. 8, 72 и 87 от 1993 г., бр. 2 и 100 от 1994 г.; попр., бр. 103 от 1994 г.; изм. и доп., бр. 5, 48 и 95 от 1995 г., бр. 28 от 1997 г.; попр., бр. 43 от 1997 г.; изм. и доп., бр. 57, 61, 112 и 122 от 1997 г. и бр. 18 от 1998 г.)</w:t>
      </w:r>
      <w:r>
        <w:rPr>
          <w:rFonts w:ascii="Times New Roman" w:eastAsia="Times New Roman" w:hAnsi="Times New Roman" w:cs="Times New Roman"/>
          <w:color w:val="000000"/>
          <w:sz w:val="24"/>
          <w:szCs w:val="24"/>
        </w:rPr>
        <w:t>.</w:t>
      </w:r>
    </w:p>
    <w:p w:rsidR="00000000" w:rsidRDefault="00C27980">
      <w:pPr>
        <w:spacing w:after="120" w:line="240" w:lineRule="auto"/>
        <w:ind w:firstLine="1155"/>
        <w:jc w:val="both"/>
        <w:textAlignment w:val="center"/>
        <w:divId w:val="1530026456"/>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63737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Информацията и картният материал, предоставени от държавните лесничейства, от кметовете на общините, както и изрично поисканата от други лица, ведомства и учреждения информация, необходима за възстановяване на собствеността върху горите и з</w:t>
      </w:r>
      <w:r>
        <w:rPr>
          <w:rFonts w:ascii="Times New Roman" w:eastAsia="Times New Roman" w:hAnsi="Times New Roman" w:cs="Times New Roman"/>
          <w:color w:val="000000"/>
          <w:sz w:val="24"/>
          <w:szCs w:val="24"/>
        </w:rPr>
        <w:t>емите от горския фонд, се предоставя безвъзмездно.</w:t>
      </w:r>
    </w:p>
    <w:p w:rsidR="00000000" w:rsidRDefault="00C27980">
      <w:pPr>
        <w:spacing w:after="0" w:line="240" w:lineRule="auto"/>
        <w:ind w:firstLine="1155"/>
        <w:jc w:val="both"/>
        <w:textAlignment w:val="center"/>
        <w:divId w:val="102343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копирането, стойността на материалите, използвани при изработването, включително и пощенските такси, са за сметка на държавния бюджет.</w:t>
      </w:r>
    </w:p>
    <w:p w:rsidR="00000000" w:rsidRDefault="00C27980">
      <w:pPr>
        <w:spacing w:after="120" w:line="240" w:lineRule="auto"/>
        <w:ind w:firstLine="1155"/>
        <w:jc w:val="both"/>
        <w:textAlignment w:val="center"/>
        <w:divId w:val="52371419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92829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(Изм. - ДВ, бр. 83 от 1999 г.) (1) (Изм. - </w:t>
      </w:r>
      <w:r>
        <w:rPr>
          <w:rFonts w:ascii="Times New Roman" w:eastAsia="Times New Roman" w:hAnsi="Times New Roman" w:cs="Times New Roman"/>
          <w:color w:val="000000"/>
          <w:sz w:val="24"/>
          <w:szCs w:val="24"/>
        </w:rPr>
        <w:t>ДВ, бр. 31 от 2003 г., изм. - ДВ, бр. 62 от 2009 г.) Общинските служби по земеделие съвместно с държавните лесничейства уточняват и определят териториите, в които ще се възстановява собствеността върху горите и земите от горския фонд, като нанасят върху из</w:t>
      </w:r>
      <w:r>
        <w:rPr>
          <w:rFonts w:ascii="Times New Roman" w:eastAsia="Times New Roman" w:hAnsi="Times New Roman" w:cs="Times New Roman"/>
          <w:color w:val="000000"/>
          <w:sz w:val="24"/>
          <w:szCs w:val="24"/>
        </w:rPr>
        <w:t>ходната картна основа от лесоустройствения проект в мащаб не по-малък от 1:10 000 границите на горите и земите по чл. 14, ал. 5, по чл. 6 и по чл. 7, ал. 4 ЗВСГЗГФ.</w:t>
      </w:r>
    </w:p>
    <w:p w:rsidR="00000000" w:rsidRDefault="00C27980">
      <w:pPr>
        <w:spacing w:after="0" w:line="240" w:lineRule="auto"/>
        <w:ind w:firstLine="1155"/>
        <w:jc w:val="both"/>
        <w:textAlignment w:val="center"/>
        <w:divId w:val="1510099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изм. - ДВ, бр. 62 от 2009 г.) Общинската служба по земед</w:t>
      </w:r>
      <w:r>
        <w:rPr>
          <w:rFonts w:ascii="Times New Roman" w:eastAsia="Times New Roman" w:hAnsi="Times New Roman" w:cs="Times New Roman"/>
          <w:color w:val="000000"/>
          <w:sz w:val="24"/>
          <w:szCs w:val="24"/>
        </w:rPr>
        <w:t>елие съвместно с държавното лесничейство съставя списък на окрупнените местности, включени в териториите, в които ще се възстановява правото на собственост върху гори и земи от горския фонд, като неразделна част от картата по ал. 1.</w:t>
      </w:r>
    </w:p>
    <w:p w:rsidR="00000000" w:rsidRDefault="00C27980">
      <w:pPr>
        <w:spacing w:after="0" w:line="240" w:lineRule="auto"/>
        <w:ind w:firstLine="1155"/>
        <w:jc w:val="both"/>
        <w:textAlignment w:val="center"/>
        <w:divId w:val="122048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31 </w:t>
      </w:r>
      <w:r>
        <w:rPr>
          <w:rFonts w:ascii="Times New Roman" w:eastAsia="Times New Roman" w:hAnsi="Times New Roman" w:cs="Times New Roman"/>
          <w:color w:val="000000"/>
          <w:sz w:val="24"/>
          <w:szCs w:val="24"/>
        </w:rPr>
        <w:t>от 2003 г., изм. - ДВ, бр. 62 от 2009 г.) Копие на картата по ал. 1 след утвърждаването й от началника на общинската служба по земеделие и след съгласуване с държавното лесничейство се предоставя на изпълнителя на техническите дейности и се излага на видно</w:t>
      </w:r>
      <w:r>
        <w:rPr>
          <w:rFonts w:ascii="Times New Roman" w:eastAsia="Times New Roman" w:hAnsi="Times New Roman" w:cs="Times New Roman"/>
          <w:color w:val="000000"/>
          <w:sz w:val="24"/>
          <w:szCs w:val="24"/>
        </w:rPr>
        <w:t xml:space="preserve"> място в общинската служба по земеделие.</w:t>
      </w:r>
    </w:p>
    <w:p w:rsidR="00000000" w:rsidRDefault="00C27980">
      <w:pPr>
        <w:spacing w:after="0" w:line="240" w:lineRule="auto"/>
        <w:ind w:firstLine="1155"/>
        <w:jc w:val="both"/>
        <w:textAlignment w:val="center"/>
        <w:divId w:val="1103695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31 от 2003 г., изм. - ДВ, бр. 62 от 2009 г.) Границите по ал. 1 се утвърждават с протокол на общинската служба по земеделие и държавното лесничейство.</w:t>
      </w:r>
    </w:p>
    <w:p w:rsidR="00000000" w:rsidRDefault="00C27980">
      <w:pPr>
        <w:spacing w:after="0" w:line="240" w:lineRule="auto"/>
        <w:ind w:firstLine="1155"/>
        <w:jc w:val="both"/>
        <w:textAlignment w:val="center"/>
        <w:divId w:val="209986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31 от 2003 г., изм. - ДВ</w:t>
      </w:r>
      <w:r>
        <w:rPr>
          <w:rFonts w:ascii="Times New Roman" w:eastAsia="Times New Roman" w:hAnsi="Times New Roman" w:cs="Times New Roman"/>
          <w:color w:val="000000"/>
          <w:sz w:val="24"/>
          <w:szCs w:val="24"/>
        </w:rPr>
        <w:t xml:space="preserve">, бр. 62 от 2009 г.) Изпълнителят на техническите дейности съвместно с общинската служба по </w:t>
      </w:r>
      <w:r>
        <w:rPr>
          <w:rFonts w:ascii="Times New Roman" w:eastAsia="Times New Roman" w:hAnsi="Times New Roman" w:cs="Times New Roman"/>
          <w:color w:val="000000"/>
          <w:sz w:val="24"/>
          <w:szCs w:val="24"/>
        </w:rPr>
        <w:lastRenderedPageBreak/>
        <w:t>земеделие и държавното лесничейство извършва анкетиране на терена на явилите се собственици и/или техните наследници срещу подпис и установява местоположението на:</w:t>
      </w:r>
    </w:p>
    <w:p w:rsidR="00000000" w:rsidRDefault="00C27980">
      <w:pPr>
        <w:spacing w:after="0" w:line="240" w:lineRule="auto"/>
        <w:ind w:firstLine="1155"/>
        <w:jc w:val="both"/>
        <w:textAlignment w:val="center"/>
        <w:divId w:val="7937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съществуващите на терена стари реални граници;</w:t>
      </w:r>
    </w:p>
    <w:p w:rsidR="00000000" w:rsidRDefault="00C27980">
      <w:pPr>
        <w:spacing w:after="0" w:line="240" w:lineRule="auto"/>
        <w:ind w:firstLine="1155"/>
        <w:jc w:val="both"/>
        <w:textAlignment w:val="center"/>
        <w:divId w:val="1525243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новите граници, определени за възстановяване на собствеността на горите и земите от горския фонд.</w:t>
      </w:r>
    </w:p>
    <w:p w:rsidR="00000000" w:rsidRDefault="00C27980">
      <w:pPr>
        <w:spacing w:after="0" w:line="240" w:lineRule="auto"/>
        <w:ind w:firstLine="1155"/>
        <w:jc w:val="both"/>
        <w:textAlignment w:val="center"/>
        <w:divId w:val="1551724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анкетирането за определяне на новите реални граници по възможност да се извърши обединяване на им</w:t>
      </w:r>
      <w:r>
        <w:rPr>
          <w:rFonts w:ascii="Times New Roman" w:eastAsia="Times New Roman" w:hAnsi="Times New Roman" w:cs="Times New Roman"/>
          <w:color w:val="000000"/>
          <w:sz w:val="24"/>
          <w:szCs w:val="24"/>
        </w:rPr>
        <w:t xml:space="preserve">отите по </w:t>
      </w:r>
      <w:proofErr w:type="spellStart"/>
      <w:r>
        <w:rPr>
          <w:rFonts w:ascii="Times New Roman" w:eastAsia="Times New Roman" w:hAnsi="Times New Roman" w:cs="Times New Roman"/>
          <w:color w:val="000000"/>
          <w:sz w:val="24"/>
          <w:szCs w:val="24"/>
        </w:rPr>
        <w:t>подместности</w:t>
      </w:r>
      <w:proofErr w:type="spellEnd"/>
      <w:r>
        <w:rPr>
          <w:rFonts w:ascii="Times New Roman" w:eastAsia="Times New Roman" w:hAnsi="Times New Roman" w:cs="Times New Roman"/>
          <w:color w:val="000000"/>
          <w:sz w:val="24"/>
          <w:szCs w:val="24"/>
        </w:rPr>
        <w:t>.</w:t>
      </w:r>
    </w:p>
    <w:p w:rsidR="00000000" w:rsidRDefault="00C27980">
      <w:pPr>
        <w:spacing w:after="0" w:line="240" w:lineRule="auto"/>
        <w:ind w:firstLine="1155"/>
        <w:jc w:val="both"/>
        <w:textAlignment w:val="center"/>
        <w:divId w:val="144337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31 от 2003 г., изм. - ДВ, бр. 62 от 2009 г.) Общинската служба по земеделие на свое заседание се произнася с решение за признато право на собственост и протокол от това решение се предоставя на изпълнителя на техн</w:t>
      </w:r>
      <w:r>
        <w:rPr>
          <w:rFonts w:ascii="Times New Roman" w:eastAsia="Times New Roman" w:hAnsi="Times New Roman" w:cs="Times New Roman"/>
          <w:color w:val="000000"/>
          <w:sz w:val="24"/>
          <w:szCs w:val="24"/>
        </w:rPr>
        <w:t>ическите дейности.</w:t>
      </w:r>
    </w:p>
    <w:p w:rsidR="00000000" w:rsidRDefault="00C27980">
      <w:pPr>
        <w:spacing w:after="0" w:line="240" w:lineRule="auto"/>
        <w:ind w:firstLine="1155"/>
        <w:jc w:val="both"/>
        <w:textAlignment w:val="center"/>
        <w:divId w:val="162715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Площта на имотите, възстановени в старите реални граници, се приема за равна на измерената на терена по съществуващите описани граници.</w:t>
      </w:r>
    </w:p>
    <w:p w:rsidR="00000000" w:rsidRDefault="00C27980">
      <w:pPr>
        <w:spacing w:after="0" w:line="240" w:lineRule="auto"/>
        <w:ind w:firstLine="1155"/>
        <w:jc w:val="both"/>
        <w:textAlignment w:val="center"/>
        <w:divId w:val="1871920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101 от 2001 г., изм. - ДВ, бр. 62 от 2007 г., в сила от 19.07.2007 г., изм. -</w:t>
      </w:r>
      <w:r>
        <w:rPr>
          <w:rFonts w:ascii="Times New Roman" w:eastAsia="Times New Roman" w:hAnsi="Times New Roman" w:cs="Times New Roman"/>
          <w:color w:val="000000"/>
          <w:sz w:val="24"/>
          <w:szCs w:val="24"/>
        </w:rPr>
        <w:t xml:space="preserve"> ДВ, бр. 71 от 2008 г.) Министърът на земеделието и храните определя с наредба изискванията за техническите дейности за изработване на карта на землището с възстановена собственост.</w:t>
      </w:r>
    </w:p>
    <w:p w:rsidR="00000000" w:rsidRDefault="00C27980">
      <w:pPr>
        <w:spacing w:after="120" w:line="240" w:lineRule="auto"/>
        <w:ind w:firstLine="1155"/>
        <w:jc w:val="both"/>
        <w:textAlignment w:val="center"/>
        <w:divId w:val="32198456"/>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060010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83 от 1999 г.) (1) (Изм. - ДВ, бр. 31 от 2003 г.</w:t>
      </w:r>
      <w:r>
        <w:rPr>
          <w:rFonts w:ascii="Times New Roman" w:eastAsia="Times New Roman" w:hAnsi="Times New Roman" w:cs="Times New Roman"/>
          <w:color w:val="000000"/>
          <w:sz w:val="24"/>
          <w:szCs w:val="24"/>
        </w:rPr>
        <w:t>, изм. - ДВ, бр. 62 от 2009 г.) Изпълнителят на техническите дейности изготвя карта и баланс на землището с възстановена собственост в старите реални граници, във възстановимите реални граници и/или в новите реални граници и ги предоставя на общинската слу</w:t>
      </w:r>
      <w:r>
        <w:rPr>
          <w:rFonts w:ascii="Times New Roman" w:eastAsia="Times New Roman" w:hAnsi="Times New Roman" w:cs="Times New Roman"/>
          <w:color w:val="000000"/>
          <w:sz w:val="24"/>
          <w:szCs w:val="24"/>
        </w:rPr>
        <w:t>жба по земеделие за назначаване на приемателна комисия.</w:t>
      </w:r>
    </w:p>
    <w:p w:rsidR="00000000" w:rsidRDefault="00C27980">
      <w:pPr>
        <w:spacing w:after="0" w:line="240" w:lineRule="auto"/>
        <w:ind w:firstLine="1155"/>
        <w:jc w:val="both"/>
        <w:textAlignment w:val="center"/>
        <w:divId w:val="686097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2001 г., изм. - ДВ, бр. 31 от 2003 г., изм. - ДВ, бр. 62 от 2007 г., в сила от 19.07.2007 г., изм. - ДВ, бр. 71 от 2008 г., изм. - ДВ, бр. 62 от 2009 г.) Приемателната комис</w:t>
      </w:r>
      <w:r>
        <w:rPr>
          <w:rFonts w:ascii="Times New Roman" w:eastAsia="Times New Roman" w:hAnsi="Times New Roman" w:cs="Times New Roman"/>
          <w:color w:val="000000"/>
          <w:sz w:val="24"/>
          <w:szCs w:val="24"/>
        </w:rPr>
        <w:t xml:space="preserve">ия се назначава от министъра на земеделието и храните и от изпълнителния директор на Агенцията по кадастъра или от упълномощени от тях длъжностни лица в състав: инженер-лесовъд - </w:t>
      </w:r>
      <w:proofErr w:type="spellStart"/>
      <w:r>
        <w:rPr>
          <w:rFonts w:ascii="Times New Roman" w:eastAsia="Times New Roman" w:hAnsi="Times New Roman" w:cs="Times New Roman"/>
          <w:color w:val="000000"/>
          <w:sz w:val="24"/>
          <w:szCs w:val="24"/>
        </w:rPr>
        <w:t>лесоустроител</w:t>
      </w:r>
      <w:proofErr w:type="spellEnd"/>
      <w:r>
        <w:rPr>
          <w:rFonts w:ascii="Times New Roman" w:eastAsia="Times New Roman" w:hAnsi="Times New Roman" w:cs="Times New Roman"/>
          <w:color w:val="000000"/>
          <w:sz w:val="24"/>
          <w:szCs w:val="24"/>
        </w:rPr>
        <w:t>, инженер-лесовъд от Държавната агенция по горите, от регионално</w:t>
      </w:r>
      <w:r>
        <w:rPr>
          <w:rFonts w:ascii="Times New Roman" w:eastAsia="Times New Roman" w:hAnsi="Times New Roman" w:cs="Times New Roman"/>
          <w:color w:val="000000"/>
          <w:sz w:val="24"/>
          <w:szCs w:val="24"/>
        </w:rPr>
        <w:t>то управление по горите или от държавното лесничейство, началникът на общинската служба по земеделие, представител на общинската служба по земеделие, представител на Министерството на земеделието и храните, представител на Агенцията по кадастъра и представ</w:t>
      </w:r>
      <w:r>
        <w:rPr>
          <w:rFonts w:ascii="Times New Roman" w:eastAsia="Times New Roman" w:hAnsi="Times New Roman" w:cs="Times New Roman"/>
          <w:color w:val="000000"/>
          <w:sz w:val="24"/>
          <w:szCs w:val="24"/>
        </w:rPr>
        <w:t>ител на общинската администрация. Председателят на комисията се определя в заповедта за назначаването й.</w:t>
      </w:r>
    </w:p>
    <w:p w:rsidR="00000000" w:rsidRDefault="00C27980">
      <w:pPr>
        <w:spacing w:after="0" w:line="240" w:lineRule="auto"/>
        <w:ind w:firstLine="1155"/>
        <w:jc w:val="both"/>
        <w:textAlignment w:val="center"/>
        <w:divId w:val="71750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2009 г.) Планът за възстановяване на правото на собственост върху гори и земи от горския фонд, въз основа на който се издават решенията на общинската служба по земеделие по чл. 13, ал. 5 ЗВСГЗГФ, се о</w:t>
      </w:r>
      <w:r>
        <w:rPr>
          <w:rFonts w:ascii="Times New Roman" w:eastAsia="Times New Roman" w:hAnsi="Times New Roman" w:cs="Times New Roman"/>
          <w:color w:val="000000"/>
          <w:sz w:val="24"/>
          <w:szCs w:val="24"/>
        </w:rPr>
        <w:t>бявява в "Държавен вестник".</w:t>
      </w:r>
    </w:p>
    <w:p w:rsidR="00000000" w:rsidRDefault="00C27980">
      <w:pPr>
        <w:spacing w:after="0" w:line="240" w:lineRule="auto"/>
        <w:ind w:firstLine="1155"/>
        <w:jc w:val="both"/>
        <w:textAlignment w:val="center"/>
        <w:divId w:val="674961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31 от 2003 г., изм. - ДВ, бр. 62 от 2009 г.) Въводът във владение на гори и земи от горския фонд, правото на собственост върху които е възстановено, се извършва от длъжностно лице на общинската служба по зем</w:t>
      </w:r>
      <w:r>
        <w:rPr>
          <w:rFonts w:ascii="Times New Roman" w:eastAsia="Times New Roman" w:hAnsi="Times New Roman" w:cs="Times New Roman"/>
          <w:color w:val="000000"/>
          <w:sz w:val="24"/>
          <w:szCs w:val="24"/>
        </w:rPr>
        <w:t>еделие в присъствието на представител на държавното лесничейство, на собственика или на упълномощено от него лице. Въводът във владение се извършва въз основа на влязло в сила решение за възстановяване правото на собственост и на заверена скица от общинска</w:t>
      </w:r>
      <w:r>
        <w:rPr>
          <w:rFonts w:ascii="Times New Roman" w:eastAsia="Times New Roman" w:hAnsi="Times New Roman" w:cs="Times New Roman"/>
          <w:color w:val="000000"/>
          <w:sz w:val="24"/>
          <w:szCs w:val="24"/>
        </w:rPr>
        <w:t>та служба по земеделие. За извършения въвод се съставя протокол.</w:t>
      </w:r>
    </w:p>
    <w:p w:rsidR="00000000" w:rsidRDefault="00C27980">
      <w:pPr>
        <w:spacing w:after="0" w:line="240" w:lineRule="auto"/>
        <w:ind w:firstLine="1155"/>
        <w:jc w:val="both"/>
        <w:textAlignment w:val="center"/>
        <w:divId w:val="50733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Собствениците, чието право на собственост върху гори и земи от горския фонд е възстановено, регистрират своята собственост по реда на чл. 18 ЗВСГЗГФ.</w:t>
      </w:r>
    </w:p>
    <w:p w:rsidR="00000000" w:rsidRDefault="00C27980">
      <w:pPr>
        <w:spacing w:after="0" w:line="240" w:lineRule="auto"/>
        <w:ind w:firstLine="1155"/>
        <w:jc w:val="both"/>
        <w:textAlignment w:val="center"/>
        <w:divId w:val="1209223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101 от 2001 г.) К</w:t>
      </w:r>
      <w:r>
        <w:rPr>
          <w:rFonts w:ascii="Times New Roman" w:eastAsia="Times New Roman" w:hAnsi="Times New Roman" w:cs="Times New Roman"/>
          <w:color w:val="000000"/>
          <w:sz w:val="24"/>
          <w:szCs w:val="24"/>
        </w:rPr>
        <w:t>огато въводът във владение е след изтичането на срока по чл. 13, ал. 14 ЗВСГЗГФ по вина на собственика, се събира такса в размер, определен с Тарифата за таксите, събирани от органите по поземлена собственост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57 от 1997 г.; изм. и доп., бр. </w:t>
      </w:r>
      <w:r>
        <w:rPr>
          <w:rFonts w:ascii="Times New Roman" w:eastAsia="Times New Roman" w:hAnsi="Times New Roman" w:cs="Times New Roman"/>
          <w:color w:val="000000"/>
          <w:sz w:val="24"/>
          <w:szCs w:val="24"/>
        </w:rPr>
        <w:t>20 от 1998 г., бр. 3 от 1999 г., бр. 28 от 2000 г. и бр. 42 от 2001 г.).</w:t>
      </w:r>
    </w:p>
    <w:p w:rsidR="00000000" w:rsidRDefault="00C27980">
      <w:pPr>
        <w:spacing w:after="0" w:line="240" w:lineRule="auto"/>
        <w:ind w:firstLine="1155"/>
        <w:jc w:val="both"/>
        <w:textAlignment w:val="center"/>
        <w:divId w:val="95397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101 от 2001 г.) Срокът по чл. 16 ЗВСГЗГФ за освобождаване от държавни такси, държавни нотариални такси и местни данъци и такси при доброволни делби и разпоредителн</w:t>
      </w:r>
      <w:r>
        <w:rPr>
          <w:rFonts w:ascii="Times New Roman" w:eastAsia="Times New Roman" w:hAnsi="Times New Roman" w:cs="Times New Roman"/>
          <w:color w:val="000000"/>
          <w:sz w:val="24"/>
          <w:szCs w:val="24"/>
        </w:rPr>
        <w:t>и сделки със земи и гори започва да тече от датата на влизане в сила на решението за възстановяване правото на собственост върху гори и земи от горския фонд.</w:t>
      </w:r>
    </w:p>
    <w:p w:rsidR="00000000" w:rsidRDefault="00C27980">
      <w:pPr>
        <w:spacing w:after="120" w:line="240" w:lineRule="auto"/>
        <w:ind w:firstLine="1155"/>
        <w:jc w:val="both"/>
        <w:textAlignment w:val="center"/>
        <w:divId w:val="1754156926"/>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72063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62 от 2009 г.) (1) Влязлата в сила карта на възстановената собственост м</w:t>
      </w:r>
      <w:r>
        <w:rPr>
          <w:rFonts w:ascii="Times New Roman" w:eastAsia="Times New Roman" w:hAnsi="Times New Roman" w:cs="Times New Roman"/>
          <w:color w:val="000000"/>
          <w:sz w:val="24"/>
          <w:szCs w:val="24"/>
        </w:rPr>
        <w:t>оже да бъде преработена при явна фактическа грешка със заповед на министъра на земеделието и храните. Заповедта се обнародва в "Държавен вестник" и се обявява от общинската служба по земеделие в кметството на населеното място. Засегнатите лица при отстраня</w:t>
      </w:r>
      <w:r>
        <w:rPr>
          <w:rFonts w:ascii="Times New Roman" w:eastAsia="Times New Roman" w:hAnsi="Times New Roman" w:cs="Times New Roman"/>
          <w:color w:val="000000"/>
          <w:sz w:val="24"/>
          <w:szCs w:val="24"/>
        </w:rPr>
        <w:t>ване на явната фактическа грешка се обезщетяват със земеделски земи или с гори и земи от горския фонд по реда на § 8 от преходните и заключителните разпоредби на ЗВСГЗГФ.</w:t>
      </w:r>
    </w:p>
    <w:p w:rsidR="00000000" w:rsidRDefault="00C27980">
      <w:pPr>
        <w:spacing w:after="0" w:line="240" w:lineRule="auto"/>
        <w:ind w:firstLine="1155"/>
        <w:jc w:val="both"/>
        <w:textAlignment w:val="center"/>
        <w:divId w:val="1898199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Явна фактическа грешка е несъответствието между заснетите на терена трайни топогр</w:t>
      </w:r>
      <w:r>
        <w:rPr>
          <w:rFonts w:ascii="Times New Roman" w:eastAsia="Times New Roman" w:hAnsi="Times New Roman" w:cs="Times New Roman"/>
          <w:color w:val="000000"/>
          <w:sz w:val="24"/>
          <w:szCs w:val="24"/>
        </w:rPr>
        <w:t>афски елементи и/или съществуващата ситуация и отразяването им върху картата на възстановената собственост.</w:t>
      </w:r>
    </w:p>
    <w:p w:rsidR="00000000" w:rsidRDefault="00C27980">
      <w:pPr>
        <w:spacing w:after="0" w:line="240" w:lineRule="auto"/>
        <w:ind w:firstLine="1155"/>
        <w:jc w:val="both"/>
        <w:textAlignment w:val="center"/>
        <w:divId w:val="1253860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Наличието на явна фактическа грешка се установява чрез оглед и/или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измервания от изпълнителя на техническите дейности по поддържане</w:t>
      </w:r>
      <w:r>
        <w:rPr>
          <w:rFonts w:ascii="Times New Roman" w:eastAsia="Times New Roman" w:hAnsi="Times New Roman" w:cs="Times New Roman"/>
          <w:color w:val="000000"/>
          <w:sz w:val="24"/>
          <w:szCs w:val="24"/>
        </w:rPr>
        <w:t xml:space="preserve"> и осъвременяване на картата на възстановената собственост съвместно със служители от общинската служба по земеделие, държавното горско стопанство или държавното ловно стопанство (регионалните дирекции по горите). Констативният протокол се предлага за подп</w:t>
      </w:r>
      <w:r>
        <w:rPr>
          <w:rFonts w:ascii="Times New Roman" w:eastAsia="Times New Roman" w:hAnsi="Times New Roman" w:cs="Times New Roman"/>
          <w:color w:val="000000"/>
          <w:sz w:val="24"/>
          <w:szCs w:val="24"/>
        </w:rPr>
        <w:t>ис на присъстващите заинтересувани лица.</w:t>
      </w:r>
    </w:p>
    <w:p w:rsidR="00000000" w:rsidRDefault="00C27980">
      <w:pPr>
        <w:spacing w:after="0" w:line="240" w:lineRule="auto"/>
        <w:ind w:firstLine="1155"/>
        <w:jc w:val="both"/>
        <w:textAlignment w:val="center"/>
        <w:divId w:val="182327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отстраняване на явната фактическа грешка изпълнителят на техническите дейности изготвя план, върху който се комбинират данните от влязлата в сила карта на възстановената собственост и резултатите от констатив</w:t>
      </w:r>
      <w:r>
        <w:rPr>
          <w:rFonts w:ascii="Times New Roman" w:eastAsia="Times New Roman" w:hAnsi="Times New Roman" w:cs="Times New Roman"/>
          <w:color w:val="000000"/>
          <w:sz w:val="24"/>
          <w:szCs w:val="24"/>
        </w:rPr>
        <w:t>ния протокол по ал. 3, и регистър на засегнатите имоти. Планът и регистърът се приемат от комисия, назначена със заповедта на директора на областната дирекция "Земеделие". Приемателният протокол се одобрява от директора на областната дирекция "Земеделие" и</w:t>
      </w:r>
      <w:r>
        <w:rPr>
          <w:rFonts w:ascii="Times New Roman" w:eastAsia="Times New Roman" w:hAnsi="Times New Roman" w:cs="Times New Roman"/>
          <w:color w:val="000000"/>
          <w:sz w:val="24"/>
          <w:szCs w:val="24"/>
        </w:rPr>
        <w:t xml:space="preserve"> се предлага на министъра на земеделието и храните да издаде заповедта по ал. 1. </w:t>
      </w:r>
    </w:p>
    <w:p w:rsidR="00000000" w:rsidRDefault="00C27980">
      <w:pPr>
        <w:spacing w:after="0" w:line="240" w:lineRule="auto"/>
        <w:ind w:firstLine="1155"/>
        <w:jc w:val="both"/>
        <w:textAlignment w:val="center"/>
        <w:divId w:val="18425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Копие на картата на възстановената собственост с отразената явна фактическа грешка се излага на видно място в общинската служба по земеделие след обнародването в "Държаве</w:t>
      </w:r>
      <w:r>
        <w:rPr>
          <w:rFonts w:ascii="Times New Roman" w:eastAsia="Times New Roman" w:hAnsi="Times New Roman" w:cs="Times New Roman"/>
          <w:color w:val="000000"/>
          <w:sz w:val="24"/>
          <w:szCs w:val="24"/>
        </w:rPr>
        <w:t xml:space="preserve">н вестник" на заповедта по ал. 1. </w:t>
      </w:r>
    </w:p>
    <w:p w:rsidR="00000000" w:rsidRDefault="00C27980">
      <w:pPr>
        <w:spacing w:after="0" w:line="240" w:lineRule="auto"/>
        <w:ind w:firstLine="1155"/>
        <w:jc w:val="both"/>
        <w:textAlignment w:val="center"/>
        <w:divId w:val="266154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на заповед по ал. 1 не спира нейното изпълнение освен по отношение на пряко засегнатите от жалбата имоти.</w:t>
      </w:r>
    </w:p>
    <w:p w:rsidR="00000000" w:rsidRDefault="00C27980">
      <w:pPr>
        <w:spacing w:after="0" w:line="240" w:lineRule="auto"/>
        <w:ind w:firstLine="1155"/>
        <w:jc w:val="both"/>
        <w:textAlignment w:val="center"/>
        <w:divId w:val="4093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Решенията на общинската служба по земеделие, издадени на основание чл. 13, ал. 5 ЗВСГЗГФ, се вр</w:t>
      </w:r>
      <w:r>
        <w:rPr>
          <w:rFonts w:ascii="Times New Roman" w:eastAsia="Times New Roman" w:hAnsi="Times New Roman" w:cs="Times New Roman"/>
          <w:color w:val="000000"/>
          <w:sz w:val="24"/>
          <w:szCs w:val="24"/>
        </w:rPr>
        <w:t>ъчват по реда на Гражданския процесуален кодекс и подлежат на обжалване по чл. 13, ал. 6 ЗВСГЗГФ. При спор за материално право заинтересуваните лица осъществяват правата си по съдебен ред.</w:t>
      </w:r>
    </w:p>
    <w:p w:rsidR="00000000" w:rsidRDefault="00C27980">
      <w:pPr>
        <w:spacing w:after="0" w:line="240" w:lineRule="auto"/>
        <w:ind w:firstLine="1155"/>
        <w:jc w:val="both"/>
        <w:textAlignment w:val="center"/>
        <w:divId w:val="646319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В случаите, когато засегнатите имоти са били предмет на делба и</w:t>
      </w:r>
      <w:r>
        <w:rPr>
          <w:rFonts w:ascii="Times New Roman" w:eastAsia="Times New Roman" w:hAnsi="Times New Roman" w:cs="Times New Roman"/>
          <w:color w:val="000000"/>
          <w:sz w:val="24"/>
          <w:szCs w:val="24"/>
        </w:rPr>
        <w:t xml:space="preserve">ли на разпоредителни сделки, общинската служба по земеделие издава решение, което съдържа описание на имота след отстраняване на явната фактическа грешка с данни за неговите размер, местоположение, граници, съседи, както и ограниченията на собствеността и </w:t>
      </w:r>
      <w:r>
        <w:rPr>
          <w:rFonts w:ascii="Times New Roman" w:eastAsia="Times New Roman" w:hAnsi="Times New Roman" w:cs="Times New Roman"/>
          <w:color w:val="000000"/>
          <w:sz w:val="24"/>
          <w:szCs w:val="24"/>
        </w:rPr>
        <w:t xml:space="preserve">основанията за тях. Към решението се прилага скица на имота, заверена от общинската служба по земеделие. Когато за имота е одобрена кадастрална карта, скицата се издава по реда на Закона за кадастъра и имотния регистър. </w:t>
      </w:r>
    </w:p>
    <w:p w:rsidR="00000000" w:rsidRDefault="00C27980">
      <w:pPr>
        <w:spacing w:after="0" w:line="240" w:lineRule="auto"/>
        <w:ind w:firstLine="1155"/>
        <w:jc w:val="both"/>
        <w:textAlignment w:val="center"/>
        <w:divId w:val="1099565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Решението по ал. 8 се връчва по</w:t>
      </w:r>
      <w:r>
        <w:rPr>
          <w:rFonts w:ascii="Times New Roman" w:eastAsia="Times New Roman" w:hAnsi="Times New Roman" w:cs="Times New Roman"/>
          <w:color w:val="000000"/>
          <w:sz w:val="24"/>
          <w:szCs w:val="24"/>
        </w:rPr>
        <w:t xml:space="preserve"> реда на Гражданския процесуален кодекс и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При спор за материално право заинтересуваните лица осъществяват правата си по съдебен ред. </w:t>
      </w:r>
    </w:p>
    <w:p w:rsidR="00000000" w:rsidRDefault="00C27980">
      <w:pPr>
        <w:spacing w:after="0" w:line="240" w:lineRule="auto"/>
        <w:ind w:firstLine="1155"/>
        <w:jc w:val="both"/>
        <w:textAlignment w:val="center"/>
        <w:divId w:val="856580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Редът по ал. 3 - 9 се прилага и когато явната фак</w:t>
      </w:r>
      <w:r>
        <w:rPr>
          <w:rFonts w:ascii="Times New Roman" w:eastAsia="Times New Roman" w:hAnsi="Times New Roman" w:cs="Times New Roman"/>
          <w:color w:val="000000"/>
          <w:sz w:val="24"/>
          <w:szCs w:val="24"/>
        </w:rPr>
        <w:t>тическа грешка е установена при създаването на кадастралната карта и кадастралните регистри в случаите по § 6, ал. 8 и 9 от преходните и заключителните разпоредби на Закона за кадастъра и имотния регистър.</w:t>
      </w:r>
    </w:p>
    <w:p w:rsidR="00000000" w:rsidRDefault="00C27980">
      <w:pPr>
        <w:spacing w:after="0" w:line="240" w:lineRule="auto"/>
        <w:ind w:firstLine="1155"/>
        <w:jc w:val="both"/>
        <w:textAlignment w:val="center"/>
        <w:divId w:val="951013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Когато за землището са одобрени кадастрална к</w:t>
      </w:r>
      <w:r>
        <w:rPr>
          <w:rFonts w:ascii="Times New Roman" w:eastAsia="Times New Roman" w:hAnsi="Times New Roman" w:cs="Times New Roman"/>
          <w:color w:val="000000"/>
          <w:sz w:val="24"/>
          <w:szCs w:val="24"/>
        </w:rPr>
        <w:t>арта и кадастрални регистри, явната фактическа грешка се отстранява по реда на Закона за кадастъра и имотния регистър.</w:t>
      </w:r>
    </w:p>
    <w:p w:rsidR="00000000" w:rsidRDefault="00C27980">
      <w:pPr>
        <w:spacing w:after="120" w:line="240" w:lineRule="auto"/>
        <w:ind w:firstLine="1155"/>
        <w:jc w:val="both"/>
        <w:textAlignment w:val="center"/>
        <w:divId w:val="1171600177"/>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56975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 (1) Граничните точки на възстановените гори и земи от горския фонд се трасират на терена въз основа на установени координати и </w:t>
      </w:r>
      <w:r>
        <w:rPr>
          <w:rFonts w:ascii="Times New Roman" w:eastAsia="Times New Roman" w:hAnsi="Times New Roman" w:cs="Times New Roman"/>
          <w:color w:val="000000"/>
          <w:sz w:val="24"/>
          <w:szCs w:val="24"/>
        </w:rPr>
        <w:t>се документират в протокола за въвод във владение.</w:t>
      </w:r>
    </w:p>
    <w:p w:rsidR="00000000" w:rsidRDefault="00C27980">
      <w:pPr>
        <w:spacing w:after="0" w:line="240" w:lineRule="auto"/>
        <w:ind w:firstLine="1155"/>
        <w:jc w:val="both"/>
        <w:textAlignment w:val="center"/>
        <w:divId w:val="972097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83 от 1999 г.) Граничните точки на възстановените гори и земи извън строителните граници на населените места в стари съществуващи граници се заснемат, а тези във възстановими и нови реа</w:t>
      </w:r>
      <w:r>
        <w:rPr>
          <w:rFonts w:ascii="Times New Roman" w:eastAsia="Times New Roman" w:hAnsi="Times New Roman" w:cs="Times New Roman"/>
          <w:color w:val="000000"/>
          <w:sz w:val="24"/>
          <w:szCs w:val="24"/>
        </w:rPr>
        <w:t>лни граници се трасират на място и се документират с протокола за въвод във владение.</w:t>
      </w:r>
    </w:p>
    <w:p w:rsidR="00000000" w:rsidRDefault="00C27980">
      <w:pPr>
        <w:spacing w:after="0" w:line="240" w:lineRule="auto"/>
        <w:ind w:firstLine="1155"/>
        <w:jc w:val="both"/>
        <w:textAlignment w:val="center"/>
        <w:divId w:val="2028170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 3 отм. - ДВ, бр. 83 от 1999 г.)</w:t>
      </w:r>
    </w:p>
    <w:p w:rsidR="00000000" w:rsidRDefault="00C27980">
      <w:pPr>
        <w:spacing w:after="0" w:line="240" w:lineRule="auto"/>
        <w:ind w:firstLine="1155"/>
        <w:jc w:val="both"/>
        <w:textAlignment w:val="center"/>
        <w:divId w:val="158048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4 - ДВ, бр. 83 от 1999 г.) Координатите на граничните точки на имотите в гори и земи от горския фонд са в координат</w:t>
      </w:r>
      <w:r>
        <w:rPr>
          <w:rFonts w:ascii="Times New Roman" w:eastAsia="Times New Roman" w:hAnsi="Times New Roman" w:cs="Times New Roman"/>
          <w:color w:val="000000"/>
          <w:sz w:val="24"/>
          <w:szCs w:val="24"/>
        </w:rPr>
        <w:t>на система 1970 г., а на тези в строителните граници на населените места-в координатната система на кадастралния план.</w:t>
      </w:r>
    </w:p>
    <w:p w:rsidR="00000000" w:rsidRDefault="00C27980">
      <w:pPr>
        <w:spacing w:after="120" w:line="240" w:lineRule="auto"/>
        <w:ind w:firstLine="1155"/>
        <w:jc w:val="both"/>
        <w:textAlignment w:val="center"/>
        <w:divId w:val="1998418600"/>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30268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(Доп. - ДВ, бр. 83 от 1999 г., изм. - ДВ, бр. 101 от 2001 г., изм. - ДВ, бр. 31 от 2003 г., изм. - ДВ, бр. 62 от 2009 г.) Общин</w:t>
      </w:r>
      <w:r>
        <w:rPr>
          <w:rFonts w:ascii="Times New Roman" w:eastAsia="Times New Roman" w:hAnsi="Times New Roman" w:cs="Times New Roman"/>
          <w:color w:val="000000"/>
          <w:sz w:val="24"/>
          <w:szCs w:val="24"/>
        </w:rPr>
        <w:t>ската служба по земеделие въз основа на документите по чл. 11 и чл. 12 издава решение за възстановяване правото на собственост върху гори в строителните граници на населените места, определени с подробен устройствен план (</w:t>
      </w:r>
      <w:proofErr w:type="spellStart"/>
      <w:r>
        <w:rPr>
          <w:rFonts w:ascii="Times New Roman" w:eastAsia="Times New Roman" w:hAnsi="Times New Roman" w:cs="Times New Roman"/>
          <w:color w:val="000000"/>
          <w:sz w:val="24"/>
          <w:szCs w:val="24"/>
        </w:rPr>
        <w:t>застроителен</w:t>
      </w:r>
      <w:proofErr w:type="spellEnd"/>
      <w:r>
        <w:rPr>
          <w:rFonts w:ascii="Times New Roman" w:eastAsia="Times New Roman" w:hAnsi="Times New Roman" w:cs="Times New Roman"/>
          <w:color w:val="000000"/>
          <w:sz w:val="24"/>
          <w:szCs w:val="24"/>
        </w:rPr>
        <w:t xml:space="preserve"> регулационен план или</w:t>
      </w:r>
      <w:r>
        <w:rPr>
          <w:rFonts w:ascii="Times New Roman" w:eastAsia="Times New Roman" w:hAnsi="Times New Roman" w:cs="Times New Roman"/>
          <w:color w:val="000000"/>
          <w:sz w:val="24"/>
          <w:szCs w:val="24"/>
        </w:rPr>
        <w:t xml:space="preserve"> околовръстен полигон). В строителните граници на населените места имотите се трасират от общинската администрация (службата по кадастъра) по искане на собствениците.</w:t>
      </w:r>
    </w:p>
    <w:p w:rsidR="00000000" w:rsidRDefault="00C27980">
      <w:pPr>
        <w:spacing w:after="120" w:line="240" w:lineRule="auto"/>
        <w:ind w:firstLine="1155"/>
        <w:jc w:val="both"/>
        <w:textAlignment w:val="center"/>
        <w:divId w:val="1200240421"/>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35870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83 от 1999 г.) (1) (Изм. - ДВ, бр. 31 от 2003 г., изм. - ДВ, бр</w:t>
      </w:r>
      <w:r>
        <w:rPr>
          <w:rFonts w:ascii="Times New Roman" w:eastAsia="Times New Roman" w:hAnsi="Times New Roman" w:cs="Times New Roman"/>
          <w:color w:val="000000"/>
          <w:sz w:val="24"/>
          <w:szCs w:val="24"/>
        </w:rPr>
        <w:t>. 62 от 2009 г.) Общинската служба по земеделие предоставя служебно заявленията на собственици по чл. 14, ал. 1 ЗВСГЗГФ на областната комисия по чл. 14, ал. 3 ЗВСГЗГФ.</w:t>
      </w:r>
    </w:p>
    <w:p w:rsidR="00000000" w:rsidRDefault="00C27980">
      <w:pPr>
        <w:spacing w:after="0" w:line="240" w:lineRule="auto"/>
        <w:ind w:firstLine="1155"/>
        <w:jc w:val="both"/>
        <w:textAlignment w:val="center"/>
        <w:divId w:val="194098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Областната комисия по чл. 14, ал. 3 ЗВСГЗГФ служебно изисква от кметството, от Центр</w:t>
      </w:r>
      <w:r>
        <w:rPr>
          <w:rFonts w:ascii="Times New Roman" w:eastAsia="Times New Roman" w:hAnsi="Times New Roman" w:cs="Times New Roman"/>
          <w:color w:val="000000"/>
          <w:sz w:val="24"/>
          <w:szCs w:val="24"/>
        </w:rPr>
        <w:t xml:space="preserve">алния държавен архив и от съдебния архив писмено </w:t>
      </w:r>
      <w:r>
        <w:rPr>
          <w:rFonts w:ascii="Times New Roman" w:eastAsia="Times New Roman" w:hAnsi="Times New Roman" w:cs="Times New Roman"/>
          <w:color w:val="000000"/>
          <w:sz w:val="24"/>
          <w:szCs w:val="24"/>
        </w:rPr>
        <w:lastRenderedPageBreak/>
        <w:t>уверение за изгубени или унищожени документи, доказващи собствеността на гори и земи от горския фонд за съответното землище.</w:t>
      </w:r>
    </w:p>
    <w:p w:rsidR="00000000" w:rsidRDefault="00C27980">
      <w:pPr>
        <w:spacing w:after="0" w:line="240" w:lineRule="auto"/>
        <w:ind w:firstLine="1155"/>
        <w:jc w:val="both"/>
        <w:textAlignment w:val="center"/>
        <w:divId w:val="75054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62 от 2009 г.) Областната комиси</w:t>
      </w:r>
      <w:r>
        <w:rPr>
          <w:rFonts w:ascii="Times New Roman" w:eastAsia="Times New Roman" w:hAnsi="Times New Roman" w:cs="Times New Roman"/>
          <w:color w:val="000000"/>
          <w:sz w:val="24"/>
          <w:szCs w:val="24"/>
        </w:rPr>
        <w:t>я съставя протокола по чл. 14, ал. 4 ЗВСГЗГФ и го предоставя на общинската служба по земеделие за издаване на решения за признато право на собственост по чл. 14, ал. 6 ЗВСГЗГФ.</w:t>
      </w:r>
    </w:p>
    <w:p w:rsidR="00000000" w:rsidRDefault="00C27980">
      <w:pPr>
        <w:spacing w:after="120" w:line="240" w:lineRule="auto"/>
        <w:ind w:firstLine="1155"/>
        <w:jc w:val="both"/>
        <w:textAlignment w:val="center"/>
        <w:divId w:val="1186745695"/>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69673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101 от 2001 г.) Лицата по чл. 3 ЗВСГЗГФ в случаите, когато върху техни земи или гори са построени сгради, предназначени за стопански и обслужващи дейности, незаконно изградени и неузаконени до влизането в сила на ЗВСГЗГФ, имат п</w:t>
      </w:r>
      <w:r>
        <w:rPr>
          <w:rFonts w:ascii="Times New Roman" w:eastAsia="Times New Roman" w:hAnsi="Times New Roman" w:cs="Times New Roman"/>
          <w:color w:val="000000"/>
          <w:sz w:val="24"/>
          <w:szCs w:val="24"/>
        </w:rPr>
        <w:t>раво да предприемат процедура за узаконяване на сградата по реда на чл. 226 ЗУТ и да я закупят.</w:t>
      </w:r>
    </w:p>
    <w:p w:rsidR="00000000" w:rsidRDefault="00C27980">
      <w:pPr>
        <w:spacing w:after="0" w:line="240" w:lineRule="auto"/>
        <w:ind w:firstLine="1155"/>
        <w:jc w:val="both"/>
        <w:textAlignment w:val="center"/>
        <w:divId w:val="18121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2001 г.) Главният архитект на общината, а за градовете с районно деление - главният архитект на района, в едномесечен срок се произна</w:t>
      </w:r>
      <w:r>
        <w:rPr>
          <w:rFonts w:ascii="Times New Roman" w:eastAsia="Times New Roman" w:hAnsi="Times New Roman" w:cs="Times New Roman"/>
          <w:color w:val="000000"/>
          <w:sz w:val="24"/>
          <w:szCs w:val="24"/>
        </w:rPr>
        <w:t>ся по искането по ал. 1.</w:t>
      </w:r>
    </w:p>
    <w:p w:rsidR="00000000" w:rsidRDefault="00C27980">
      <w:pPr>
        <w:spacing w:after="0" w:line="240" w:lineRule="auto"/>
        <w:ind w:firstLine="1155"/>
        <w:jc w:val="both"/>
        <w:textAlignment w:val="center"/>
        <w:divId w:val="134454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Разпоредбата на ал. 1 не се прилага за сгради, които са собственост или съсобственост на търговски дружества с държавно участие, както и за сгради на ведомства, общини и обществени организации за нуждите, свързани със социалния</w:t>
      </w:r>
      <w:r>
        <w:rPr>
          <w:rFonts w:ascii="Times New Roman" w:eastAsia="Times New Roman" w:hAnsi="Times New Roman" w:cs="Times New Roman"/>
          <w:color w:val="000000"/>
          <w:sz w:val="24"/>
          <w:szCs w:val="24"/>
        </w:rPr>
        <w:t xml:space="preserve"> отдих и туризма.</w:t>
      </w:r>
    </w:p>
    <w:p w:rsidR="00000000" w:rsidRDefault="00C27980">
      <w:pPr>
        <w:spacing w:after="0" w:line="240" w:lineRule="auto"/>
        <w:ind w:firstLine="1155"/>
        <w:jc w:val="both"/>
        <w:textAlignment w:val="center"/>
        <w:divId w:val="162847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101 от 2001 г.) Лицата по ал. 1, т. 1 подават заявление до областния управител за закупуване на узаконените сгради.</w:t>
      </w:r>
    </w:p>
    <w:p w:rsidR="00000000" w:rsidRDefault="00C27980">
      <w:pPr>
        <w:spacing w:after="0" w:line="240" w:lineRule="auto"/>
        <w:ind w:firstLine="1155"/>
        <w:jc w:val="both"/>
        <w:textAlignment w:val="center"/>
        <w:divId w:val="113987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молбата се прилагат:</w:t>
      </w:r>
    </w:p>
    <w:p w:rsidR="00000000" w:rsidRDefault="00C27980">
      <w:pPr>
        <w:spacing w:after="0" w:line="240" w:lineRule="auto"/>
        <w:ind w:firstLine="1155"/>
        <w:jc w:val="both"/>
        <w:textAlignment w:val="center"/>
        <w:divId w:val="1424303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одобрен архитектурен проект;</w:t>
      </w:r>
    </w:p>
    <w:p w:rsidR="00000000" w:rsidRDefault="00C27980">
      <w:pPr>
        <w:spacing w:after="0" w:line="240" w:lineRule="auto"/>
        <w:ind w:firstLine="1155"/>
        <w:jc w:val="both"/>
        <w:textAlignment w:val="center"/>
        <w:divId w:val="154340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 за узаконяване на сградата.</w:t>
      </w:r>
    </w:p>
    <w:p w:rsidR="00000000" w:rsidRDefault="00C27980">
      <w:pPr>
        <w:spacing w:after="0" w:line="240" w:lineRule="auto"/>
        <w:ind w:firstLine="1155"/>
        <w:jc w:val="both"/>
        <w:textAlignment w:val="center"/>
        <w:divId w:val="364913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 </w:t>
      </w:r>
      <w:r>
        <w:rPr>
          <w:rFonts w:ascii="Times New Roman" w:eastAsia="Times New Roman" w:hAnsi="Times New Roman" w:cs="Times New Roman"/>
          <w:color w:val="000000"/>
          <w:sz w:val="24"/>
          <w:szCs w:val="24"/>
        </w:rPr>
        <w:t>15-дневен срок от получаването на молбата областният управител издава заповед, в която се отразяват обстоятелствата по чл. 7, ал. 1 ЗВСГЗГФ, както и:</w:t>
      </w:r>
    </w:p>
    <w:p w:rsidR="00000000" w:rsidRDefault="00C27980">
      <w:pPr>
        <w:spacing w:after="0" w:line="240" w:lineRule="auto"/>
        <w:ind w:firstLine="1155"/>
        <w:jc w:val="both"/>
        <w:textAlignment w:val="center"/>
        <w:divId w:val="183691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местоположението на сградата;</w:t>
      </w:r>
    </w:p>
    <w:p w:rsidR="00000000" w:rsidRDefault="00C27980">
      <w:pPr>
        <w:spacing w:after="0" w:line="240" w:lineRule="auto"/>
        <w:ind w:firstLine="1155"/>
        <w:jc w:val="both"/>
        <w:textAlignment w:val="center"/>
        <w:divId w:val="995692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разстоянието на сградата от населеното място и функционалният тип на н</w:t>
      </w:r>
      <w:r>
        <w:rPr>
          <w:rFonts w:ascii="Times New Roman" w:eastAsia="Times New Roman" w:hAnsi="Times New Roman" w:cs="Times New Roman"/>
          <w:color w:val="000000"/>
          <w:sz w:val="24"/>
          <w:szCs w:val="24"/>
        </w:rPr>
        <w:t>аселеното място;</w:t>
      </w:r>
    </w:p>
    <w:p w:rsidR="00000000" w:rsidRDefault="00C27980">
      <w:pPr>
        <w:spacing w:after="0" w:line="240" w:lineRule="auto"/>
        <w:ind w:firstLine="1155"/>
        <w:jc w:val="both"/>
        <w:textAlignment w:val="center"/>
        <w:divId w:val="155427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предназначението на сградата;</w:t>
      </w:r>
    </w:p>
    <w:p w:rsidR="00000000" w:rsidRDefault="00C27980">
      <w:pPr>
        <w:spacing w:after="0" w:line="240" w:lineRule="auto"/>
        <w:ind w:firstLine="1155"/>
        <w:jc w:val="both"/>
        <w:textAlignment w:val="center"/>
        <w:divId w:val="1113981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която собственикът следва да заплати.</w:t>
      </w:r>
    </w:p>
    <w:p w:rsidR="00000000" w:rsidRDefault="00C27980">
      <w:pPr>
        <w:spacing w:after="0" w:line="240" w:lineRule="auto"/>
        <w:ind w:firstLine="1155"/>
        <w:jc w:val="both"/>
        <w:textAlignment w:val="center"/>
        <w:divId w:val="1619487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едномесечен срок от издаване на заповедта на областния управител лицата по чл. 3 ЗВСГЗГФ изплащат определената в заповедта сума на собственика, извърши</w:t>
      </w:r>
      <w:r>
        <w:rPr>
          <w:rFonts w:ascii="Times New Roman" w:eastAsia="Times New Roman" w:hAnsi="Times New Roman" w:cs="Times New Roman"/>
          <w:color w:val="000000"/>
          <w:sz w:val="24"/>
          <w:szCs w:val="24"/>
        </w:rPr>
        <w:t>л строителството. В случай че лицата, извършили строителството, са неизвестни, сумата се превежда в държавния бюджет.</w:t>
      </w:r>
    </w:p>
    <w:p w:rsidR="00000000" w:rsidRDefault="00C27980">
      <w:pPr>
        <w:spacing w:after="120" w:line="240" w:lineRule="auto"/>
        <w:ind w:firstLine="1155"/>
        <w:jc w:val="both"/>
        <w:textAlignment w:val="center"/>
        <w:divId w:val="1423143941"/>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5683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Лицата, извършили строителството по чл. 7, ал. 1 ЗВСГЗГФ, имат правата по чл. 74 от Закона за собствеността.</w:t>
      </w:r>
    </w:p>
    <w:p w:rsidR="00000000" w:rsidRDefault="00C27980">
      <w:pPr>
        <w:spacing w:after="120" w:line="240" w:lineRule="auto"/>
        <w:ind w:firstLine="1155"/>
        <w:jc w:val="both"/>
        <w:textAlignment w:val="center"/>
        <w:divId w:val="861479113"/>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146975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w:t>
      </w:r>
      <w:r>
        <w:rPr>
          <w:rFonts w:ascii="Times New Roman" w:eastAsia="Times New Roman" w:hAnsi="Times New Roman" w:cs="Times New Roman"/>
          <w:color w:val="000000"/>
          <w:sz w:val="24"/>
          <w:szCs w:val="24"/>
        </w:rPr>
        <w:t xml:space="preserve"> - ДВ, бр. 31 от 2003 г., изм. - ДВ, бр. 62 от 2009 г.) Гражданите, които имат право да придобият собственост върху гори и земи по реда на чл. 7, ал. 4 ЗВСГЗГФ, подават заявление до общинската служба по земеделие по местонахождението на имота, в което посо</w:t>
      </w:r>
      <w:r>
        <w:rPr>
          <w:rFonts w:ascii="Times New Roman" w:eastAsia="Times New Roman" w:hAnsi="Times New Roman" w:cs="Times New Roman"/>
          <w:color w:val="000000"/>
          <w:sz w:val="24"/>
          <w:szCs w:val="24"/>
        </w:rPr>
        <w:t>чват:</w:t>
      </w:r>
    </w:p>
    <w:p w:rsidR="00000000" w:rsidRDefault="00C27980">
      <w:pPr>
        <w:spacing w:after="0" w:line="240" w:lineRule="auto"/>
        <w:ind w:firstLine="1155"/>
        <w:jc w:val="both"/>
        <w:textAlignment w:val="center"/>
        <w:divId w:val="283082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местонахождението, площта и съседите на имота;</w:t>
      </w:r>
    </w:p>
    <w:p w:rsidR="00000000" w:rsidRDefault="00C27980">
      <w:pPr>
        <w:spacing w:after="0" w:line="240" w:lineRule="auto"/>
        <w:ind w:firstLine="1155"/>
        <w:jc w:val="both"/>
        <w:textAlignment w:val="center"/>
        <w:divId w:val="517429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описанието на имота-застроена площ, етажност на сградата и други извършени подобрения.</w:t>
      </w:r>
    </w:p>
    <w:p w:rsidR="00000000" w:rsidRDefault="00C27980">
      <w:pPr>
        <w:spacing w:after="0" w:line="240" w:lineRule="auto"/>
        <w:ind w:firstLine="1155"/>
        <w:jc w:val="both"/>
        <w:textAlignment w:val="center"/>
        <w:divId w:val="4282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се прилагат:</w:t>
      </w:r>
    </w:p>
    <w:p w:rsidR="00000000" w:rsidRDefault="00C27980">
      <w:pPr>
        <w:spacing w:after="0" w:line="240" w:lineRule="auto"/>
        <w:ind w:firstLine="1155"/>
        <w:jc w:val="both"/>
        <w:textAlignment w:val="center"/>
        <w:divId w:val="2111004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скица на имота, ако има такава;</w:t>
      </w:r>
    </w:p>
    <w:p w:rsidR="00000000" w:rsidRDefault="00C27980">
      <w:pPr>
        <w:spacing w:after="0" w:line="240" w:lineRule="auto"/>
        <w:ind w:firstLine="1155"/>
        <w:jc w:val="both"/>
        <w:textAlignment w:val="center"/>
        <w:divId w:val="61023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документ, удостоверяващ законното предо</w:t>
      </w:r>
      <w:r>
        <w:rPr>
          <w:rFonts w:ascii="Times New Roman" w:eastAsia="Times New Roman" w:hAnsi="Times New Roman" w:cs="Times New Roman"/>
          <w:color w:val="000000"/>
          <w:sz w:val="24"/>
          <w:szCs w:val="24"/>
        </w:rPr>
        <w:t>ставяне на правото на ползване;</w:t>
      </w:r>
    </w:p>
    <w:p w:rsidR="00000000" w:rsidRDefault="00C27980">
      <w:pPr>
        <w:spacing w:after="0" w:line="240" w:lineRule="auto"/>
        <w:ind w:firstLine="1155"/>
        <w:jc w:val="both"/>
        <w:textAlignment w:val="center"/>
        <w:divId w:val="137608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за извършеното строителство;</w:t>
      </w:r>
    </w:p>
    <w:p w:rsidR="00000000" w:rsidRDefault="00C27980">
      <w:pPr>
        <w:spacing w:after="0" w:line="240" w:lineRule="auto"/>
        <w:ind w:firstLine="1155"/>
        <w:jc w:val="both"/>
        <w:textAlignment w:val="center"/>
        <w:divId w:val="1223902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декларация, че ползвателят не притежава друг вилен имот и тази сграда е предназначена за задоволяване на лични и/или на семейството битови нужди.</w:t>
      </w:r>
    </w:p>
    <w:p w:rsidR="00000000" w:rsidRDefault="00C27980">
      <w:pPr>
        <w:spacing w:after="120" w:line="240" w:lineRule="auto"/>
        <w:ind w:firstLine="1155"/>
        <w:jc w:val="both"/>
        <w:textAlignment w:val="center"/>
        <w:divId w:val="677463548"/>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83752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 (Изм. и доп. - ДВ, бр. </w:t>
      </w:r>
      <w:r>
        <w:rPr>
          <w:rFonts w:ascii="Times New Roman" w:eastAsia="Times New Roman" w:hAnsi="Times New Roman" w:cs="Times New Roman"/>
          <w:color w:val="000000"/>
          <w:sz w:val="24"/>
          <w:szCs w:val="24"/>
        </w:rPr>
        <w:t>101 от 2001 г.) Гражданите по чл. 7, ал. 4 ЗВСГЗГФ, подали заявление по реда и в срока по чл. 7, ал. 7 ЗВСГЗГФ представят на главния архитект на общината проект-заснемане за узаконяване и подробен устройствен план. В едномесечен срок главният архитект на о</w:t>
      </w:r>
      <w:r>
        <w:rPr>
          <w:rFonts w:ascii="Times New Roman" w:eastAsia="Times New Roman" w:hAnsi="Times New Roman" w:cs="Times New Roman"/>
          <w:color w:val="000000"/>
          <w:sz w:val="24"/>
          <w:szCs w:val="24"/>
        </w:rPr>
        <w:t>бщината (района) се произнася за узаконяване или отказва узаконяването.</w:t>
      </w:r>
    </w:p>
    <w:p w:rsidR="00000000" w:rsidRDefault="00C27980">
      <w:pPr>
        <w:spacing w:after="120" w:line="240" w:lineRule="auto"/>
        <w:ind w:firstLine="1155"/>
        <w:jc w:val="both"/>
        <w:textAlignment w:val="center"/>
        <w:divId w:val="140260375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943683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31 от 2003 г., изм. - ДВ, бр. 62 от 2009 г.) След като гражданите по чл. 7, ал. 4 ЗВСГЗГФ представят акта за узаконяване на построените от тях сгради, общинската служба по земеделие изпраща служебно до кмета на общината преписка</w:t>
      </w:r>
      <w:r>
        <w:rPr>
          <w:rFonts w:ascii="Times New Roman" w:eastAsia="Times New Roman" w:hAnsi="Times New Roman" w:cs="Times New Roman"/>
          <w:color w:val="000000"/>
          <w:sz w:val="24"/>
          <w:szCs w:val="24"/>
        </w:rPr>
        <w:t>та по чл. 24 и 25.</w:t>
      </w:r>
    </w:p>
    <w:p w:rsidR="00000000" w:rsidRDefault="00C27980">
      <w:pPr>
        <w:spacing w:after="0" w:line="240" w:lineRule="auto"/>
        <w:ind w:firstLine="1155"/>
        <w:jc w:val="both"/>
        <w:textAlignment w:val="center"/>
        <w:divId w:val="29067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101 от 2001 г., изм. - ДВ, бр. 31 от 2003 г., изм. - ДВ, бр. 62 от 2009 г.) За разглеждане на случаите по ал. 1 кметът на общината назначава комисия в състав: главният архитект и главният юрисконсулт на общината или н</w:t>
      </w:r>
      <w:r>
        <w:rPr>
          <w:rFonts w:ascii="Times New Roman" w:eastAsia="Times New Roman" w:hAnsi="Times New Roman" w:cs="Times New Roman"/>
          <w:color w:val="000000"/>
          <w:sz w:val="24"/>
          <w:szCs w:val="24"/>
        </w:rPr>
        <w:t>а района, началникът на общинската служба по земеделие, упълномощеният представител на държавното лесничейство по чл. 11, ал. 3 ЗВСГЗГФ и по възможност-по един представител на собствениците и на ползвателите.</w:t>
      </w:r>
    </w:p>
    <w:p w:rsidR="00000000" w:rsidRDefault="00C27980">
      <w:pPr>
        <w:spacing w:after="0" w:line="240" w:lineRule="auto"/>
        <w:ind w:firstLine="1155"/>
        <w:jc w:val="both"/>
        <w:textAlignment w:val="center"/>
        <w:divId w:val="116794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101 от 2001 г., изм. - ДВ, </w:t>
      </w:r>
      <w:r>
        <w:rPr>
          <w:rFonts w:ascii="Times New Roman" w:eastAsia="Times New Roman" w:hAnsi="Times New Roman" w:cs="Times New Roman"/>
          <w:color w:val="000000"/>
          <w:sz w:val="24"/>
          <w:szCs w:val="24"/>
        </w:rPr>
        <w:t>бр. 31 от 2003 г., изм. - ДВ, бр. 62 от 2009 г.) Комисията по ал. 2 в 3-месечен срок се произнася относно спазването на изискванията на актовете на държавните органи по § 2 от преходните и заключителните разпоредби на ЗВСГЗГФ и наличието на условия съгласн</w:t>
      </w:r>
      <w:r>
        <w:rPr>
          <w:rFonts w:ascii="Times New Roman" w:eastAsia="Times New Roman" w:hAnsi="Times New Roman" w:cs="Times New Roman"/>
          <w:color w:val="000000"/>
          <w:sz w:val="24"/>
          <w:szCs w:val="24"/>
        </w:rPr>
        <w:t>о чл. 7, ал. 4 ЗВСГЗГФ за придобиване правото на собственост върху предоставените за ползване земи. За взетите от комисията решения се съставя протокол, който заедно с преписката се изпраща служебно в общинската служба по земеделие.</w:t>
      </w:r>
    </w:p>
    <w:p w:rsidR="00000000" w:rsidRDefault="00C27980">
      <w:pPr>
        <w:spacing w:after="0" w:line="240" w:lineRule="auto"/>
        <w:ind w:firstLine="1155"/>
        <w:jc w:val="both"/>
        <w:textAlignment w:val="center"/>
        <w:divId w:val="1985308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101</w:t>
      </w:r>
      <w:r>
        <w:rPr>
          <w:rFonts w:ascii="Times New Roman" w:eastAsia="Times New Roman" w:hAnsi="Times New Roman" w:cs="Times New Roman"/>
          <w:color w:val="000000"/>
          <w:sz w:val="24"/>
          <w:szCs w:val="24"/>
        </w:rPr>
        <w:t xml:space="preserve"> от 2001 г., изм. - ДВ, бр. 31 от 2003 г., изм. - ДВ, бр. 62 от 2009 г.) Въз основа на протокола по ал. 3 общинската служба по земеделие в едномесечен срок постановява решения за правото на гражданина да придобие собственост върху предоставената му за полз</w:t>
      </w:r>
      <w:r>
        <w:rPr>
          <w:rFonts w:ascii="Times New Roman" w:eastAsia="Times New Roman" w:hAnsi="Times New Roman" w:cs="Times New Roman"/>
          <w:color w:val="000000"/>
          <w:sz w:val="24"/>
          <w:szCs w:val="24"/>
        </w:rPr>
        <w:t>ване земя.</w:t>
      </w:r>
    </w:p>
    <w:p w:rsidR="00000000" w:rsidRDefault="00C27980">
      <w:pPr>
        <w:spacing w:after="0" w:line="240" w:lineRule="auto"/>
        <w:ind w:firstLine="1155"/>
        <w:jc w:val="both"/>
        <w:textAlignment w:val="center"/>
        <w:divId w:val="142159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101 от 2001 г.) Решенията по ал. 4 се съобщават и обжалват по реда на чл. 13, ал. 6 ЗВСГЗГФ.</w:t>
      </w:r>
    </w:p>
    <w:p w:rsidR="00000000" w:rsidRDefault="00C27980">
      <w:pPr>
        <w:spacing w:after="0" w:line="240" w:lineRule="auto"/>
        <w:ind w:firstLine="1155"/>
        <w:jc w:val="both"/>
        <w:textAlignment w:val="center"/>
        <w:divId w:val="62280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101 от 2001 г., изм. - ДВ, бр. 31 от 2003 г., изм. - ДВ, бр. 62 от 2009 г.) След влизането в сила на решенията п</w:t>
      </w:r>
      <w:r>
        <w:rPr>
          <w:rFonts w:ascii="Times New Roman" w:eastAsia="Times New Roman" w:hAnsi="Times New Roman" w:cs="Times New Roman"/>
          <w:color w:val="000000"/>
          <w:sz w:val="24"/>
          <w:szCs w:val="24"/>
        </w:rPr>
        <w:t xml:space="preserve">о ал. 4 </w:t>
      </w:r>
      <w:proofErr w:type="spellStart"/>
      <w:r>
        <w:rPr>
          <w:rFonts w:ascii="Times New Roman" w:eastAsia="Times New Roman" w:hAnsi="Times New Roman" w:cs="Times New Roman"/>
          <w:color w:val="000000"/>
          <w:sz w:val="24"/>
          <w:szCs w:val="24"/>
        </w:rPr>
        <w:t>правоимащите</w:t>
      </w:r>
      <w:proofErr w:type="spellEnd"/>
      <w:r>
        <w:rPr>
          <w:rFonts w:ascii="Times New Roman" w:eastAsia="Times New Roman" w:hAnsi="Times New Roman" w:cs="Times New Roman"/>
          <w:color w:val="000000"/>
          <w:sz w:val="24"/>
          <w:szCs w:val="24"/>
        </w:rPr>
        <w:t xml:space="preserve"> лица могат да подадат до общинската служба по земеделие молба за оценка на прилежащата до 1 дка площ от горския фонд.</w:t>
      </w:r>
    </w:p>
    <w:p w:rsidR="00000000" w:rsidRDefault="00C27980">
      <w:pPr>
        <w:spacing w:after="0" w:line="240" w:lineRule="auto"/>
        <w:ind w:firstLine="1155"/>
        <w:jc w:val="both"/>
        <w:textAlignment w:val="center"/>
        <w:divId w:val="71585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101 от 2001 г., изм. - ДВ, бр. 31 от 2003 г., изм. - ДВ, бр. 62 от 2007 г., в сила от 19.07.2007 </w:t>
      </w:r>
      <w:r>
        <w:rPr>
          <w:rFonts w:ascii="Times New Roman" w:eastAsia="Times New Roman" w:hAnsi="Times New Roman" w:cs="Times New Roman"/>
          <w:color w:val="000000"/>
          <w:sz w:val="24"/>
          <w:szCs w:val="24"/>
        </w:rPr>
        <w:t>г., изм. - ДВ, бр. 71 от 2008 г., изм. - ДВ, бр. 62 от 2009 г.) Общинската служба по земеделие в 7-дневен срок служебно изпраща преписката на държавното лесничейство за възлагане извършването на оценката. Към преписката се прилага и документ за платената д</w:t>
      </w:r>
      <w:r>
        <w:rPr>
          <w:rFonts w:ascii="Times New Roman" w:eastAsia="Times New Roman" w:hAnsi="Times New Roman" w:cs="Times New Roman"/>
          <w:color w:val="000000"/>
          <w:sz w:val="24"/>
          <w:szCs w:val="24"/>
        </w:rPr>
        <w:t xml:space="preserve">ържавна такса за извършване на оценката по чл. 2а от Тарифата за таксите за административни и технически услуги, приета с Постановление № 266 на </w:t>
      </w:r>
      <w:r>
        <w:rPr>
          <w:rFonts w:ascii="Times New Roman" w:eastAsia="Times New Roman" w:hAnsi="Times New Roman" w:cs="Times New Roman"/>
          <w:color w:val="000000"/>
          <w:sz w:val="24"/>
          <w:szCs w:val="24"/>
        </w:rPr>
        <w:lastRenderedPageBreak/>
        <w:t xml:space="preserve">Министерския съвет от 1998 г. за приемане на тарифи за таксите, които се внасят в бюджета на Министерството на </w:t>
      </w:r>
      <w:r>
        <w:rPr>
          <w:rFonts w:ascii="Times New Roman" w:eastAsia="Times New Roman" w:hAnsi="Times New Roman" w:cs="Times New Roman"/>
          <w:color w:val="000000"/>
          <w:sz w:val="24"/>
          <w:szCs w:val="24"/>
        </w:rPr>
        <w:t>земеделието и храните (ДВ, бр. 146 от 1998 г.).</w:t>
      </w:r>
    </w:p>
    <w:p w:rsidR="00000000" w:rsidRDefault="00C27980">
      <w:pPr>
        <w:spacing w:after="0" w:line="240" w:lineRule="auto"/>
        <w:ind w:firstLine="1155"/>
        <w:jc w:val="both"/>
        <w:textAlignment w:val="center"/>
        <w:divId w:val="858085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101 от 2001 г.) Директорът на държавното лесничейство в 14-дневен срок възлага с договор извършването на оценката на оценители, лицензирани по реда на Наредба № 32 от 1999 г. за оценка на </w:t>
      </w:r>
      <w:r>
        <w:rPr>
          <w:rFonts w:ascii="Times New Roman" w:eastAsia="Times New Roman" w:hAnsi="Times New Roman" w:cs="Times New Roman"/>
          <w:color w:val="000000"/>
          <w:sz w:val="24"/>
          <w:szCs w:val="24"/>
        </w:rPr>
        <w:t>гори и на земите в горския фонд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3 от 1999 г.; изм., бр. 57 от 2001 г.). В договора се посочват срокът за оценяване на имота, който не може да бъде по-дълъг от един месец, и възнаграждението в размер дължимата държавна такса по чл. 2а от Тари</w:t>
      </w:r>
      <w:r>
        <w:rPr>
          <w:rFonts w:ascii="Times New Roman" w:eastAsia="Times New Roman" w:hAnsi="Times New Roman" w:cs="Times New Roman"/>
          <w:color w:val="000000"/>
          <w:sz w:val="24"/>
          <w:szCs w:val="24"/>
        </w:rPr>
        <w:t>фата за таксите за административни и технически услуги.</w:t>
      </w:r>
    </w:p>
    <w:p w:rsidR="00000000" w:rsidRDefault="00C27980">
      <w:pPr>
        <w:spacing w:after="0" w:line="240" w:lineRule="auto"/>
        <w:ind w:firstLine="1155"/>
        <w:jc w:val="both"/>
        <w:textAlignment w:val="center"/>
        <w:divId w:val="1161703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101 от 2001 г., изм. - ДВ, бр. 62 от 2007 г., в сила от 19.07.2007 г., изм. - ДВ, бр. 71 от 2008 г.) Оценката се одобрява в 7-дневен срок със заповед на ръководителя на регионалнот</w:t>
      </w:r>
      <w:r>
        <w:rPr>
          <w:rFonts w:ascii="Times New Roman" w:eastAsia="Times New Roman" w:hAnsi="Times New Roman" w:cs="Times New Roman"/>
          <w:color w:val="000000"/>
          <w:sz w:val="24"/>
          <w:szCs w:val="24"/>
        </w:rPr>
        <w:t>о управление на горите. Заповедта се съобщава от държавното лесничейство на заинтересуваните лица по реда на Гражданския процесуален кодекс и може да се обжалва по реда на Закона за административното производство. Обжалването по административен ред се извъ</w:t>
      </w:r>
      <w:r>
        <w:rPr>
          <w:rFonts w:ascii="Times New Roman" w:eastAsia="Times New Roman" w:hAnsi="Times New Roman" w:cs="Times New Roman"/>
          <w:color w:val="000000"/>
          <w:sz w:val="24"/>
          <w:szCs w:val="24"/>
        </w:rPr>
        <w:t>ршва пред председателя на Държавната агенция по горите при Министерството на земеделието и храните.</w:t>
      </w:r>
    </w:p>
    <w:p w:rsidR="00000000" w:rsidRDefault="00C27980">
      <w:pPr>
        <w:spacing w:after="0" w:line="240" w:lineRule="auto"/>
        <w:ind w:firstLine="1155"/>
        <w:jc w:val="both"/>
        <w:textAlignment w:val="center"/>
        <w:divId w:val="498933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101 от 2001 г., изм. - ДВ, бр. 31 от 2003 г., изм. - ДВ, бр. 62 от 2009 г.) След влизането в сила на заповедта по ал. 9 директорът на д</w:t>
      </w:r>
      <w:r>
        <w:rPr>
          <w:rFonts w:ascii="Times New Roman" w:eastAsia="Times New Roman" w:hAnsi="Times New Roman" w:cs="Times New Roman"/>
          <w:color w:val="000000"/>
          <w:sz w:val="24"/>
          <w:szCs w:val="24"/>
        </w:rPr>
        <w:t>ържавното лесничейство изплаща възнаграждението на лицензирания оценител по ал. 8 и изпраща преписката на общинската служба по земеделие.</w:t>
      </w:r>
    </w:p>
    <w:p w:rsidR="00000000" w:rsidRDefault="00C27980">
      <w:pPr>
        <w:spacing w:after="0" w:line="240" w:lineRule="auto"/>
        <w:ind w:firstLine="1155"/>
        <w:jc w:val="both"/>
        <w:textAlignment w:val="center"/>
        <w:divId w:val="37716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101 от 2001 г.) Гражданите по чл. 7, ал. 4 ЗВСГЗГФ заплащат стойността на имота съгласно оценката</w:t>
      </w:r>
      <w:r>
        <w:rPr>
          <w:rFonts w:ascii="Times New Roman" w:eastAsia="Times New Roman" w:hAnsi="Times New Roman" w:cs="Times New Roman"/>
          <w:color w:val="000000"/>
          <w:sz w:val="24"/>
          <w:szCs w:val="24"/>
        </w:rPr>
        <w:t xml:space="preserve"> в 3-месечен срок от получаването й.</w:t>
      </w:r>
    </w:p>
    <w:p w:rsidR="00000000" w:rsidRDefault="00C27980">
      <w:pPr>
        <w:spacing w:after="0" w:line="240" w:lineRule="auto"/>
        <w:ind w:firstLine="1155"/>
        <w:jc w:val="both"/>
        <w:textAlignment w:val="center"/>
        <w:divId w:val="77922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101 от 2001 г., изм. - ДВ, бр. 31 от 2003 г., изм. - ДВ, бр. 62 от 2009 г.) Общинската служба по земеделие постановява решение за придобито право на собственост по чл. 7, ал. 4 ЗВСГЗГФ в 14-дневен с</w:t>
      </w:r>
      <w:r>
        <w:rPr>
          <w:rFonts w:ascii="Times New Roman" w:eastAsia="Times New Roman" w:hAnsi="Times New Roman" w:cs="Times New Roman"/>
          <w:color w:val="000000"/>
          <w:sz w:val="24"/>
          <w:szCs w:val="24"/>
        </w:rPr>
        <w:t xml:space="preserve">рок след представяне на документ за платената стойност по оценката на имота. Скицата и </w:t>
      </w:r>
      <w:proofErr w:type="spellStart"/>
      <w:r>
        <w:rPr>
          <w:rFonts w:ascii="Times New Roman" w:eastAsia="Times New Roman" w:hAnsi="Times New Roman" w:cs="Times New Roman"/>
          <w:color w:val="000000"/>
          <w:sz w:val="24"/>
          <w:szCs w:val="24"/>
        </w:rPr>
        <w:t>таксационната</w:t>
      </w:r>
      <w:proofErr w:type="spellEnd"/>
      <w:r>
        <w:rPr>
          <w:rFonts w:ascii="Times New Roman" w:eastAsia="Times New Roman" w:hAnsi="Times New Roman" w:cs="Times New Roman"/>
          <w:color w:val="000000"/>
          <w:sz w:val="24"/>
          <w:szCs w:val="24"/>
        </w:rPr>
        <w:t xml:space="preserve"> характеристика са неразделна част от решението.</w:t>
      </w:r>
    </w:p>
    <w:p w:rsidR="00000000" w:rsidRDefault="00C27980">
      <w:pPr>
        <w:spacing w:after="120" w:line="240" w:lineRule="auto"/>
        <w:ind w:firstLine="1155"/>
        <w:jc w:val="both"/>
        <w:textAlignment w:val="center"/>
        <w:divId w:val="1911578908"/>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2992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(Изм. - ДВ, бр. 101 от 2001 г., изм. - ДВ, бр. 62 от 2007 г., в сила от 19.07.2007 г., изм. -</w:t>
      </w:r>
      <w:r>
        <w:rPr>
          <w:rFonts w:ascii="Times New Roman" w:eastAsia="Times New Roman" w:hAnsi="Times New Roman" w:cs="Times New Roman"/>
          <w:color w:val="000000"/>
          <w:sz w:val="24"/>
          <w:szCs w:val="24"/>
        </w:rPr>
        <w:t xml:space="preserve"> ДВ, бр. 71 от 2008 г.) Оценката по чл. 26 се изготвя по текущи пазарни цени, определени с наредба на Министерския съвет.</w:t>
      </w:r>
    </w:p>
    <w:p w:rsidR="00000000" w:rsidRDefault="00C27980">
      <w:pPr>
        <w:spacing w:after="0" w:line="240" w:lineRule="auto"/>
        <w:ind w:firstLine="1155"/>
        <w:jc w:val="both"/>
        <w:textAlignment w:val="center"/>
        <w:divId w:val="137399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ползваният терен е държавна собственост, сумата, която следва да се заплати за придобиване правото на собственост върху нег</w:t>
      </w:r>
      <w:r>
        <w:rPr>
          <w:rFonts w:ascii="Times New Roman" w:eastAsia="Times New Roman" w:hAnsi="Times New Roman" w:cs="Times New Roman"/>
          <w:color w:val="000000"/>
          <w:sz w:val="24"/>
          <w:szCs w:val="24"/>
        </w:rPr>
        <w:t>о по реда на чл. 7, ал. 4 ЗВСГЗГФ, се внася в приходната част на бюджета на Министерството на земеделието и храните и се разходва за финансиране на дейностите по възстановяване на собствеността върху горите и земите от горския фонд.</w:t>
      </w:r>
    </w:p>
    <w:p w:rsidR="00000000" w:rsidRDefault="00C27980">
      <w:pPr>
        <w:spacing w:after="0" w:line="240" w:lineRule="auto"/>
        <w:ind w:firstLine="1155"/>
        <w:jc w:val="both"/>
        <w:textAlignment w:val="center"/>
        <w:divId w:val="50077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ползваният т</w:t>
      </w:r>
      <w:r>
        <w:rPr>
          <w:rFonts w:ascii="Times New Roman" w:eastAsia="Times New Roman" w:hAnsi="Times New Roman" w:cs="Times New Roman"/>
          <w:color w:val="000000"/>
          <w:sz w:val="24"/>
          <w:szCs w:val="24"/>
        </w:rPr>
        <w:t>ерен е общинска собственост, сумата, която ползвателят следва да заплати за придобиване правото на собственост върху него по реда на чл. 7, ал. 4 ЗВСГЗГФ, се внася в съответния общински фонд "Българска гора".</w:t>
      </w:r>
    </w:p>
    <w:p w:rsidR="00000000" w:rsidRDefault="00C27980">
      <w:pPr>
        <w:spacing w:after="0" w:line="240" w:lineRule="auto"/>
        <w:ind w:firstLine="1155"/>
        <w:jc w:val="both"/>
        <w:textAlignment w:val="center"/>
        <w:divId w:val="15953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ползваният терен е собственост на фи</w:t>
      </w:r>
      <w:r>
        <w:rPr>
          <w:rFonts w:ascii="Times New Roman" w:eastAsia="Times New Roman" w:hAnsi="Times New Roman" w:cs="Times New Roman"/>
          <w:color w:val="000000"/>
          <w:sz w:val="24"/>
          <w:szCs w:val="24"/>
        </w:rPr>
        <w:t>зически или юридически лица, сумата, която ползвателят следва да заплати за придобиване правото на собственост върху него по реда на чл. 7, ал. 4 ЗВСГЗГФ, се внася в специална извънбюджетна сметка на съответната община.</w:t>
      </w:r>
    </w:p>
    <w:p w:rsidR="00000000" w:rsidRDefault="00C27980">
      <w:pPr>
        <w:spacing w:after="0" w:line="240" w:lineRule="auto"/>
        <w:ind w:firstLine="1155"/>
        <w:jc w:val="both"/>
        <w:textAlignment w:val="center"/>
        <w:divId w:val="35503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31 от 2003 г., и</w:t>
      </w:r>
      <w:r>
        <w:rPr>
          <w:rFonts w:ascii="Times New Roman" w:eastAsia="Times New Roman" w:hAnsi="Times New Roman" w:cs="Times New Roman"/>
          <w:color w:val="000000"/>
          <w:sz w:val="24"/>
          <w:szCs w:val="24"/>
        </w:rPr>
        <w:t xml:space="preserve">зм. - ДВ, бр. 62 от 2009 г.) В случаите по ал. 4 лицата по чл. 3 ЗВСГЗГФ се обезщетяват за стойността на </w:t>
      </w:r>
      <w:r>
        <w:rPr>
          <w:rFonts w:ascii="Times New Roman" w:eastAsia="Times New Roman" w:hAnsi="Times New Roman" w:cs="Times New Roman"/>
          <w:color w:val="000000"/>
          <w:sz w:val="24"/>
          <w:szCs w:val="24"/>
        </w:rPr>
        <w:lastRenderedPageBreak/>
        <w:t>прилежащия терен в размер до 1 дка от специалната извънбюджетна сметка на съответната община, ако заявят писмено пред съответната общинска служба по зе</w:t>
      </w:r>
      <w:r>
        <w:rPr>
          <w:rFonts w:ascii="Times New Roman" w:eastAsia="Times New Roman" w:hAnsi="Times New Roman" w:cs="Times New Roman"/>
          <w:color w:val="000000"/>
          <w:sz w:val="24"/>
          <w:szCs w:val="24"/>
        </w:rPr>
        <w:t>меделие, че се отказват от обезщетението по чл. 6 ЗВСГЗГФ.</w:t>
      </w:r>
    </w:p>
    <w:p w:rsidR="00000000" w:rsidRDefault="00C27980">
      <w:pPr>
        <w:spacing w:after="0" w:line="240" w:lineRule="auto"/>
        <w:ind w:firstLine="1155"/>
        <w:jc w:val="both"/>
        <w:textAlignment w:val="center"/>
        <w:divId w:val="846289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101 от 2001 г., изм. - ДВ, бр. 31 от 2003 г., изм. - ДВ, бр. 62 от 2007 г., в сила от 19.07.2007 г., изм. - ДВ, бр. 71 от 2008 г., изм. - ДВ, бр. 62 от 2009 г.) В случай че лица</w:t>
      </w:r>
      <w:r>
        <w:rPr>
          <w:rFonts w:ascii="Times New Roman" w:eastAsia="Times New Roman" w:hAnsi="Times New Roman" w:cs="Times New Roman"/>
          <w:color w:val="000000"/>
          <w:sz w:val="24"/>
          <w:szCs w:val="24"/>
        </w:rPr>
        <w:t>та по ал. 5 след писмено заявление до съответната общинска служба по земеделие придобият правата по чл. 6 ЗВСГЗГФ, стойността на съответния терен се превежда в приходната част на бюджета на Министерството на земеделието и храните и се разходва за финансира</w:t>
      </w:r>
      <w:r>
        <w:rPr>
          <w:rFonts w:ascii="Times New Roman" w:eastAsia="Times New Roman" w:hAnsi="Times New Roman" w:cs="Times New Roman"/>
          <w:color w:val="000000"/>
          <w:sz w:val="24"/>
          <w:szCs w:val="24"/>
        </w:rPr>
        <w:t>не на дейностите по възстановяване на собствеността върху горите и земите от горския фонд.</w:t>
      </w:r>
    </w:p>
    <w:p w:rsidR="00000000" w:rsidRDefault="00C27980">
      <w:pPr>
        <w:spacing w:after="120" w:line="240" w:lineRule="auto"/>
        <w:ind w:firstLine="1155"/>
        <w:jc w:val="both"/>
        <w:textAlignment w:val="center"/>
        <w:divId w:val="108229329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6878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101 от 2001 г.) Държавата, закупила сгради по реда на чл. 7, ал. 2 ЗВСГЗГФ, или лицата, придобили собственост върху тях по реда на чл. 7, а</w:t>
      </w:r>
      <w:r>
        <w:rPr>
          <w:rFonts w:ascii="Times New Roman" w:eastAsia="Times New Roman" w:hAnsi="Times New Roman" w:cs="Times New Roman"/>
          <w:color w:val="000000"/>
          <w:sz w:val="24"/>
          <w:szCs w:val="24"/>
        </w:rPr>
        <w:t>л. 3 ЗВСГЗГФ, могат да придобият право на собственост върху прилежащата до 1 дка площ по реда на чл. 25, 26 и 27.</w:t>
      </w:r>
    </w:p>
    <w:p w:rsidR="00000000" w:rsidRDefault="00C27980">
      <w:pPr>
        <w:spacing w:after="120" w:line="240" w:lineRule="auto"/>
        <w:ind w:firstLine="1155"/>
        <w:jc w:val="both"/>
        <w:textAlignment w:val="center"/>
        <w:divId w:val="1636836455"/>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436564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83 от 1999 г., изм. - ДВ, бр. 31 от 2003 г., изм. - ДВ, бр. 62 от 2009 г.) Собствениците на сгради, които са рес</w:t>
      </w:r>
      <w:r>
        <w:rPr>
          <w:rFonts w:ascii="Times New Roman" w:eastAsia="Times New Roman" w:hAnsi="Times New Roman" w:cs="Times New Roman"/>
          <w:color w:val="000000"/>
          <w:sz w:val="24"/>
          <w:szCs w:val="24"/>
        </w:rPr>
        <w:t>титуирани след 1990 г., могат да подадат заявление за придобиване правото на собственост върху нормативно определената прилежаща площ до общинската служба по земеделие, в което се посочват:</w:t>
      </w:r>
    </w:p>
    <w:p w:rsidR="00000000" w:rsidRDefault="00C27980">
      <w:pPr>
        <w:spacing w:after="0" w:line="240" w:lineRule="auto"/>
        <w:ind w:firstLine="1155"/>
        <w:jc w:val="both"/>
        <w:textAlignment w:val="center"/>
        <w:divId w:val="1009405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местонахождението, площта и съседите на имота;</w:t>
      </w:r>
    </w:p>
    <w:p w:rsidR="00000000" w:rsidRDefault="00C27980">
      <w:pPr>
        <w:spacing w:after="0" w:line="240" w:lineRule="auto"/>
        <w:ind w:firstLine="1155"/>
        <w:jc w:val="both"/>
        <w:textAlignment w:val="center"/>
        <w:divId w:val="1836411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описанието на</w:t>
      </w:r>
      <w:r>
        <w:rPr>
          <w:rFonts w:ascii="Times New Roman" w:eastAsia="Times New Roman" w:hAnsi="Times New Roman" w:cs="Times New Roman"/>
          <w:color w:val="000000"/>
          <w:sz w:val="24"/>
          <w:szCs w:val="24"/>
        </w:rPr>
        <w:t xml:space="preserve"> имота-застроена площ, етажност на сградата и други извършени подобрения.</w:t>
      </w:r>
    </w:p>
    <w:p w:rsidR="00000000" w:rsidRDefault="00C27980">
      <w:pPr>
        <w:spacing w:after="0" w:line="240" w:lineRule="auto"/>
        <w:ind w:firstLine="1155"/>
        <w:jc w:val="both"/>
        <w:textAlignment w:val="center"/>
        <w:divId w:val="125281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заявлението се прилагат:</w:t>
      </w:r>
    </w:p>
    <w:p w:rsidR="00000000" w:rsidRDefault="00C27980">
      <w:pPr>
        <w:spacing w:after="0" w:line="240" w:lineRule="auto"/>
        <w:ind w:firstLine="1155"/>
        <w:jc w:val="both"/>
        <w:textAlignment w:val="center"/>
        <w:divId w:val="36988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скица на имота, ако има такава;</w:t>
      </w:r>
    </w:p>
    <w:p w:rsidR="00000000" w:rsidRDefault="00C27980">
      <w:pPr>
        <w:spacing w:after="0" w:line="240" w:lineRule="auto"/>
        <w:ind w:firstLine="1155"/>
        <w:jc w:val="both"/>
        <w:textAlignment w:val="center"/>
        <w:divId w:val="265038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 за извършеното строителство;</w:t>
      </w:r>
    </w:p>
    <w:p w:rsidR="00000000" w:rsidRDefault="00C27980">
      <w:pPr>
        <w:spacing w:after="0" w:line="240" w:lineRule="auto"/>
        <w:ind w:firstLine="1155"/>
        <w:jc w:val="both"/>
        <w:textAlignment w:val="center"/>
        <w:divId w:val="858734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 удостоверяващ собствеността върху сградата;</w:t>
      </w:r>
    </w:p>
    <w:p w:rsidR="00000000" w:rsidRDefault="00C27980">
      <w:pPr>
        <w:spacing w:after="0" w:line="240" w:lineRule="auto"/>
        <w:ind w:firstLine="1155"/>
        <w:jc w:val="both"/>
        <w:textAlignment w:val="center"/>
        <w:divId w:val="3350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че сградата е реституирана.</w:t>
      </w:r>
    </w:p>
    <w:p w:rsidR="00000000" w:rsidRDefault="00C27980">
      <w:pPr>
        <w:spacing w:after="0" w:line="240" w:lineRule="auto"/>
        <w:ind w:firstLine="1155"/>
        <w:jc w:val="both"/>
        <w:textAlignment w:val="center"/>
        <w:divId w:val="565189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83 от 1999 г., изм. - ДВ, бр. 31 от 2003 г., изм. - ДВ, бр. 62 от 2009 г.) Гражданите по чл. 7, ал. 9 ЗВСГЗГФ представят необходимите документи по ал. 2 в общинската служба по земеделие, която в </w:t>
      </w:r>
      <w:r>
        <w:rPr>
          <w:rFonts w:ascii="Times New Roman" w:eastAsia="Times New Roman" w:hAnsi="Times New Roman" w:cs="Times New Roman"/>
          <w:color w:val="000000"/>
          <w:sz w:val="24"/>
          <w:szCs w:val="24"/>
        </w:rPr>
        <w:t xml:space="preserve">7-дневен срок изпраща служебно преписката по ал. 1 в общината. Ако подадените документи не отговарят на изискванията на ал. 2, заявителят се уведомява да отстрани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При </w:t>
      </w:r>
      <w:proofErr w:type="spellStart"/>
      <w:r>
        <w:rPr>
          <w:rFonts w:ascii="Times New Roman" w:eastAsia="Times New Roman" w:hAnsi="Times New Roman" w:cs="Times New Roman"/>
          <w:color w:val="000000"/>
          <w:sz w:val="24"/>
          <w:szCs w:val="24"/>
        </w:rPr>
        <w:t>неотстраняване</w:t>
      </w:r>
      <w:proofErr w:type="spellEnd"/>
      <w:r>
        <w:rPr>
          <w:rFonts w:ascii="Times New Roman" w:eastAsia="Times New Roman" w:hAnsi="Times New Roman" w:cs="Times New Roman"/>
          <w:color w:val="000000"/>
          <w:sz w:val="24"/>
          <w:szCs w:val="24"/>
        </w:rPr>
        <w:t xml:space="preserve"> на </w:t>
      </w:r>
      <w:proofErr w:type="spellStart"/>
      <w:r>
        <w:rPr>
          <w:rFonts w:ascii="Times New Roman" w:eastAsia="Times New Roman" w:hAnsi="Times New Roman" w:cs="Times New Roman"/>
          <w:color w:val="000000"/>
          <w:sz w:val="24"/>
          <w:szCs w:val="24"/>
        </w:rPr>
        <w:t>нередовностите</w:t>
      </w:r>
      <w:proofErr w:type="spellEnd"/>
      <w:r>
        <w:rPr>
          <w:rFonts w:ascii="Times New Roman" w:eastAsia="Times New Roman" w:hAnsi="Times New Roman" w:cs="Times New Roman"/>
          <w:color w:val="000000"/>
          <w:sz w:val="24"/>
          <w:szCs w:val="24"/>
        </w:rPr>
        <w:t xml:space="preserve"> в определения срок общинската служба по </w:t>
      </w:r>
      <w:r>
        <w:rPr>
          <w:rFonts w:ascii="Times New Roman" w:eastAsia="Times New Roman" w:hAnsi="Times New Roman" w:cs="Times New Roman"/>
          <w:color w:val="000000"/>
          <w:sz w:val="24"/>
          <w:szCs w:val="24"/>
        </w:rPr>
        <w:t>земеделие в същия срок изпраща преписката в общината.</w:t>
      </w:r>
    </w:p>
    <w:p w:rsidR="00000000" w:rsidRDefault="00C27980">
      <w:pPr>
        <w:spacing w:after="0" w:line="240" w:lineRule="auto"/>
        <w:ind w:firstLine="1155"/>
        <w:jc w:val="both"/>
        <w:textAlignment w:val="center"/>
        <w:divId w:val="1046642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83 от 1999 г., изм. - ДВ, бр. 101 от 2001 г., изм. - ДВ, бр. 31 от 2003 г., изм. - ДВ, бр. 62 от 2009 г.) В 3-месечен срок общината се произнася с протокол относно нормативно определ</w:t>
      </w:r>
      <w:r>
        <w:rPr>
          <w:rFonts w:ascii="Times New Roman" w:eastAsia="Times New Roman" w:hAnsi="Times New Roman" w:cs="Times New Roman"/>
          <w:color w:val="000000"/>
          <w:sz w:val="24"/>
          <w:szCs w:val="24"/>
        </w:rPr>
        <w:t>ената прилежаща площ, който заедно с преписката се изпраща служебно в общинската служба по земеделие.</w:t>
      </w:r>
    </w:p>
    <w:p w:rsidR="00000000" w:rsidRDefault="00C27980">
      <w:pPr>
        <w:spacing w:after="0" w:line="240" w:lineRule="auto"/>
        <w:ind w:firstLine="1155"/>
        <w:jc w:val="both"/>
        <w:textAlignment w:val="center"/>
        <w:divId w:val="89223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83 от 1999 г., отм. - ДВ, бр. 101 от 2001 г.)</w:t>
      </w:r>
    </w:p>
    <w:p w:rsidR="00000000" w:rsidRDefault="00C27980">
      <w:pPr>
        <w:spacing w:after="0" w:line="240" w:lineRule="auto"/>
        <w:ind w:firstLine="1155"/>
        <w:jc w:val="both"/>
        <w:textAlignment w:val="center"/>
        <w:divId w:val="102362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83 от 1999 г., изм. - ДВ, бр. 101 от 2001 г., изм. - ДВ, бр. 31 от 2</w:t>
      </w:r>
      <w:r>
        <w:rPr>
          <w:rFonts w:ascii="Times New Roman" w:eastAsia="Times New Roman" w:hAnsi="Times New Roman" w:cs="Times New Roman"/>
          <w:color w:val="000000"/>
          <w:sz w:val="24"/>
          <w:szCs w:val="24"/>
        </w:rPr>
        <w:t>003 г., изм. - ДВ, бр. 62 от 2009 г.) Въз основа на протокола по ал. 4 общинската служба по земеделие в едномесечен срок постановява решение за правото на лицата да придобият собственост върху нормативно определената им прилежаща площ.</w:t>
      </w:r>
    </w:p>
    <w:p w:rsidR="00000000" w:rsidRDefault="00C27980">
      <w:pPr>
        <w:spacing w:after="0" w:line="240" w:lineRule="auto"/>
        <w:ind w:firstLine="1155"/>
        <w:jc w:val="both"/>
        <w:textAlignment w:val="center"/>
        <w:divId w:val="6823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(Нова - ДВ, бр. </w:t>
      </w:r>
      <w:r>
        <w:rPr>
          <w:rFonts w:ascii="Times New Roman" w:eastAsia="Times New Roman" w:hAnsi="Times New Roman" w:cs="Times New Roman"/>
          <w:color w:val="000000"/>
          <w:sz w:val="24"/>
          <w:szCs w:val="24"/>
        </w:rPr>
        <w:t>83 от 1999 г.) Решенията по ал. 6 се съобщават на лицата по чл. 7, ал. 9 ЗВСГЗГФ по реда на Гражданския процесуален кодекс и могат да се обжалват по реда на чл. 13, ал. 6 ЗВСГЗГФ.</w:t>
      </w:r>
    </w:p>
    <w:p w:rsidR="00000000" w:rsidRDefault="00C27980">
      <w:pPr>
        <w:spacing w:after="0" w:line="240" w:lineRule="auto"/>
        <w:ind w:firstLine="1155"/>
        <w:jc w:val="both"/>
        <w:textAlignment w:val="center"/>
        <w:divId w:val="151600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83 от 1999 г., изм. - ДВ, бр. 101 от 2001 г.) Собствениц</w:t>
      </w:r>
      <w:r>
        <w:rPr>
          <w:rFonts w:ascii="Times New Roman" w:eastAsia="Times New Roman" w:hAnsi="Times New Roman" w:cs="Times New Roman"/>
          <w:color w:val="000000"/>
          <w:sz w:val="24"/>
          <w:szCs w:val="24"/>
        </w:rPr>
        <w:t>ите по чл. 7, ал. 9 ЗВСГЗГФ могат да придобият собственост върху нормативно определената прилежаща площ по реда на при условията и по реда на чл. 26, ал. 6 - 12 и чл. 27.</w:t>
      </w:r>
    </w:p>
    <w:p w:rsidR="00000000" w:rsidRDefault="00C27980">
      <w:pPr>
        <w:spacing w:after="120" w:line="240" w:lineRule="auto"/>
        <w:ind w:firstLine="1155"/>
        <w:jc w:val="both"/>
        <w:textAlignment w:val="center"/>
        <w:divId w:val="136998306"/>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70942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31 от 2003 г., изм. - ДВ, бр. 62 от 2009 г.) В случаите</w:t>
      </w:r>
      <w:r>
        <w:rPr>
          <w:rFonts w:ascii="Times New Roman" w:eastAsia="Times New Roman" w:hAnsi="Times New Roman" w:cs="Times New Roman"/>
          <w:color w:val="000000"/>
          <w:sz w:val="24"/>
          <w:szCs w:val="24"/>
        </w:rPr>
        <w:t>, когато гражданинът не заплати стойността на земята в определения по чл. 7, ал. 5 ЗВСГЗГФ срок, собственикът подава в едномесечен срок молба до съответната общинска служба "Териториално и селищно устройство" за оценка на сградата. Към молбата се прилага и</w:t>
      </w:r>
      <w:r>
        <w:rPr>
          <w:rFonts w:ascii="Times New Roman" w:eastAsia="Times New Roman" w:hAnsi="Times New Roman" w:cs="Times New Roman"/>
          <w:color w:val="000000"/>
          <w:sz w:val="24"/>
          <w:szCs w:val="24"/>
        </w:rPr>
        <w:t xml:space="preserve"> влязлото в сила решение на общинската служба по земеделие за възстановено право на собственост по чл. 4, ал. 1 ЗВСГЗГФ.</w:t>
      </w:r>
    </w:p>
    <w:p w:rsidR="00000000" w:rsidRDefault="00C27980">
      <w:pPr>
        <w:spacing w:after="0" w:line="240" w:lineRule="auto"/>
        <w:ind w:firstLine="1155"/>
        <w:jc w:val="both"/>
        <w:textAlignment w:val="center"/>
        <w:divId w:val="119022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на сградата се одобрява със заповед на кмета на общината и се съобщава на собственика на земята и на ползвателя по реда на</w:t>
      </w:r>
      <w:r>
        <w:rPr>
          <w:rFonts w:ascii="Times New Roman" w:eastAsia="Times New Roman" w:hAnsi="Times New Roman" w:cs="Times New Roman"/>
          <w:color w:val="000000"/>
          <w:sz w:val="24"/>
          <w:szCs w:val="24"/>
        </w:rPr>
        <w:t xml:space="preserve"> Гражданския процесуален кодекс. Заповедта подлежи на обжалване по реда на Закона за административното производство.</w:t>
      </w:r>
    </w:p>
    <w:p w:rsidR="00000000" w:rsidRDefault="00C27980">
      <w:pPr>
        <w:spacing w:after="0" w:line="240" w:lineRule="auto"/>
        <w:ind w:firstLine="1155"/>
        <w:jc w:val="both"/>
        <w:textAlignment w:val="center"/>
        <w:divId w:val="178611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Сумата по влязлата в сила оценка на сградата се внася в 3-месечен срок от собственика на земята в специалната извънбюджетна сметка на о</w:t>
      </w:r>
      <w:r>
        <w:rPr>
          <w:rFonts w:ascii="Times New Roman" w:eastAsia="Times New Roman" w:hAnsi="Times New Roman" w:cs="Times New Roman"/>
          <w:color w:val="000000"/>
          <w:sz w:val="24"/>
          <w:szCs w:val="24"/>
        </w:rPr>
        <w:t>бщината и заедно с лихвите се изплаща за обезщетяване на ползвателя.</w:t>
      </w:r>
    </w:p>
    <w:p w:rsidR="00000000" w:rsidRDefault="00C27980">
      <w:pPr>
        <w:spacing w:after="0" w:line="240" w:lineRule="auto"/>
        <w:ind w:firstLine="1155"/>
        <w:jc w:val="both"/>
        <w:textAlignment w:val="center"/>
        <w:divId w:val="1016464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стойността на прилежащия терен до 1 дка не бъде заплатена в 3-месечния срок съгласно чл. 7, ал. 5 ЗВСГЗГФ, а стойността на сградата-в едномесечен срок след изтичането на срока </w:t>
      </w:r>
      <w:r>
        <w:rPr>
          <w:rFonts w:ascii="Times New Roman" w:eastAsia="Times New Roman" w:hAnsi="Times New Roman" w:cs="Times New Roman"/>
          <w:color w:val="000000"/>
          <w:sz w:val="24"/>
          <w:szCs w:val="24"/>
        </w:rPr>
        <w:t>по чл. 7, ал. 5 ЗВСГЗГФ, имотът се изнася на публична продан по реда на Гражданския процесуален кодекс чрез кмета на общината по искане на собственика или на ползвателя.</w:t>
      </w:r>
    </w:p>
    <w:p w:rsidR="00000000" w:rsidRDefault="00C27980">
      <w:pPr>
        <w:spacing w:after="0" w:line="240" w:lineRule="auto"/>
        <w:ind w:firstLine="1155"/>
        <w:jc w:val="both"/>
        <w:textAlignment w:val="center"/>
        <w:divId w:val="138649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Кметът на общината отправя искане до съдия-изпълнителя в едномесечен срок от изтич</w:t>
      </w:r>
      <w:r>
        <w:rPr>
          <w:rFonts w:ascii="Times New Roman" w:eastAsia="Times New Roman" w:hAnsi="Times New Roman" w:cs="Times New Roman"/>
          <w:color w:val="000000"/>
          <w:sz w:val="24"/>
          <w:szCs w:val="24"/>
        </w:rPr>
        <w:t>ането на срока за заплащане на сградата и на подобренията от собственика за определяне на съотношението между стойността на сградата и подобренията към стойността на прилежащата земя в началната тръжна цена. Сумите се внасят в специалната извънбюджетна сме</w:t>
      </w:r>
      <w:r>
        <w:rPr>
          <w:rFonts w:ascii="Times New Roman" w:eastAsia="Times New Roman" w:hAnsi="Times New Roman" w:cs="Times New Roman"/>
          <w:color w:val="000000"/>
          <w:sz w:val="24"/>
          <w:szCs w:val="24"/>
        </w:rPr>
        <w:t>тка на общината и се разпределят между собственика и ползвателя въз основа на това съотношение.</w:t>
      </w:r>
    </w:p>
    <w:p w:rsidR="00000000" w:rsidRDefault="00C27980">
      <w:pPr>
        <w:spacing w:after="120" w:line="240" w:lineRule="auto"/>
        <w:ind w:firstLine="1155"/>
        <w:jc w:val="both"/>
        <w:textAlignment w:val="center"/>
        <w:divId w:val="344983327"/>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85716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Физически лица, които по силата на актове на Президиума на Народното събрание, Държавния съвет и Министерския съвет ползват гори и земи от горския</w:t>
      </w:r>
      <w:r>
        <w:rPr>
          <w:rFonts w:ascii="Times New Roman" w:eastAsia="Times New Roman" w:hAnsi="Times New Roman" w:cs="Times New Roman"/>
          <w:color w:val="000000"/>
          <w:sz w:val="24"/>
          <w:szCs w:val="24"/>
        </w:rPr>
        <w:t xml:space="preserve"> фонд и те не са застроени, могат да продължат ползването им, ако след възстановяването на собствеността земята е държавна или общинска.</w:t>
      </w:r>
    </w:p>
    <w:p w:rsidR="00000000" w:rsidRDefault="00C27980">
      <w:pPr>
        <w:spacing w:after="0" w:line="240" w:lineRule="auto"/>
        <w:ind w:firstLine="1155"/>
        <w:jc w:val="both"/>
        <w:textAlignment w:val="center"/>
        <w:divId w:val="86594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в едномесечен срок след приключване на възстановяването на собствеността върху горите и земите от г</w:t>
      </w:r>
      <w:r>
        <w:rPr>
          <w:rFonts w:ascii="Times New Roman" w:eastAsia="Times New Roman" w:hAnsi="Times New Roman" w:cs="Times New Roman"/>
          <w:color w:val="000000"/>
          <w:sz w:val="24"/>
          <w:szCs w:val="24"/>
        </w:rPr>
        <w:t>орския фонд в землището, в което попадат, подават заявление до регионалното управление на горите за гори и земи-държавна собственост, или до общинската администрация-за гори и земи общинска собственост, като посочват местоположението на предоставената им з</w:t>
      </w:r>
      <w:r>
        <w:rPr>
          <w:rFonts w:ascii="Times New Roman" w:eastAsia="Times New Roman" w:hAnsi="Times New Roman" w:cs="Times New Roman"/>
          <w:color w:val="000000"/>
          <w:sz w:val="24"/>
          <w:szCs w:val="24"/>
        </w:rPr>
        <w:t>а ползване площ.</w:t>
      </w:r>
    </w:p>
    <w:p w:rsidR="00000000" w:rsidRDefault="00C27980">
      <w:pPr>
        <w:spacing w:after="0" w:line="240" w:lineRule="auto"/>
        <w:ind w:firstLine="1155"/>
        <w:jc w:val="both"/>
        <w:textAlignment w:val="center"/>
        <w:divId w:val="150713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заявлението се прилагат:</w:t>
      </w:r>
    </w:p>
    <w:p w:rsidR="00000000" w:rsidRDefault="00C27980">
      <w:pPr>
        <w:spacing w:after="0" w:line="240" w:lineRule="auto"/>
        <w:ind w:firstLine="1155"/>
        <w:jc w:val="both"/>
        <w:textAlignment w:val="center"/>
        <w:divId w:val="165518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скица на имота, ако има такава;</w:t>
      </w:r>
    </w:p>
    <w:p w:rsidR="00000000" w:rsidRDefault="00C27980">
      <w:pPr>
        <w:spacing w:after="0" w:line="240" w:lineRule="auto"/>
        <w:ind w:firstLine="1155"/>
        <w:jc w:val="both"/>
        <w:textAlignment w:val="center"/>
        <w:divId w:val="145964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удостоверяващ правото на ползване.</w:t>
      </w:r>
    </w:p>
    <w:p w:rsidR="00000000" w:rsidRDefault="00C27980">
      <w:pPr>
        <w:spacing w:after="0" w:line="240" w:lineRule="auto"/>
        <w:ind w:firstLine="1155"/>
        <w:jc w:val="both"/>
        <w:textAlignment w:val="center"/>
        <w:divId w:val="342703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До 1 месец след подаване на заявлението комисия, назначена със заповед на ръководителя на съответното регионално управл</w:t>
      </w:r>
      <w:r>
        <w:rPr>
          <w:rFonts w:ascii="Times New Roman" w:eastAsia="Times New Roman" w:hAnsi="Times New Roman" w:cs="Times New Roman"/>
          <w:color w:val="000000"/>
          <w:sz w:val="24"/>
          <w:szCs w:val="24"/>
        </w:rPr>
        <w:t>ение на горите-за горите и земите от държавния горски фонд, а за горите и земите от общинския горски фонд-на кмета на съответната община, разглежда подадените заявления.</w:t>
      </w:r>
    </w:p>
    <w:p w:rsidR="00000000" w:rsidRDefault="00C27980">
      <w:pPr>
        <w:spacing w:after="0" w:line="240" w:lineRule="auto"/>
        <w:ind w:firstLine="1155"/>
        <w:jc w:val="both"/>
        <w:textAlignment w:val="center"/>
        <w:divId w:val="101556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Комисията по ал. 4 дава становище относно наличието на изискванията на § 2 от прех</w:t>
      </w:r>
      <w:r>
        <w:rPr>
          <w:rFonts w:ascii="Times New Roman" w:eastAsia="Times New Roman" w:hAnsi="Times New Roman" w:cs="Times New Roman"/>
          <w:color w:val="000000"/>
          <w:sz w:val="24"/>
          <w:szCs w:val="24"/>
        </w:rPr>
        <w:t>одните и заключителните разпоредби на ЗВСГЗГФ за продължаване на ползването и съставя протокол за своето решение.</w:t>
      </w:r>
    </w:p>
    <w:p w:rsidR="00000000" w:rsidRDefault="00C27980">
      <w:pPr>
        <w:spacing w:after="0" w:line="240" w:lineRule="auto"/>
        <w:ind w:firstLine="1155"/>
        <w:jc w:val="both"/>
        <w:textAlignment w:val="center"/>
        <w:divId w:val="203568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101 от 2001 г., изм. - ДВ, бр. 62 от 2007 г., в сила от 19.07.2007 г., изм. - ДВ, бр. 71 от 2008 г.) Въз основа на протоко</w:t>
      </w:r>
      <w:r>
        <w:rPr>
          <w:rFonts w:ascii="Times New Roman" w:eastAsia="Times New Roman" w:hAnsi="Times New Roman" w:cs="Times New Roman"/>
          <w:color w:val="000000"/>
          <w:sz w:val="24"/>
          <w:szCs w:val="24"/>
        </w:rPr>
        <w:t>ла, представен от съответното регионално управление на горите - за гори и земи от държавния горски фонд, Министърът на земеделието и храните или упълномощено от него длъжностно лице издава заповед за продължаване на ползването за срок до 10 години.</w:t>
      </w:r>
    </w:p>
    <w:p w:rsidR="00000000" w:rsidRDefault="00C27980">
      <w:pPr>
        <w:spacing w:after="0" w:line="240" w:lineRule="auto"/>
        <w:ind w:firstLine="1155"/>
        <w:jc w:val="both"/>
        <w:textAlignment w:val="center"/>
        <w:divId w:val="1799566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За </w:t>
      </w:r>
      <w:r>
        <w:rPr>
          <w:rFonts w:ascii="Times New Roman" w:eastAsia="Times New Roman" w:hAnsi="Times New Roman" w:cs="Times New Roman"/>
          <w:color w:val="000000"/>
          <w:sz w:val="24"/>
          <w:szCs w:val="24"/>
        </w:rPr>
        <w:t>горите и земите от общинския горски фонд заповед за продължаване на ползването се издава от кмета на общината въз основа на протокола по ал. 5 и решение на общинския съвет за срок до 10 години.</w:t>
      </w:r>
    </w:p>
    <w:p w:rsidR="00000000" w:rsidRDefault="00C27980">
      <w:pPr>
        <w:spacing w:after="0" w:line="240" w:lineRule="auto"/>
        <w:ind w:firstLine="1155"/>
        <w:jc w:val="both"/>
        <w:textAlignment w:val="center"/>
        <w:divId w:val="21470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 ДВ, бр. 101 от 2001 г., изм. - ДВ, бр. 62 от 2007 </w:t>
      </w:r>
      <w:r>
        <w:rPr>
          <w:rFonts w:ascii="Times New Roman" w:eastAsia="Times New Roman" w:hAnsi="Times New Roman" w:cs="Times New Roman"/>
          <w:color w:val="000000"/>
          <w:sz w:val="24"/>
          <w:szCs w:val="24"/>
        </w:rPr>
        <w:t>г., в сила от 19.07.2007 г., изм. - ДВ, бр. 71 от 2008 г.) За продълженото ползване ползвателят заплаща такса. Размерът на таксата за държавния горски фонд се определя с наредба, приета от Министерския съвет, и се внася в бюджета на Министерството на земед</w:t>
      </w:r>
      <w:r>
        <w:rPr>
          <w:rFonts w:ascii="Times New Roman" w:eastAsia="Times New Roman" w:hAnsi="Times New Roman" w:cs="Times New Roman"/>
          <w:color w:val="000000"/>
          <w:sz w:val="24"/>
          <w:szCs w:val="24"/>
        </w:rPr>
        <w:t>елието и храните, а за общинския горски фонд се определя от общинския съвет и се внася в общинския фонд "Българска гора".</w:t>
      </w:r>
    </w:p>
    <w:p w:rsidR="00000000" w:rsidRDefault="00C27980">
      <w:pPr>
        <w:spacing w:after="0" w:line="240" w:lineRule="auto"/>
        <w:ind w:firstLine="1155"/>
        <w:jc w:val="both"/>
        <w:textAlignment w:val="center"/>
        <w:divId w:val="1985814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Размерът на ползваните гори и земи по ал. 6 и 7 е до 1 дка.</w:t>
      </w:r>
    </w:p>
    <w:p w:rsidR="00000000" w:rsidRDefault="00C27980">
      <w:pPr>
        <w:spacing w:after="0" w:line="240" w:lineRule="auto"/>
        <w:ind w:firstLine="1155"/>
        <w:jc w:val="both"/>
        <w:textAlignment w:val="center"/>
        <w:divId w:val="79822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Заповедите по ал. 6 и 7 могат да бъдат обжалвани по реда на Закон</w:t>
      </w:r>
      <w:r>
        <w:rPr>
          <w:rFonts w:ascii="Times New Roman" w:eastAsia="Times New Roman" w:hAnsi="Times New Roman" w:cs="Times New Roman"/>
          <w:color w:val="000000"/>
          <w:sz w:val="24"/>
          <w:szCs w:val="24"/>
        </w:rPr>
        <w:t>а за административното производство.</w:t>
      </w:r>
    </w:p>
    <w:p w:rsidR="00000000" w:rsidRDefault="00C27980">
      <w:pPr>
        <w:spacing w:after="120" w:line="240" w:lineRule="auto"/>
        <w:ind w:firstLine="1155"/>
        <w:jc w:val="both"/>
        <w:textAlignment w:val="center"/>
        <w:divId w:val="289290844"/>
        <w:rPr>
          <w:rFonts w:ascii="Times New Roman" w:eastAsia="Times New Roman" w:hAnsi="Times New Roman" w:cs="Times New Roman"/>
          <w:color w:val="000000"/>
          <w:sz w:val="24"/>
          <w:szCs w:val="24"/>
        </w:rPr>
      </w:pPr>
    </w:p>
    <w:p w:rsidR="00000000" w:rsidRDefault="00C27980">
      <w:pPr>
        <w:spacing w:before="100" w:beforeAutospacing="1" w:after="100" w:afterAutospacing="1" w:line="240" w:lineRule="auto"/>
        <w:jc w:val="center"/>
        <w:textAlignment w:val="center"/>
        <w:divId w:val="214075752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ОРГАНИ ПО ВЪЗСТАНОВЯВАНЕ ПРАВОТО НА СОБСТВЕНОСТ ВЪРХУ ГОРИТЕ И ЗЕМИТЕ ОТ ГОРСКИЯ ФОНД</w:t>
      </w:r>
    </w:p>
    <w:p w:rsidR="00000000" w:rsidRDefault="00C27980">
      <w:pPr>
        <w:spacing w:after="0" w:line="240" w:lineRule="auto"/>
        <w:ind w:firstLine="1155"/>
        <w:jc w:val="both"/>
        <w:textAlignment w:val="center"/>
        <w:divId w:val="38287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(Изм. - ДВ, бр. 101 от 2001 г., изм. - ДВ, бр. 31 от 2003 г., изм. - ДВ, бр. 62 от 2007 г., в сила от 19.07.2007 г., изм. - ДВ, бр. 71 от 2008 г., изм. - ДВ, бр. 62 от 2009 г.) Органи по възстановяване правото на собственост върху горите и земите о</w:t>
      </w:r>
      <w:r>
        <w:rPr>
          <w:rFonts w:ascii="Times New Roman" w:eastAsia="Times New Roman" w:hAnsi="Times New Roman" w:cs="Times New Roman"/>
          <w:color w:val="000000"/>
          <w:sz w:val="24"/>
          <w:szCs w:val="24"/>
        </w:rPr>
        <w:t>т горския фонд са Министерството на земеделието и храните, областните дирекции "Земеделие" и общинските служби по земеделие.</w:t>
      </w:r>
    </w:p>
    <w:p w:rsidR="00000000" w:rsidRDefault="00C27980">
      <w:pPr>
        <w:spacing w:after="120" w:line="240" w:lineRule="auto"/>
        <w:ind w:firstLine="1155"/>
        <w:jc w:val="both"/>
        <w:textAlignment w:val="center"/>
        <w:divId w:val="1120803769"/>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8050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(1) (Изм. - ДВ, бр. 101 от 2001 г., изм. - ДВ, бр. 62 от 2007 г., в сила от 19.07.2007 г., изм. - ДВ, бр. 71 от 2008 г.) </w:t>
      </w:r>
      <w:r>
        <w:rPr>
          <w:rFonts w:ascii="Times New Roman" w:eastAsia="Times New Roman" w:hAnsi="Times New Roman" w:cs="Times New Roman"/>
          <w:color w:val="000000"/>
          <w:sz w:val="24"/>
          <w:szCs w:val="24"/>
        </w:rPr>
        <w:t>Министърът на земеделието и храните:</w:t>
      </w:r>
    </w:p>
    <w:p w:rsidR="00000000" w:rsidRDefault="00C27980">
      <w:pPr>
        <w:spacing w:after="0" w:line="240" w:lineRule="auto"/>
        <w:ind w:firstLine="1155"/>
        <w:jc w:val="both"/>
        <w:textAlignment w:val="center"/>
        <w:divId w:val="2000229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отговаря за изпълнението на ЗВСГЗГФ;</w:t>
      </w:r>
    </w:p>
    <w:p w:rsidR="00000000" w:rsidRDefault="00C27980">
      <w:pPr>
        <w:spacing w:after="0" w:line="240" w:lineRule="auto"/>
        <w:ind w:firstLine="1155"/>
        <w:jc w:val="both"/>
        <w:textAlignment w:val="center"/>
        <w:divId w:val="86235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координира дейностите по изпълнението на ЗВСГЗГФ и на правилника;</w:t>
      </w:r>
    </w:p>
    <w:p w:rsidR="00000000" w:rsidRDefault="00C27980">
      <w:pPr>
        <w:spacing w:after="0" w:line="240" w:lineRule="auto"/>
        <w:ind w:firstLine="1155"/>
        <w:jc w:val="both"/>
        <w:textAlignment w:val="center"/>
        <w:divId w:val="1473790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утвърждава задължителни методически указания и инструкции в рамките на своите компетенции;</w:t>
      </w:r>
    </w:p>
    <w:p w:rsidR="00000000" w:rsidRDefault="00C27980">
      <w:pPr>
        <w:spacing w:after="0" w:line="240" w:lineRule="auto"/>
        <w:ind w:firstLine="1155"/>
        <w:jc w:val="both"/>
        <w:textAlignment w:val="center"/>
        <w:divId w:val="148735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w:t>
      </w:r>
      <w:r>
        <w:rPr>
          <w:rFonts w:ascii="Times New Roman" w:eastAsia="Times New Roman" w:hAnsi="Times New Roman" w:cs="Times New Roman"/>
          <w:color w:val="000000"/>
          <w:sz w:val="24"/>
          <w:szCs w:val="24"/>
        </w:rPr>
        <w:t>р. 31 от 2003 г.);</w:t>
      </w:r>
    </w:p>
    <w:p w:rsidR="00000000" w:rsidRDefault="00C27980">
      <w:pPr>
        <w:spacing w:after="0" w:line="240" w:lineRule="auto"/>
        <w:ind w:firstLine="1155"/>
        <w:jc w:val="both"/>
        <w:textAlignment w:val="center"/>
        <w:divId w:val="1542354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утвърждава размера на горите и земите от горския фонд, правото на собственост върху които не се възстановява поради обстоятелствата, предвидени в ЗВСГЗГФ;</w:t>
      </w:r>
    </w:p>
    <w:p w:rsidR="00000000" w:rsidRDefault="00C27980">
      <w:pPr>
        <w:spacing w:after="0" w:line="240" w:lineRule="auto"/>
        <w:ind w:firstLine="1155"/>
        <w:jc w:val="both"/>
        <w:textAlignment w:val="center"/>
        <w:divId w:val="90033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утвърждава горите и земите от държавния горски фонд за обезщетяване на собст</w:t>
      </w:r>
      <w:r>
        <w:rPr>
          <w:rFonts w:ascii="Times New Roman" w:eastAsia="Times New Roman" w:hAnsi="Times New Roman" w:cs="Times New Roman"/>
          <w:color w:val="000000"/>
          <w:sz w:val="24"/>
          <w:szCs w:val="24"/>
        </w:rPr>
        <w:t>веници по чл. 6 ЗВСГЗГФ;</w:t>
      </w:r>
    </w:p>
    <w:p w:rsidR="00000000" w:rsidRDefault="00C27980">
      <w:pPr>
        <w:spacing w:after="0" w:line="240" w:lineRule="auto"/>
        <w:ind w:firstLine="1155"/>
        <w:jc w:val="both"/>
        <w:textAlignment w:val="center"/>
        <w:divId w:val="166064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101 от 2001 г.) възлага по реда на Закона за обществените поръчки техническите дейности по възстановяването на собствеността върху горите и земите от горския фонд, както и създаването, поддържането и осъвременява</w:t>
      </w:r>
      <w:r>
        <w:rPr>
          <w:rFonts w:ascii="Times New Roman" w:eastAsia="Times New Roman" w:hAnsi="Times New Roman" w:cs="Times New Roman"/>
          <w:color w:val="000000"/>
          <w:sz w:val="24"/>
          <w:szCs w:val="24"/>
        </w:rPr>
        <w:t>нето на специализираните карти и регистри на горите и земите от горския фонд;</w:t>
      </w:r>
    </w:p>
    <w:p w:rsidR="00000000" w:rsidRDefault="00C27980">
      <w:pPr>
        <w:spacing w:after="0" w:line="240" w:lineRule="auto"/>
        <w:ind w:firstLine="1155"/>
        <w:jc w:val="both"/>
        <w:textAlignment w:val="center"/>
        <w:divId w:val="1735540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101 от 2001 г.) сключва договорите за поддържането и осъвременяването на специализираните карти, регистри и информационни системи на горите и земите от горския</w:t>
      </w:r>
      <w:r>
        <w:rPr>
          <w:rFonts w:ascii="Times New Roman" w:eastAsia="Times New Roman" w:hAnsi="Times New Roman" w:cs="Times New Roman"/>
          <w:color w:val="000000"/>
          <w:sz w:val="24"/>
          <w:szCs w:val="24"/>
        </w:rPr>
        <w:t xml:space="preserve"> фонд, изработени при прилагането на ЗВСГЗГФ, с лицата, на които е възложено поддържането и осъвременяването на картата на възстановената собственост върху земеделските земи за съответното землище; в случай че за тези дейности няма сключен договор или той </w:t>
      </w:r>
      <w:r>
        <w:rPr>
          <w:rFonts w:ascii="Times New Roman" w:eastAsia="Times New Roman" w:hAnsi="Times New Roman" w:cs="Times New Roman"/>
          <w:color w:val="000000"/>
          <w:sz w:val="24"/>
          <w:szCs w:val="24"/>
        </w:rPr>
        <w:t>бъде прекратен независимо от основанията за това, възлага изпълнението на техническите дейности за поддържането и осъвременяването на специализираните карти, регистри и информационни системи на горите и земите от горския фонд при условията и по реда на Зак</w:t>
      </w:r>
      <w:r>
        <w:rPr>
          <w:rFonts w:ascii="Times New Roman" w:eastAsia="Times New Roman" w:hAnsi="Times New Roman" w:cs="Times New Roman"/>
          <w:color w:val="000000"/>
          <w:sz w:val="24"/>
          <w:szCs w:val="24"/>
        </w:rPr>
        <w:t>она за обществените поръчки.</w:t>
      </w:r>
    </w:p>
    <w:p w:rsidR="00000000" w:rsidRDefault="00C27980">
      <w:pPr>
        <w:spacing w:after="0" w:line="240" w:lineRule="auto"/>
        <w:ind w:firstLine="1155"/>
        <w:jc w:val="both"/>
        <w:textAlignment w:val="center"/>
        <w:divId w:val="20456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изпълнява и други възложени му функции по ЗВСГЗГФ или упълномощава за това други длъжностни лица.</w:t>
      </w:r>
    </w:p>
    <w:p w:rsidR="00000000" w:rsidRDefault="00C27980">
      <w:pPr>
        <w:spacing w:after="0" w:line="240" w:lineRule="auto"/>
        <w:ind w:firstLine="1155"/>
        <w:jc w:val="both"/>
        <w:textAlignment w:val="center"/>
        <w:divId w:val="204411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83 от 1999 г., изм. - ДВ, бр. 101 от 2001 г., изм. - ДВ, бр. 31 от 2003 г., изм. - ДВ, бр. 62 от 2007 г., </w:t>
      </w:r>
      <w:r>
        <w:rPr>
          <w:rFonts w:ascii="Times New Roman" w:eastAsia="Times New Roman" w:hAnsi="Times New Roman" w:cs="Times New Roman"/>
          <w:color w:val="000000"/>
          <w:sz w:val="24"/>
          <w:szCs w:val="24"/>
        </w:rPr>
        <w:t>в сила от 19.07.2007 г., изм. - ДВ, бр. 71 от 2008 г., изм. - ДВ, бр. 62 от 2009 г.) Министърът на земеделието и храните определя упълномощените представители от държавните лесничейства - инженери по горско стопанство, които задължително участват в работат</w:t>
      </w:r>
      <w:r>
        <w:rPr>
          <w:rFonts w:ascii="Times New Roman" w:eastAsia="Times New Roman" w:hAnsi="Times New Roman" w:cs="Times New Roman"/>
          <w:color w:val="000000"/>
          <w:sz w:val="24"/>
          <w:szCs w:val="24"/>
        </w:rPr>
        <w:t>а на общинските служби по земеделие по възстановяване правото на собственост върху горите и земите от горския фонд.</w:t>
      </w:r>
    </w:p>
    <w:p w:rsidR="00000000" w:rsidRDefault="00C27980">
      <w:pPr>
        <w:spacing w:after="120" w:line="240" w:lineRule="auto"/>
        <w:ind w:firstLine="1155"/>
        <w:jc w:val="both"/>
        <w:textAlignment w:val="center"/>
        <w:divId w:val="883324351"/>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39188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(Изм. - ДВ, бр. 31 от 2003 г., изм. - ДВ, бр. 62 от 2009 г.) Общинската служба по земеделие:</w:t>
      </w:r>
    </w:p>
    <w:p w:rsidR="00000000" w:rsidRDefault="00C27980">
      <w:pPr>
        <w:spacing w:after="0" w:line="240" w:lineRule="auto"/>
        <w:ind w:firstLine="1155"/>
        <w:jc w:val="both"/>
        <w:textAlignment w:val="center"/>
        <w:divId w:val="135426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 правото на собственос</w:t>
      </w:r>
      <w:r>
        <w:rPr>
          <w:rFonts w:ascii="Times New Roman" w:eastAsia="Times New Roman" w:hAnsi="Times New Roman" w:cs="Times New Roman"/>
          <w:color w:val="000000"/>
          <w:sz w:val="24"/>
          <w:szCs w:val="24"/>
        </w:rPr>
        <w:t>т върху горите и земите от горския фонд по реда на ЗВСГЗГФ и правилника;</w:t>
      </w:r>
    </w:p>
    <w:p w:rsidR="00000000" w:rsidRDefault="00C27980">
      <w:pPr>
        <w:spacing w:after="0" w:line="240" w:lineRule="auto"/>
        <w:ind w:firstLine="1155"/>
        <w:jc w:val="both"/>
        <w:textAlignment w:val="center"/>
        <w:divId w:val="4930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обезщетява собствениците в случаите, предвидени в ЗВСГЗГФ и в правилника, с гори и земи от държавния горски фонд;</w:t>
      </w:r>
    </w:p>
    <w:p w:rsidR="00000000" w:rsidRDefault="00C27980">
      <w:pPr>
        <w:spacing w:after="0" w:line="240" w:lineRule="auto"/>
        <w:ind w:firstLine="1155"/>
        <w:jc w:val="both"/>
        <w:textAlignment w:val="center"/>
        <w:divId w:val="167183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101 от 2001 г.) изготвя техническо задание за и</w:t>
      </w:r>
      <w:r>
        <w:rPr>
          <w:rFonts w:ascii="Times New Roman" w:eastAsia="Times New Roman" w:hAnsi="Times New Roman" w:cs="Times New Roman"/>
          <w:color w:val="000000"/>
          <w:sz w:val="24"/>
          <w:szCs w:val="24"/>
        </w:rPr>
        <w:t>звършване на техническите дейности, свързани с възстановяване на собствеността върху гори и земи от горския фонд;</w:t>
      </w:r>
    </w:p>
    <w:p w:rsidR="00000000" w:rsidRDefault="00C27980">
      <w:pPr>
        <w:spacing w:after="0" w:line="240" w:lineRule="auto"/>
        <w:ind w:firstLine="1155"/>
        <w:jc w:val="both"/>
        <w:textAlignment w:val="center"/>
        <w:divId w:val="1064064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101 от 2001 г.) поддържа и осъвременява специализираните карти и регистри на горите и земите от горския фонд, изработени в </w:t>
      </w:r>
      <w:r>
        <w:rPr>
          <w:rFonts w:ascii="Times New Roman" w:eastAsia="Times New Roman" w:hAnsi="Times New Roman" w:cs="Times New Roman"/>
          <w:color w:val="000000"/>
          <w:sz w:val="24"/>
          <w:szCs w:val="24"/>
        </w:rPr>
        <w:t>резултат на прилагането на ЗВСГЗГФ;</w:t>
      </w:r>
    </w:p>
    <w:p w:rsidR="00000000" w:rsidRDefault="00C27980">
      <w:pPr>
        <w:spacing w:after="0" w:line="240" w:lineRule="auto"/>
        <w:ind w:firstLine="1155"/>
        <w:jc w:val="both"/>
        <w:textAlignment w:val="center"/>
        <w:divId w:val="66979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издава или заверява скици при извършване на разпоредителни сделки, делби, както и в други предвидени от ЗВСГЗГФ случаи;</w:t>
      </w:r>
    </w:p>
    <w:p w:rsidR="00000000" w:rsidRDefault="00C27980">
      <w:pPr>
        <w:spacing w:after="0" w:line="240" w:lineRule="auto"/>
        <w:ind w:firstLine="1155"/>
        <w:jc w:val="both"/>
        <w:textAlignment w:val="center"/>
        <w:divId w:val="179694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101 от 2001 г.);</w:t>
      </w:r>
    </w:p>
    <w:p w:rsidR="00000000" w:rsidRDefault="00C27980">
      <w:pPr>
        <w:spacing w:after="0" w:line="240" w:lineRule="auto"/>
        <w:ind w:firstLine="1155"/>
        <w:jc w:val="both"/>
        <w:textAlignment w:val="center"/>
        <w:divId w:val="63395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служебно уведомява държавното лесничейство за извършените </w:t>
      </w:r>
      <w:r>
        <w:rPr>
          <w:rFonts w:ascii="Times New Roman" w:eastAsia="Times New Roman" w:hAnsi="Times New Roman" w:cs="Times New Roman"/>
          <w:color w:val="000000"/>
          <w:sz w:val="24"/>
          <w:szCs w:val="24"/>
        </w:rPr>
        <w:t>сделки с вещни права върху гори и земи от горския фонд, за обезщетяване, отчуждаване, промяна на предназначението, оценяване и за други предвидени от ЗВСГЗГФ случаи, като предоставя и заверена скица;</w:t>
      </w:r>
    </w:p>
    <w:p w:rsidR="00000000" w:rsidRDefault="00C27980">
      <w:pPr>
        <w:spacing w:after="0" w:line="240" w:lineRule="auto"/>
        <w:ind w:firstLine="1155"/>
        <w:jc w:val="both"/>
        <w:textAlignment w:val="center"/>
        <w:divId w:val="178449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31 от 2003 г.) осъществяват и други в</w:t>
      </w:r>
      <w:r>
        <w:rPr>
          <w:rFonts w:ascii="Times New Roman" w:eastAsia="Times New Roman" w:hAnsi="Times New Roman" w:cs="Times New Roman"/>
          <w:color w:val="000000"/>
          <w:sz w:val="24"/>
          <w:szCs w:val="24"/>
        </w:rPr>
        <w:t>ъзложени им функции в рамките на ЗВСГЗГФ и правилника.</w:t>
      </w:r>
    </w:p>
    <w:p w:rsidR="00000000" w:rsidRDefault="00C27980">
      <w:pPr>
        <w:spacing w:after="120" w:line="240" w:lineRule="auto"/>
        <w:ind w:firstLine="1155"/>
        <w:jc w:val="both"/>
        <w:textAlignment w:val="center"/>
        <w:divId w:val="1218588455"/>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13883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 (Изм. - ДВ, бр. 31 от 2003 г., изм. - ДВ, бр. 62 от 2009 г.) За осъществяване на дейността по възстановяване на собствеността върху горите и земите от горския фонд служителите на общинските с</w:t>
      </w:r>
      <w:r>
        <w:rPr>
          <w:rFonts w:ascii="Times New Roman" w:eastAsia="Times New Roman" w:hAnsi="Times New Roman" w:cs="Times New Roman"/>
          <w:color w:val="000000"/>
          <w:sz w:val="24"/>
          <w:szCs w:val="24"/>
        </w:rPr>
        <w:t>лужби по земеделие и техническите изпълнители по чл. 11, ал. 4 ЗВСГЗГФ имат право на достъп по всяко време до горите и земите от горския фонд на съответното землище, в които е открита процедура по възстановяването им.</w:t>
      </w:r>
    </w:p>
    <w:p w:rsidR="00000000" w:rsidRDefault="00C27980">
      <w:pPr>
        <w:spacing w:after="120" w:line="240" w:lineRule="auto"/>
        <w:ind w:firstLine="1155"/>
        <w:jc w:val="both"/>
        <w:textAlignment w:val="center"/>
        <w:divId w:val="208078192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447697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31 от 20</w:t>
      </w:r>
      <w:r>
        <w:rPr>
          <w:rFonts w:ascii="Times New Roman" w:eastAsia="Times New Roman" w:hAnsi="Times New Roman" w:cs="Times New Roman"/>
          <w:color w:val="000000"/>
          <w:sz w:val="24"/>
          <w:szCs w:val="24"/>
        </w:rPr>
        <w:t>03 г., изм. - ДВ, бр. 62 от 2009 г.) Държавните органи са длъжни да подпомагат и да оказват съдействие на общинските служби по земеделие при осъществяване на дейността им.</w:t>
      </w:r>
    </w:p>
    <w:p w:rsidR="00000000" w:rsidRDefault="00C27980">
      <w:pPr>
        <w:spacing w:after="0" w:line="240" w:lineRule="auto"/>
        <w:ind w:firstLine="1155"/>
        <w:jc w:val="both"/>
        <w:textAlignment w:val="center"/>
        <w:divId w:val="178554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31 от 2003 г., изм. - ДВ, бр. 62 от 2009 г.) Министерствата, ведомствата, общините и други, на които е предоставено право на ползване върху гори и земи от горския фонд и които имат правата на ползватели по чл. 6 ЗВСГЗГФ или права по опр</w:t>
      </w:r>
      <w:r>
        <w:rPr>
          <w:rFonts w:ascii="Times New Roman" w:eastAsia="Times New Roman" w:hAnsi="Times New Roman" w:cs="Times New Roman"/>
          <w:color w:val="000000"/>
          <w:sz w:val="24"/>
          <w:szCs w:val="24"/>
        </w:rPr>
        <w:t>еделяне на посочени в чл. 6 територии, предоставят на държавните лесничейства и на общинските служби по земеделие необходимата информация в 3-месечен срок от влизането в сила на правилника.</w:t>
      </w:r>
    </w:p>
    <w:p w:rsidR="00000000" w:rsidRDefault="00C27980">
      <w:pPr>
        <w:spacing w:after="0" w:line="240" w:lineRule="auto"/>
        <w:ind w:firstLine="1155"/>
        <w:jc w:val="both"/>
        <w:textAlignment w:val="center"/>
        <w:divId w:val="19347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2003 г., изм. - ДВ, бр. 69 от 2004 г., в</w:t>
      </w:r>
      <w:r>
        <w:rPr>
          <w:rFonts w:ascii="Times New Roman" w:eastAsia="Times New Roman" w:hAnsi="Times New Roman" w:cs="Times New Roman"/>
          <w:color w:val="000000"/>
          <w:sz w:val="24"/>
          <w:szCs w:val="24"/>
        </w:rPr>
        <w:t xml:space="preserve"> сила от 31.07.2004 г., изм. - ДВ, бр. 62 от 2009 г.) Службите по вписванията уведомяват съответните общински служби по земеделие за извършените вписвания или отбелязвания относно договорите, с които е извършена делба, прехвърляне на собственост, учредяван</w:t>
      </w:r>
      <w:r>
        <w:rPr>
          <w:rFonts w:ascii="Times New Roman" w:eastAsia="Times New Roman" w:hAnsi="Times New Roman" w:cs="Times New Roman"/>
          <w:color w:val="000000"/>
          <w:sz w:val="24"/>
          <w:szCs w:val="24"/>
        </w:rPr>
        <w:t>е на вещни права и други разпоредителни сделки с гори и земи от горския фонд в едномесечен срок от извършеното вписване, съответно отбелязване или заличаване на вписването.</w:t>
      </w:r>
    </w:p>
    <w:p w:rsidR="00000000" w:rsidRDefault="00C27980">
      <w:pPr>
        <w:spacing w:after="120" w:line="240" w:lineRule="auto"/>
        <w:ind w:firstLine="1155"/>
        <w:jc w:val="both"/>
        <w:textAlignment w:val="center"/>
        <w:divId w:val="398678737"/>
        <w:rPr>
          <w:rFonts w:ascii="Times New Roman" w:eastAsia="Times New Roman" w:hAnsi="Times New Roman" w:cs="Times New Roman"/>
          <w:color w:val="000000"/>
          <w:sz w:val="24"/>
          <w:szCs w:val="24"/>
        </w:rPr>
      </w:pPr>
    </w:p>
    <w:p w:rsidR="00000000" w:rsidRDefault="00C27980">
      <w:pPr>
        <w:spacing w:before="100" w:beforeAutospacing="1" w:after="100" w:afterAutospacing="1" w:line="240" w:lineRule="auto"/>
        <w:jc w:val="center"/>
        <w:textAlignment w:val="center"/>
        <w:divId w:val="72248808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ФИНАНСИРАНЕ</w:t>
      </w:r>
    </w:p>
    <w:p w:rsidR="00000000" w:rsidRDefault="00C27980">
      <w:pPr>
        <w:spacing w:after="0" w:line="240" w:lineRule="auto"/>
        <w:ind w:firstLine="1155"/>
        <w:jc w:val="both"/>
        <w:textAlignment w:val="center"/>
        <w:divId w:val="277034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(Изм. - ДВ, бр. 31 от 2003 г., изм. - ДВ, бр</w:t>
      </w:r>
      <w:r>
        <w:rPr>
          <w:rFonts w:ascii="Times New Roman" w:eastAsia="Times New Roman" w:hAnsi="Times New Roman" w:cs="Times New Roman"/>
          <w:color w:val="000000"/>
          <w:sz w:val="24"/>
          <w:szCs w:val="24"/>
        </w:rPr>
        <w:t>. 62 от 2009 г.) Средствата, необходими за възстановяване правото на собственост върху горите и земите от горския фонд и за издръжката на общинските служби по земеделие, се предоставят от държавния бюджет.</w:t>
      </w:r>
    </w:p>
    <w:p w:rsidR="00000000" w:rsidRDefault="00C27980">
      <w:pPr>
        <w:spacing w:after="120" w:line="240" w:lineRule="auto"/>
        <w:ind w:firstLine="1155"/>
        <w:jc w:val="both"/>
        <w:textAlignment w:val="center"/>
        <w:divId w:val="934248013"/>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88062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101 от 2001 г., изм.</w:t>
      </w:r>
      <w:r>
        <w:rPr>
          <w:rFonts w:ascii="Times New Roman" w:eastAsia="Times New Roman" w:hAnsi="Times New Roman" w:cs="Times New Roman"/>
          <w:color w:val="000000"/>
          <w:sz w:val="24"/>
          <w:szCs w:val="24"/>
        </w:rPr>
        <w:t xml:space="preserve"> - ДВ, бр. 62 от 2007 г., в сила от 19.07.2007 г., изм. - ДВ, бр. 71 от 2008 г.) Средствата по изработването на специализираните карти и регистри на горите и земите от горския фонд се предоставят от бюджета на Министерството на земеделието и храните.</w:t>
      </w:r>
    </w:p>
    <w:p w:rsidR="00000000" w:rsidRDefault="00C27980">
      <w:pPr>
        <w:spacing w:after="0" w:line="240" w:lineRule="auto"/>
        <w:ind w:firstLine="1155"/>
        <w:jc w:val="both"/>
        <w:textAlignment w:val="center"/>
        <w:divId w:val="1359701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101 от 2001 г., изм. - ДВ, бр. 62 от 2007 г., в сила от 19.07.2007 г.) Изработените и осъвременени специализирани карти и регистри се предоставят безвъзмездно на Държавната агенция по горите и на регионалните управления на горите.</w:t>
      </w:r>
    </w:p>
    <w:p w:rsidR="00000000" w:rsidRDefault="00C27980">
      <w:pPr>
        <w:spacing w:after="120" w:line="240" w:lineRule="auto"/>
        <w:ind w:firstLine="1155"/>
        <w:jc w:val="both"/>
        <w:textAlignment w:val="center"/>
        <w:divId w:val="1774473058"/>
        <w:rPr>
          <w:rFonts w:ascii="Times New Roman" w:eastAsia="Times New Roman" w:hAnsi="Times New Roman" w:cs="Times New Roman"/>
          <w:color w:val="000000"/>
          <w:sz w:val="24"/>
          <w:szCs w:val="24"/>
        </w:rPr>
      </w:pPr>
    </w:p>
    <w:p w:rsidR="00000000" w:rsidRDefault="00C27980">
      <w:pPr>
        <w:spacing w:before="100" w:beforeAutospacing="1" w:after="240" w:line="240" w:lineRule="auto"/>
        <w:jc w:val="center"/>
        <w:textAlignment w:val="center"/>
        <w:divId w:val="187310329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w:t>
      </w:r>
      <w:r>
        <w:rPr>
          <w:rFonts w:ascii="Times New Roman" w:hAnsi="Times New Roman" w:cs="Times New Roman"/>
          <w:b/>
          <w:bCs/>
          <w:color w:val="000000"/>
          <w:sz w:val="24"/>
          <w:szCs w:val="24"/>
        </w:rPr>
        <w:t>елни разпоредби</w:t>
      </w:r>
    </w:p>
    <w:p w:rsidR="00000000" w:rsidRDefault="00C27980">
      <w:pPr>
        <w:spacing w:after="0" w:line="240" w:lineRule="auto"/>
        <w:ind w:firstLine="1155"/>
        <w:jc w:val="both"/>
        <w:textAlignment w:val="center"/>
        <w:divId w:val="2094204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"Изсечени гори" са тези, които вследствие на извършени сечи представляват </w:t>
      </w:r>
      <w:proofErr w:type="spellStart"/>
      <w:r>
        <w:rPr>
          <w:rFonts w:ascii="Times New Roman" w:eastAsia="Times New Roman" w:hAnsi="Times New Roman" w:cs="Times New Roman"/>
          <w:color w:val="000000"/>
          <w:sz w:val="24"/>
          <w:szCs w:val="24"/>
        </w:rPr>
        <w:t>невъзобновени</w:t>
      </w:r>
      <w:proofErr w:type="spellEnd"/>
      <w:r>
        <w:rPr>
          <w:rFonts w:ascii="Times New Roman" w:eastAsia="Times New Roman" w:hAnsi="Times New Roman" w:cs="Times New Roman"/>
          <w:color w:val="000000"/>
          <w:sz w:val="24"/>
          <w:szCs w:val="24"/>
        </w:rPr>
        <w:t xml:space="preserve"> площи, лишени от </w:t>
      </w:r>
      <w:proofErr w:type="spellStart"/>
      <w:r>
        <w:rPr>
          <w:rFonts w:ascii="Times New Roman" w:eastAsia="Times New Roman" w:hAnsi="Times New Roman" w:cs="Times New Roman"/>
          <w:color w:val="000000"/>
          <w:sz w:val="24"/>
          <w:szCs w:val="24"/>
        </w:rPr>
        <w:t>горскодървесна</w:t>
      </w:r>
      <w:proofErr w:type="spellEnd"/>
      <w:r>
        <w:rPr>
          <w:rFonts w:ascii="Times New Roman" w:eastAsia="Times New Roman" w:hAnsi="Times New Roman" w:cs="Times New Roman"/>
          <w:color w:val="000000"/>
          <w:sz w:val="24"/>
          <w:szCs w:val="24"/>
        </w:rPr>
        <w:t xml:space="preserve"> растителност, </w:t>
      </w:r>
      <w:r>
        <w:rPr>
          <w:rFonts w:ascii="Times New Roman" w:eastAsia="Times New Roman" w:hAnsi="Times New Roman" w:cs="Times New Roman"/>
          <w:color w:val="000000"/>
          <w:sz w:val="24"/>
          <w:szCs w:val="24"/>
        </w:rPr>
        <w:lastRenderedPageBreak/>
        <w:t xml:space="preserve">или площи с </w:t>
      </w:r>
      <w:proofErr w:type="spellStart"/>
      <w:r>
        <w:rPr>
          <w:rFonts w:ascii="Times New Roman" w:eastAsia="Times New Roman" w:hAnsi="Times New Roman" w:cs="Times New Roman"/>
          <w:color w:val="000000"/>
          <w:sz w:val="24"/>
          <w:szCs w:val="24"/>
        </w:rPr>
        <w:t>горскодървесна</w:t>
      </w:r>
      <w:proofErr w:type="spellEnd"/>
      <w:r>
        <w:rPr>
          <w:rFonts w:ascii="Times New Roman" w:eastAsia="Times New Roman" w:hAnsi="Times New Roman" w:cs="Times New Roman"/>
          <w:color w:val="000000"/>
          <w:sz w:val="24"/>
          <w:szCs w:val="24"/>
        </w:rPr>
        <w:t xml:space="preserve"> растителност до 30 на сто, към момента на възстановяване правото на собс</w:t>
      </w:r>
      <w:r>
        <w:rPr>
          <w:rFonts w:ascii="Times New Roman" w:eastAsia="Times New Roman" w:hAnsi="Times New Roman" w:cs="Times New Roman"/>
          <w:color w:val="000000"/>
          <w:sz w:val="24"/>
          <w:szCs w:val="24"/>
        </w:rPr>
        <w:t>твеност върху тях.</w:t>
      </w:r>
    </w:p>
    <w:p w:rsidR="00000000" w:rsidRDefault="00C27980">
      <w:pPr>
        <w:spacing w:after="150" w:line="240" w:lineRule="auto"/>
        <w:ind w:firstLine="1155"/>
        <w:jc w:val="both"/>
        <w:textAlignment w:val="center"/>
        <w:divId w:val="153040997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8894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"Съществуващи на терена стари реални граници на гори и земи от горския фонд" са тези, които представляват топографски елементи, като слогове, пътища, огради, брегови линии на водни течения и водни площи, оврази, дерета, просеки, м</w:t>
      </w:r>
      <w:r>
        <w:rPr>
          <w:rFonts w:ascii="Times New Roman" w:eastAsia="Times New Roman" w:hAnsi="Times New Roman" w:cs="Times New Roman"/>
          <w:color w:val="000000"/>
          <w:sz w:val="24"/>
          <w:szCs w:val="24"/>
        </w:rPr>
        <w:t>орени, грохоти, сипеи и други, при условие че не е променено тяхното местоположение след включването им в държавния горски фонд.</w:t>
      </w:r>
    </w:p>
    <w:p w:rsidR="00000000" w:rsidRDefault="00C27980">
      <w:pPr>
        <w:spacing w:after="150" w:line="240" w:lineRule="auto"/>
        <w:ind w:firstLine="1155"/>
        <w:jc w:val="both"/>
        <w:textAlignment w:val="center"/>
        <w:divId w:val="19650513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220828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"Възстановими на терена стари реални граници на горите и земите от горския фонд" са тези, които е възможно да бъдат уста</w:t>
      </w:r>
      <w:r>
        <w:rPr>
          <w:rFonts w:ascii="Times New Roman" w:eastAsia="Times New Roman" w:hAnsi="Times New Roman" w:cs="Times New Roman"/>
          <w:color w:val="000000"/>
          <w:sz w:val="24"/>
          <w:szCs w:val="24"/>
        </w:rPr>
        <w:t xml:space="preserve">новени чрез устройствени проекти и планове. За установяването на границите могат да се използват и стари </w:t>
      </w:r>
      <w:proofErr w:type="spellStart"/>
      <w:r>
        <w:rPr>
          <w:rFonts w:ascii="Times New Roman" w:eastAsia="Times New Roman" w:hAnsi="Times New Roman" w:cs="Times New Roman"/>
          <w:color w:val="000000"/>
          <w:sz w:val="24"/>
          <w:szCs w:val="24"/>
        </w:rPr>
        <w:t>геодезически</w:t>
      </w:r>
      <w:proofErr w:type="spellEnd"/>
      <w:r>
        <w:rPr>
          <w:rFonts w:ascii="Times New Roman" w:eastAsia="Times New Roman" w:hAnsi="Times New Roman" w:cs="Times New Roman"/>
          <w:color w:val="000000"/>
          <w:sz w:val="24"/>
          <w:szCs w:val="24"/>
        </w:rPr>
        <w:t xml:space="preserve"> снимки, </w:t>
      </w:r>
      <w:proofErr w:type="spellStart"/>
      <w:r>
        <w:rPr>
          <w:rFonts w:ascii="Times New Roman" w:eastAsia="Times New Roman" w:hAnsi="Times New Roman" w:cs="Times New Roman"/>
          <w:color w:val="000000"/>
          <w:sz w:val="24"/>
          <w:szCs w:val="24"/>
        </w:rPr>
        <w:t>аерофотоснимки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дешифровъчни</w:t>
      </w:r>
      <w:proofErr w:type="spellEnd"/>
      <w:r>
        <w:rPr>
          <w:rFonts w:ascii="Times New Roman" w:eastAsia="Times New Roman" w:hAnsi="Times New Roman" w:cs="Times New Roman"/>
          <w:color w:val="000000"/>
          <w:sz w:val="24"/>
          <w:szCs w:val="24"/>
        </w:rPr>
        <w:t xml:space="preserve"> фотокопия, </w:t>
      </w:r>
      <w:proofErr w:type="spellStart"/>
      <w:r>
        <w:rPr>
          <w:rFonts w:ascii="Times New Roman" w:eastAsia="Times New Roman" w:hAnsi="Times New Roman" w:cs="Times New Roman"/>
          <w:color w:val="000000"/>
          <w:sz w:val="24"/>
          <w:szCs w:val="24"/>
        </w:rPr>
        <w:t>ортофотопланове</w:t>
      </w:r>
      <w:proofErr w:type="spellEnd"/>
      <w:r>
        <w:rPr>
          <w:rFonts w:ascii="Times New Roman" w:eastAsia="Times New Roman" w:hAnsi="Times New Roman" w:cs="Times New Roman"/>
          <w:color w:val="000000"/>
          <w:sz w:val="24"/>
          <w:szCs w:val="24"/>
        </w:rPr>
        <w:t xml:space="preserve"> и скици на имоти, издадени от техническите служби на общината, и всякакви </w:t>
      </w:r>
      <w:r>
        <w:rPr>
          <w:rFonts w:ascii="Times New Roman" w:eastAsia="Times New Roman" w:hAnsi="Times New Roman" w:cs="Times New Roman"/>
          <w:color w:val="000000"/>
          <w:sz w:val="24"/>
          <w:szCs w:val="24"/>
        </w:rPr>
        <w:t>картни материали.</w:t>
      </w:r>
    </w:p>
    <w:p w:rsidR="00000000" w:rsidRDefault="00C27980">
      <w:pPr>
        <w:spacing w:after="150" w:line="240" w:lineRule="auto"/>
        <w:ind w:firstLine="1155"/>
        <w:jc w:val="both"/>
        <w:textAlignment w:val="center"/>
        <w:divId w:val="1318338500"/>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65205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Не са сгради по смисъла на чл. 7 ЗВСГЗГФ:</w:t>
      </w:r>
    </w:p>
    <w:p w:rsidR="00000000" w:rsidRDefault="00C27980">
      <w:pPr>
        <w:spacing w:after="0" w:line="240" w:lineRule="auto"/>
        <w:ind w:firstLine="1155"/>
        <w:jc w:val="both"/>
        <w:textAlignment w:val="center"/>
        <w:divId w:val="206996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строежите, направени от фургони, вагони, контейнери, каросерии, гаражи независимо от начина на закрепването им на терена;</w:t>
      </w:r>
    </w:p>
    <w:p w:rsidR="00000000" w:rsidRDefault="00C27980">
      <w:pPr>
        <w:spacing w:after="0" w:line="240" w:lineRule="auto"/>
        <w:ind w:firstLine="1155"/>
        <w:jc w:val="both"/>
        <w:textAlignment w:val="center"/>
        <w:divId w:val="57763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непредназначените за постоянно, сезонно или временно обитаван</w:t>
      </w:r>
      <w:r>
        <w:rPr>
          <w:rFonts w:ascii="Times New Roman" w:eastAsia="Times New Roman" w:hAnsi="Times New Roman" w:cs="Times New Roman"/>
          <w:color w:val="000000"/>
          <w:sz w:val="24"/>
          <w:szCs w:val="24"/>
        </w:rPr>
        <w:t>е обемно-сглобяеми елементи независимо от начина на закрепването им на терена;</w:t>
      </w:r>
    </w:p>
    <w:p w:rsidR="00000000" w:rsidRDefault="00C27980">
      <w:pPr>
        <w:spacing w:after="0" w:line="240" w:lineRule="auto"/>
        <w:ind w:firstLine="1155"/>
        <w:jc w:val="both"/>
        <w:textAlignment w:val="center"/>
        <w:divId w:val="139566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незавършените строежи до покрива включително;</w:t>
      </w:r>
    </w:p>
    <w:p w:rsidR="00000000" w:rsidRDefault="00C27980">
      <w:pPr>
        <w:spacing w:after="0" w:line="240" w:lineRule="auto"/>
        <w:ind w:firstLine="1155"/>
        <w:jc w:val="both"/>
        <w:textAlignment w:val="center"/>
        <w:divId w:val="120744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временните сгради за обслужващи дейности по чл. 7, ал. 8 ЗВСГЗГФ.</w:t>
      </w:r>
    </w:p>
    <w:p w:rsidR="00000000" w:rsidRDefault="00C27980">
      <w:pPr>
        <w:spacing w:after="150" w:line="240" w:lineRule="auto"/>
        <w:ind w:firstLine="1155"/>
        <w:jc w:val="both"/>
        <w:textAlignment w:val="center"/>
        <w:divId w:val="2133353678"/>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36166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Площта на язовири и водоеми се определя с котата от </w:t>
      </w:r>
      <w:r>
        <w:rPr>
          <w:rFonts w:ascii="Times New Roman" w:eastAsia="Times New Roman" w:hAnsi="Times New Roman" w:cs="Times New Roman"/>
          <w:color w:val="000000"/>
          <w:sz w:val="24"/>
          <w:szCs w:val="24"/>
        </w:rPr>
        <w:t>очертанията на чашката им при максимално водно ниво-преливник.</w:t>
      </w:r>
    </w:p>
    <w:p w:rsidR="00000000" w:rsidRDefault="00C27980">
      <w:pPr>
        <w:spacing w:after="150" w:line="240" w:lineRule="auto"/>
        <w:ind w:firstLine="1155"/>
        <w:jc w:val="both"/>
        <w:textAlignment w:val="center"/>
        <w:divId w:val="2118718431"/>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738161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Ограниченото вещно право на ползване, учредено на общини, физически и юридически лица преди 9 април 1946 г. безсрочно или за определен срок, се счита за прекратено.</w:t>
      </w:r>
    </w:p>
    <w:p w:rsidR="00000000" w:rsidRDefault="00C27980">
      <w:pPr>
        <w:spacing w:after="150" w:line="240" w:lineRule="auto"/>
        <w:ind w:firstLine="1155"/>
        <w:jc w:val="both"/>
        <w:textAlignment w:val="center"/>
        <w:divId w:val="1862166602"/>
        <w:rPr>
          <w:rFonts w:ascii="Times New Roman" w:eastAsia="Times New Roman" w:hAnsi="Times New Roman" w:cs="Times New Roman"/>
          <w:color w:val="000000"/>
          <w:sz w:val="24"/>
          <w:szCs w:val="24"/>
        </w:rPr>
      </w:pPr>
    </w:p>
    <w:p w:rsidR="00000000" w:rsidRDefault="00C27980">
      <w:pPr>
        <w:spacing w:before="100" w:beforeAutospacing="1" w:after="260" w:line="240" w:lineRule="auto"/>
        <w:jc w:val="center"/>
        <w:textAlignment w:val="center"/>
        <w:divId w:val="198253880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w:t>
      </w:r>
      <w:r>
        <w:rPr>
          <w:rFonts w:ascii="Times New Roman" w:hAnsi="Times New Roman" w:cs="Times New Roman"/>
          <w:b/>
          <w:bCs/>
          <w:color w:val="000000"/>
          <w:sz w:val="26"/>
          <w:szCs w:val="26"/>
        </w:rPr>
        <w:t>едби</w:t>
      </w:r>
    </w:p>
    <w:p w:rsidR="00000000" w:rsidRDefault="00C27980">
      <w:pPr>
        <w:spacing w:after="0" w:line="240" w:lineRule="auto"/>
        <w:ind w:firstLine="1155"/>
        <w:jc w:val="both"/>
        <w:textAlignment w:val="center"/>
        <w:divId w:val="893740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Гори и земи, правото на собственост върху които е придобито от държавата по реда на чл. 8, ал. 4 ЗВСГЗГФ, се включват в държавния горски фонд.</w:t>
      </w:r>
    </w:p>
    <w:p w:rsidR="00000000" w:rsidRDefault="00C27980">
      <w:pPr>
        <w:spacing w:after="150" w:line="240" w:lineRule="auto"/>
        <w:ind w:firstLine="1155"/>
        <w:jc w:val="both"/>
        <w:textAlignment w:val="center"/>
        <w:divId w:val="935286455"/>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10946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Правилникът се издава на основание § </w:t>
      </w:r>
      <w:r>
        <w:rPr>
          <w:rFonts w:ascii="Times New Roman" w:eastAsia="Times New Roman" w:hAnsi="Times New Roman" w:cs="Times New Roman"/>
          <w:color w:val="000000"/>
          <w:sz w:val="24"/>
          <w:szCs w:val="24"/>
        </w:rPr>
        <w:t>10 от преходните и заключителните разпоредби на Закона за възстановяване на собствеността върху горите и земите от горския фонд.</w:t>
      </w:r>
    </w:p>
    <w:p w:rsidR="00000000" w:rsidRDefault="00C27980">
      <w:pPr>
        <w:spacing w:after="150" w:line="240" w:lineRule="auto"/>
        <w:ind w:firstLine="1155"/>
        <w:jc w:val="both"/>
        <w:textAlignment w:val="center"/>
        <w:divId w:val="694843189"/>
        <w:rPr>
          <w:rFonts w:ascii="Times New Roman" w:eastAsia="Times New Roman" w:hAnsi="Times New Roman" w:cs="Times New Roman"/>
          <w:color w:val="000000"/>
          <w:sz w:val="24"/>
          <w:szCs w:val="24"/>
        </w:rPr>
      </w:pPr>
    </w:p>
    <w:p w:rsidR="00000000" w:rsidRDefault="00C27980">
      <w:pPr>
        <w:spacing w:before="100" w:beforeAutospacing="1" w:after="100" w:afterAutospacing="1" w:line="240" w:lineRule="auto"/>
        <w:jc w:val="center"/>
        <w:textAlignment w:val="center"/>
        <w:divId w:val="133229389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Допълнителни разпоредби</w:t>
      </w:r>
      <w:r>
        <w:rPr>
          <w:rFonts w:ascii="Times New Roman" w:hAnsi="Times New Roman" w:cs="Times New Roman"/>
          <w:b/>
          <w:bCs/>
          <w:color w:val="000000"/>
          <w:sz w:val="24"/>
          <w:szCs w:val="24"/>
        </w:rPr>
        <w:br/>
        <w:t>КЪМ ПОСТАНОВЛЕНИЕ № 70 ОТ 26 МАРТ 2003 Г. ЗА ИЗМЕНЕНИЕ И ДОПЪЛНЕНИЕ НА ПРАВИЛНИКА ЗА ПРИЛАГАНЕ НА ЗАК</w:t>
      </w:r>
      <w:r>
        <w:rPr>
          <w:rFonts w:ascii="Times New Roman" w:hAnsi="Times New Roman" w:cs="Times New Roman"/>
          <w:b/>
          <w:bCs/>
          <w:color w:val="000000"/>
          <w:sz w:val="24"/>
          <w:szCs w:val="24"/>
        </w:rPr>
        <w:t>ОНА ЗА СОБСТВЕНОСТТА И ПОЛЗВАНЕТО НА ЗЕМЕДЕЛСКИТЕ ЗЕМИ (ОБН., ДВ, БР. 34 ОТ 1991 Г.)</w:t>
      </w:r>
    </w:p>
    <w:p w:rsidR="00000000" w:rsidRDefault="00C27980">
      <w:pPr>
        <w:spacing w:after="0" w:line="240" w:lineRule="auto"/>
        <w:ind w:firstLine="1155"/>
        <w:jc w:val="both"/>
        <w:textAlignment w:val="center"/>
        <w:divId w:val="148173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2003 Г.)</w:t>
      </w:r>
    </w:p>
    <w:p w:rsidR="00000000" w:rsidRDefault="00C27980">
      <w:pPr>
        <w:spacing w:after="0" w:line="240" w:lineRule="auto"/>
        <w:ind w:firstLine="1155"/>
        <w:jc w:val="both"/>
        <w:textAlignment w:val="center"/>
        <w:divId w:val="149560868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217547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(1) В чл. 18д, ал. 1, изречение второ, в чл. 19, ал. 13, изречение второ и в чл. 25, ал. 5, изречение второ думата "комисията" се з</w:t>
      </w:r>
      <w:r>
        <w:rPr>
          <w:rFonts w:ascii="Times New Roman" w:eastAsia="Times New Roman" w:hAnsi="Times New Roman" w:cs="Times New Roman"/>
          <w:color w:val="000000"/>
          <w:sz w:val="24"/>
          <w:szCs w:val="24"/>
        </w:rPr>
        <w:t xml:space="preserve">аменя с "общинската служба по земеделие и гори". </w:t>
      </w:r>
    </w:p>
    <w:p w:rsidR="00000000" w:rsidRDefault="00C27980">
      <w:pPr>
        <w:spacing w:after="0" w:line="240" w:lineRule="auto"/>
        <w:ind w:firstLine="1155"/>
        <w:jc w:val="both"/>
        <w:textAlignment w:val="center"/>
        <w:divId w:val="193824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правилника и в другите подзаконови нормативни актове, приети от Министерския съвет, думите "поземлена комисия", "поземлената комисия", "общинските поземлени комисии", "поземлени комисии" и "</w:t>
      </w:r>
      <w:r>
        <w:rPr>
          <w:rFonts w:ascii="Times New Roman" w:eastAsia="Times New Roman" w:hAnsi="Times New Roman" w:cs="Times New Roman"/>
          <w:color w:val="000000"/>
          <w:sz w:val="24"/>
          <w:szCs w:val="24"/>
        </w:rPr>
        <w:t>поземлените комисии" се заменят съответно с "общинска служба по земеделие и гори", "общинската служба по земеделие и гори", "общински служби по земеделие гори" и "общинските служби по земеделие и гори".</w:t>
      </w:r>
    </w:p>
    <w:p w:rsidR="00000000" w:rsidRDefault="00C27980">
      <w:pPr>
        <w:spacing w:after="150" w:line="240" w:lineRule="auto"/>
        <w:ind w:firstLine="1155"/>
        <w:jc w:val="both"/>
        <w:textAlignment w:val="center"/>
        <w:divId w:val="1495608682"/>
        <w:rPr>
          <w:rFonts w:ascii="Times New Roman" w:eastAsia="Times New Roman" w:hAnsi="Times New Roman" w:cs="Times New Roman"/>
          <w:color w:val="000000"/>
          <w:sz w:val="24"/>
          <w:szCs w:val="24"/>
        </w:rPr>
      </w:pPr>
    </w:p>
    <w:p w:rsidR="00000000" w:rsidRDefault="00C27980">
      <w:pPr>
        <w:spacing w:before="100" w:beforeAutospacing="1" w:after="100" w:afterAutospacing="1" w:line="240" w:lineRule="auto"/>
        <w:jc w:val="center"/>
        <w:textAlignment w:val="center"/>
        <w:divId w:val="13178791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w:t>
      </w:r>
      <w:r>
        <w:rPr>
          <w:rFonts w:ascii="Times New Roman" w:hAnsi="Times New Roman" w:cs="Times New Roman"/>
          <w:b/>
          <w:bCs/>
          <w:color w:val="000000"/>
          <w:sz w:val="26"/>
          <w:szCs w:val="26"/>
        </w:rPr>
        <w:t>Е № 168 ОТ 23 ЮЛИ 2007 Г. ЗА ПРЕОБРАЗУВАНЕ НА НАЦИОНАЛНОТО УПРАВЛЕНИЕ ПО ГОРИТЕ В ДЪРЖАВНА АГЕНЦИЯ ПО ГОРИТЕ</w:t>
      </w:r>
    </w:p>
    <w:p w:rsidR="00000000" w:rsidRDefault="00C27980">
      <w:pPr>
        <w:spacing w:after="0" w:line="240" w:lineRule="auto"/>
        <w:ind w:firstLine="1155"/>
        <w:jc w:val="both"/>
        <w:textAlignment w:val="center"/>
        <w:divId w:val="6207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2007 Г., В СИЛА ОТ 19.07.2007 Г.)</w:t>
      </w:r>
    </w:p>
    <w:p w:rsidR="00000000" w:rsidRDefault="00C27980">
      <w:pPr>
        <w:spacing w:after="0" w:line="240" w:lineRule="auto"/>
        <w:ind w:firstLine="1155"/>
        <w:jc w:val="both"/>
        <w:textAlignment w:val="center"/>
        <w:divId w:val="128261544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00777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нормативните актове на Министерския съвет:</w:t>
      </w:r>
    </w:p>
    <w:p w:rsidR="00000000" w:rsidRDefault="00C27980">
      <w:pPr>
        <w:spacing w:after="0" w:line="240" w:lineRule="auto"/>
        <w:ind w:firstLine="1155"/>
        <w:jc w:val="both"/>
        <w:textAlignment w:val="center"/>
        <w:divId w:val="68899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"министърът на земеделието и</w:t>
      </w:r>
      <w:r>
        <w:rPr>
          <w:rFonts w:ascii="Times New Roman" w:eastAsia="Times New Roman" w:hAnsi="Times New Roman" w:cs="Times New Roman"/>
          <w:color w:val="000000"/>
          <w:sz w:val="24"/>
          <w:szCs w:val="24"/>
        </w:rPr>
        <w:t xml:space="preserve"> горите" и "министъра на земеделието и горите" се заменят съответно с "министърът на земеделието и продоволствието" и "министъра на земеделието и продоволствието". </w:t>
      </w:r>
    </w:p>
    <w:p w:rsidR="00000000" w:rsidRDefault="00C27980">
      <w:pPr>
        <w:spacing w:after="0" w:line="240" w:lineRule="auto"/>
        <w:ind w:firstLine="1155"/>
        <w:jc w:val="both"/>
        <w:textAlignment w:val="center"/>
        <w:divId w:val="35901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"Министерството на земеделието и горите" и "Министерство на земеделието и горите"</w:t>
      </w:r>
      <w:r>
        <w:rPr>
          <w:rFonts w:ascii="Times New Roman" w:eastAsia="Times New Roman" w:hAnsi="Times New Roman" w:cs="Times New Roman"/>
          <w:color w:val="000000"/>
          <w:sz w:val="24"/>
          <w:szCs w:val="24"/>
        </w:rPr>
        <w:t xml:space="preserve"> се заменят съответно с "Министерството на земеделието и продоволствието" и "Министерство на земеделието и продоволствието".</w:t>
      </w:r>
    </w:p>
    <w:p w:rsidR="00000000" w:rsidRDefault="00C27980">
      <w:pPr>
        <w:spacing w:after="0" w:line="240" w:lineRule="auto"/>
        <w:ind w:firstLine="1155"/>
        <w:jc w:val="both"/>
        <w:textAlignment w:val="center"/>
        <w:divId w:val="476075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Думите "Националното управление по горите" и "Национално управление по горите" се заменят съответно с "Държавната агенция по гор</w:t>
      </w:r>
      <w:r>
        <w:rPr>
          <w:rFonts w:ascii="Times New Roman" w:eastAsia="Times New Roman" w:hAnsi="Times New Roman" w:cs="Times New Roman"/>
          <w:color w:val="000000"/>
          <w:sz w:val="24"/>
          <w:szCs w:val="24"/>
        </w:rPr>
        <w:t>ите" и "Държавна агенция по горите".</w:t>
      </w:r>
    </w:p>
    <w:p w:rsidR="00000000" w:rsidRDefault="00C27980">
      <w:pPr>
        <w:spacing w:after="0" w:line="240" w:lineRule="auto"/>
        <w:ind w:firstLine="1155"/>
        <w:jc w:val="both"/>
        <w:textAlignment w:val="center"/>
        <w:divId w:val="475298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Думите "ръководителят на Националното управление по горите" и "началникът на Националното управление по горите" и думите "ръководителя на Националното управление по горите" и "началника на Националното управление по </w:t>
      </w:r>
      <w:r>
        <w:rPr>
          <w:rFonts w:ascii="Times New Roman" w:eastAsia="Times New Roman" w:hAnsi="Times New Roman" w:cs="Times New Roman"/>
          <w:color w:val="000000"/>
          <w:sz w:val="24"/>
          <w:szCs w:val="24"/>
        </w:rPr>
        <w:t>горите" се заменят съответно с "председателят на Държавната агенция по горите" и "председателя на Държавната агенция по горите".</w:t>
      </w:r>
    </w:p>
    <w:p w:rsidR="00000000" w:rsidRDefault="00C27980">
      <w:pPr>
        <w:spacing w:after="0" w:line="240" w:lineRule="auto"/>
        <w:ind w:firstLine="1155"/>
        <w:jc w:val="both"/>
        <w:textAlignment w:val="center"/>
        <w:divId w:val="196811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C27980">
      <w:pPr>
        <w:spacing w:after="150" w:line="240" w:lineRule="auto"/>
        <w:ind w:firstLine="1155"/>
        <w:jc w:val="both"/>
        <w:textAlignment w:val="center"/>
        <w:divId w:val="128261544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496847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Постановлението влиза в сила от 19 юли 2007 г.</w:t>
      </w:r>
    </w:p>
    <w:p w:rsidR="00000000" w:rsidRDefault="00C27980">
      <w:pPr>
        <w:spacing w:after="150" w:line="240" w:lineRule="auto"/>
        <w:ind w:firstLine="1155"/>
        <w:jc w:val="both"/>
        <w:textAlignment w:val="center"/>
        <w:divId w:val="1155335509"/>
        <w:rPr>
          <w:rFonts w:ascii="Times New Roman" w:eastAsia="Times New Roman" w:hAnsi="Times New Roman" w:cs="Times New Roman"/>
          <w:color w:val="000000"/>
          <w:sz w:val="24"/>
          <w:szCs w:val="24"/>
        </w:rPr>
      </w:pPr>
    </w:p>
    <w:p w:rsidR="00000000" w:rsidRDefault="00C27980">
      <w:pPr>
        <w:spacing w:before="100" w:beforeAutospacing="1" w:after="100" w:afterAutospacing="1" w:line="240" w:lineRule="auto"/>
        <w:jc w:val="center"/>
        <w:textAlignment w:val="center"/>
        <w:divId w:val="136150801"/>
        <w:rPr>
          <w:rFonts w:ascii="Times New Roman" w:hAnsi="Times New Roman" w:cs="Times New Roman"/>
          <w:b/>
          <w:bCs/>
          <w:color w:val="000000"/>
          <w:sz w:val="26"/>
          <w:szCs w:val="26"/>
        </w:rPr>
      </w:pPr>
      <w:r>
        <w:rPr>
          <w:rFonts w:ascii="Times New Roman" w:hAnsi="Times New Roman" w:cs="Times New Roman"/>
          <w:b/>
          <w:bCs/>
          <w:color w:val="000000"/>
          <w:sz w:val="26"/>
          <w:szCs w:val="26"/>
        </w:rPr>
        <w:t>З</w:t>
      </w:r>
      <w:r>
        <w:rPr>
          <w:rFonts w:ascii="Times New Roman" w:hAnsi="Times New Roman" w:cs="Times New Roman"/>
          <w:b/>
          <w:bCs/>
          <w:color w:val="000000"/>
          <w:sz w:val="26"/>
          <w:szCs w:val="26"/>
        </w:rPr>
        <w:t>аключителни разпоредби</w:t>
      </w:r>
      <w:r>
        <w:rPr>
          <w:rFonts w:ascii="Times New Roman" w:hAnsi="Times New Roman" w:cs="Times New Roman"/>
          <w:b/>
          <w:bCs/>
          <w:color w:val="000000"/>
          <w:sz w:val="26"/>
          <w:szCs w:val="26"/>
        </w:rPr>
        <w:br/>
        <w:t xml:space="preserve">КЪМ ПОСТАНОВЛЕНИЕ № 194 ОТ 5 АВГУСТ 2008 Г. ЗА </w:t>
      </w:r>
      <w:r>
        <w:rPr>
          <w:rFonts w:ascii="Times New Roman" w:hAnsi="Times New Roman" w:cs="Times New Roman"/>
          <w:b/>
          <w:bCs/>
          <w:color w:val="000000"/>
          <w:sz w:val="26"/>
          <w:szCs w:val="26"/>
        </w:rPr>
        <w:lastRenderedPageBreak/>
        <w:t xml:space="preserve">ИЗМЕНЕНИЕ НА ТАРИФАТА ЗА ТАКСИТЕ, КОИТО СЕ СЪБИРАТ ОТ НАЦИОНАЛНАТА СЛУЖБА ПО ЗЪРНОТО И ФУРАЖИТЕ КЪМ МИНИСТЪРА НА ЗЕМЕДЕЛИЕТО И ХРАНИТЕ </w:t>
      </w:r>
    </w:p>
    <w:p w:rsidR="00000000" w:rsidRDefault="00C27980">
      <w:pPr>
        <w:spacing w:after="0" w:line="240" w:lineRule="auto"/>
        <w:ind w:firstLine="1155"/>
        <w:jc w:val="both"/>
        <w:textAlignment w:val="center"/>
        <w:divId w:val="179432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2008 Г.)</w:t>
      </w:r>
    </w:p>
    <w:p w:rsidR="00000000" w:rsidRDefault="00C27980">
      <w:pPr>
        <w:spacing w:after="0" w:line="240" w:lineRule="auto"/>
        <w:ind w:firstLine="1155"/>
        <w:jc w:val="both"/>
        <w:textAlignment w:val="center"/>
        <w:divId w:val="11805320"/>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208876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нормативн</w:t>
      </w:r>
      <w:r>
        <w:rPr>
          <w:rFonts w:ascii="Times New Roman" w:eastAsia="Times New Roman" w:hAnsi="Times New Roman" w:cs="Times New Roman"/>
          <w:color w:val="000000"/>
          <w:sz w:val="24"/>
          <w:szCs w:val="24"/>
        </w:rPr>
        <w:t>ите актове на Министерския съвет:</w:t>
      </w:r>
    </w:p>
    <w:p w:rsidR="00000000" w:rsidRDefault="00C27980">
      <w:pPr>
        <w:spacing w:after="0" w:line="240" w:lineRule="auto"/>
        <w:ind w:firstLine="1155"/>
        <w:jc w:val="both"/>
        <w:textAlignment w:val="center"/>
        <w:divId w:val="182531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000000" w:rsidRDefault="00C27980">
      <w:pPr>
        <w:spacing w:after="0" w:line="240" w:lineRule="auto"/>
        <w:ind w:firstLine="1155"/>
        <w:jc w:val="both"/>
        <w:textAlignment w:val="center"/>
        <w:divId w:val="2020885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"Министерството на земеделието и продоволствието" и "Министерство на земеделието и продоволствието" се заменят съответно с "Министерството на земеделието и храните" и "Министерство на земеделието и храните".</w:t>
      </w:r>
    </w:p>
    <w:p w:rsidR="00000000" w:rsidRDefault="00C27980">
      <w:pPr>
        <w:spacing w:after="240" w:line="240" w:lineRule="auto"/>
        <w:ind w:firstLine="1155"/>
        <w:jc w:val="both"/>
        <w:textAlignment w:val="center"/>
        <w:divId w:val="1180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C27980">
      <w:pPr>
        <w:spacing w:before="100" w:beforeAutospacing="1" w:after="100" w:afterAutospacing="1" w:line="240" w:lineRule="auto"/>
        <w:jc w:val="center"/>
        <w:textAlignment w:val="center"/>
        <w:divId w:val="142484329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ПОСТАН</w:t>
      </w:r>
      <w:r>
        <w:rPr>
          <w:rFonts w:ascii="Times New Roman" w:hAnsi="Times New Roman" w:cs="Times New Roman"/>
          <w:b/>
          <w:bCs/>
          <w:color w:val="000000"/>
          <w:sz w:val="24"/>
          <w:szCs w:val="24"/>
        </w:rPr>
        <w:t>ОВЛЕНИЕ № 188 ОТ 24 ЮЛИ 2009 Г. ЗА ИЗМЕНЕНИЕ И ДОПЪЛНЕНИЕ НА ПРАВИЛНИКА ЗА ПРИЛАГАНЕ НА ЗАКОНА ЗА СОБСТВЕНОСТТА И ПОЛЗВАНЕТО НА ЗЕМЕДЕЛСКИТЕ ЗЕМИ</w:t>
      </w:r>
    </w:p>
    <w:p w:rsidR="00000000" w:rsidRDefault="00C27980">
      <w:pPr>
        <w:spacing w:after="0" w:line="240" w:lineRule="auto"/>
        <w:ind w:firstLine="1155"/>
        <w:jc w:val="both"/>
        <w:textAlignment w:val="center"/>
        <w:divId w:val="97768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2009 Г.)</w:t>
      </w:r>
    </w:p>
    <w:p w:rsidR="00000000" w:rsidRDefault="00C27980">
      <w:pPr>
        <w:spacing w:after="0" w:line="240" w:lineRule="auto"/>
        <w:ind w:firstLine="1155"/>
        <w:jc w:val="both"/>
        <w:textAlignment w:val="center"/>
        <w:divId w:val="846291851"/>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843666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(В сила от 04.08.2009 г. с изключение на ал. 5, която се прилага след </w:t>
      </w:r>
      <w:r>
        <w:rPr>
          <w:rFonts w:ascii="Times New Roman" w:eastAsia="Times New Roman" w:hAnsi="Times New Roman" w:cs="Times New Roman"/>
          <w:color w:val="000000"/>
          <w:sz w:val="24"/>
          <w:szCs w:val="24"/>
        </w:rPr>
        <w:t xml:space="preserve">приключването на стопанската 2009 г.) (1) За целите на схемата за единно плащане на площ, включително плащания по ос 2 за устойчиво управление на земеделските земи от Програмата за развитие на селските райони за периода 2007 - 2013 г.: </w:t>
      </w:r>
    </w:p>
    <w:p w:rsidR="00000000" w:rsidRDefault="00C27980">
      <w:pPr>
        <w:spacing w:after="0" w:line="240" w:lineRule="auto"/>
        <w:ind w:firstLine="1155"/>
        <w:jc w:val="both"/>
        <w:textAlignment w:val="center"/>
        <w:divId w:val="84706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"Постоянни пасищ</w:t>
      </w:r>
      <w:r>
        <w:rPr>
          <w:rFonts w:ascii="Times New Roman" w:eastAsia="Times New Roman" w:hAnsi="Times New Roman" w:cs="Times New Roman"/>
          <w:color w:val="000000"/>
          <w:sz w:val="24"/>
          <w:szCs w:val="24"/>
        </w:rPr>
        <w:t>а" са земи, използвани за отглеждане на треви и други тревисти фуражни растения, възникнали по естествен начин (</w:t>
      </w:r>
      <w:proofErr w:type="spellStart"/>
      <w:r>
        <w:rPr>
          <w:rFonts w:ascii="Times New Roman" w:eastAsia="Times New Roman" w:hAnsi="Times New Roman" w:cs="Times New Roman"/>
          <w:color w:val="000000"/>
          <w:sz w:val="24"/>
          <w:szCs w:val="24"/>
        </w:rPr>
        <w:t>самозасяване</w:t>
      </w:r>
      <w:proofErr w:type="spellEnd"/>
      <w:r>
        <w:rPr>
          <w:rFonts w:ascii="Times New Roman" w:eastAsia="Times New Roman" w:hAnsi="Times New Roman" w:cs="Times New Roman"/>
          <w:color w:val="000000"/>
          <w:sz w:val="24"/>
          <w:szCs w:val="24"/>
        </w:rPr>
        <w:t xml:space="preserve">) или чрез култивация (засяване), които се поддържат според начина им на трайно ползване и не са включвани в </w:t>
      </w:r>
      <w:proofErr w:type="spellStart"/>
      <w:r>
        <w:rPr>
          <w:rFonts w:ascii="Times New Roman" w:eastAsia="Times New Roman" w:hAnsi="Times New Roman" w:cs="Times New Roman"/>
          <w:color w:val="000000"/>
          <w:sz w:val="24"/>
          <w:szCs w:val="24"/>
        </w:rPr>
        <w:t>сеитбооборот</w:t>
      </w:r>
      <w:proofErr w:type="spellEnd"/>
      <w:r>
        <w:rPr>
          <w:rFonts w:ascii="Times New Roman" w:eastAsia="Times New Roman" w:hAnsi="Times New Roman" w:cs="Times New Roman"/>
          <w:color w:val="000000"/>
          <w:sz w:val="24"/>
          <w:szCs w:val="24"/>
        </w:rPr>
        <w:t xml:space="preserve"> в продълже</w:t>
      </w:r>
      <w:r>
        <w:rPr>
          <w:rFonts w:ascii="Times New Roman" w:eastAsia="Times New Roman" w:hAnsi="Times New Roman" w:cs="Times New Roman"/>
          <w:color w:val="000000"/>
          <w:sz w:val="24"/>
          <w:szCs w:val="24"/>
        </w:rPr>
        <w:t xml:space="preserve">ние на 5 и повече години или няма да бъдат включвани в </w:t>
      </w:r>
      <w:proofErr w:type="spellStart"/>
      <w:r>
        <w:rPr>
          <w:rFonts w:ascii="Times New Roman" w:eastAsia="Times New Roman" w:hAnsi="Times New Roman" w:cs="Times New Roman"/>
          <w:color w:val="000000"/>
          <w:sz w:val="24"/>
          <w:szCs w:val="24"/>
        </w:rPr>
        <w:t>сеитбооборота</w:t>
      </w:r>
      <w:proofErr w:type="spellEnd"/>
      <w:r>
        <w:rPr>
          <w:rFonts w:ascii="Times New Roman" w:eastAsia="Times New Roman" w:hAnsi="Times New Roman" w:cs="Times New Roman"/>
          <w:color w:val="000000"/>
          <w:sz w:val="24"/>
          <w:szCs w:val="24"/>
        </w:rPr>
        <w:t xml:space="preserve"> поне за 5 последователни години от датата на промяната в начина на трайно ползване. Постоянните пасища включват пасищата, ливадите и мерите.</w:t>
      </w:r>
    </w:p>
    <w:p w:rsidR="00000000" w:rsidRDefault="00C27980">
      <w:pPr>
        <w:spacing w:after="0" w:line="240" w:lineRule="auto"/>
        <w:ind w:firstLine="1155"/>
        <w:jc w:val="both"/>
        <w:textAlignment w:val="center"/>
        <w:divId w:val="1053701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"Пасища" са постоянни пасища с плътна тревн</w:t>
      </w:r>
      <w:r>
        <w:rPr>
          <w:rFonts w:ascii="Times New Roman" w:eastAsia="Times New Roman" w:hAnsi="Times New Roman" w:cs="Times New Roman"/>
          <w:color w:val="000000"/>
          <w:sz w:val="24"/>
          <w:szCs w:val="24"/>
        </w:rPr>
        <w:t>а покривка, които се ползват за паша на селскостопански животни. Коситба може да се извършва като алтернатива на пашата или като метод за борба с плевели.</w:t>
      </w:r>
    </w:p>
    <w:p w:rsidR="00000000" w:rsidRDefault="00C27980">
      <w:pPr>
        <w:spacing w:after="0" w:line="240" w:lineRule="auto"/>
        <w:ind w:firstLine="1155"/>
        <w:jc w:val="both"/>
        <w:textAlignment w:val="center"/>
        <w:divId w:val="120209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"Ливади" са постоянни пасища с плътна тревна покривка, които се ползват за добив на фураж (сено) ч</w:t>
      </w:r>
      <w:r>
        <w:rPr>
          <w:rFonts w:ascii="Times New Roman" w:eastAsia="Times New Roman" w:hAnsi="Times New Roman" w:cs="Times New Roman"/>
          <w:color w:val="000000"/>
          <w:sz w:val="24"/>
          <w:szCs w:val="24"/>
        </w:rPr>
        <w:t>рез коситба или за паша на селскостопански животни.</w:t>
      </w:r>
    </w:p>
    <w:p w:rsidR="00000000" w:rsidRDefault="00C27980">
      <w:pPr>
        <w:spacing w:after="0" w:line="240" w:lineRule="auto"/>
        <w:ind w:firstLine="1155"/>
        <w:jc w:val="both"/>
        <w:textAlignment w:val="center"/>
        <w:divId w:val="1921669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"Мери" са постоянни пасища, разположени в близост до населени места, които се ползват само за паша на селскостопански животни.</w:t>
      </w:r>
    </w:p>
    <w:p w:rsidR="00000000" w:rsidRDefault="00C27980">
      <w:pPr>
        <w:spacing w:after="0" w:line="240" w:lineRule="auto"/>
        <w:ind w:firstLine="1155"/>
        <w:jc w:val="both"/>
        <w:textAlignment w:val="center"/>
        <w:divId w:val="86189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"Треви и други тревисти фуражни растения" са всички тревисти растения (</w:t>
      </w:r>
      <w:r>
        <w:rPr>
          <w:rFonts w:ascii="Times New Roman" w:eastAsia="Times New Roman" w:hAnsi="Times New Roman" w:cs="Times New Roman"/>
          <w:color w:val="000000"/>
          <w:sz w:val="24"/>
          <w:szCs w:val="24"/>
        </w:rPr>
        <w:t xml:space="preserve">тревни растителни съобщества от многогодишни житни и бобови треви и/или </w:t>
      </w:r>
      <w:proofErr w:type="spellStart"/>
      <w:r>
        <w:rPr>
          <w:rFonts w:ascii="Times New Roman" w:eastAsia="Times New Roman" w:hAnsi="Times New Roman" w:cs="Times New Roman"/>
          <w:color w:val="000000"/>
          <w:sz w:val="24"/>
          <w:szCs w:val="24"/>
        </w:rPr>
        <w:t>разнотреви</w:t>
      </w:r>
      <w:proofErr w:type="spellEnd"/>
      <w:r>
        <w:rPr>
          <w:rFonts w:ascii="Times New Roman" w:eastAsia="Times New Roman" w:hAnsi="Times New Roman" w:cs="Times New Roman"/>
          <w:color w:val="000000"/>
          <w:sz w:val="24"/>
          <w:szCs w:val="24"/>
        </w:rPr>
        <w:t xml:space="preserve">), които по традиция се срещат в естествените пасища или обикновено се включва в смесите за семена за пасища или ливади в </w:t>
      </w:r>
      <w:r>
        <w:rPr>
          <w:rFonts w:ascii="Times New Roman" w:eastAsia="Times New Roman" w:hAnsi="Times New Roman" w:cs="Times New Roman"/>
          <w:color w:val="000000"/>
          <w:sz w:val="24"/>
          <w:szCs w:val="24"/>
        </w:rPr>
        <w:lastRenderedPageBreak/>
        <w:t>България (независимо дали се използват или не за паш</w:t>
      </w:r>
      <w:r>
        <w:rPr>
          <w:rFonts w:ascii="Times New Roman" w:eastAsia="Times New Roman" w:hAnsi="Times New Roman" w:cs="Times New Roman"/>
          <w:color w:val="000000"/>
          <w:sz w:val="24"/>
          <w:szCs w:val="24"/>
        </w:rPr>
        <w:t>а на селскостопански животни).</w:t>
      </w:r>
    </w:p>
    <w:p w:rsidR="00000000" w:rsidRDefault="00C27980">
      <w:pPr>
        <w:spacing w:after="0" w:line="240" w:lineRule="auto"/>
        <w:ind w:firstLine="1155"/>
        <w:jc w:val="both"/>
        <w:textAlignment w:val="center"/>
        <w:divId w:val="166300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"Негодни за подпомагане постоянни пасища" са:</w:t>
      </w:r>
    </w:p>
    <w:p w:rsidR="00000000" w:rsidRDefault="00C27980">
      <w:pPr>
        <w:spacing w:after="0" w:line="240" w:lineRule="auto"/>
        <w:ind w:firstLine="1155"/>
        <w:jc w:val="both"/>
        <w:textAlignment w:val="center"/>
        <w:divId w:val="1215118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постоянни пасища или части от тях, заети от дървесна и/или храстовидна растителност с височина над 50 см (за клек и хвойна - и под 50 см), при гъстота, надвишаваща 50 броя н</w:t>
      </w:r>
      <w:r>
        <w:rPr>
          <w:rFonts w:ascii="Times New Roman" w:eastAsia="Times New Roman" w:hAnsi="Times New Roman" w:cs="Times New Roman"/>
          <w:color w:val="000000"/>
          <w:sz w:val="24"/>
          <w:szCs w:val="24"/>
        </w:rPr>
        <w:t>а хектар, освен ако растителността е важна за защита на водите, почвата и биоразнообразието;</w:t>
      </w:r>
    </w:p>
    <w:p w:rsidR="00000000" w:rsidRDefault="00C27980">
      <w:pPr>
        <w:spacing w:after="0" w:line="240" w:lineRule="auto"/>
        <w:ind w:firstLine="1155"/>
        <w:jc w:val="both"/>
        <w:textAlignment w:val="center"/>
        <w:divId w:val="192606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постоянни пасища или части от тях, заети от храстовидна и/или дървесна растителност с гъстота, която не позволява свободно </w:t>
      </w:r>
      <w:proofErr w:type="spellStart"/>
      <w:r>
        <w:rPr>
          <w:rFonts w:ascii="Times New Roman" w:eastAsia="Times New Roman" w:hAnsi="Times New Roman" w:cs="Times New Roman"/>
          <w:color w:val="000000"/>
          <w:sz w:val="24"/>
          <w:szCs w:val="24"/>
        </w:rPr>
        <w:t>пашуване</w:t>
      </w:r>
      <w:proofErr w:type="spellEnd"/>
      <w:r>
        <w:rPr>
          <w:rFonts w:ascii="Times New Roman" w:eastAsia="Times New Roman" w:hAnsi="Times New Roman" w:cs="Times New Roman"/>
          <w:color w:val="000000"/>
          <w:sz w:val="24"/>
          <w:szCs w:val="24"/>
        </w:rPr>
        <w:t xml:space="preserve"> на селскостопанските животни</w:t>
      </w:r>
      <w:r>
        <w:rPr>
          <w:rFonts w:ascii="Times New Roman" w:eastAsia="Times New Roman" w:hAnsi="Times New Roman" w:cs="Times New Roman"/>
          <w:color w:val="000000"/>
          <w:sz w:val="24"/>
          <w:szCs w:val="24"/>
        </w:rPr>
        <w:t>;</w:t>
      </w:r>
    </w:p>
    <w:p w:rsidR="00000000" w:rsidRDefault="00C27980">
      <w:pPr>
        <w:spacing w:after="0" w:line="240" w:lineRule="auto"/>
        <w:ind w:firstLine="1155"/>
        <w:jc w:val="both"/>
        <w:textAlignment w:val="center"/>
        <w:divId w:val="486939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постоянни пасища или части от тях, заети със сгради, съоръжения, скали, скални участъци, ерозирали или оголени терени и други подобни, трайно неподходящи за подпомагане площи, когато те заемат общо повече от 100 м2 от площта на постоянното пасище;</w:t>
      </w:r>
    </w:p>
    <w:p w:rsidR="00000000" w:rsidRDefault="00C27980">
      <w:pPr>
        <w:spacing w:after="0" w:line="240" w:lineRule="auto"/>
        <w:ind w:firstLine="1155"/>
        <w:jc w:val="both"/>
        <w:textAlignment w:val="center"/>
        <w:divId w:val="1142118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z w:val="24"/>
          <w:szCs w:val="24"/>
        </w:rPr>
        <w:t>постоянни пасища, от чиято площ над 60 на сто е заета от нежелана растителност, храсти, дървета и/или други трайно неподходящи за подпомагане площи.</w:t>
      </w:r>
    </w:p>
    <w:p w:rsidR="00000000" w:rsidRDefault="00C27980">
      <w:pPr>
        <w:spacing w:after="0" w:line="240" w:lineRule="auto"/>
        <w:ind w:firstLine="1155"/>
        <w:jc w:val="both"/>
        <w:textAlignment w:val="center"/>
        <w:divId w:val="134998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"Угар" е част от обработваемите земеделски площи, включени в </w:t>
      </w:r>
      <w:proofErr w:type="spellStart"/>
      <w:r>
        <w:rPr>
          <w:rFonts w:ascii="Times New Roman" w:eastAsia="Times New Roman" w:hAnsi="Times New Roman" w:cs="Times New Roman"/>
          <w:color w:val="000000"/>
          <w:sz w:val="24"/>
          <w:szCs w:val="24"/>
        </w:rPr>
        <w:t>сеитбооборот</w:t>
      </w:r>
      <w:proofErr w:type="spellEnd"/>
      <w:r>
        <w:rPr>
          <w:rFonts w:ascii="Times New Roman" w:eastAsia="Times New Roman" w:hAnsi="Times New Roman" w:cs="Times New Roman"/>
          <w:color w:val="000000"/>
          <w:sz w:val="24"/>
          <w:szCs w:val="24"/>
        </w:rPr>
        <w:t xml:space="preserve">, която е изорана и оставена </w:t>
      </w:r>
      <w:proofErr w:type="spellStart"/>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z w:val="24"/>
          <w:szCs w:val="24"/>
        </w:rPr>
        <w:t>засята</w:t>
      </w:r>
      <w:proofErr w:type="spellEnd"/>
      <w:r>
        <w:rPr>
          <w:rFonts w:ascii="Times New Roman" w:eastAsia="Times New Roman" w:hAnsi="Times New Roman" w:cs="Times New Roman"/>
          <w:color w:val="000000"/>
          <w:sz w:val="24"/>
          <w:szCs w:val="24"/>
        </w:rPr>
        <w:t xml:space="preserve"> за една стопанска година и се поддържа в добро земеделско състояние. </w:t>
      </w:r>
    </w:p>
    <w:p w:rsidR="00000000" w:rsidRDefault="00C27980">
      <w:pPr>
        <w:spacing w:after="0" w:line="240" w:lineRule="auto"/>
        <w:ind w:firstLine="1155"/>
        <w:jc w:val="both"/>
        <w:textAlignment w:val="center"/>
        <w:divId w:val="1119376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"Постоянно затревени площи в районите с висока природна стойност и/или в обхвата на екологичната мрежа - Натура 2000" са тези поддържани площи, които се използват за паша и/ил</w:t>
      </w:r>
      <w:r>
        <w:rPr>
          <w:rFonts w:ascii="Times New Roman" w:eastAsia="Times New Roman" w:hAnsi="Times New Roman" w:cs="Times New Roman"/>
          <w:color w:val="000000"/>
          <w:sz w:val="24"/>
          <w:szCs w:val="24"/>
        </w:rPr>
        <w:t>и косене. В тях е допустимо наличие на компактна дървесна и/или храстовидна растителност до 20 на сто от площта на парцела (независимо от броя на храстите и дърветата на хектар), като цялата площ на парцела (с 20 на сто дървесна и/или храстовидна растителн</w:t>
      </w:r>
      <w:r>
        <w:rPr>
          <w:rFonts w:ascii="Times New Roman" w:eastAsia="Times New Roman" w:hAnsi="Times New Roman" w:cs="Times New Roman"/>
          <w:color w:val="000000"/>
          <w:sz w:val="24"/>
          <w:szCs w:val="24"/>
        </w:rPr>
        <w:t>ост) се подпомага по схеми и мерки за плащания на площ.</w:t>
      </w:r>
    </w:p>
    <w:p w:rsidR="00000000" w:rsidRDefault="00C27980">
      <w:pPr>
        <w:spacing w:after="0" w:line="240" w:lineRule="auto"/>
        <w:ind w:firstLine="1155"/>
        <w:jc w:val="both"/>
        <w:textAlignment w:val="center"/>
        <w:divId w:val="57554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"Постоянно затревени пасища с висока природна стойност и/или включени в обхвата на Натура 2000" са поддържани площи с </w:t>
      </w:r>
      <w:proofErr w:type="spellStart"/>
      <w:r>
        <w:rPr>
          <w:rFonts w:ascii="Times New Roman" w:eastAsia="Times New Roman" w:hAnsi="Times New Roman" w:cs="Times New Roman"/>
          <w:color w:val="000000"/>
          <w:sz w:val="24"/>
          <w:szCs w:val="24"/>
        </w:rPr>
        <w:t>единичноразположена</w:t>
      </w:r>
      <w:proofErr w:type="spellEnd"/>
      <w:r>
        <w:rPr>
          <w:rFonts w:ascii="Times New Roman" w:eastAsia="Times New Roman" w:hAnsi="Times New Roman" w:cs="Times New Roman"/>
          <w:color w:val="000000"/>
          <w:sz w:val="24"/>
          <w:szCs w:val="24"/>
        </w:rPr>
        <w:t xml:space="preserve"> и/или групова храстовидна и/или дървесна растителност, коя</w:t>
      </w:r>
      <w:r>
        <w:rPr>
          <w:rFonts w:ascii="Times New Roman" w:eastAsia="Times New Roman" w:hAnsi="Times New Roman" w:cs="Times New Roman"/>
          <w:color w:val="000000"/>
          <w:sz w:val="24"/>
          <w:szCs w:val="24"/>
        </w:rPr>
        <w:t>то позволява свободно преминаване и паша на селскостопански животни.</w:t>
      </w:r>
    </w:p>
    <w:p w:rsidR="00000000" w:rsidRDefault="00C27980">
      <w:pPr>
        <w:spacing w:after="0" w:line="240" w:lineRule="auto"/>
        <w:ind w:firstLine="1155"/>
        <w:jc w:val="both"/>
        <w:textAlignment w:val="center"/>
        <w:divId w:val="2066445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направление "</w:t>
      </w:r>
      <w:proofErr w:type="spellStart"/>
      <w:r>
        <w:rPr>
          <w:rFonts w:ascii="Times New Roman" w:eastAsia="Times New Roman" w:hAnsi="Times New Roman" w:cs="Times New Roman"/>
          <w:color w:val="000000"/>
          <w:sz w:val="24"/>
          <w:szCs w:val="24"/>
        </w:rPr>
        <w:t>Пасторализъм</w:t>
      </w:r>
      <w:proofErr w:type="spellEnd"/>
      <w:r>
        <w:rPr>
          <w:rFonts w:ascii="Times New Roman" w:eastAsia="Times New Roman" w:hAnsi="Times New Roman" w:cs="Times New Roman"/>
          <w:color w:val="000000"/>
          <w:sz w:val="24"/>
          <w:szCs w:val="24"/>
        </w:rPr>
        <w:t>" от мярка 214 "</w:t>
      </w:r>
      <w:proofErr w:type="spellStart"/>
      <w:r>
        <w:rPr>
          <w:rFonts w:ascii="Times New Roman" w:eastAsia="Times New Roman" w:hAnsi="Times New Roman" w:cs="Times New Roman"/>
          <w:color w:val="000000"/>
          <w:sz w:val="24"/>
          <w:szCs w:val="24"/>
        </w:rPr>
        <w:t>Агроекологични</w:t>
      </w:r>
      <w:proofErr w:type="spellEnd"/>
      <w:r>
        <w:rPr>
          <w:rFonts w:ascii="Times New Roman" w:eastAsia="Times New Roman" w:hAnsi="Times New Roman" w:cs="Times New Roman"/>
          <w:color w:val="000000"/>
          <w:sz w:val="24"/>
          <w:szCs w:val="24"/>
        </w:rPr>
        <w:t xml:space="preserve"> плащания" от Програмата за развитие на селските райони за периода 2007 - 2013 г. се подпомагат каменисти пасища във високопл</w:t>
      </w:r>
      <w:r>
        <w:rPr>
          <w:rFonts w:ascii="Times New Roman" w:eastAsia="Times New Roman" w:hAnsi="Times New Roman" w:cs="Times New Roman"/>
          <w:color w:val="000000"/>
          <w:sz w:val="24"/>
          <w:szCs w:val="24"/>
        </w:rPr>
        <w:t>анинските райони на страната.</w:t>
      </w:r>
    </w:p>
    <w:p w:rsidR="00000000" w:rsidRDefault="00C27980">
      <w:pPr>
        <w:spacing w:after="0" w:line="240" w:lineRule="auto"/>
        <w:ind w:firstLine="1155"/>
        <w:jc w:val="both"/>
        <w:textAlignment w:val="center"/>
        <w:divId w:val="666246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Площта, заявена и установена за подпомагане в текущата година като угар, не трябва да надвишава 15 на сто от площите, заявени за подпомагане през предходната година.</w:t>
      </w:r>
    </w:p>
    <w:p w:rsidR="00000000" w:rsidRDefault="00C27980">
      <w:pPr>
        <w:spacing w:after="150" w:line="240" w:lineRule="auto"/>
        <w:ind w:firstLine="1155"/>
        <w:jc w:val="both"/>
        <w:textAlignment w:val="center"/>
        <w:divId w:val="846291851"/>
        <w:rPr>
          <w:rFonts w:ascii="Times New Roman" w:eastAsia="Times New Roman" w:hAnsi="Times New Roman" w:cs="Times New Roman"/>
          <w:color w:val="000000"/>
          <w:sz w:val="24"/>
          <w:szCs w:val="24"/>
        </w:rPr>
      </w:pPr>
    </w:p>
    <w:p w:rsidR="00000000" w:rsidRDefault="00C27980">
      <w:pPr>
        <w:spacing w:before="100" w:beforeAutospacing="1" w:after="100" w:afterAutospacing="1" w:line="240" w:lineRule="auto"/>
        <w:jc w:val="center"/>
        <w:textAlignment w:val="center"/>
        <w:divId w:val="191616731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w:t>
      </w:r>
      <w:r>
        <w:rPr>
          <w:rFonts w:ascii="Times New Roman" w:hAnsi="Times New Roman" w:cs="Times New Roman"/>
          <w:b/>
          <w:bCs/>
          <w:color w:val="000000"/>
          <w:sz w:val="26"/>
          <w:szCs w:val="26"/>
        </w:rPr>
        <w:t xml:space="preserve"> 188 ОТ 24 ЮЛИ 2009 Г. ЗА ИЗМЕНЕНИЕ И ДОПЪЛНЕНИЕ НА ПРАВИЛНИКА ЗА ПРИЛАГАНЕ НА ЗАКОНА ЗА СОБСТВЕНОСТТА И ПОЛЗВАНЕТО НА ЗЕМЕДЕЛСКИТЕ ЗЕМИ</w:t>
      </w:r>
    </w:p>
    <w:p w:rsidR="00000000" w:rsidRDefault="00C27980">
      <w:pPr>
        <w:spacing w:after="0" w:line="240" w:lineRule="auto"/>
        <w:ind w:firstLine="1155"/>
        <w:jc w:val="both"/>
        <w:textAlignment w:val="center"/>
        <w:divId w:val="1886603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2009 Г.)</w:t>
      </w:r>
    </w:p>
    <w:p w:rsidR="00000000" w:rsidRDefault="00C27980">
      <w:pPr>
        <w:spacing w:after="0" w:line="240" w:lineRule="auto"/>
        <w:ind w:firstLine="1155"/>
        <w:jc w:val="both"/>
        <w:textAlignment w:val="center"/>
        <w:divId w:val="43202019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55065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 (1) Оземлените лица чрез отдаването под наем на земеделски земи от държавния и </w:t>
      </w:r>
      <w:r>
        <w:rPr>
          <w:rFonts w:ascii="Times New Roman" w:eastAsia="Times New Roman" w:hAnsi="Times New Roman" w:cs="Times New Roman"/>
          <w:color w:val="000000"/>
          <w:sz w:val="24"/>
          <w:szCs w:val="24"/>
        </w:rPr>
        <w:t xml:space="preserve">от общинския поземлен фонд могат в тримесечен срок от </w:t>
      </w:r>
      <w:r>
        <w:rPr>
          <w:rFonts w:ascii="Times New Roman" w:eastAsia="Times New Roman" w:hAnsi="Times New Roman" w:cs="Times New Roman"/>
          <w:color w:val="000000"/>
          <w:sz w:val="24"/>
          <w:szCs w:val="24"/>
        </w:rPr>
        <w:lastRenderedPageBreak/>
        <w:t xml:space="preserve">влизането в сила на постановлението да поискат от общинските служби по земеделие да придобият правото на собственост преди изтичането срока на договора за наем. Изплатеният наем за срока на договора се </w:t>
      </w:r>
      <w:r>
        <w:rPr>
          <w:rFonts w:ascii="Times New Roman" w:eastAsia="Times New Roman" w:hAnsi="Times New Roman" w:cs="Times New Roman"/>
          <w:color w:val="000000"/>
          <w:sz w:val="24"/>
          <w:szCs w:val="24"/>
        </w:rPr>
        <w:t>приспада от стойността на земята за оземляване.</w:t>
      </w:r>
    </w:p>
    <w:p w:rsidR="00000000" w:rsidRDefault="00C27980">
      <w:pPr>
        <w:spacing w:after="0" w:line="240" w:lineRule="auto"/>
        <w:ind w:firstLine="1155"/>
        <w:jc w:val="both"/>
        <w:textAlignment w:val="center"/>
        <w:divId w:val="112138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Оземлените лица със земеделски земи от държавния поземлен фонд или от общинския поземлен фонд чрез прехвърляне право на собственост или чрез отдаване под наем могат да изплатят изцяло стойността на земята в срок до 31 декември 2009 г.</w:t>
      </w:r>
    </w:p>
    <w:p w:rsidR="00000000" w:rsidRDefault="00C27980">
      <w:pPr>
        <w:spacing w:after="150" w:line="240" w:lineRule="auto"/>
        <w:ind w:firstLine="1155"/>
        <w:jc w:val="both"/>
        <w:textAlignment w:val="center"/>
        <w:divId w:val="432020192"/>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6129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(1) Непри</w:t>
      </w:r>
      <w:r>
        <w:rPr>
          <w:rFonts w:ascii="Times New Roman" w:eastAsia="Times New Roman" w:hAnsi="Times New Roman" w:cs="Times New Roman"/>
          <w:color w:val="000000"/>
          <w:sz w:val="24"/>
          <w:szCs w:val="24"/>
        </w:rPr>
        <w:t>ключените преписки по чл. 27, ал. 6 ЗСПЗЗ, за които към момента на влизането в сила на постановлението министърът на земеделието и храните не е издал заповед за прехвърляне правото на собственост върху застроените и прилежащите площи, се довършват при усло</w:t>
      </w:r>
      <w:r>
        <w:rPr>
          <w:rFonts w:ascii="Times New Roman" w:eastAsia="Times New Roman" w:hAnsi="Times New Roman" w:cs="Times New Roman"/>
          <w:color w:val="000000"/>
          <w:sz w:val="24"/>
          <w:szCs w:val="24"/>
        </w:rPr>
        <w:t xml:space="preserve">вията и по реда на постановлението. </w:t>
      </w:r>
    </w:p>
    <w:p w:rsidR="00000000" w:rsidRDefault="00C27980">
      <w:pPr>
        <w:spacing w:after="0" w:line="240" w:lineRule="auto"/>
        <w:ind w:firstLine="1155"/>
        <w:jc w:val="both"/>
        <w:textAlignment w:val="center"/>
        <w:divId w:val="12781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Вписването на актовете за държавна собственост, които са били издадени за земите по чл. 27, ал. 6 и 8 ЗСПЗЗ до 15 февруари 2009 г., се извършва от областния управител. </w:t>
      </w:r>
    </w:p>
    <w:p w:rsidR="00000000" w:rsidRDefault="00C27980">
      <w:pPr>
        <w:spacing w:after="0" w:line="240" w:lineRule="auto"/>
        <w:ind w:firstLine="1155"/>
        <w:jc w:val="both"/>
        <w:textAlignment w:val="center"/>
        <w:divId w:val="296223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Поправката на явна фактическа грешка или п</w:t>
      </w:r>
      <w:r>
        <w:rPr>
          <w:rFonts w:ascii="Times New Roman" w:eastAsia="Times New Roman" w:hAnsi="Times New Roman" w:cs="Times New Roman"/>
          <w:color w:val="000000"/>
          <w:sz w:val="24"/>
          <w:szCs w:val="24"/>
        </w:rPr>
        <w:t>ромяна на акт за частна държавна собственост за имотите по ал. 2, както и отписването им от актовите книги се извършват от областния управител по реда на Закона за държавната собственост и правилника за прилагането му.</w:t>
      </w:r>
    </w:p>
    <w:p w:rsidR="00000000" w:rsidRDefault="00C27980">
      <w:pPr>
        <w:spacing w:after="0" w:line="240" w:lineRule="auto"/>
        <w:ind w:firstLine="1155"/>
        <w:jc w:val="both"/>
        <w:textAlignment w:val="center"/>
        <w:divId w:val="70726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w:t>
      </w:r>
      <w:r>
        <w:rPr>
          <w:rFonts w:ascii="Times New Roman" w:eastAsia="Times New Roman" w:hAnsi="Times New Roman" w:cs="Times New Roman"/>
          <w:color w:val="000000"/>
          <w:sz w:val="24"/>
          <w:szCs w:val="24"/>
        </w:rPr>
        <w:t xml:space="preserve"> . . . . . . . . . . . . . . . .</w:t>
      </w:r>
    </w:p>
    <w:p w:rsidR="00000000" w:rsidRDefault="00C27980">
      <w:pPr>
        <w:spacing w:after="150" w:line="240" w:lineRule="auto"/>
        <w:ind w:firstLine="1155"/>
        <w:jc w:val="both"/>
        <w:textAlignment w:val="center"/>
        <w:divId w:val="2005627684"/>
        <w:rPr>
          <w:rFonts w:ascii="Times New Roman" w:eastAsia="Times New Roman" w:hAnsi="Times New Roman" w:cs="Times New Roman"/>
          <w:color w:val="000000"/>
          <w:sz w:val="24"/>
          <w:szCs w:val="24"/>
        </w:rPr>
      </w:pPr>
    </w:p>
    <w:p w:rsidR="00000000" w:rsidRDefault="00C27980">
      <w:pPr>
        <w:spacing w:after="0" w:line="240" w:lineRule="auto"/>
        <w:ind w:firstLine="1155"/>
        <w:jc w:val="both"/>
        <w:textAlignment w:val="center"/>
        <w:divId w:val="119310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Навсякъде в правилника и в другите нормативни актове на Министерския съвет по това постановление:</w:t>
      </w:r>
    </w:p>
    <w:p w:rsidR="00000000" w:rsidRDefault="00C27980">
      <w:pPr>
        <w:spacing w:after="0" w:line="240" w:lineRule="auto"/>
        <w:ind w:firstLine="1155"/>
        <w:jc w:val="both"/>
        <w:textAlignment w:val="center"/>
        <w:divId w:val="853572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Думите "общинска служба по земеделие и гори", "общинската служба по земеделие и гори", "общински служби по земедел</w:t>
      </w:r>
      <w:r>
        <w:rPr>
          <w:rFonts w:ascii="Times New Roman" w:eastAsia="Times New Roman" w:hAnsi="Times New Roman" w:cs="Times New Roman"/>
          <w:color w:val="000000"/>
          <w:sz w:val="24"/>
          <w:szCs w:val="24"/>
        </w:rPr>
        <w:t>ие и гори" и "общинските служби по земеделие и гори" се заменят съответно с "общинска служба по земеделие", "общинската служба по земеделие", "общински служби по земеделие" и "общинските служби по земеделие".</w:t>
      </w:r>
    </w:p>
    <w:p w:rsidR="00000000" w:rsidRDefault="00C27980">
      <w:pPr>
        <w:spacing w:after="0" w:line="240" w:lineRule="auto"/>
        <w:ind w:firstLine="1155"/>
        <w:jc w:val="both"/>
        <w:textAlignment w:val="center"/>
        <w:divId w:val="1725834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Думите "областна дирекция "Земеделие и гори"</w:t>
      </w:r>
      <w:r>
        <w:rPr>
          <w:rFonts w:ascii="Times New Roman" w:eastAsia="Times New Roman" w:hAnsi="Times New Roman" w:cs="Times New Roman"/>
          <w:color w:val="000000"/>
          <w:sz w:val="24"/>
          <w:szCs w:val="24"/>
        </w:rPr>
        <w:t>, "областната дирекция "Земеделие и гори", "областни дирекции "Земеделие и гори" и "областните дирекции "Земеделие и гори" се заменят съответно с "областна дирекция "Земеделие", "областната дирекция "Земеделие", "областни дирекции "Земеделие" и "областните</w:t>
      </w:r>
      <w:r>
        <w:rPr>
          <w:rFonts w:ascii="Times New Roman" w:eastAsia="Times New Roman" w:hAnsi="Times New Roman" w:cs="Times New Roman"/>
          <w:color w:val="000000"/>
          <w:sz w:val="24"/>
          <w:szCs w:val="24"/>
        </w:rPr>
        <w:t xml:space="preserve"> дирекции "Земеделие".</w:t>
      </w:r>
    </w:p>
    <w:p w:rsidR="00000000" w:rsidRDefault="00C27980">
      <w:pPr>
        <w:spacing w:after="150" w:line="240" w:lineRule="auto"/>
        <w:ind w:firstLine="1155"/>
        <w:jc w:val="both"/>
        <w:textAlignment w:val="center"/>
        <w:divId w:val="293174926"/>
        <w:rPr>
          <w:rFonts w:ascii="Times New Roman" w:eastAsia="Times New Roman" w:hAnsi="Times New Roman" w:cs="Times New Roman"/>
          <w:color w:val="000000"/>
          <w:sz w:val="24"/>
          <w:szCs w:val="24"/>
        </w:rPr>
      </w:pPr>
    </w:p>
    <w:p w:rsidR="00000000" w:rsidRDefault="00C27980">
      <w:pPr>
        <w:spacing w:after="150" w:line="240" w:lineRule="auto"/>
        <w:ind w:firstLine="1155"/>
        <w:jc w:val="both"/>
        <w:textAlignment w:val="center"/>
        <w:divId w:val="675497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Параграф 22 влиза в сила от деня на обнародване на постановлението в "Държавен вестник", с изключение на ал. 5, която се прилага след приключването на стопанската 2009 г.</w:t>
      </w:r>
    </w:p>
    <w:p w:rsidR="00C27980" w:rsidRDefault="00C27980">
      <w:pPr>
        <w:ind w:firstLine="1155"/>
        <w:jc w:val="both"/>
        <w:textAlignment w:val="center"/>
        <w:divId w:val="717704264"/>
        <w:rPr>
          <w:rFonts w:eastAsia="Times New Roman"/>
          <w:color w:val="000000"/>
        </w:rPr>
      </w:pPr>
    </w:p>
    <w:sectPr w:rsidR="00C27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30"/>
    <w:rsid w:val="00A634E2"/>
    <w:rsid w:val="00C27980"/>
    <w:rsid w:val="00F13C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65C7E-8CA4-4D91-881F-205D3936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98004">
      <w:bodyDiv w:val="1"/>
      <w:marLeft w:val="390"/>
      <w:marRight w:val="390"/>
      <w:marTop w:val="0"/>
      <w:marBottom w:val="0"/>
      <w:divBdr>
        <w:top w:val="none" w:sz="0" w:space="0" w:color="auto"/>
        <w:left w:val="none" w:sz="0" w:space="0" w:color="auto"/>
        <w:bottom w:val="none" w:sz="0" w:space="0" w:color="auto"/>
        <w:right w:val="none" w:sz="0" w:space="0" w:color="auto"/>
      </w:divBdr>
      <w:divsChild>
        <w:div w:id="486941775">
          <w:marLeft w:val="0"/>
          <w:marRight w:val="0"/>
          <w:marTop w:val="0"/>
          <w:marBottom w:val="0"/>
          <w:divBdr>
            <w:top w:val="none" w:sz="0" w:space="0" w:color="auto"/>
            <w:left w:val="none" w:sz="0" w:space="0" w:color="auto"/>
            <w:bottom w:val="none" w:sz="0" w:space="0" w:color="auto"/>
            <w:right w:val="none" w:sz="0" w:space="0" w:color="auto"/>
          </w:divBdr>
        </w:div>
        <w:div w:id="1801655609">
          <w:marLeft w:val="0"/>
          <w:marRight w:val="0"/>
          <w:marTop w:val="75"/>
          <w:marBottom w:val="0"/>
          <w:divBdr>
            <w:top w:val="none" w:sz="0" w:space="0" w:color="auto"/>
            <w:left w:val="none" w:sz="0" w:space="0" w:color="auto"/>
            <w:bottom w:val="none" w:sz="0" w:space="0" w:color="auto"/>
            <w:right w:val="none" w:sz="0" w:space="0" w:color="auto"/>
          </w:divBdr>
        </w:div>
        <w:div w:id="940339683">
          <w:marLeft w:val="0"/>
          <w:marRight w:val="0"/>
          <w:marTop w:val="75"/>
          <w:marBottom w:val="0"/>
          <w:divBdr>
            <w:top w:val="none" w:sz="0" w:space="0" w:color="auto"/>
            <w:left w:val="none" w:sz="0" w:space="0" w:color="auto"/>
            <w:bottom w:val="none" w:sz="0" w:space="0" w:color="auto"/>
            <w:right w:val="none" w:sz="0" w:space="0" w:color="auto"/>
          </w:divBdr>
        </w:div>
        <w:div w:id="1030109661">
          <w:marLeft w:val="0"/>
          <w:marRight w:val="0"/>
          <w:marTop w:val="225"/>
          <w:marBottom w:val="0"/>
          <w:divBdr>
            <w:top w:val="none" w:sz="0" w:space="0" w:color="auto"/>
            <w:left w:val="none" w:sz="0" w:space="0" w:color="auto"/>
            <w:bottom w:val="none" w:sz="0" w:space="0" w:color="auto"/>
            <w:right w:val="none" w:sz="0" w:space="0" w:color="auto"/>
          </w:divBdr>
        </w:div>
        <w:div w:id="1563174434">
          <w:marLeft w:val="0"/>
          <w:marRight w:val="0"/>
          <w:marTop w:val="0"/>
          <w:marBottom w:val="120"/>
          <w:divBdr>
            <w:top w:val="none" w:sz="0" w:space="0" w:color="auto"/>
            <w:left w:val="none" w:sz="0" w:space="0" w:color="auto"/>
            <w:bottom w:val="none" w:sz="0" w:space="0" w:color="auto"/>
            <w:right w:val="none" w:sz="0" w:space="0" w:color="auto"/>
          </w:divBdr>
          <w:divsChild>
            <w:div w:id="1592199494">
              <w:marLeft w:val="0"/>
              <w:marRight w:val="0"/>
              <w:marTop w:val="0"/>
              <w:marBottom w:val="0"/>
              <w:divBdr>
                <w:top w:val="none" w:sz="0" w:space="0" w:color="auto"/>
                <w:left w:val="none" w:sz="0" w:space="0" w:color="auto"/>
                <w:bottom w:val="none" w:sz="0" w:space="0" w:color="auto"/>
                <w:right w:val="none" w:sz="0" w:space="0" w:color="auto"/>
              </w:divBdr>
            </w:div>
          </w:divsChild>
        </w:div>
        <w:div w:id="125782133">
          <w:marLeft w:val="0"/>
          <w:marRight w:val="0"/>
          <w:marTop w:val="0"/>
          <w:marBottom w:val="120"/>
          <w:divBdr>
            <w:top w:val="none" w:sz="0" w:space="0" w:color="auto"/>
            <w:left w:val="none" w:sz="0" w:space="0" w:color="auto"/>
            <w:bottom w:val="none" w:sz="0" w:space="0" w:color="auto"/>
            <w:right w:val="none" w:sz="0" w:space="0" w:color="auto"/>
          </w:divBdr>
          <w:divsChild>
            <w:div w:id="1976258081">
              <w:marLeft w:val="0"/>
              <w:marRight w:val="0"/>
              <w:marTop w:val="0"/>
              <w:marBottom w:val="0"/>
              <w:divBdr>
                <w:top w:val="none" w:sz="0" w:space="0" w:color="auto"/>
                <w:left w:val="none" w:sz="0" w:space="0" w:color="auto"/>
                <w:bottom w:val="none" w:sz="0" w:space="0" w:color="auto"/>
                <w:right w:val="none" w:sz="0" w:space="0" w:color="auto"/>
              </w:divBdr>
            </w:div>
            <w:div w:id="1971476963">
              <w:marLeft w:val="0"/>
              <w:marRight w:val="0"/>
              <w:marTop w:val="0"/>
              <w:marBottom w:val="0"/>
              <w:divBdr>
                <w:top w:val="none" w:sz="0" w:space="0" w:color="auto"/>
                <w:left w:val="none" w:sz="0" w:space="0" w:color="auto"/>
                <w:bottom w:val="none" w:sz="0" w:space="0" w:color="auto"/>
                <w:right w:val="none" w:sz="0" w:space="0" w:color="auto"/>
              </w:divBdr>
            </w:div>
            <w:div w:id="2025667201">
              <w:marLeft w:val="0"/>
              <w:marRight w:val="0"/>
              <w:marTop w:val="0"/>
              <w:marBottom w:val="0"/>
              <w:divBdr>
                <w:top w:val="none" w:sz="0" w:space="0" w:color="auto"/>
                <w:left w:val="none" w:sz="0" w:space="0" w:color="auto"/>
                <w:bottom w:val="none" w:sz="0" w:space="0" w:color="auto"/>
                <w:right w:val="none" w:sz="0" w:space="0" w:color="auto"/>
              </w:divBdr>
            </w:div>
            <w:div w:id="2138864195">
              <w:marLeft w:val="0"/>
              <w:marRight w:val="0"/>
              <w:marTop w:val="0"/>
              <w:marBottom w:val="0"/>
              <w:divBdr>
                <w:top w:val="none" w:sz="0" w:space="0" w:color="auto"/>
                <w:left w:val="none" w:sz="0" w:space="0" w:color="auto"/>
                <w:bottom w:val="none" w:sz="0" w:space="0" w:color="auto"/>
                <w:right w:val="none" w:sz="0" w:space="0" w:color="auto"/>
              </w:divBdr>
            </w:div>
          </w:divsChild>
        </w:div>
        <w:div w:id="2134782874">
          <w:marLeft w:val="0"/>
          <w:marRight w:val="0"/>
          <w:marTop w:val="0"/>
          <w:marBottom w:val="120"/>
          <w:divBdr>
            <w:top w:val="none" w:sz="0" w:space="0" w:color="auto"/>
            <w:left w:val="none" w:sz="0" w:space="0" w:color="auto"/>
            <w:bottom w:val="none" w:sz="0" w:space="0" w:color="auto"/>
            <w:right w:val="none" w:sz="0" w:space="0" w:color="auto"/>
          </w:divBdr>
          <w:divsChild>
            <w:div w:id="1044018281">
              <w:marLeft w:val="0"/>
              <w:marRight w:val="0"/>
              <w:marTop w:val="0"/>
              <w:marBottom w:val="0"/>
              <w:divBdr>
                <w:top w:val="none" w:sz="0" w:space="0" w:color="auto"/>
                <w:left w:val="none" w:sz="0" w:space="0" w:color="auto"/>
                <w:bottom w:val="none" w:sz="0" w:space="0" w:color="auto"/>
                <w:right w:val="none" w:sz="0" w:space="0" w:color="auto"/>
              </w:divBdr>
            </w:div>
            <w:div w:id="428543137">
              <w:marLeft w:val="0"/>
              <w:marRight w:val="0"/>
              <w:marTop w:val="0"/>
              <w:marBottom w:val="0"/>
              <w:divBdr>
                <w:top w:val="none" w:sz="0" w:space="0" w:color="auto"/>
                <w:left w:val="none" w:sz="0" w:space="0" w:color="auto"/>
                <w:bottom w:val="none" w:sz="0" w:space="0" w:color="auto"/>
                <w:right w:val="none" w:sz="0" w:space="0" w:color="auto"/>
              </w:divBdr>
            </w:div>
          </w:divsChild>
        </w:div>
        <w:div w:id="1460102736">
          <w:marLeft w:val="0"/>
          <w:marRight w:val="0"/>
          <w:marTop w:val="0"/>
          <w:marBottom w:val="120"/>
          <w:divBdr>
            <w:top w:val="none" w:sz="0" w:space="0" w:color="auto"/>
            <w:left w:val="none" w:sz="0" w:space="0" w:color="auto"/>
            <w:bottom w:val="none" w:sz="0" w:space="0" w:color="auto"/>
            <w:right w:val="none" w:sz="0" w:space="0" w:color="auto"/>
          </w:divBdr>
          <w:divsChild>
            <w:div w:id="579562513">
              <w:marLeft w:val="0"/>
              <w:marRight w:val="0"/>
              <w:marTop w:val="0"/>
              <w:marBottom w:val="0"/>
              <w:divBdr>
                <w:top w:val="none" w:sz="0" w:space="0" w:color="auto"/>
                <w:left w:val="none" w:sz="0" w:space="0" w:color="auto"/>
                <w:bottom w:val="none" w:sz="0" w:space="0" w:color="auto"/>
                <w:right w:val="none" w:sz="0" w:space="0" w:color="auto"/>
              </w:divBdr>
            </w:div>
            <w:div w:id="1836215366">
              <w:marLeft w:val="0"/>
              <w:marRight w:val="0"/>
              <w:marTop w:val="0"/>
              <w:marBottom w:val="0"/>
              <w:divBdr>
                <w:top w:val="none" w:sz="0" w:space="0" w:color="auto"/>
                <w:left w:val="none" w:sz="0" w:space="0" w:color="auto"/>
                <w:bottom w:val="none" w:sz="0" w:space="0" w:color="auto"/>
                <w:right w:val="none" w:sz="0" w:space="0" w:color="auto"/>
              </w:divBdr>
            </w:div>
            <w:div w:id="1638224461">
              <w:marLeft w:val="0"/>
              <w:marRight w:val="0"/>
              <w:marTop w:val="0"/>
              <w:marBottom w:val="0"/>
              <w:divBdr>
                <w:top w:val="none" w:sz="0" w:space="0" w:color="auto"/>
                <w:left w:val="none" w:sz="0" w:space="0" w:color="auto"/>
                <w:bottom w:val="none" w:sz="0" w:space="0" w:color="auto"/>
                <w:right w:val="none" w:sz="0" w:space="0" w:color="auto"/>
              </w:divBdr>
            </w:div>
            <w:div w:id="111364364">
              <w:marLeft w:val="0"/>
              <w:marRight w:val="0"/>
              <w:marTop w:val="0"/>
              <w:marBottom w:val="0"/>
              <w:divBdr>
                <w:top w:val="none" w:sz="0" w:space="0" w:color="auto"/>
                <w:left w:val="none" w:sz="0" w:space="0" w:color="auto"/>
                <w:bottom w:val="none" w:sz="0" w:space="0" w:color="auto"/>
                <w:right w:val="none" w:sz="0" w:space="0" w:color="auto"/>
              </w:divBdr>
            </w:div>
            <w:div w:id="1658651042">
              <w:marLeft w:val="0"/>
              <w:marRight w:val="0"/>
              <w:marTop w:val="0"/>
              <w:marBottom w:val="0"/>
              <w:divBdr>
                <w:top w:val="none" w:sz="0" w:space="0" w:color="auto"/>
                <w:left w:val="none" w:sz="0" w:space="0" w:color="auto"/>
                <w:bottom w:val="none" w:sz="0" w:space="0" w:color="auto"/>
                <w:right w:val="none" w:sz="0" w:space="0" w:color="auto"/>
              </w:divBdr>
            </w:div>
            <w:div w:id="564609659">
              <w:marLeft w:val="0"/>
              <w:marRight w:val="0"/>
              <w:marTop w:val="0"/>
              <w:marBottom w:val="0"/>
              <w:divBdr>
                <w:top w:val="none" w:sz="0" w:space="0" w:color="auto"/>
                <w:left w:val="none" w:sz="0" w:space="0" w:color="auto"/>
                <w:bottom w:val="none" w:sz="0" w:space="0" w:color="auto"/>
                <w:right w:val="none" w:sz="0" w:space="0" w:color="auto"/>
              </w:divBdr>
            </w:div>
            <w:div w:id="308366211">
              <w:marLeft w:val="0"/>
              <w:marRight w:val="0"/>
              <w:marTop w:val="0"/>
              <w:marBottom w:val="0"/>
              <w:divBdr>
                <w:top w:val="none" w:sz="0" w:space="0" w:color="auto"/>
                <w:left w:val="none" w:sz="0" w:space="0" w:color="auto"/>
                <w:bottom w:val="none" w:sz="0" w:space="0" w:color="auto"/>
                <w:right w:val="none" w:sz="0" w:space="0" w:color="auto"/>
              </w:divBdr>
            </w:div>
            <w:div w:id="1899900273">
              <w:marLeft w:val="0"/>
              <w:marRight w:val="0"/>
              <w:marTop w:val="0"/>
              <w:marBottom w:val="0"/>
              <w:divBdr>
                <w:top w:val="none" w:sz="0" w:space="0" w:color="auto"/>
                <w:left w:val="none" w:sz="0" w:space="0" w:color="auto"/>
                <w:bottom w:val="none" w:sz="0" w:space="0" w:color="auto"/>
                <w:right w:val="none" w:sz="0" w:space="0" w:color="auto"/>
              </w:divBdr>
            </w:div>
            <w:div w:id="1864592859">
              <w:marLeft w:val="0"/>
              <w:marRight w:val="0"/>
              <w:marTop w:val="0"/>
              <w:marBottom w:val="0"/>
              <w:divBdr>
                <w:top w:val="none" w:sz="0" w:space="0" w:color="auto"/>
                <w:left w:val="none" w:sz="0" w:space="0" w:color="auto"/>
                <w:bottom w:val="none" w:sz="0" w:space="0" w:color="auto"/>
                <w:right w:val="none" w:sz="0" w:space="0" w:color="auto"/>
              </w:divBdr>
            </w:div>
            <w:div w:id="346909340">
              <w:marLeft w:val="0"/>
              <w:marRight w:val="0"/>
              <w:marTop w:val="0"/>
              <w:marBottom w:val="0"/>
              <w:divBdr>
                <w:top w:val="none" w:sz="0" w:space="0" w:color="auto"/>
                <w:left w:val="none" w:sz="0" w:space="0" w:color="auto"/>
                <w:bottom w:val="none" w:sz="0" w:space="0" w:color="auto"/>
                <w:right w:val="none" w:sz="0" w:space="0" w:color="auto"/>
              </w:divBdr>
            </w:div>
            <w:div w:id="5251225">
              <w:marLeft w:val="0"/>
              <w:marRight w:val="0"/>
              <w:marTop w:val="0"/>
              <w:marBottom w:val="0"/>
              <w:divBdr>
                <w:top w:val="none" w:sz="0" w:space="0" w:color="auto"/>
                <w:left w:val="none" w:sz="0" w:space="0" w:color="auto"/>
                <w:bottom w:val="none" w:sz="0" w:space="0" w:color="auto"/>
                <w:right w:val="none" w:sz="0" w:space="0" w:color="auto"/>
              </w:divBdr>
            </w:div>
            <w:div w:id="695351926">
              <w:marLeft w:val="0"/>
              <w:marRight w:val="0"/>
              <w:marTop w:val="0"/>
              <w:marBottom w:val="0"/>
              <w:divBdr>
                <w:top w:val="none" w:sz="0" w:space="0" w:color="auto"/>
                <w:left w:val="none" w:sz="0" w:space="0" w:color="auto"/>
                <w:bottom w:val="none" w:sz="0" w:space="0" w:color="auto"/>
                <w:right w:val="none" w:sz="0" w:space="0" w:color="auto"/>
              </w:divBdr>
            </w:div>
          </w:divsChild>
        </w:div>
        <w:div w:id="323512166">
          <w:marLeft w:val="0"/>
          <w:marRight w:val="0"/>
          <w:marTop w:val="0"/>
          <w:marBottom w:val="120"/>
          <w:divBdr>
            <w:top w:val="none" w:sz="0" w:space="0" w:color="auto"/>
            <w:left w:val="none" w:sz="0" w:space="0" w:color="auto"/>
            <w:bottom w:val="none" w:sz="0" w:space="0" w:color="auto"/>
            <w:right w:val="none" w:sz="0" w:space="0" w:color="auto"/>
          </w:divBdr>
          <w:divsChild>
            <w:div w:id="1010717388">
              <w:marLeft w:val="0"/>
              <w:marRight w:val="0"/>
              <w:marTop w:val="0"/>
              <w:marBottom w:val="0"/>
              <w:divBdr>
                <w:top w:val="none" w:sz="0" w:space="0" w:color="auto"/>
                <w:left w:val="none" w:sz="0" w:space="0" w:color="auto"/>
                <w:bottom w:val="none" w:sz="0" w:space="0" w:color="auto"/>
                <w:right w:val="none" w:sz="0" w:space="0" w:color="auto"/>
              </w:divBdr>
            </w:div>
            <w:div w:id="1825194594">
              <w:marLeft w:val="0"/>
              <w:marRight w:val="0"/>
              <w:marTop w:val="0"/>
              <w:marBottom w:val="0"/>
              <w:divBdr>
                <w:top w:val="none" w:sz="0" w:space="0" w:color="auto"/>
                <w:left w:val="none" w:sz="0" w:space="0" w:color="auto"/>
                <w:bottom w:val="none" w:sz="0" w:space="0" w:color="auto"/>
                <w:right w:val="none" w:sz="0" w:space="0" w:color="auto"/>
              </w:divBdr>
            </w:div>
            <w:div w:id="860970096">
              <w:marLeft w:val="0"/>
              <w:marRight w:val="0"/>
              <w:marTop w:val="0"/>
              <w:marBottom w:val="0"/>
              <w:divBdr>
                <w:top w:val="none" w:sz="0" w:space="0" w:color="auto"/>
                <w:left w:val="none" w:sz="0" w:space="0" w:color="auto"/>
                <w:bottom w:val="none" w:sz="0" w:space="0" w:color="auto"/>
                <w:right w:val="none" w:sz="0" w:space="0" w:color="auto"/>
              </w:divBdr>
            </w:div>
            <w:div w:id="1528907077">
              <w:marLeft w:val="0"/>
              <w:marRight w:val="0"/>
              <w:marTop w:val="0"/>
              <w:marBottom w:val="0"/>
              <w:divBdr>
                <w:top w:val="none" w:sz="0" w:space="0" w:color="auto"/>
                <w:left w:val="none" w:sz="0" w:space="0" w:color="auto"/>
                <w:bottom w:val="none" w:sz="0" w:space="0" w:color="auto"/>
                <w:right w:val="none" w:sz="0" w:space="0" w:color="auto"/>
              </w:divBdr>
            </w:div>
            <w:div w:id="216743525">
              <w:marLeft w:val="0"/>
              <w:marRight w:val="0"/>
              <w:marTop w:val="0"/>
              <w:marBottom w:val="0"/>
              <w:divBdr>
                <w:top w:val="none" w:sz="0" w:space="0" w:color="auto"/>
                <w:left w:val="none" w:sz="0" w:space="0" w:color="auto"/>
                <w:bottom w:val="none" w:sz="0" w:space="0" w:color="auto"/>
                <w:right w:val="none" w:sz="0" w:space="0" w:color="auto"/>
              </w:divBdr>
            </w:div>
            <w:div w:id="893270911">
              <w:marLeft w:val="0"/>
              <w:marRight w:val="0"/>
              <w:marTop w:val="0"/>
              <w:marBottom w:val="0"/>
              <w:divBdr>
                <w:top w:val="none" w:sz="0" w:space="0" w:color="auto"/>
                <w:left w:val="none" w:sz="0" w:space="0" w:color="auto"/>
                <w:bottom w:val="none" w:sz="0" w:space="0" w:color="auto"/>
                <w:right w:val="none" w:sz="0" w:space="0" w:color="auto"/>
              </w:divBdr>
            </w:div>
            <w:div w:id="25954362">
              <w:marLeft w:val="0"/>
              <w:marRight w:val="0"/>
              <w:marTop w:val="0"/>
              <w:marBottom w:val="0"/>
              <w:divBdr>
                <w:top w:val="none" w:sz="0" w:space="0" w:color="auto"/>
                <w:left w:val="none" w:sz="0" w:space="0" w:color="auto"/>
                <w:bottom w:val="none" w:sz="0" w:space="0" w:color="auto"/>
                <w:right w:val="none" w:sz="0" w:space="0" w:color="auto"/>
              </w:divBdr>
            </w:div>
          </w:divsChild>
        </w:div>
        <w:div w:id="1926377672">
          <w:marLeft w:val="0"/>
          <w:marRight w:val="0"/>
          <w:marTop w:val="0"/>
          <w:marBottom w:val="120"/>
          <w:divBdr>
            <w:top w:val="none" w:sz="0" w:space="0" w:color="auto"/>
            <w:left w:val="none" w:sz="0" w:space="0" w:color="auto"/>
            <w:bottom w:val="none" w:sz="0" w:space="0" w:color="auto"/>
            <w:right w:val="none" w:sz="0" w:space="0" w:color="auto"/>
          </w:divBdr>
          <w:divsChild>
            <w:div w:id="1569799003">
              <w:marLeft w:val="0"/>
              <w:marRight w:val="0"/>
              <w:marTop w:val="0"/>
              <w:marBottom w:val="0"/>
              <w:divBdr>
                <w:top w:val="none" w:sz="0" w:space="0" w:color="auto"/>
                <w:left w:val="none" w:sz="0" w:space="0" w:color="auto"/>
                <w:bottom w:val="none" w:sz="0" w:space="0" w:color="auto"/>
                <w:right w:val="none" w:sz="0" w:space="0" w:color="auto"/>
              </w:divBdr>
            </w:div>
            <w:div w:id="758600978">
              <w:marLeft w:val="0"/>
              <w:marRight w:val="0"/>
              <w:marTop w:val="0"/>
              <w:marBottom w:val="0"/>
              <w:divBdr>
                <w:top w:val="none" w:sz="0" w:space="0" w:color="auto"/>
                <w:left w:val="none" w:sz="0" w:space="0" w:color="auto"/>
                <w:bottom w:val="none" w:sz="0" w:space="0" w:color="auto"/>
                <w:right w:val="none" w:sz="0" w:space="0" w:color="auto"/>
              </w:divBdr>
            </w:div>
            <w:div w:id="578638139">
              <w:marLeft w:val="0"/>
              <w:marRight w:val="0"/>
              <w:marTop w:val="0"/>
              <w:marBottom w:val="0"/>
              <w:divBdr>
                <w:top w:val="none" w:sz="0" w:space="0" w:color="auto"/>
                <w:left w:val="none" w:sz="0" w:space="0" w:color="auto"/>
                <w:bottom w:val="none" w:sz="0" w:space="0" w:color="auto"/>
                <w:right w:val="none" w:sz="0" w:space="0" w:color="auto"/>
              </w:divBdr>
            </w:div>
            <w:div w:id="1776944775">
              <w:marLeft w:val="0"/>
              <w:marRight w:val="0"/>
              <w:marTop w:val="0"/>
              <w:marBottom w:val="0"/>
              <w:divBdr>
                <w:top w:val="none" w:sz="0" w:space="0" w:color="auto"/>
                <w:left w:val="none" w:sz="0" w:space="0" w:color="auto"/>
                <w:bottom w:val="none" w:sz="0" w:space="0" w:color="auto"/>
                <w:right w:val="none" w:sz="0" w:space="0" w:color="auto"/>
              </w:divBdr>
            </w:div>
          </w:divsChild>
        </w:div>
        <w:div w:id="989023852">
          <w:marLeft w:val="0"/>
          <w:marRight w:val="0"/>
          <w:marTop w:val="0"/>
          <w:marBottom w:val="120"/>
          <w:divBdr>
            <w:top w:val="none" w:sz="0" w:space="0" w:color="auto"/>
            <w:left w:val="none" w:sz="0" w:space="0" w:color="auto"/>
            <w:bottom w:val="none" w:sz="0" w:space="0" w:color="auto"/>
            <w:right w:val="none" w:sz="0" w:space="0" w:color="auto"/>
          </w:divBdr>
          <w:divsChild>
            <w:div w:id="158547033">
              <w:marLeft w:val="0"/>
              <w:marRight w:val="0"/>
              <w:marTop w:val="0"/>
              <w:marBottom w:val="0"/>
              <w:divBdr>
                <w:top w:val="none" w:sz="0" w:space="0" w:color="auto"/>
                <w:left w:val="none" w:sz="0" w:space="0" w:color="auto"/>
                <w:bottom w:val="none" w:sz="0" w:space="0" w:color="auto"/>
                <w:right w:val="none" w:sz="0" w:space="0" w:color="auto"/>
              </w:divBdr>
            </w:div>
          </w:divsChild>
        </w:div>
        <w:div w:id="867178613">
          <w:marLeft w:val="0"/>
          <w:marRight w:val="0"/>
          <w:marTop w:val="0"/>
          <w:marBottom w:val="120"/>
          <w:divBdr>
            <w:top w:val="none" w:sz="0" w:space="0" w:color="auto"/>
            <w:left w:val="none" w:sz="0" w:space="0" w:color="auto"/>
            <w:bottom w:val="none" w:sz="0" w:space="0" w:color="auto"/>
            <w:right w:val="none" w:sz="0" w:space="0" w:color="auto"/>
          </w:divBdr>
          <w:divsChild>
            <w:div w:id="656962605">
              <w:marLeft w:val="0"/>
              <w:marRight w:val="0"/>
              <w:marTop w:val="0"/>
              <w:marBottom w:val="0"/>
              <w:divBdr>
                <w:top w:val="none" w:sz="0" w:space="0" w:color="auto"/>
                <w:left w:val="none" w:sz="0" w:space="0" w:color="auto"/>
                <w:bottom w:val="none" w:sz="0" w:space="0" w:color="auto"/>
                <w:right w:val="none" w:sz="0" w:space="0" w:color="auto"/>
              </w:divBdr>
            </w:div>
            <w:div w:id="2068914053">
              <w:marLeft w:val="0"/>
              <w:marRight w:val="0"/>
              <w:marTop w:val="0"/>
              <w:marBottom w:val="0"/>
              <w:divBdr>
                <w:top w:val="none" w:sz="0" w:space="0" w:color="auto"/>
                <w:left w:val="none" w:sz="0" w:space="0" w:color="auto"/>
                <w:bottom w:val="none" w:sz="0" w:space="0" w:color="auto"/>
                <w:right w:val="none" w:sz="0" w:space="0" w:color="auto"/>
              </w:divBdr>
            </w:div>
            <w:div w:id="1002665980">
              <w:marLeft w:val="0"/>
              <w:marRight w:val="0"/>
              <w:marTop w:val="0"/>
              <w:marBottom w:val="0"/>
              <w:divBdr>
                <w:top w:val="none" w:sz="0" w:space="0" w:color="auto"/>
                <w:left w:val="none" w:sz="0" w:space="0" w:color="auto"/>
                <w:bottom w:val="none" w:sz="0" w:space="0" w:color="auto"/>
                <w:right w:val="none" w:sz="0" w:space="0" w:color="auto"/>
              </w:divBdr>
            </w:div>
          </w:divsChild>
        </w:div>
        <w:div w:id="2025862544">
          <w:marLeft w:val="0"/>
          <w:marRight w:val="0"/>
          <w:marTop w:val="0"/>
          <w:marBottom w:val="120"/>
          <w:divBdr>
            <w:top w:val="none" w:sz="0" w:space="0" w:color="auto"/>
            <w:left w:val="none" w:sz="0" w:space="0" w:color="auto"/>
            <w:bottom w:val="none" w:sz="0" w:space="0" w:color="auto"/>
            <w:right w:val="none" w:sz="0" w:space="0" w:color="auto"/>
          </w:divBdr>
          <w:divsChild>
            <w:div w:id="1329820879">
              <w:marLeft w:val="0"/>
              <w:marRight w:val="0"/>
              <w:marTop w:val="0"/>
              <w:marBottom w:val="0"/>
              <w:divBdr>
                <w:top w:val="none" w:sz="0" w:space="0" w:color="auto"/>
                <w:left w:val="none" w:sz="0" w:space="0" w:color="auto"/>
                <w:bottom w:val="none" w:sz="0" w:space="0" w:color="auto"/>
                <w:right w:val="none" w:sz="0" w:space="0" w:color="auto"/>
              </w:divBdr>
            </w:div>
            <w:div w:id="1252200211">
              <w:marLeft w:val="0"/>
              <w:marRight w:val="0"/>
              <w:marTop w:val="0"/>
              <w:marBottom w:val="0"/>
              <w:divBdr>
                <w:top w:val="none" w:sz="0" w:space="0" w:color="auto"/>
                <w:left w:val="none" w:sz="0" w:space="0" w:color="auto"/>
                <w:bottom w:val="none" w:sz="0" w:space="0" w:color="auto"/>
                <w:right w:val="none" w:sz="0" w:space="0" w:color="auto"/>
              </w:divBdr>
            </w:div>
            <w:div w:id="1617516526">
              <w:marLeft w:val="0"/>
              <w:marRight w:val="0"/>
              <w:marTop w:val="0"/>
              <w:marBottom w:val="0"/>
              <w:divBdr>
                <w:top w:val="none" w:sz="0" w:space="0" w:color="auto"/>
                <w:left w:val="none" w:sz="0" w:space="0" w:color="auto"/>
                <w:bottom w:val="none" w:sz="0" w:space="0" w:color="auto"/>
                <w:right w:val="none" w:sz="0" w:space="0" w:color="auto"/>
              </w:divBdr>
            </w:div>
            <w:div w:id="1495142333">
              <w:marLeft w:val="0"/>
              <w:marRight w:val="0"/>
              <w:marTop w:val="0"/>
              <w:marBottom w:val="0"/>
              <w:divBdr>
                <w:top w:val="none" w:sz="0" w:space="0" w:color="auto"/>
                <w:left w:val="none" w:sz="0" w:space="0" w:color="auto"/>
                <w:bottom w:val="none" w:sz="0" w:space="0" w:color="auto"/>
                <w:right w:val="none" w:sz="0" w:space="0" w:color="auto"/>
              </w:divBdr>
            </w:div>
            <w:div w:id="1507791200">
              <w:marLeft w:val="0"/>
              <w:marRight w:val="0"/>
              <w:marTop w:val="0"/>
              <w:marBottom w:val="0"/>
              <w:divBdr>
                <w:top w:val="none" w:sz="0" w:space="0" w:color="auto"/>
                <w:left w:val="none" w:sz="0" w:space="0" w:color="auto"/>
                <w:bottom w:val="none" w:sz="0" w:space="0" w:color="auto"/>
                <w:right w:val="none" w:sz="0" w:space="0" w:color="auto"/>
              </w:divBdr>
            </w:div>
            <w:div w:id="406224010">
              <w:marLeft w:val="0"/>
              <w:marRight w:val="0"/>
              <w:marTop w:val="0"/>
              <w:marBottom w:val="0"/>
              <w:divBdr>
                <w:top w:val="none" w:sz="0" w:space="0" w:color="auto"/>
                <w:left w:val="none" w:sz="0" w:space="0" w:color="auto"/>
                <w:bottom w:val="none" w:sz="0" w:space="0" w:color="auto"/>
                <w:right w:val="none" w:sz="0" w:space="0" w:color="auto"/>
              </w:divBdr>
            </w:div>
          </w:divsChild>
        </w:div>
        <w:div w:id="932321585">
          <w:marLeft w:val="0"/>
          <w:marRight w:val="0"/>
          <w:marTop w:val="0"/>
          <w:marBottom w:val="120"/>
          <w:divBdr>
            <w:top w:val="none" w:sz="0" w:space="0" w:color="auto"/>
            <w:left w:val="none" w:sz="0" w:space="0" w:color="auto"/>
            <w:bottom w:val="none" w:sz="0" w:space="0" w:color="auto"/>
            <w:right w:val="none" w:sz="0" w:space="0" w:color="auto"/>
          </w:divBdr>
          <w:divsChild>
            <w:div w:id="2089306622">
              <w:marLeft w:val="0"/>
              <w:marRight w:val="0"/>
              <w:marTop w:val="0"/>
              <w:marBottom w:val="0"/>
              <w:divBdr>
                <w:top w:val="none" w:sz="0" w:space="0" w:color="auto"/>
                <w:left w:val="none" w:sz="0" w:space="0" w:color="auto"/>
                <w:bottom w:val="none" w:sz="0" w:space="0" w:color="auto"/>
                <w:right w:val="none" w:sz="0" w:space="0" w:color="auto"/>
              </w:divBdr>
            </w:div>
          </w:divsChild>
        </w:div>
        <w:div w:id="39936004">
          <w:marLeft w:val="0"/>
          <w:marRight w:val="0"/>
          <w:marTop w:val="225"/>
          <w:marBottom w:val="0"/>
          <w:divBdr>
            <w:top w:val="none" w:sz="0" w:space="0" w:color="auto"/>
            <w:left w:val="none" w:sz="0" w:space="0" w:color="auto"/>
            <w:bottom w:val="none" w:sz="0" w:space="0" w:color="auto"/>
            <w:right w:val="none" w:sz="0" w:space="0" w:color="auto"/>
          </w:divBdr>
        </w:div>
        <w:div w:id="1682929012">
          <w:marLeft w:val="0"/>
          <w:marRight w:val="0"/>
          <w:marTop w:val="0"/>
          <w:marBottom w:val="120"/>
          <w:divBdr>
            <w:top w:val="none" w:sz="0" w:space="0" w:color="auto"/>
            <w:left w:val="none" w:sz="0" w:space="0" w:color="auto"/>
            <w:bottom w:val="none" w:sz="0" w:space="0" w:color="auto"/>
            <w:right w:val="none" w:sz="0" w:space="0" w:color="auto"/>
          </w:divBdr>
          <w:divsChild>
            <w:div w:id="282617541">
              <w:marLeft w:val="0"/>
              <w:marRight w:val="0"/>
              <w:marTop w:val="0"/>
              <w:marBottom w:val="0"/>
              <w:divBdr>
                <w:top w:val="none" w:sz="0" w:space="0" w:color="auto"/>
                <w:left w:val="none" w:sz="0" w:space="0" w:color="auto"/>
                <w:bottom w:val="none" w:sz="0" w:space="0" w:color="auto"/>
                <w:right w:val="none" w:sz="0" w:space="0" w:color="auto"/>
              </w:divBdr>
            </w:div>
            <w:div w:id="1196701192">
              <w:marLeft w:val="0"/>
              <w:marRight w:val="0"/>
              <w:marTop w:val="0"/>
              <w:marBottom w:val="0"/>
              <w:divBdr>
                <w:top w:val="none" w:sz="0" w:space="0" w:color="auto"/>
                <w:left w:val="none" w:sz="0" w:space="0" w:color="auto"/>
                <w:bottom w:val="none" w:sz="0" w:space="0" w:color="auto"/>
                <w:right w:val="none" w:sz="0" w:space="0" w:color="auto"/>
              </w:divBdr>
            </w:div>
            <w:div w:id="1975981766">
              <w:marLeft w:val="0"/>
              <w:marRight w:val="0"/>
              <w:marTop w:val="0"/>
              <w:marBottom w:val="0"/>
              <w:divBdr>
                <w:top w:val="none" w:sz="0" w:space="0" w:color="auto"/>
                <w:left w:val="none" w:sz="0" w:space="0" w:color="auto"/>
                <w:bottom w:val="none" w:sz="0" w:space="0" w:color="auto"/>
                <w:right w:val="none" w:sz="0" w:space="0" w:color="auto"/>
              </w:divBdr>
            </w:div>
            <w:div w:id="685401186">
              <w:marLeft w:val="0"/>
              <w:marRight w:val="0"/>
              <w:marTop w:val="0"/>
              <w:marBottom w:val="0"/>
              <w:divBdr>
                <w:top w:val="none" w:sz="0" w:space="0" w:color="auto"/>
                <w:left w:val="none" w:sz="0" w:space="0" w:color="auto"/>
                <w:bottom w:val="none" w:sz="0" w:space="0" w:color="auto"/>
                <w:right w:val="none" w:sz="0" w:space="0" w:color="auto"/>
              </w:divBdr>
            </w:div>
            <w:div w:id="1002779784">
              <w:marLeft w:val="0"/>
              <w:marRight w:val="0"/>
              <w:marTop w:val="0"/>
              <w:marBottom w:val="0"/>
              <w:divBdr>
                <w:top w:val="none" w:sz="0" w:space="0" w:color="auto"/>
                <w:left w:val="none" w:sz="0" w:space="0" w:color="auto"/>
                <w:bottom w:val="none" w:sz="0" w:space="0" w:color="auto"/>
                <w:right w:val="none" w:sz="0" w:space="0" w:color="auto"/>
              </w:divBdr>
            </w:div>
            <w:div w:id="1864703189">
              <w:marLeft w:val="0"/>
              <w:marRight w:val="0"/>
              <w:marTop w:val="0"/>
              <w:marBottom w:val="0"/>
              <w:divBdr>
                <w:top w:val="none" w:sz="0" w:space="0" w:color="auto"/>
                <w:left w:val="none" w:sz="0" w:space="0" w:color="auto"/>
                <w:bottom w:val="none" w:sz="0" w:space="0" w:color="auto"/>
                <w:right w:val="none" w:sz="0" w:space="0" w:color="auto"/>
              </w:divBdr>
            </w:div>
            <w:div w:id="865677429">
              <w:marLeft w:val="0"/>
              <w:marRight w:val="0"/>
              <w:marTop w:val="0"/>
              <w:marBottom w:val="0"/>
              <w:divBdr>
                <w:top w:val="none" w:sz="0" w:space="0" w:color="auto"/>
                <w:left w:val="none" w:sz="0" w:space="0" w:color="auto"/>
                <w:bottom w:val="none" w:sz="0" w:space="0" w:color="auto"/>
                <w:right w:val="none" w:sz="0" w:space="0" w:color="auto"/>
              </w:divBdr>
            </w:div>
            <w:div w:id="47152842">
              <w:marLeft w:val="0"/>
              <w:marRight w:val="0"/>
              <w:marTop w:val="0"/>
              <w:marBottom w:val="0"/>
              <w:divBdr>
                <w:top w:val="none" w:sz="0" w:space="0" w:color="auto"/>
                <w:left w:val="none" w:sz="0" w:space="0" w:color="auto"/>
                <w:bottom w:val="none" w:sz="0" w:space="0" w:color="auto"/>
                <w:right w:val="none" w:sz="0" w:space="0" w:color="auto"/>
              </w:divBdr>
            </w:div>
            <w:div w:id="1005740912">
              <w:marLeft w:val="0"/>
              <w:marRight w:val="0"/>
              <w:marTop w:val="0"/>
              <w:marBottom w:val="0"/>
              <w:divBdr>
                <w:top w:val="none" w:sz="0" w:space="0" w:color="auto"/>
                <w:left w:val="none" w:sz="0" w:space="0" w:color="auto"/>
                <w:bottom w:val="none" w:sz="0" w:space="0" w:color="auto"/>
                <w:right w:val="none" w:sz="0" w:space="0" w:color="auto"/>
              </w:divBdr>
            </w:div>
            <w:div w:id="1960145670">
              <w:marLeft w:val="0"/>
              <w:marRight w:val="0"/>
              <w:marTop w:val="0"/>
              <w:marBottom w:val="0"/>
              <w:divBdr>
                <w:top w:val="none" w:sz="0" w:space="0" w:color="auto"/>
                <w:left w:val="none" w:sz="0" w:space="0" w:color="auto"/>
                <w:bottom w:val="none" w:sz="0" w:space="0" w:color="auto"/>
                <w:right w:val="none" w:sz="0" w:space="0" w:color="auto"/>
              </w:divBdr>
            </w:div>
            <w:div w:id="1580561552">
              <w:marLeft w:val="0"/>
              <w:marRight w:val="0"/>
              <w:marTop w:val="0"/>
              <w:marBottom w:val="0"/>
              <w:divBdr>
                <w:top w:val="none" w:sz="0" w:space="0" w:color="auto"/>
                <w:left w:val="none" w:sz="0" w:space="0" w:color="auto"/>
                <w:bottom w:val="none" w:sz="0" w:space="0" w:color="auto"/>
                <w:right w:val="none" w:sz="0" w:space="0" w:color="auto"/>
              </w:divBdr>
            </w:div>
            <w:div w:id="1837763707">
              <w:marLeft w:val="0"/>
              <w:marRight w:val="0"/>
              <w:marTop w:val="0"/>
              <w:marBottom w:val="0"/>
              <w:divBdr>
                <w:top w:val="none" w:sz="0" w:space="0" w:color="auto"/>
                <w:left w:val="none" w:sz="0" w:space="0" w:color="auto"/>
                <w:bottom w:val="none" w:sz="0" w:space="0" w:color="auto"/>
                <w:right w:val="none" w:sz="0" w:space="0" w:color="auto"/>
              </w:divBdr>
            </w:div>
            <w:div w:id="1346978294">
              <w:marLeft w:val="0"/>
              <w:marRight w:val="0"/>
              <w:marTop w:val="0"/>
              <w:marBottom w:val="0"/>
              <w:divBdr>
                <w:top w:val="none" w:sz="0" w:space="0" w:color="auto"/>
                <w:left w:val="none" w:sz="0" w:space="0" w:color="auto"/>
                <w:bottom w:val="none" w:sz="0" w:space="0" w:color="auto"/>
                <w:right w:val="none" w:sz="0" w:space="0" w:color="auto"/>
              </w:divBdr>
            </w:div>
            <w:div w:id="569075248">
              <w:marLeft w:val="0"/>
              <w:marRight w:val="0"/>
              <w:marTop w:val="0"/>
              <w:marBottom w:val="0"/>
              <w:divBdr>
                <w:top w:val="none" w:sz="0" w:space="0" w:color="auto"/>
                <w:left w:val="none" w:sz="0" w:space="0" w:color="auto"/>
                <w:bottom w:val="none" w:sz="0" w:space="0" w:color="auto"/>
                <w:right w:val="none" w:sz="0" w:space="0" w:color="auto"/>
              </w:divBdr>
            </w:div>
            <w:div w:id="1616911400">
              <w:marLeft w:val="0"/>
              <w:marRight w:val="0"/>
              <w:marTop w:val="0"/>
              <w:marBottom w:val="0"/>
              <w:divBdr>
                <w:top w:val="none" w:sz="0" w:space="0" w:color="auto"/>
                <w:left w:val="none" w:sz="0" w:space="0" w:color="auto"/>
                <w:bottom w:val="none" w:sz="0" w:space="0" w:color="auto"/>
                <w:right w:val="none" w:sz="0" w:space="0" w:color="auto"/>
              </w:divBdr>
            </w:div>
            <w:div w:id="677082357">
              <w:marLeft w:val="0"/>
              <w:marRight w:val="0"/>
              <w:marTop w:val="0"/>
              <w:marBottom w:val="0"/>
              <w:divBdr>
                <w:top w:val="none" w:sz="0" w:space="0" w:color="auto"/>
                <w:left w:val="none" w:sz="0" w:space="0" w:color="auto"/>
                <w:bottom w:val="none" w:sz="0" w:space="0" w:color="auto"/>
                <w:right w:val="none" w:sz="0" w:space="0" w:color="auto"/>
              </w:divBdr>
            </w:div>
            <w:div w:id="252783983">
              <w:marLeft w:val="0"/>
              <w:marRight w:val="0"/>
              <w:marTop w:val="0"/>
              <w:marBottom w:val="0"/>
              <w:divBdr>
                <w:top w:val="none" w:sz="0" w:space="0" w:color="auto"/>
                <w:left w:val="none" w:sz="0" w:space="0" w:color="auto"/>
                <w:bottom w:val="none" w:sz="0" w:space="0" w:color="auto"/>
                <w:right w:val="none" w:sz="0" w:space="0" w:color="auto"/>
              </w:divBdr>
            </w:div>
            <w:div w:id="504712920">
              <w:marLeft w:val="0"/>
              <w:marRight w:val="0"/>
              <w:marTop w:val="0"/>
              <w:marBottom w:val="0"/>
              <w:divBdr>
                <w:top w:val="none" w:sz="0" w:space="0" w:color="auto"/>
                <w:left w:val="none" w:sz="0" w:space="0" w:color="auto"/>
                <w:bottom w:val="none" w:sz="0" w:space="0" w:color="auto"/>
                <w:right w:val="none" w:sz="0" w:space="0" w:color="auto"/>
              </w:divBdr>
            </w:div>
          </w:divsChild>
        </w:div>
        <w:div w:id="859129891">
          <w:marLeft w:val="0"/>
          <w:marRight w:val="0"/>
          <w:marTop w:val="0"/>
          <w:marBottom w:val="120"/>
          <w:divBdr>
            <w:top w:val="none" w:sz="0" w:space="0" w:color="auto"/>
            <w:left w:val="none" w:sz="0" w:space="0" w:color="auto"/>
            <w:bottom w:val="none" w:sz="0" w:space="0" w:color="auto"/>
            <w:right w:val="none" w:sz="0" w:space="0" w:color="auto"/>
          </w:divBdr>
          <w:divsChild>
            <w:div w:id="352268741">
              <w:marLeft w:val="0"/>
              <w:marRight w:val="0"/>
              <w:marTop w:val="0"/>
              <w:marBottom w:val="0"/>
              <w:divBdr>
                <w:top w:val="none" w:sz="0" w:space="0" w:color="auto"/>
                <w:left w:val="none" w:sz="0" w:space="0" w:color="auto"/>
                <w:bottom w:val="none" w:sz="0" w:space="0" w:color="auto"/>
                <w:right w:val="none" w:sz="0" w:space="0" w:color="auto"/>
              </w:divBdr>
            </w:div>
            <w:div w:id="1590851237">
              <w:marLeft w:val="0"/>
              <w:marRight w:val="0"/>
              <w:marTop w:val="0"/>
              <w:marBottom w:val="0"/>
              <w:divBdr>
                <w:top w:val="none" w:sz="0" w:space="0" w:color="auto"/>
                <w:left w:val="none" w:sz="0" w:space="0" w:color="auto"/>
                <w:bottom w:val="none" w:sz="0" w:space="0" w:color="auto"/>
                <w:right w:val="none" w:sz="0" w:space="0" w:color="auto"/>
              </w:divBdr>
            </w:div>
            <w:div w:id="887646702">
              <w:marLeft w:val="0"/>
              <w:marRight w:val="0"/>
              <w:marTop w:val="0"/>
              <w:marBottom w:val="0"/>
              <w:divBdr>
                <w:top w:val="none" w:sz="0" w:space="0" w:color="auto"/>
                <w:left w:val="none" w:sz="0" w:space="0" w:color="auto"/>
                <w:bottom w:val="none" w:sz="0" w:space="0" w:color="auto"/>
                <w:right w:val="none" w:sz="0" w:space="0" w:color="auto"/>
              </w:divBdr>
            </w:div>
            <w:div w:id="1795708021">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35332767">
              <w:marLeft w:val="0"/>
              <w:marRight w:val="0"/>
              <w:marTop w:val="0"/>
              <w:marBottom w:val="0"/>
              <w:divBdr>
                <w:top w:val="none" w:sz="0" w:space="0" w:color="auto"/>
                <w:left w:val="none" w:sz="0" w:space="0" w:color="auto"/>
                <w:bottom w:val="none" w:sz="0" w:space="0" w:color="auto"/>
                <w:right w:val="none" w:sz="0" w:space="0" w:color="auto"/>
              </w:divBdr>
            </w:div>
            <w:div w:id="1129276120">
              <w:marLeft w:val="0"/>
              <w:marRight w:val="0"/>
              <w:marTop w:val="0"/>
              <w:marBottom w:val="0"/>
              <w:divBdr>
                <w:top w:val="none" w:sz="0" w:space="0" w:color="auto"/>
                <w:left w:val="none" w:sz="0" w:space="0" w:color="auto"/>
                <w:bottom w:val="none" w:sz="0" w:space="0" w:color="auto"/>
                <w:right w:val="none" w:sz="0" w:space="0" w:color="auto"/>
              </w:divBdr>
            </w:div>
            <w:div w:id="797145358">
              <w:marLeft w:val="0"/>
              <w:marRight w:val="0"/>
              <w:marTop w:val="0"/>
              <w:marBottom w:val="0"/>
              <w:divBdr>
                <w:top w:val="none" w:sz="0" w:space="0" w:color="auto"/>
                <w:left w:val="none" w:sz="0" w:space="0" w:color="auto"/>
                <w:bottom w:val="none" w:sz="0" w:space="0" w:color="auto"/>
                <w:right w:val="none" w:sz="0" w:space="0" w:color="auto"/>
              </w:divBdr>
            </w:div>
            <w:div w:id="1183788327">
              <w:marLeft w:val="0"/>
              <w:marRight w:val="0"/>
              <w:marTop w:val="0"/>
              <w:marBottom w:val="0"/>
              <w:divBdr>
                <w:top w:val="none" w:sz="0" w:space="0" w:color="auto"/>
                <w:left w:val="none" w:sz="0" w:space="0" w:color="auto"/>
                <w:bottom w:val="none" w:sz="0" w:space="0" w:color="auto"/>
                <w:right w:val="none" w:sz="0" w:space="0" w:color="auto"/>
              </w:divBdr>
            </w:div>
            <w:div w:id="1426732275">
              <w:marLeft w:val="0"/>
              <w:marRight w:val="0"/>
              <w:marTop w:val="0"/>
              <w:marBottom w:val="0"/>
              <w:divBdr>
                <w:top w:val="none" w:sz="0" w:space="0" w:color="auto"/>
                <w:left w:val="none" w:sz="0" w:space="0" w:color="auto"/>
                <w:bottom w:val="none" w:sz="0" w:space="0" w:color="auto"/>
                <w:right w:val="none" w:sz="0" w:space="0" w:color="auto"/>
              </w:divBdr>
            </w:div>
            <w:div w:id="1840391864">
              <w:marLeft w:val="0"/>
              <w:marRight w:val="0"/>
              <w:marTop w:val="0"/>
              <w:marBottom w:val="0"/>
              <w:divBdr>
                <w:top w:val="none" w:sz="0" w:space="0" w:color="auto"/>
                <w:left w:val="none" w:sz="0" w:space="0" w:color="auto"/>
                <w:bottom w:val="none" w:sz="0" w:space="0" w:color="auto"/>
                <w:right w:val="none" w:sz="0" w:space="0" w:color="auto"/>
              </w:divBdr>
            </w:div>
            <w:div w:id="2030641194">
              <w:marLeft w:val="0"/>
              <w:marRight w:val="0"/>
              <w:marTop w:val="0"/>
              <w:marBottom w:val="0"/>
              <w:divBdr>
                <w:top w:val="none" w:sz="0" w:space="0" w:color="auto"/>
                <w:left w:val="none" w:sz="0" w:space="0" w:color="auto"/>
                <w:bottom w:val="none" w:sz="0" w:space="0" w:color="auto"/>
                <w:right w:val="none" w:sz="0" w:space="0" w:color="auto"/>
              </w:divBdr>
            </w:div>
            <w:div w:id="1818257204">
              <w:marLeft w:val="0"/>
              <w:marRight w:val="0"/>
              <w:marTop w:val="0"/>
              <w:marBottom w:val="0"/>
              <w:divBdr>
                <w:top w:val="none" w:sz="0" w:space="0" w:color="auto"/>
                <w:left w:val="none" w:sz="0" w:space="0" w:color="auto"/>
                <w:bottom w:val="none" w:sz="0" w:space="0" w:color="auto"/>
                <w:right w:val="none" w:sz="0" w:space="0" w:color="auto"/>
              </w:divBdr>
            </w:div>
            <w:div w:id="1331367865">
              <w:marLeft w:val="0"/>
              <w:marRight w:val="0"/>
              <w:marTop w:val="0"/>
              <w:marBottom w:val="0"/>
              <w:divBdr>
                <w:top w:val="none" w:sz="0" w:space="0" w:color="auto"/>
                <w:left w:val="none" w:sz="0" w:space="0" w:color="auto"/>
                <w:bottom w:val="none" w:sz="0" w:space="0" w:color="auto"/>
                <w:right w:val="none" w:sz="0" w:space="0" w:color="auto"/>
              </w:divBdr>
            </w:div>
            <w:div w:id="1188829481">
              <w:marLeft w:val="0"/>
              <w:marRight w:val="0"/>
              <w:marTop w:val="0"/>
              <w:marBottom w:val="0"/>
              <w:divBdr>
                <w:top w:val="none" w:sz="0" w:space="0" w:color="auto"/>
                <w:left w:val="none" w:sz="0" w:space="0" w:color="auto"/>
                <w:bottom w:val="none" w:sz="0" w:space="0" w:color="auto"/>
                <w:right w:val="none" w:sz="0" w:space="0" w:color="auto"/>
              </w:divBdr>
            </w:div>
            <w:div w:id="991520601">
              <w:marLeft w:val="0"/>
              <w:marRight w:val="0"/>
              <w:marTop w:val="0"/>
              <w:marBottom w:val="0"/>
              <w:divBdr>
                <w:top w:val="none" w:sz="0" w:space="0" w:color="auto"/>
                <w:left w:val="none" w:sz="0" w:space="0" w:color="auto"/>
                <w:bottom w:val="none" w:sz="0" w:space="0" w:color="auto"/>
                <w:right w:val="none" w:sz="0" w:space="0" w:color="auto"/>
              </w:divBdr>
            </w:div>
            <w:div w:id="1977485243">
              <w:marLeft w:val="0"/>
              <w:marRight w:val="0"/>
              <w:marTop w:val="0"/>
              <w:marBottom w:val="0"/>
              <w:divBdr>
                <w:top w:val="none" w:sz="0" w:space="0" w:color="auto"/>
                <w:left w:val="none" w:sz="0" w:space="0" w:color="auto"/>
                <w:bottom w:val="none" w:sz="0" w:space="0" w:color="auto"/>
                <w:right w:val="none" w:sz="0" w:space="0" w:color="auto"/>
              </w:divBdr>
            </w:div>
            <w:div w:id="553469205">
              <w:marLeft w:val="0"/>
              <w:marRight w:val="0"/>
              <w:marTop w:val="0"/>
              <w:marBottom w:val="0"/>
              <w:divBdr>
                <w:top w:val="none" w:sz="0" w:space="0" w:color="auto"/>
                <w:left w:val="none" w:sz="0" w:space="0" w:color="auto"/>
                <w:bottom w:val="none" w:sz="0" w:space="0" w:color="auto"/>
                <w:right w:val="none" w:sz="0" w:space="0" w:color="auto"/>
              </w:divBdr>
            </w:div>
            <w:div w:id="1270308695">
              <w:marLeft w:val="0"/>
              <w:marRight w:val="0"/>
              <w:marTop w:val="0"/>
              <w:marBottom w:val="0"/>
              <w:divBdr>
                <w:top w:val="none" w:sz="0" w:space="0" w:color="auto"/>
                <w:left w:val="none" w:sz="0" w:space="0" w:color="auto"/>
                <w:bottom w:val="none" w:sz="0" w:space="0" w:color="auto"/>
                <w:right w:val="none" w:sz="0" w:space="0" w:color="auto"/>
              </w:divBdr>
            </w:div>
            <w:div w:id="563369896">
              <w:marLeft w:val="0"/>
              <w:marRight w:val="0"/>
              <w:marTop w:val="0"/>
              <w:marBottom w:val="0"/>
              <w:divBdr>
                <w:top w:val="none" w:sz="0" w:space="0" w:color="auto"/>
                <w:left w:val="none" w:sz="0" w:space="0" w:color="auto"/>
                <w:bottom w:val="none" w:sz="0" w:space="0" w:color="auto"/>
                <w:right w:val="none" w:sz="0" w:space="0" w:color="auto"/>
              </w:divBdr>
            </w:div>
            <w:div w:id="1635867262">
              <w:marLeft w:val="0"/>
              <w:marRight w:val="0"/>
              <w:marTop w:val="0"/>
              <w:marBottom w:val="0"/>
              <w:divBdr>
                <w:top w:val="none" w:sz="0" w:space="0" w:color="auto"/>
                <w:left w:val="none" w:sz="0" w:space="0" w:color="auto"/>
                <w:bottom w:val="none" w:sz="0" w:space="0" w:color="auto"/>
                <w:right w:val="none" w:sz="0" w:space="0" w:color="auto"/>
              </w:divBdr>
            </w:div>
          </w:divsChild>
        </w:div>
        <w:div w:id="323778228">
          <w:marLeft w:val="0"/>
          <w:marRight w:val="0"/>
          <w:marTop w:val="0"/>
          <w:marBottom w:val="120"/>
          <w:divBdr>
            <w:top w:val="none" w:sz="0" w:space="0" w:color="auto"/>
            <w:left w:val="none" w:sz="0" w:space="0" w:color="auto"/>
            <w:bottom w:val="none" w:sz="0" w:space="0" w:color="auto"/>
            <w:right w:val="none" w:sz="0" w:space="0" w:color="auto"/>
          </w:divBdr>
          <w:divsChild>
            <w:div w:id="1964118184">
              <w:marLeft w:val="0"/>
              <w:marRight w:val="0"/>
              <w:marTop w:val="0"/>
              <w:marBottom w:val="0"/>
              <w:divBdr>
                <w:top w:val="none" w:sz="0" w:space="0" w:color="auto"/>
                <w:left w:val="none" w:sz="0" w:space="0" w:color="auto"/>
                <w:bottom w:val="none" w:sz="0" w:space="0" w:color="auto"/>
                <w:right w:val="none" w:sz="0" w:space="0" w:color="auto"/>
              </w:divBdr>
            </w:div>
          </w:divsChild>
        </w:div>
        <w:div w:id="1346322179">
          <w:marLeft w:val="0"/>
          <w:marRight w:val="0"/>
          <w:marTop w:val="0"/>
          <w:marBottom w:val="120"/>
          <w:divBdr>
            <w:top w:val="none" w:sz="0" w:space="0" w:color="auto"/>
            <w:left w:val="none" w:sz="0" w:space="0" w:color="auto"/>
            <w:bottom w:val="none" w:sz="0" w:space="0" w:color="auto"/>
            <w:right w:val="none" w:sz="0" w:space="0" w:color="auto"/>
          </w:divBdr>
          <w:divsChild>
            <w:div w:id="216749541">
              <w:marLeft w:val="0"/>
              <w:marRight w:val="0"/>
              <w:marTop w:val="0"/>
              <w:marBottom w:val="0"/>
              <w:divBdr>
                <w:top w:val="none" w:sz="0" w:space="0" w:color="auto"/>
                <w:left w:val="none" w:sz="0" w:space="0" w:color="auto"/>
                <w:bottom w:val="none" w:sz="0" w:space="0" w:color="auto"/>
                <w:right w:val="none" w:sz="0" w:space="0" w:color="auto"/>
              </w:divBdr>
            </w:div>
            <w:div w:id="1483086971">
              <w:marLeft w:val="0"/>
              <w:marRight w:val="0"/>
              <w:marTop w:val="0"/>
              <w:marBottom w:val="0"/>
              <w:divBdr>
                <w:top w:val="none" w:sz="0" w:space="0" w:color="auto"/>
                <w:left w:val="none" w:sz="0" w:space="0" w:color="auto"/>
                <w:bottom w:val="none" w:sz="0" w:space="0" w:color="auto"/>
                <w:right w:val="none" w:sz="0" w:space="0" w:color="auto"/>
              </w:divBdr>
            </w:div>
            <w:div w:id="675612220">
              <w:marLeft w:val="0"/>
              <w:marRight w:val="0"/>
              <w:marTop w:val="0"/>
              <w:marBottom w:val="0"/>
              <w:divBdr>
                <w:top w:val="none" w:sz="0" w:space="0" w:color="auto"/>
                <w:left w:val="none" w:sz="0" w:space="0" w:color="auto"/>
                <w:bottom w:val="none" w:sz="0" w:space="0" w:color="auto"/>
                <w:right w:val="none" w:sz="0" w:space="0" w:color="auto"/>
              </w:divBdr>
            </w:div>
            <w:div w:id="994576340">
              <w:marLeft w:val="0"/>
              <w:marRight w:val="0"/>
              <w:marTop w:val="0"/>
              <w:marBottom w:val="0"/>
              <w:divBdr>
                <w:top w:val="none" w:sz="0" w:space="0" w:color="auto"/>
                <w:left w:val="none" w:sz="0" w:space="0" w:color="auto"/>
                <w:bottom w:val="none" w:sz="0" w:space="0" w:color="auto"/>
                <w:right w:val="none" w:sz="0" w:space="0" w:color="auto"/>
              </w:divBdr>
            </w:div>
            <w:div w:id="1691712414">
              <w:marLeft w:val="0"/>
              <w:marRight w:val="0"/>
              <w:marTop w:val="0"/>
              <w:marBottom w:val="0"/>
              <w:divBdr>
                <w:top w:val="none" w:sz="0" w:space="0" w:color="auto"/>
                <w:left w:val="none" w:sz="0" w:space="0" w:color="auto"/>
                <w:bottom w:val="none" w:sz="0" w:space="0" w:color="auto"/>
                <w:right w:val="none" w:sz="0" w:space="0" w:color="auto"/>
              </w:divBdr>
            </w:div>
            <w:div w:id="135341228">
              <w:marLeft w:val="0"/>
              <w:marRight w:val="0"/>
              <w:marTop w:val="0"/>
              <w:marBottom w:val="0"/>
              <w:divBdr>
                <w:top w:val="none" w:sz="0" w:space="0" w:color="auto"/>
                <w:left w:val="none" w:sz="0" w:space="0" w:color="auto"/>
                <w:bottom w:val="none" w:sz="0" w:space="0" w:color="auto"/>
                <w:right w:val="none" w:sz="0" w:space="0" w:color="auto"/>
              </w:divBdr>
            </w:div>
            <w:div w:id="1739548369">
              <w:marLeft w:val="0"/>
              <w:marRight w:val="0"/>
              <w:marTop w:val="0"/>
              <w:marBottom w:val="0"/>
              <w:divBdr>
                <w:top w:val="none" w:sz="0" w:space="0" w:color="auto"/>
                <w:left w:val="none" w:sz="0" w:space="0" w:color="auto"/>
                <w:bottom w:val="none" w:sz="0" w:space="0" w:color="auto"/>
                <w:right w:val="none" w:sz="0" w:space="0" w:color="auto"/>
              </w:divBdr>
            </w:div>
            <w:div w:id="143546295">
              <w:marLeft w:val="0"/>
              <w:marRight w:val="0"/>
              <w:marTop w:val="0"/>
              <w:marBottom w:val="0"/>
              <w:divBdr>
                <w:top w:val="none" w:sz="0" w:space="0" w:color="auto"/>
                <w:left w:val="none" w:sz="0" w:space="0" w:color="auto"/>
                <w:bottom w:val="none" w:sz="0" w:space="0" w:color="auto"/>
                <w:right w:val="none" w:sz="0" w:space="0" w:color="auto"/>
              </w:divBdr>
            </w:div>
            <w:div w:id="797987197">
              <w:marLeft w:val="0"/>
              <w:marRight w:val="0"/>
              <w:marTop w:val="0"/>
              <w:marBottom w:val="0"/>
              <w:divBdr>
                <w:top w:val="none" w:sz="0" w:space="0" w:color="auto"/>
                <w:left w:val="none" w:sz="0" w:space="0" w:color="auto"/>
                <w:bottom w:val="none" w:sz="0" w:space="0" w:color="auto"/>
                <w:right w:val="none" w:sz="0" w:space="0" w:color="auto"/>
              </w:divBdr>
            </w:div>
            <w:div w:id="898172853">
              <w:marLeft w:val="0"/>
              <w:marRight w:val="0"/>
              <w:marTop w:val="0"/>
              <w:marBottom w:val="0"/>
              <w:divBdr>
                <w:top w:val="none" w:sz="0" w:space="0" w:color="auto"/>
                <w:left w:val="none" w:sz="0" w:space="0" w:color="auto"/>
                <w:bottom w:val="none" w:sz="0" w:space="0" w:color="auto"/>
                <w:right w:val="none" w:sz="0" w:space="0" w:color="auto"/>
              </w:divBdr>
            </w:div>
            <w:div w:id="879323218">
              <w:marLeft w:val="0"/>
              <w:marRight w:val="0"/>
              <w:marTop w:val="0"/>
              <w:marBottom w:val="0"/>
              <w:divBdr>
                <w:top w:val="none" w:sz="0" w:space="0" w:color="auto"/>
                <w:left w:val="none" w:sz="0" w:space="0" w:color="auto"/>
                <w:bottom w:val="none" w:sz="0" w:space="0" w:color="auto"/>
                <w:right w:val="none" w:sz="0" w:space="0" w:color="auto"/>
              </w:divBdr>
            </w:div>
            <w:div w:id="1115713846">
              <w:marLeft w:val="0"/>
              <w:marRight w:val="0"/>
              <w:marTop w:val="0"/>
              <w:marBottom w:val="0"/>
              <w:divBdr>
                <w:top w:val="none" w:sz="0" w:space="0" w:color="auto"/>
                <w:left w:val="none" w:sz="0" w:space="0" w:color="auto"/>
                <w:bottom w:val="none" w:sz="0" w:space="0" w:color="auto"/>
                <w:right w:val="none" w:sz="0" w:space="0" w:color="auto"/>
              </w:divBdr>
            </w:div>
            <w:div w:id="1576237103">
              <w:marLeft w:val="0"/>
              <w:marRight w:val="0"/>
              <w:marTop w:val="0"/>
              <w:marBottom w:val="0"/>
              <w:divBdr>
                <w:top w:val="none" w:sz="0" w:space="0" w:color="auto"/>
                <w:left w:val="none" w:sz="0" w:space="0" w:color="auto"/>
                <w:bottom w:val="none" w:sz="0" w:space="0" w:color="auto"/>
                <w:right w:val="none" w:sz="0" w:space="0" w:color="auto"/>
              </w:divBdr>
            </w:div>
            <w:div w:id="1325164293">
              <w:marLeft w:val="0"/>
              <w:marRight w:val="0"/>
              <w:marTop w:val="0"/>
              <w:marBottom w:val="0"/>
              <w:divBdr>
                <w:top w:val="none" w:sz="0" w:space="0" w:color="auto"/>
                <w:left w:val="none" w:sz="0" w:space="0" w:color="auto"/>
                <w:bottom w:val="none" w:sz="0" w:space="0" w:color="auto"/>
                <w:right w:val="none" w:sz="0" w:space="0" w:color="auto"/>
              </w:divBdr>
            </w:div>
            <w:div w:id="1219827228">
              <w:marLeft w:val="0"/>
              <w:marRight w:val="0"/>
              <w:marTop w:val="0"/>
              <w:marBottom w:val="0"/>
              <w:divBdr>
                <w:top w:val="none" w:sz="0" w:space="0" w:color="auto"/>
                <w:left w:val="none" w:sz="0" w:space="0" w:color="auto"/>
                <w:bottom w:val="none" w:sz="0" w:space="0" w:color="auto"/>
                <w:right w:val="none" w:sz="0" w:space="0" w:color="auto"/>
              </w:divBdr>
            </w:div>
          </w:divsChild>
        </w:div>
        <w:div w:id="1530026456">
          <w:marLeft w:val="0"/>
          <w:marRight w:val="0"/>
          <w:marTop w:val="0"/>
          <w:marBottom w:val="120"/>
          <w:divBdr>
            <w:top w:val="none" w:sz="0" w:space="0" w:color="auto"/>
            <w:left w:val="none" w:sz="0" w:space="0" w:color="auto"/>
            <w:bottom w:val="none" w:sz="0" w:space="0" w:color="auto"/>
            <w:right w:val="none" w:sz="0" w:space="0" w:color="auto"/>
          </w:divBdr>
          <w:divsChild>
            <w:div w:id="1756442027">
              <w:marLeft w:val="0"/>
              <w:marRight w:val="0"/>
              <w:marTop w:val="0"/>
              <w:marBottom w:val="0"/>
              <w:divBdr>
                <w:top w:val="none" w:sz="0" w:space="0" w:color="auto"/>
                <w:left w:val="none" w:sz="0" w:space="0" w:color="auto"/>
                <w:bottom w:val="none" w:sz="0" w:space="0" w:color="auto"/>
                <w:right w:val="none" w:sz="0" w:space="0" w:color="auto"/>
              </w:divBdr>
            </w:div>
            <w:div w:id="333343469">
              <w:marLeft w:val="0"/>
              <w:marRight w:val="0"/>
              <w:marTop w:val="0"/>
              <w:marBottom w:val="0"/>
              <w:divBdr>
                <w:top w:val="none" w:sz="0" w:space="0" w:color="auto"/>
                <w:left w:val="none" w:sz="0" w:space="0" w:color="auto"/>
                <w:bottom w:val="none" w:sz="0" w:space="0" w:color="auto"/>
                <w:right w:val="none" w:sz="0" w:space="0" w:color="auto"/>
              </w:divBdr>
            </w:div>
            <w:div w:id="868642889">
              <w:marLeft w:val="0"/>
              <w:marRight w:val="0"/>
              <w:marTop w:val="0"/>
              <w:marBottom w:val="0"/>
              <w:divBdr>
                <w:top w:val="none" w:sz="0" w:space="0" w:color="auto"/>
                <w:left w:val="none" w:sz="0" w:space="0" w:color="auto"/>
                <w:bottom w:val="none" w:sz="0" w:space="0" w:color="auto"/>
                <w:right w:val="none" w:sz="0" w:space="0" w:color="auto"/>
              </w:divBdr>
            </w:div>
            <w:div w:id="1095518290">
              <w:marLeft w:val="0"/>
              <w:marRight w:val="0"/>
              <w:marTop w:val="0"/>
              <w:marBottom w:val="0"/>
              <w:divBdr>
                <w:top w:val="none" w:sz="0" w:space="0" w:color="auto"/>
                <w:left w:val="none" w:sz="0" w:space="0" w:color="auto"/>
                <w:bottom w:val="none" w:sz="0" w:space="0" w:color="auto"/>
                <w:right w:val="none" w:sz="0" w:space="0" w:color="auto"/>
              </w:divBdr>
            </w:div>
            <w:div w:id="485705655">
              <w:marLeft w:val="0"/>
              <w:marRight w:val="0"/>
              <w:marTop w:val="0"/>
              <w:marBottom w:val="0"/>
              <w:divBdr>
                <w:top w:val="none" w:sz="0" w:space="0" w:color="auto"/>
                <w:left w:val="none" w:sz="0" w:space="0" w:color="auto"/>
                <w:bottom w:val="none" w:sz="0" w:space="0" w:color="auto"/>
                <w:right w:val="none" w:sz="0" w:space="0" w:color="auto"/>
              </w:divBdr>
            </w:div>
          </w:divsChild>
        </w:div>
        <w:div w:id="523714194">
          <w:marLeft w:val="0"/>
          <w:marRight w:val="0"/>
          <w:marTop w:val="0"/>
          <w:marBottom w:val="120"/>
          <w:divBdr>
            <w:top w:val="none" w:sz="0" w:space="0" w:color="auto"/>
            <w:left w:val="none" w:sz="0" w:space="0" w:color="auto"/>
            <w:bottom w:val="none" w:sz="0" w:space="0" w:color="auto"/>
            <w:right w:val="none" w:sz="0" w:space="0" w:color="auto"/>
          </w:divBdr>
          <w:divsChild>
            <w:div w:id="1637374003">
              <w:marLeft w:val="0"/>
              <w:marRight w:val="0"/>
              <w:marTop w:val="0"/>
              <w:marBottom w:val="0"/>
              <w:divBdr>
                <w:top w:val="none" w:sz="0" w:space="0" w:color="auto"/>
                <w:left w:val="none" w:sz="0" w:space="0" w:color="auto"/>
                <w:bottom w:val="none" w:sz="0" w:space="0" w:color="auto"/>
                <w:right w:val="none" w:sz="0" w:space="0" w:color="auto"/>
              </w:divBdr>
            </w:div>
            <w:div w:id="1023437055">
              <w:marLeft w:val="0"/>
              <w:marRight w:val="0"/>
              <w:marTop w:val="0"/>
              <w:marBottom w:val="0"/>
              <w:divBdr>
                <w:top w:val="none" w:sz="0" w:space="0" w:color="auto"/>
                <w:left w:val="none" w:sz="0" w:space="0" w:color="auto"/>
                <w:bottom w:val="none" w:sz="0" w:space="0" w:color="auto"/>
                <w:right w:val="none" w:sz="0" w:space="0" w:color="auto"/>
              </w:divBdr>
            </w:div>
          </w:divsChild>
        </w:div>
        <w:div w:id="32198456">
          <w:marLeft w:val="0"/>
          <w:marRight w:val="0"/>
          <w:marTop w:val="0"/>
          <w:marBottom w:val="120"/>
          <w:divBdr>
            <w:top w:val="none" w:sz="0" w:space="0" w:color="auto"/>
            <w:left w:val="none" w:sz="0" w:space="0" w:color="auto"/>
            <w:bottom w:val="none" w:sz="0" w:space="0" w:color="auto"/>
            <w:right w:val="none" w:sz="0" w:space="0" w:color="auto"/>
          </w:divBdr>
          <w:divsChild>
            <w:div w:id="292829784">
              <w:marLeft w:val="0"/>
              <w:marRight w:val="0"/>
              <w:marTop w:val="0"/>
              <w:marBottom w:val="0"/>
              <w:divBdr>
                <w:top w:val="none" w:sz="0" w:space="0" w:color="auto"/>
                <w:left w:val="none" w:sz="0" w:space="0" w:color="auto"/>
                <w:bottom w:val="none" w:sz="0" w:space="0" w:color="auto"/>
                <w:right w:val="none" w:sz="0" w:space="0" w:color="auto"/>
              </w:divBdr>
            </w:div>
            <w:div w:id="1510099461">
              <w:marLeft w:val="0"/>
              <w:marRight w:val="0"/>
              <w:marTop w:val="0"/>
              <w:marBottom w:val="0"/>
              <w:divBdr>
                <w:top w:val="none" w:sz="0" w:space="0" w:color="auto"/>
                <w:left w:val="none" w:sz="0" w:space="0" w:color="auto"/>
                <w:bottom w:val="none" w:sz="0" w:space="0" w:color="auto"/>
                <w:right w:val="none" w:sz="0" w:space="0" w:color="auto"/>
              </w:divBdr>
            </w:div>
            <w:div w:id="1220481991">
              <w:marLeft w:val="0"/>
              <w:marRight w:val="0"/>
              <w:marTop w:val="0"/>
              <w:marBottom w:val="0"/>
              <w:divBdr>
                <w:top w:val="none" w:sz="0" w:space="0" w:color="auto"/>
                <w:left w:val="none" w:sz="0" w:space="0" w:color="auto"/>
                <w:bottom w:val="none" w:sz="0" w:space="0" w:color="auto"/>
                <w:right w:val="none" w:sz="0" w:space="0" w:color="auto"/>
              </w:divBdr>
            </w:div>
            <w:div w:id="1103695055">
              <w:marLeft w:val="0"/>
              <w:marRight w:val="0"/>
              <w:marTop w:val="0"/>
              <w:marBottom w:val="0"/>
              <w:divBdr>
                <w:top w:val="none" w:sz="0" w:space="0" w:color="auto"/>
                <w:left w:val="none" w:sz="0" w:space="0" w:color="auto"/>
                <w:bottom w:val="none" w:sz="0" w:space="0" w:color="auto"/>
                <w:right w:val="none" w:sz="0" w:space="0" w:color="auto"/>
              </w:divBdr>
            </w:div>
            <w:div w:id="2099867175">
              <w:marLeft w:val="0"/>
              <w:marRight w:val="0"/>
              <w:marTop w:val="0"/>
              <w:marBottom w:val="0"/>
              <w:divBdr>
                <w:top w:val="none" w:sz="0" w:space="0" w:color="auto"/>
                <w:left w:val="none" w:sz="0" w:space="0" w:color="auto"/>
                <w:bottom w:val="none" w:sz="0" w:space="0" w:color="auto"/>
                <w:right w:val="none" w:sz="0" w:space="0" w:color="auto"/>
              </w:divBdr>
            </w:div>
            <w:div w:id="79373557">
              <w:marLeft w:val="0"/>
              <w:marRight w:val="0"/>
              <w:marTop w:val="0"/>
              <w:marBottom w:val="0"/>
              <w:divBdr>
                <w:top w:val="none" w:sz="0" w:space="0" w:color="auto"/>
                <w:left w:val="none" w:sz="0" w:space="0" w:color="auto"/>
                <w:bottom w:val="none" w:sz="0" w:space="0" w:color="auto"/>
                <w:right w:val="none" w:sz="0" w:space="0" w:color="auto"/>
              </w:divBdr>
            </w:div>
            <w:div w:id="1525243596">
              <w:marLeft w:val="0"/>
              <w:marRight w:val="0"/>
              <w:marTop w:val="0"/>
              <w:marBottom w:val="0"/>
              <w:divBdr>
                <w:top w:val="none" w:sz="0" w:space="0" w:color="auto"/>
                <w:left w:val="none" w:sz="0" w:space="0" w:color="auto"/>
                <w:bottom w:val="none" w:sz="0" w:space="0" w:color="auto"/>
                <w:right w:val="none" w:sz="0" w:space="0" w:color="auto"/>
              </w:divBdr>
            </w:div>
            <w:div w:id="1551724964">
              <w:marLeft w:val="0"/>
              <w:marRight w:val="0"/>
              <w:marTop w:val="0"/>
              <w:marBottom w:val="0"/>
              <w:divBdr>
                <w:top w:val="none" w:sz="0" w:space="0" w:color="auto"/>
                <w:left w:val="none" w:sz="0" w:space="0" w:color="auto"/>
                <w:bottom w:val="none" w:sz="0" w:space="0" w:color="auto"/>
                <w:right w:val="none" w:sz="0" w:space="0" w:color="auto"/>
              </w:divBdr>
            </w:div>
            <w:div w:id="1443376307">
              <w:marLeft w:val="0"/>
              <w:marRight w:val="0"/>
              <w:marTop w:val="0"/>
              <w:marBottom w:val="0"/>
              <w:divBdr>
                <w:top w:val="none" w:sz="0" w:space="0" w:color="auto"/>
                <w:left w:val="none" w:sz="0" w:space="0" w:color="auto"/>
                <w:bottom w:val="none" w:sz="0" w:space="0" w:color="auto"/>
                <w:right w:val="none" w:sz="0" w:space="0" w:color="auto"/>
              </w:divBdr>
            </w:div>
            <w:div w:id="1627155903">
              <w:marLeft w:val="0"/>
              <w:marRight w:val="0"/>
              <w:marTop w:val="0"/>
              <w:marBottom w:val="0"/>
              <w:divBdr>
                <w:top w:val="none" w:sz="0" w:space="0" w:color="auto"/>
                <w:left w:val="none" w:sz="0" w:space="0" w:color="auto"/>
                <w:bottom w:val="none" w:sz="0" w:space="0" w:color="auto"/>
                <w:right w:val="none" w:sz="0" w:space="0" w:color="auto"/>
              </w:divBdr>
            </w:div>
            <w:div w:id="1871920072">
              <w:marLeft w:val="0"/>
              <w:marRight w:val="0"/>
              <w:marTop w:val="0"/>
              <w:marBottom w:val="0"/>
              <w:divBdr>
                <w:top w:val="none" w:sz="0" w:space="0" w:color="auto"/>
                <w:left w:val="none" w:sz="0" w:space="0" w:color="auto"/>
                <w:bottom w:val="none" w:sz="0" w:space="0" w:color="auto"/>
                <w:right w:val="none" w:sz="0" w:space="0" w:color="auto"/>
              </w:divBdr>
            </w:div>
          </w:divsChild>
        </w:div>
        <w:div w:id="1754156926">
          <w:marLeft w:val="0"/>
          <w:marRight w:val="0"/>
          <w:marTop w:val="0"/>
          <w:marBottom w:val="120"/>
          <w:divBdr>
            <w:top w:val="none" w:sz="0" w:space="0" w:color="auto"/>
            <w:left w:val="none" w:sz="0" w:space="0" w:color="auto"/>
            <w:bottom w:val="none" w:sz="0" w:space="0" w:color="auto"/>
            <w:right w:val="none" w:sz="0" w:space="0" w:color="auto"/>
          </w:divBdr>
          <w:divsChild>
            <w:div w:id="1060010053">
              <w:marLeft w:val="0"/>
              <w:marRight w:val="0"/>
              <w:marTop w:val="0"/>
              <w:marBottom w:val="0"/>
              <w:divBdr>
                <w:top w:val="none" w:sz="0" w:space="0" w:color="auto"/>
                <w:left w:val="none" w:sz="0" w:space="0" w:color="auto"/>
                <w:bottom w:val="none" w:sz="0" w:space="0" w:color="auto"/>
                <w:right w:val="none" w:sz="0" w:space="0" w:color="auto"/>
              </w:divBdr>
            </w:div>
            <w:div w:id="686097282">
              <w:marLeft w:val="0"/>
              <w:marRight w:val="0"/>
              <w:marTop w:val="0"/>
              <w:marBottom w:val="0"/>
              <w:divBdr>
                <w:top w:val="none" w:sz="0" w:space="0" w:color="auto"/>
                <w:left w:val="none" w:sz="0" w:space="0" w:color="auto"/>
                <w:bottom w:val="none" w:sz="0" w:space="0" w:color="auto"/>
                <w:right w:val="none" w:sz="0" w:space="0" w:color="auto"/>
              </w:divBdr>
            </w:div>
            <w:div w:id="717508818">
              <w:marLeft w:val="0"/>
              <w:marRight w:val="0"/>
              <w:marTop w:val="0"/>
              <w:marBottom w:val="0"/>
              <w:divBdr>
                <w:top w:val="none" w:sz="0" w:space="0" w:color="auto"/>
                <w:left w:val="none" w:sz="0" w:space="0" w:color="auto"/>
                <w:bottom w:val="none" w:sz="0" w:space="0" w:color="auto"/>
                <w:right w:val="none" w:sz="0" w:space="0" w:color="auto"/>
              </w:divBdr>
            </w:div>
            <w:div w:id="674961487">
              <w:marLeft w:val="0"/>
              <w:marRight w:val="0"/>
              <w:marTop w:val="0"/>
              <w:marBottom w:val="0"/>
              <w:divBdr>
                <w:top w:val="none" w:sz="0" w:space="0" w:color="auto"/>
                <w:left w:val="none" w:sz="0" w:space="0" w:color="auto"/>
                <w:bottom w:val="none" w:sz="0" w:space="0" w:color="auto"/>
                <w:right w:val="none" w:sz="0" w:space="0" w:color="auto"/>
              </w:divBdr>
            </w:div>
            <w:div w:id="507330149">
              <w:marLeft w:val="0"/>
              <w:marRight w:val="0"/>
              <w:marTop w:val="0"/>
              <w:marBottom w:val="0"/>
              <w:divBdr>
                <w:top w:val="none" w:sz="0" w:space="0" w:color="auto"/>
                <w:left w:val="none" w:sz="0" w:space="0" w:color="auto"/>
                <w:bottom w:val="none" w:sz="0" w:space="0" w:color="auto"/>
                <w:right w:val="none" w:sz="0" w:space="0" w:color="auto"/>
              </w:divBdr>
            </w:div>
            <w:div w:id="1209223441">
              <w:marLeft w:val="0"/>
              <w:marRight w:val="0"/>
              <w:marTop w:val="0"/>
              <w:marBottom w:val="0"/>
              <w:divBdr>
                <w:top w:val="none" w:sz="0" w:space="0" w:color="auto"/>
                <w:left w:val="none" w:sz="0" w:space="0" w:color="auto"/>
                <w:bottom w:val="none" w:sz="0" w:space="0" w:color="auto"/>
                <w:right w:val="none" w:sz="0" w:space="0" w:color="auto"/>
              </w:divBdr>
            </w:div>
            <w:div w:id="953974552">
              <w:marLeft w:val="0"/>
              <w:marRight w:val="0"/>
              <w:marTop w:val="0"/>
              <w:marBottom w:val="0"/>
              <w:divBdr>
                <w:top w:val="none" w:sz="0" w:space="0" w:color="auto"/>
                <w:left w:val="none" w:sz="0" w:space="0" w:color="auto"/>
                <w:bottom w:val="none" w:sz="0" w:space="0" w:color="auto"/>
                <w:right w:val="none" w:sz="0" w:space="0" w:color="auto"/>
              </w:divBdr>
            </w:div>
          </w:divsChild>
        </w:div>
        <w:div w:id="1171600177">
          <w:marLeft w:val="0"/>
          <w:marRight w:val="0"/>
          <w:marTop w:val="0"/>
          <w:marBottom w:val="120"/>
          <w:divBdr>
            <w:top w:val="none" w:sz="0" w:space="0" w:color="auto"/>
            <w:left w:val="none" w:sz="0" w:space="0" w:color="auto"/>
            <w:bottom w:val="none" w:sz="0" w:space="0" w:color="auto"/>
            <w:right w:val="none" w:sz="0" w:space="0" w:color="auto"/>
          </w:divBdr>
          <w:divsChild>
            <w:div w:id="720634730">
              <w:marLeft w:val="0"/>
              <w:marRight w:val="0"/>
              <w:marTop w:val="0"/>
              <w:marBottom w:val="0"/>
              <w:divBdr>
                <w:top w:val="none" w:sz="0" w:space="0" w:color="auto"/>
                <w:left w:val="none" w:sz="0" w:space="0" w:color="auto"/>
                <w:bottom w:val="none" w:sz="0" w:space="0" w:color="auto"/>
                <w:right w:val="none" w:sz="0" w:space="0" w:color="auto"/>
              </w:divBdr>
            </w:div>
            <w:div w:id="1898199813">
              <w:marLeft w:val="0"/>
              <w:marRight w:val="0"/>
              <w:marTop w:val="0"/>
              <w:marBottom w:val="0"/>
              <w:divBdr>
                <w:top w:val="none" w:sz="0" w:space="0" w:color="auto"/>
                <w:left w:val="none" w:sz="0" w:space="0" w:color="auto"/>
                <w:bottom w:val="none" w:sz="0" w:space="0" w:color="auto"/>
                <w:right w:val="none" w:sz="0" w:space="0" w:color="auto"/>
              </w:divBdr>
            </w:div>
            <w:div w:id="1253860863">
              <w:marLeft w:val="0"/>
              <w:marRight w:val="0"/>
              <w:marTop w:val="0"/>
              <w:marBottom w:val="0"/>
              <w:divBdr>
                <w:top w:val="none" w:sz="0" w:space="0" w:color="auto"/>
                <w:left w:val="none" w:sz="0" w:space="0" w:color="auto"/>
                <w:bottom w:val="none" w:sz="0" w:space="0" w:color="auto"/>
                <w:right w:val="none" w:sz="0" w:space="0" w:color="auto"/>
              </w:divBdr>
            </w:div>
            <w:div w:id="182327151">
              <w:marLeft w:val="0"/>
              <w:marRight w:val="0"/>
              <w:marTop w:val="0"/>
              <w:marBottom w:val="0"/>
              <w:divBdr>
                <w:top w:val="none" w:sz="0" w:space="0" w:color="auto"/>
                <w:left w:val="none" w:sz="0" w:space="0" w:color="auto"/>
                <w:bottom w:val="none" w:sz="0" w:space="0" w:color="auto"/>
                <w:right w:val="none" w:sz="0" w:space="0" w:color="auto"/>
              </w:divBdr>
            </w:div>
            <w:div w:id="184251204">
              <w:marLeft w:val="0"/>
              <w:marRight w:val="0"/>
              <w:marTop w:val="0"/>
              <w:marBottom w:val="0"/>
              <w:divBdr>
                <w:top w:val="none" w:sz="0" w:space="0" w:color="auto"/>
                <w:left w:val="none" w:sz="0" w:space="0" w:color="auto"/>
                <w:bottom w:val="none" w:sz="0" w:space="0" w:color="auto"/>
                <w:right w:val="none" w:sz="0" w:space="0" w:color="auto"/>
              </w:divBdr>
            </w:div>
            <w:div w:id="266154911">
              <w:marLeft w:val="0"/>
              <w:marRight w:val="0"/>
              <w:marTop w:val="0"/>
              <w:marBottom w:val="0"/>
              <w:divBdr>
                <w:top w:val="none" w:sz="0" w:space="0" w:color="auto"/>
                <w:left w:val="none" w:sz="0" w:space="0" w:color="auto"/>
                <w:bottom w:val="none" w:sz="0" w:space="0" w:color="auto"/>
                <w:right w:val="none" w:sz="0" w:space="0" w:color="auto"/>
              </w:divBdr>
            </w:div>
            <w:div w:id="4093284">
              <w:marLeft w:val="0"/>
              <w:marRight w:val="0"/>
              <w:marTop w:val="0"/>
              <w:marBottom w:val="0"/>
              <w:divBdr>
                <w:top w:val="none" w:sz="0" w:space="0" w:color="auto"/>
                <w:left w:val="none" w:sz="0" w:space="0" w:color="auto"/>
                <w:bottom w:val="none" w:sz="0" w:space="0" w:color="auto"/>
                <w:right w:val="none" w:sz="0" w:space="0" w:color="auto"/>
              </w:divBdr>
            </w:div>
            <w:div w:id="646319590">
              <w:marLeft w:val="0"/>
              <w:marRight w:val="0"/>
              <w:marTop w:val="0"/>
              <w:marBottom w:val="0"/>
              <w:divBdr>
                <w:top w:val="none" w:sz="0" w:space="0" w:color="auto"/>
                <w:left w:val="none" w:sz="0" w:space="0" w:color="auto"/>
                <w:bottom w:val="none" w:sz="0" w:space="0" w:color="auto"/>
                <w:right w:val="none" w:sz="0" w:space="0" w:color="auto"/>
              </w:divBdr>
            </w:div>
            <w:div w:id="1099565445">
              <w:marLeft w:val="0"/>
              <w:marRight w:val="0"/>
              <w:marTop w:val="0"/>
              <w:marBottom w:val="0"/>
              <w:divBdr>
                <w:top w:val="none" w:sz="0" w:space="0" w:color="auto"/>
                <w:left w:val="none" w:sz="0" w:space="0" w:color="auto"/>
                <w:bottom w:val="none" w:sz="0" w:space="0" w:color="auto"/>
                <w:right w:val="none" w:sz="0" w:space="0" w:color="auto"/>
              </w:divBdr>
            </w:div>
            <w:div w:id="856580361">
              <w:marLeft w:val="0"/>
              <w:marRight w:val="0"/>
              <w:marTop w:val="0"/>
              <w:marBottom w:val="0"/>
              <w:divBdr>
                <w:top w:val="none" w:sz="0" w:space="0" w:color="auto"/>
                <w:left w:val="none" w:sz="0" w:space="0" w:color="auto"/>
                <w:bottom w:val="none" w:sz="0" w:space="0" w:color="auto"/>
                <w:right w:val="none" w:sz="0" w:space="0" w:color="auto"/>
              </w:divBdr>
            </w:div>
            <w:div w:id="951013403">
              <w:marLeft w:val="0"/>
              <w:marRight w:val="0"/>
              <w:marTop w:val="0"/>
              <w:marBottom w:val="0"/>
              <w:divBdr>
                <w:top w:val="none" w:sz="0" w:space="0" w:color="auto"/>
                <w:left w:val="none" w:sz="0" w:space="0" w:color="auto"/>
                <w:bottom w:val="none" w:sz="0" w:space="0" w:color="auto"/>
                <w:right w:val="none" w:sz="0" w:space="0" w:color="auto"/>
              </w:divBdr>
            </w:div>
          </w:divsChild>
        </w:div>
        <w:div w:id="1998418600">
          <w:marLeft w:val="0"/>
          <w:marRight w:val="0"/>
          <w:marTop w:val="0"/>
          <w:marBottom w:val="120"/>
          <w:divBdr>
            <w:top w:val="none" w:sz="0" w:space="0" w:color="auto"/>
            <w:left w:val="none" w:sz="0" w:space="0" w:color="auto"/>
            <w:bottom w:val="none" w:sz="0" w:space="0" w:color="auto"/>
            <w:right w:val="none" w:sz="0" w:space="0" w:color="auto"/>
          </w:divBdr>
          <w:divsChild>
            <w:div w:id="56975275">
              <w:marLeft w:val="0"/>
              <w:marRight w:val="0"/>
              <w:marTop w:val="0"/>
              <w:marBottom w:val="0"/>
              <w:divBdr>
                <w:top w:val="none" w:sz="0" w:space="0" w:color="auto"/>
                <w:left w:val="none" w:sz="0" w:space="0" w:color="auto"/>
                <w:bottom w:val="none" w:sz="0" w:space="0" w:color="auto"/>
                <w:right w:val="none" w:sz="0" w:space="0" w:color="auto"/>
              </w:divBdr>
            </w:div>
            <w:div w:id="972097596">
              <w:marLeft w:val="0"/>
              <w:marRight w:val="0"/>
              <w:marTop w:val="0"/>
              <w:marBottom w:val="0"/>
              <w:divBdr>
                <w:top w:val="none" w:sz="0" w:space="0" w:color="auto"/>
                <w:left w:val="none" w:sz="0" w:space="0" w:color="auto"/>
                <w:bottom w:val="none" w:sz="0" w:space="0" w:color="auto"/>
                <w:right w:val="none" w:sz="0" w:space="0" w:color="auto"/>
              </w:divBdr>
            </w:div>
            <w:div w:id="2028170403">
              <w:marLeft w:val="0"/>
              <w:marRight w:val="0"/>
              <w:marTop w:val="0"/>
              <w:marBottom w:val="0"/>
              <w:divBdr>
                <w:top w:val="none" w:sz="0" w:space="0" w:color="auto"/>
                <w:left w:val="none" w:sz="0" w:space="0" w:color="auto"/>
                <w:bottom w:val="none" w:sz="0" w:space="0" w:color="auto"/>
                <w:right w:val="none" w:sz="0" w:space="0" w:color="auto"/>
              </w:divBdr>
            </w:div>
            <w:div w:id="1580485297">
              <w:marLeft w:val="0"/>
              <w:marRight w:val="0"/>
              <w:marTop w:val="0"/>
              <w:marBottom w:val="0"/>
              <w:divBdr>
                <w:top w:val="none" w:sz="0" w:space="0" w:color="auto"/>
                <w:left w:val="none" w:sz="0" w:space="0" w:color="auto"/>
                <w:bottom w:val="none" w:sz="0" w:space="0" w:color="auto"/>
                <w:right w:val="none" w:sz="0" w:space="0" w:color="auto"/>
              </w:divBdr>
            </w:div>
          </w:divsChild>
        </w:div>
        <w:div w:id="1200240421">
          <w:marLeft w:val="0"/>
          <w:marRight w:val="0"/>
          <w:marTop w:val="0"/>
          <w:marBottom w:val="120"/>
          <w:divBdr>
            <w:top w:val="none" w:sz="0" w:space="0" w:color="auto"/>
            <w:left w:val="none" w:sz="0" w:space="0" w:color="auto"/>
            <w:bottom w:val="none" w:sz="0" w:space="0" w:color="auto"/>
            <w:right w:val="none" w:sz="0" w:space="0" w:color="auto"/>
          </w:divBdr>
          <w:divsChild>
            <w:div w:id="1302688157">
              <w:marLeft w:val="0"/>
              <w:marRight w:val="0"/>
              <w:marTop w:val="0"/>
              <w:marBottom w:val="0"/>
              <w:divBdr>
                <w:top w:val="none" w:sz="0" w:space="0" w:color="auto"/>
                <w:left w:val="none" w:sz="0" w:space="0" w:color="auto"/>
                <w:bottom w:val="none" w:sz="0" w:space="0" w:color="auto"/>
                <w:right w:val="none" w:sz="0" w:space="0" w:color="auto"/>
              </w:divBdr>
            </w:div>
          </w:divsChild>
        </w:div>
        <w:div w:id="1186745695">
          <w:marLeft w:val="0"/>
          <w:marRight w:val="0"/>
          <w:marTop w:val="0"/>
          <w:marBottom w:val="120"/>
          <w:divBdr>
            <w:top w:val="none" w:sz="0" w:space="0" w:color="auto"/>
            <w:left w:val="none" w:sz="0" w:space="0" w:color="auto"/>
            <w:bottom w:val="none" w:sz="0" w:space="0" w:color="auto"/>
            <w:right w:val="none" w:sz="0" w:space="0" w:color="auto"/>
          </w:divBdr>
          <w:divsChild>
            <w:div w:id="358706083">
              <w:marLeft w:val="0"/>
              <w:marRight w:val="0"/>
              <w:marTop w:val="0"/>
              <w:marBottom w:val="0"/>
              <w:divBdr>
                <w:top w:val="none" w:sz="0" w:space="0" w:color="auto"/>
                <w:left w:val="none" w:sz="0" w:space="0" w:color="auto"/>
                <w:bottom w:val="none" w:sz="0" w:space="0" w:color="auto"/>
                <w:right w:val="none" w:sz="0" w:space="0" w:color="auto"/>
              </w:divBdr>
            </w:div>
            <w:div w:id="1940985518">
              <w:marLeft w:val="0"/>
              <w:marRight w:val="0"/>
              <w:marTop w:val="0"/>
              <w:marBottom w:val="0"/>
              <w:divBdr>
                <w:top w:val="none" w:sz="0" w:space="0" w:color="auto"/>
                <w:left w:val="none" w:sz="0" w:space="0" w:color="auto"/>
                <w:bottom w:val="none" w:sz="0" w:space="0" w:color="auto"/>
                <w:right w:val="none" w:sz="0" w:space="0" w:color="auto"/>
              </w:divBdr>
            </w:div>
            <w:div w:id="750548155">
              <w:marLeft w:val="0"/>
              <w:marRight w:val="0"/>
              <w:marTop w:val="0"/>
              <w:marBottom w:val="0"/>
              <w:divBdr>
                <w:top w:val="none" w:sz="0" w:space="0" w:color="auto"/>
                <w:left w:val="none" w:sz="0" w:space="0" w:color="auto"/>
                <w:bottom w:val="none" w:sz="0" w:space="0" w:color="auto"/>
                <w:right w:val="none" w:sz="0" w:space="0" w:color="auto"/>
              </w:divBdr>
            </w:div>
          </w:divsChild>
        </w:div>
        <w:div w:id="1423143941">
          <w:marLeft w:val="0"/>
          <w:marRight w:val="0"/>
          <w:marTop w:val="0"/>
          <w:marBottom w:val="120"/>
          <w:divBdr>
            <w:top w:val="none" w:sz="0" w:space="0" w:color="auto"/>
            <w:left w:val="none" w:sz="0" w:space="0" w:color="auto"/>
            <w:bottom w:val="none" w:sz="0" w:space="0" w:color="auto"/>
            <w:right w:val="none" w:sz="0" w:space="0" w:color="auto"/>
          </w:divBdr>
          <w:divsChild>
            <w:div w:id="1696735354">
              <w:marLeft w:val="0"/>
              <w:marRight w:val="0"/>
              <w:marTop w:val="0"/>
              <w:marBottom w:val="0"/>
              <w:divBdr>
                <w:top w:val="none" w:sz="0" w:space="0" w:color="auto"/>
                <w:left w:val="none" w:sz="0" w:space="0" w:color="auto"/>
                <w:bottom w:val="none" w:sz="0" w:space="0" w:color="auto"/>
                <w:right w:val="none" w:sz="0" w:space="0" w:color="auto"/>
              </w:divBdr>
            </w:div>
            <w:div w:id="181211199">
              <w:marLeft w:val="0"/>
              <w:marRight w:val="0"/>
              <w:marTop w:val="0"/>
              <w:marBottom w:val="0"/>
              <w:divBdr>
                <w:top w:val="none" w:sz="0" w:space="0" w:color="auto"/>
                <w:left w:val="none" w:sz="0" w:space="0" w:color="auto"/>
                <w:bottom w:val="none" w:sz="0" w:space="0" w:color="auto"/>
                <w:right w:val="none" w:sz="0" w:space="0" w:color="auto"/>
              </w:divBdr>
            </w:div>
            <w:div w:id="1344549147">
              <w:marLeft w:val="0"/>
              <w:marRight w:val="0"/>
              <w:marTop w:val="0"/>
              <w:marBottom w:val="0"/>
              <w:divBdr>
                <w:top w:val="none" w:sz="0" w:space="0" w:color="auto"/>
                <w:left w:val="none" w:sz="0" w:space="0" w:color="auto"/>
                <w:bottom w:val="none" w:sz="0" w:space="0" w:color="auto"/>
                <w:right w:val="none" w:sz="0" w:space="0" w:color="auto"/>
              </w:divBdr>
            </w:div>
            <w:div w:id="1628470135">
              <w:marLeft w:val="0"/>
              <w:marRight w:val="0"/>
              <w:marTop w:val="0"/>
              <w:marBottom w:val="0"/>
              <w:divBdr>
                <w:top w:val="none" w:sz="0" w:space="0" w:color="auto"/>
                <w:left w:val="none" w:sz="0" w:space="0" w:color="auto"/>
                <w:bottom w:val="none" w:sz="0" w:space="0" w:color="auto"/>
                <w:right w:val="none" w:sz="0" w:space="0" w:color="auto"/>
              </w:divBdr>
            </w:div>
            <w:div w:id="1139879177">
              <w:marLeft w:val="0"/>
              <w:marRight w:val="0"/>
              <w:marTop w:val="0"/>
              <w:marBottom w:val="0"/>
              <w:divBdr>
                <w:top w:val="none" w:sz="0" w:space="0" w:color="auto"/>
                <w:left w:val="none" w:sz="0" w:space="0" w:color="auto"/>
                <w:bottom w:val="none" w:sz="0" w:space="0" w:color="auto"/>
                <w:right w:val="none" w:sz="0" w:space="0" w:color="auto"/>
              </w:divBdr>
            </w:div>
            <w:div w:id="1424303576">
              <w:marLeft w:val="0"/>
              <w:marRight w:val="0"/>
              <w:marTop w:val="0"/>
              <w:marBottom w:val="0"/>
              <w:divBdr>
                <w:top w:val="none" w:sz="0" w:space="0" w:color="auto"/>
                <w:left w:val="none" w:sz="0" w:space="0" w:color="auto"/>
                <w:bottom w:val="none" w:sz="0" w:space="0" w:color="auto"/>
                <w:right w:val="none" w:sz="0" w:space="0" w:color="auto"/>
              </w:divBdr>
            </w:div>
            <w:div w:id="1543401564">
              <w:marLeft w:val="0"/>
              <w:marRight w:val="0"/>
              <w:marTop w:val="0"/>
              <w:marBottom w:val="0"/>
              <w:divBdr>
                <w:top w:val="none" w:sz="0" w:space="0" w:color="auto"/>
                <w:left w:val="none" w:sz="0" w:space="0" w:color="auto"/>
                <w:bottom w:val="none" w:sz="0" w:space="0" w:color="auto"/>
                <w:right w:val="none" w:sz="0" w:space="0" w:color="auto"/>
              </w:divBdr>
            </w:div>
            <w:div w:id="364913376">
              <w:marLeft w:val="0"/>
              <w:marRight w:val="0"/>
              <w:marTop w:val="0"/>
              <w:marBottom w:val="0"/>
              <w:divBdr>
                <w:top w:val="none" w:sz="0" w:space="0" w:color="auto"/>
                <w:left w:val="none" w:sz="0" w:space="0" w:color="auto"/>
                <w:bottom w:val="none" w:sz="0" w:space="0" w:color="auto"/>
                <w:right w:val="none" w:sz="0" w:space="0" w:color="auto"/>
              </w:divBdr>
            </w:div>
            <w:div w:id="1836916413">
              <w:marLeft w:val="0"/>
              <w:marRight w:val="0"/>
              <w:marTop w:val="0"/>
              <w:marBottom w:val="0"/>
              <w:divBdr>
                <w:top w:val="none" w:sz="0" w:space="0" w:color="auto"/>
                <w:left w:val="none" w:sz="0" w:space="0" w:color="auto"/>
                <w:bottom w:val="none" w:sz="0" w:space="0" w:color="auto"/>
                <w:right w:val="none" w:sz="0" w:space="0" w:color="auto"/>
              </w:divBdr>
            </w:div>
            <w:div w:id="995692511">
              <w:marLeft w:val="0"/>
              <w:marRight w:val="0"/>
              <w:marTop w:val="0"/>
              <w:marBottom w:val="0"/>
              <w:divBdr>
                <w:top w:val="none" w:sz="0" w:space="0" w:color="auto"/>
                <w:left w:val="none" w:sz="0" w:space="0" w:color="auto"/>
                <w:bottom w:val="none" w:sz="0" w:space="0" w:color="auto"/>
                <w:right w:val="none" w:sz="0" w:space="0" w:color="auto"/>
              </w:divBdr>
            </w:div>
            <w:div w:id="1554271766">
              <w:marLeft w:val="0"/>
              <w:marRight w:val="0"/>
              <w:marTop w:val="0"/>
              <w:marBottom w:val="0"/>
              <w:divBdr>
                <w:top w:val="none" w:sz="0" w:space="0" w:color="auto"/>
                <w:left w:val="none" w:sz="0" w:space="0" w:color="auto"/>
                <w:bottom w:val="none" w:sz="0" w:space="0" w:color="auto"/>
                <w:right w:val="none" w:sz="0" w:space="0" w:color="auto"/>
              </w:divBdr>
            </w:div>
            <w:div w:id="1113981684">
              <w:marLeft w:val="0"/>
              <w:marRight w:val="0"/>
              <w:marTop w:val="0"/>
              <w:marBottom w:val="0"/>
              <w:divBdr>
                <w:top w:val="none" w:sz="0" w:space="0" w:color="auto"/>
                <w:left w:val="none" w:sz="0" w:space="0" w:color="auto"/>
                <w:bottom w:val="none" w:sz="0" w:space="0" w:color="auto"/>
                <w:right w:val="none" w:sz="0" w:space="0" w:color="auto"/>
              </w:divBdr>
            </w:div>
            <w:div w:id="1619487754">
              <w:marLeft w:val="0"/>
              <w:marRight w:val="0"/>
              <w:marTop w:val="0"/>
              <w:marBottom w:val="0"/>
              <w:divBdr>
                <w:top w:val="none" w:sz="0" w:space="0" w:color="auto"/>
                <w:left w:val="none" w:sz="0" w:space="0" w:color="auto"/>
                <w:bottom w:val="none" w:sz="0" w:space="0" w:color="auto"/>
                <w:right w:val="none" w:sz="0" w:space="0" w:color="auto"/>
              </w:divBdr>
            </w:div>
          </w:divsChild>
        </w:div>
        <w:div w:id="861479113">
          <w:marLeft w:val="0"/>
          <w:marRight w:val="0"/>
          <w:marTop w:val="0"/>
          <w:marBottom w:val="120"/>
          <w:divBdr>
            <w:top w:val="none" w:sz="0" w:space="0" w:color="auto"/>
            <w:left w:val="none" w:sz="0" w:space="0" w:color="auto"/>
            <w:bottom w:val="none" w:sz="0" w:space="0" w:color="auto"/>
            <w:right w:val="none" w:sz="0" w:space="0" w:color="auto"/>
          </w:divBdr>
          <w:divsChild>
            <w:div w:id="56831040">
              <w:marLeft w:val="0"/>
              <w:marRight w:val="0"/>
              <w:marTop w:val="0"/>
              <w:marBottom w:val="0"/>
              <w:divBdr>
                <w:top w:val="none" w:sz="0" w:space="0" w:color="auto"/>
                <w:left w:val="none" w:sz="0" w:space="0" w:color="auto"/>
                <w:bottom w:val="none" w:sz="0" w:space="0" w:color="auto"/>
                <w:right w:val="none" w:sz="0" w:space="0" w:color="auto"/>
              </w:divBdr>
            </w:div>
          </w:divsChild>
        </w:div>
        <w:div w:id="677463548">
          <w:marLeft w:val="0"/>
          <w:marRight w:val="0"/>
          <w:marTop w:val="0"/>
          <w:marBottom w:val="120"/>
          <w:divBdr>
            <w:top w:val="none" w:sz="0" w:space="0" w:color="auto"/>
            <w:left w:val="none" w:sz="0" w:space="0" w:color="auto"/>
            <w:bottom w:val="none" w:sz="0" w:space="0" w:color="auto"/>
            <w:right w:val="none" w:sz="0" w:space="0" w:color="auto"/>
          </w:divBdr>
          <w:divsChild>
            <w:div w:id="1146975074">
              <w:marLeft w:val="0"/>
              <w:marRight w:val="0"/>
              <w:marTop w:val="0"/>
              <w:marBottom w:val="0"/>
              <w:divBdr>
                <w:top w:val="none" w:sz="0" w:space="0" w:color="auto"/>
                <w:left w:val="none" w:sz="0" w:space="0" w:color="auto"/>
                <w:bottom w:val="none" w:sz="0" w:space="0" w:color="auto"/>
                <w:right w:val="none" w:sz="0" w:space="0" w:color="auto"/>
              </w:divBdr>
            </w:div>
            <w:div w:id="283082415">
              <w:marLeft w:val="0"/>
              <w:marRight w:val="0"/>
              <w:marTop w:val="0"/>
              <w:marBottom w:val="0"/>
              <w:divBdr>
                <w:top w:val="none" w:sz="0" w:space="0" w:color="auto"/>
                <w:left w:val="none" w:sz="0" w:space="0" w:color="auto"/>
                <w:bottom w:val="none" w:sz="0" w:space="0" w:color="auto"/>
                <w:right w:val="none" w:sz="0" w:space="0" w:color="auto"/>
              </w:divBdr>
            </w:div>
            <w:div w:id="517429187">
              <w:marLeft w:val="0"/>
              <w:marRight w:val="0"/>
              <w:marTop w:val="0"/>
              <w:marBottom w:val="0"/>
              <w:divBdr>
                <w:top w:val="none" w:sz="0" w:space="0" w:color="auto"/>
                <w:left w:val="none" w:sz="0" w:space="0" w:color="auto"/>
                <w:bottom w:val="none" w:sz="0" w:space="0" w:color="auto"/>
                <w:right w:val="none" w:sz="0" w:space="0" w:color="auto"/>
              </w:divBdr>
            </w:div>
            <w:div w:id="42825826">
              <w:marLeft w:val="0"/>
              <w:marRight w:val="0"/>
              <w:marTop w:val="0"/>
              <w:marBottom w:val="0"/>
              <w:divBdr>
                <w:top w:val="none" w:sz="0" w:space="0" w:color="auto"/>
                <w:left w:val="none" w:sz="0" w:space="0" w:color="auto"/>
                <w:bottom w:val="none" w:sz="0" w:space="0" w:color="auto"/>
                <w:right w:val="none" w:sz="0" w:space="0" w:color="auto"/>
              </w:divBdr>
            </w:div>
            <w:div w:id="2111004720">
              <w:marLeft w:val="0"/>
              <w:marRight w:val="0"/>
              <w:marTop w:val="0"/>
              <w:marBottom w:val="0"/>
              <w:divBdr>
                <w:top w:val="none" w:sz="0" w:space="0" w:color="auto"/>
                <w:left w:val="none" w:sz="0" w:space="0" w:color="auto"/>
                <w:bottom w:val="none" w:sz="0" w:space="0" w:color="auto"/>
                <w:right w:val="none" w:sz="0" w:space="0" w:color="auto"/>
              </w:divBdr>
            </w:div>
            <w:div w:id="610236296">
              <w:marLeft w:val="0"/>
              <w:marRight w:val="0"/>
              <w:marTop w:val="0"/>
              <w:marBottom w:val="0"/>
              <w:divBdr>
                <w:top w:val="none" w:sz="0" w:space="0" w:color="auto"/>
                <w:left w:val="none" w:sz="0" w:space="0" w:color="auto"/>
                <w:bottom w:val="none" w:sz="0" w:space="0" w:color="auto"/>
                <w:right w:val="none" w:sz="0" w:space="0" w:color="auto"/>
              </w:divBdr>
            </w:div>
            <w:div w:id="1376084474">
              <w:marLeft w:val="0"/>
              <w:marRight w:val="0"/>
              <w:marTop w:val="0"/>
              <w:marBottom w:val="0"/>
              <w:divBdr>
                <w:top w:val="none" w:sz="0" w:space="0" w:color="auto"/>
                <w:left w:val="none" w:sz="0" w:space="0" w:color="auto"/>
                <w:bottom w:val="none" w:sz="0" w:space="0" w:color="auto"/>
                <w:right w:val="none" w:sz="0" w:space="0" w:color="auto"/>
              </w:divBdr>
            </w:div>
            <w:div w:id="1223902871">
              <w:marLeft w:val="0"/>
              <w:marRight w:val="0"/>
              <w:marTop w:val="0"/>
              <w:marBottom w:val="0"/>
              <w:divBdr>
                <w:top w:val="none" w:sz="0" w:space="0" w:color="auto"/>
                <w:left w:val="none" w:sz="0" w:space="0" w:color="auto"/>
                <w:bottom w:val="none" w:sz="0" w:space="0" w:color="auto"/>
                <w:right w:val="none" w:sz="0" w:space="0" w:color="auto"/>
              </w:divBdr>
            </w:div>
          </w:divsChild>
        </w:div>
        <w:div w:id="1402603754">
          <w:marLeft w:val="0"/>
          <w:marRight w:val="0"/>
          <w:marTop w:val="0"/>
          <w:marBottom w:val="120"/>
          <w:divBdr>
            <w:top w:val="none" w:sz="0" w:space="0" w:color="auto"/>
            <w:left w:val="none" w:sz="0" w:space="0" w:color="auto"/>
            <w:bottom w:val="none" w:sz="0" w:space="0" w:color="auto"/>
            <w:right w:val="none" w:sz="0" w:space="0" w:color="auto"/>
          </w:divBdr>
          <w:divsChild>
            <w:div w:id="1837525422">
              <w:marLeft w:val="0"/>
              <w:marRight w:val="0"/>
              <w:marTop w:val="0"/>
              <w:marBottom w:val="0"/>
              <w:divBdr>
                <w:top w:val="none" w:sz="0" w:space="0" w:color="auto"/>
                <w:left w:val="none" w:sz="0" w:space="0" w:color="auto"/>
                <w:bottom w:val="none" w:sz="0" w:space="0" w:color="auto"/>
                <w:right w:val="none" w:sz="0" w:space="0" w:color="auto"/>
              </w:divBdr>
            </w:div>
          </w:divsChild>
        </w:div>
        <w:div w:id="1911578908">
          <w:marLeft w:val="0"/>
          <w:marRight w:val="0"/>
          <w:marTop w:val="0"/>
          <w:marBottom w:val="120"/>
          <w:divBdr>
            <w:top w:val="none" w:sz="0" w:space="0" w:color="auto"/>
            <w:left w:val="none" w:sz="0" w:space="0" w:color="auto"/>
            <w:bottom w:val="none" w:sz="0" w:space="0" w:color="auto"/>
            <w:right w:val="none" w:sz="0" w:space="0" w:color="auto"/>
          </w:divBdr>
          <w:divsChild>
            <w:div w:id="1943683217">
              <w:marLeft w:val="0"/>
              <w:marRight w:val="0"/>
              <w:marTop w:val="0"/>
              <w:marBottom w:val="0"/>
              <w:divBdr>
                <w:top w:val="none" w:sz="0" w:space="0" w:color="auto"/>
                <w:left w:val="none" w:sz="0" w:space="0" w:color="auto"/>
                <w:bottom w:val="none" w:sz="0" w:space="0" w:color="auto"/>
                <w:right w:val="none" w:sz="0" w:space="0" w:color="auto"/>
              </w:divBdr>
            </w:div>
            <w:div w:id="290676951">
              <w:marLeft w:val="0"/>
              <w:marRight w:val="0"/>
              <w:marTop w:val="0"/>
              <w:marBottom w:val="0"/>
              <w:divBdr>
                <w:top w:val="none" w:sz="0" w:space="0" w:color="auto"/>
                <w:left w:val="none" w:sz="0" w:space="0" w:color="auto"/>
                <w:bottom w:val="none" w:sz="0" w:space="0" w:color="auto"/>
                <w:right w:val="none" w:sz="0" w:space="0" w:color="auto"/>
              </w:divBdr>
            </w:div>
            <w:div w:id="1167943667">
              <w:marLeft w:val="0"/>
              <w:marRight w:val="0"/>
              <w:marTop w:val="0"/>
              <w:marBottom w:val="0"/>
              <w:divBdr>
                <w:top w:val="none" w:sz="0" w:space="0" w:color="auto"/>
                <w:left w:val="none" w:sz="0" w:space="0" w:color="auto"/>
                <w:bottom w:val="none" w:sz="0" w:space="0" w:color="auto"/>
                <w:right w:val="none" w:sz="0" w:space="0" w:color="auto"/>
              </w:divBdr>
            </w:div>
            <w:div w:id="1985308846">
              <w:marLeft w:val="0"/>
              <w:marRight w:val="0"/>
              <w:marTop w:val="0"/>
              <w:marBottom w:val="0"/>
              <w:divBdr>
                <w:top w:val="none" w:sz="0" w:space="0" w:color="auto"/>
                <w:left w:val="none" w:sz="0" w:space="0" w:color="auto"/>
                <w:bottom w:val="none" w:sz="0" w:space="0" w:color="auto"/>
                <w:right w:val="none" w:sz="0" w:space="0" w:color="auto"/>
              </w:divBdr>
            </w:div>
            <w:div w:id="142159886">
              <w:marLeft w:val="0"/>
              <w:marRight w:val="0"/>
              <w:marTop w:val="0"/>
              <w:marBottom w:val="0"/>
              <w:divBdr>
                <w:top w:val="none" w:sz="0" w:space="0" w:color="auto"/>
                <w:left w:val="none" w:sz="0" w:space="0" w:color="auto"/>
                <w:bottom w:val="none" w:sz="0" w:space="0" w:color="auto"/>
                <w:right w:val="none" w:sz="0" w:space="0" w:color="auto"/>
              </w:divBdr>
            </w:div>
            <w:div w:id="622806916">
              <w:marLeft w:val="0"/>
              <w:marRight w:val="0"/>
              <w:marTop w:val="0"/>
              <w:marBottom w:val="0"/>
              <w:divBdr>
                <w:top w:val="none" w:sz="0" w:space="0" w:color="auto"/>
                <w:left w:val="none" w:sz="0" w:space="0" w:color="auto"/>
                <w:bottom w:val="none" w:sz="0" w:space="0" w:color="auto"/>
                <w:right w:val="none" w:sz="0" w:space="0" w:color="auto"/>
              </w:divBdr>
            </w:div>
            <w:div w:id="715859615">
              <w:marLeft w:val="0"/>
              <w:marRight w:val="0"/>
              <w:marTop w:val="0"/>
              <w:marBottom w:val="0"/>
              <w:divBdr>
                <w:top w:val="none" w:sz="0" w:space="0" w:color="auto"/>
                <w:left w:val="none" w:sz="0" w:space="0" w:color="auto"/>
                <w:bottom w:val="none" w:sz="0" w:space="0" w:color="auto"/>
                <w:right w:val="none" w:sz="0" w:space="0" w:color="auto"/>
              </w:divBdr>
            </w:div>
            <w:div w:id="858085654">
              <w:marLeft w:val="0"/>
              <w:marRight w:val="0"/>
              <w:marTop w:val="0"/>
              <w:marBottom w:val="0"/>
              <w:divBdr>
                <w:top w:val="none" w:sz="0" w:space="0" w:color="auto"/>
                <w:left w:val="none" w:sz="0" w:space="0" w:color="auto"/>
                <w:bottom w:val="none" w:sz="0" w:space="0" w:color="auto"/>
                <w:right w:val="none" w:sz="0" w:space="0" w:color="auto"/>
              </w:divBdr>
            </w:div>
            <w:div w:id="1161703121">
              <w:marLeft w:val="0"/>
              <w:marRight w:val="0"/>
              <w:marTop w:val="0"/>
              <w:marBottom w:val="0"/>
              <w:divBdr>
                <w:top w:val="none" w:sz="0" w:space="0" w:color="auto"/>
                <w:left w:val="none" w:sz="0" w:space="0" w:color="auto"/>
                <w:bottom w:val="none" w:sz="0" w:space="0" w:color="auto"/>
                <w:right w:val="none" w:sz="0" w:space="0" w:color="auto"/>
              </w:divBdr>
            </w:div>
            <w:div w:id="498933923">
              <w:marLeft w:val="0"/>
              <w:marRight w:val="0"/>
              <w:marTop w:val="0"/>
              <w:marBottom w:val="0"/>
              <w:divBdr>
                <w:top w:val="none" w:sz="0" w:space="0" w:color="auto"/>
                <w:left w:val="none" w:sz="0" w:space="0" w:color="auto"/>
                <w:bottom w:val="none" w:sz="0" w:space="0" w:color="auto"/>
                <w:right w:val="none" w:sz="0" w:space="0" w:color="auto"/>
              </w:divBdr>
            </w:div>
            <w:div w:id="377163431">
              <w:marLeft w:val="0"/>
              <w:marRight w:val="0"/>
              <w:marTop w:val="0"/>
              <w:marBottom w:val="0"/>
              <w:divBdr>
                <w:top w:val="none" w:sz="0" w:space="0" w:color="auto"/>
                <w:left w:val="none" w:sz="0" w:space="0" w:color="auto"/>
                <w:bottom w:val="none" w:sz="0" w:space="0" w:color="auto"/>
                <w:right w:val="none" w:sz="0" w:space="0" w:color="auto"/>
              </w:divBdr>
            </w:div>
            <w:div w:id="779225512">
              <w:marLeft w:val="0"/>
              <w:marRight w:val="0"/>
              <w:marTop w:val="0"/>
              <w:marBottom w:val="0"/>
              <w:divBdr>
                <w:top w:val="none" w:sz="0" w:space="0" w:color="auto"/>
                <w:left w:val="none" w:sz="0" w:space="0" w:color="auto"/>
                <w:bottom w:val="none" w:sz="0" w:space="0" w:color="auto"/>
                <w:right w:val="none" w:sz="0" w:space="0" w:color="auto"/>
              </w:divBdr>
            </w:div>
          </w:divsChild>
        </w:div>
        <w:div w:id="1082293294">
          <w:marLeft w:val="0"/>
          <w:marRight w:val="0"/>
          <w:marTop w:val="0"/>
          <w:marBottom w:val="120"/>
          <w:divBdr>
            <w:top w:val="none" w:sz="0" w:space="0" w:color="auto"/>
            <w:left w:val="none" w:sz="0" w:space="0" w:color="auto"/>
            <w:bottom w:val="none" w:sz="0" w:space="0" w:color="auto"/>
            <w:right w:val="none" w:sz="0" w:space="0" w:color="auto"/>
          </w:divBdr>
          <w:divsChild>
            <w:div w:id="229921319">
              <w:marLeft w:val="0"/>
              <w:marRight w:val="0"/>
              <w:marTop w:val="0"/>
              <w:marBottom w:val="0"/>
              <w:divBdr>
                <w:top w:val="none" w:sz="0" w:space="0" w:color="auto"/>
                <w:left w:val="none" w:sz="0" w:space="0" w:color="auto"/>
                <w:bottom w:val="none" w:sz="0" w:space="0" w:color="auto"/>
                <w:right w:val="none" w:sz="0" w:space="0" w:color="auto"/>
              </w:divBdr>
            </w:div>
            <w:div w:id="1373992522">
              <w:marLeft w:val="0"/>
              <w:marRight w:val="0"/>
              <w:marTop w:val="0"/>
              <w:marBottom w:val="0"/>
              <w:divBdr>
                <w:top w:val="none" w:sz="0" w:space="0" w:color="auto"/>
                <w:left w:val="none" w:sz="0" w:space="0" w:color="auto"/>
                <w:bottom w:val="none" w:sz="0" w:space="0" w:color="auto"/>
                <w:right w:val="none" w:sz="0" w:space="0" w:color="auto"/>
              </w:divBdr>
            </w:div>
            <w:div w:id="500779494">
              <w:marLeft w:val="0"/>
              <w:marRight w:val="0"/>
              <w:marTop w:val="0"/>
              <w:marBottom w:val="0"/>
              <w:divBdr>
                <w:top w:val="none" w:sz="0" w:space="0" w:color="auto"/>
                <w:left w:val="none" w:sz="0" w:space="0" w:color="auto"/>
                <w:bottom w:val="none" w:sz="0" w:space="0" w:color="auto"/>
                <w:right w:val="none" w:sz="0" w:space="0" w:color="auto"/>
              </w:divBdr>
            </w:div>
            <w:div w:id="159539314">
              <w:marLeft w:val="0"/>
              <w:marRight w:val="0"/>
              <w:marTop w:val="0"/>
              <w:marBottom w:val="0"/>
              <w:divBdr>
                <w:top w:val="none" w:sz="0" w:space="0" w:color="auto"/>
                <w:left w:val="none" w:sz="0" w:space="0" w:color="auto"/>
                <w:bottom w:val="none" w:sz="0" w:space="0" w:color="auto"/>
                <w:right w:val="none" w:sz="0" w:space="0" w:color="auto"/>
              </w:divBdr>
            </w:div>
            <w:div w:id="355039809">
              <w:marLeft w:val="0"/>
              <w:marRight w:val="0"/>
              <w:marTop w:val="0"/>
              <w:marBottom w:val="0"/>
              <w:divBdr>
                <w:top w:val="none" w:sz="0" w:space="0" w:color="auto"/>
                <w:left w:val="none" w:sz="0" w:space="0" w:color="auto"/>
                <w:bottom w:val="none" w:sz="0" w:space="0" w:color="auto"/>
                <w:right w:val="none" w:sz="0" w:space="0" w:color="auto"/>
              </w:divBdr>
            </w:div>
            <w:div w:id="846289911">
              <w:marLeft w:val="0"/>
              <w:marRight w:val="0"/>
              <w:marTop w:val="0"/>
              <w:marBottom w:val="0"/>
              <w:divBdr>
                <w:top w:val="none" w:sz="0" w:space="0" w:color="auto"/>
                <w:left w:val="none" w:sz="0" w:space="0" w:color="auto"/>
                <w:bottom w:val="none" w:sz="0" w:space="0" w:color="auto"/>
                <w:right w:val="none" w:sz="0" w:space="0" w:color="auto"/>
              </w:divBdr>
            </w:div>
          </w:divsChild>
        </w:div>
        <w:div w:id="1636836455">
          <w:marLeft w:val="0"/>
          <w:marRight w:val="0"/>
          <w:marTop w:val="0"/>
          <w:marBottom w:val="120"/>
          <w:divBdr>
            <w:top w:val="none" w:sz="0" w:space="0" w:color="auto"/>
            <w:left w:val="none" w:sz="0" w:space="0" w:color="auto"/>
            <w:bottom w:val="none" w:sz="0" w:space="0" w:color="auto"/>
            <w:right w:val="none" w:sz="0" w:space="0" w:color="auto"/>
          </w:divBdr>
          <w:divsChild>
            <w:div w:id="268782346">
              <w:marLeft w:val="0"/>
              <w:marRight w:val="0"/>
              <w:marTop w:val="0"/>
              <w:marBottom w:val="0"/>
              <w:divBdr>
                <w:top w:val="none" w:sz="0" w:space="0" w:color="auto"/>
                <w:left w:val="none" w:sz="0" w:space="0" w:color="auto"/>
                <w:bottom w:val="none" w:sz="0" w:space="0" w:color="auto"/>
                <w:right w:val="none" w:sz="0" w:space="0" w:color="auto"/>
              </w:divBdr>
            </w:div>
          </w:divsChild>
        </w:div>
        <w:div w:id="136998306">
          <w:marLeft w:val="0"/>
          <w:marRight w:val="0"/>
          <w:marTop w:val="0"/>
          <w:marBottom w:val="120"/>
          <w:divBdr>
            <w:top w:val="none" w:sz="0" w:space="0" w:color="auto"/>
            <w:left w:val="none" w:sz="0" w:space="0" w:color="auto"/>
            <w:bottom w:val="none" w:sz="0" w:space="0" w:color="auto"/>
            <w:right w:val="none" w:sz="0" w:space="0" w:color="auto"/>
          </w:divBdr>
          <w:divsChild>
            <w:div w:id="436564147">
              <w:marLeft w:val="0"/>
              <w:marRight w:val="0"/>
              <w:marTop w:val="0"/>
              <w:marBottom w:val="0"/>
              <w:divBdr>
                <w:top w:val="none" w:sz="0" w:space="0" w:color="auto"/>
                <w:left w:val="none" w:sz="0" w:space="0" w:color="auto"/>
                <w:bottom w:val="none" w:sz="0" w:space="0" w:color="auto"/>
                <w:right w:val="none" w:sz="0" w:space="0" w:color="auto"/>
              </w:divBdr>
            </w:div>
            <w:div w:id="1009405266">
              <w:marLeft w:val="0"/>
              <w:marRight w:val="0"/>
              <w:marTop w:val="0"/>
              <w:marBottom w:val="0"/>
              <w:divBdr>
                <w:top w:val="none" w:sz="0" w:space="0" w:color="auto"/>
                <w:left w:val="none" w:sz="0" w:space="0" w:color="auto"/>
                <w:bottom w:val="none" w:sz="0" w:space="0" w:color="auto"/>
                <w:right w:val="none" w:sz="0" w:space="0" w:color="auto"/>
              </w:divBdr>
            </w:div>
            <w:div w:id="1836411076">
              <w:marLeft w:val="0"/>
              <w:marRight w:val="0"/>
              <w:marTop w:val="0"/>
              <w:marBottom w:val="0"/>
              <w:divBdr>
                <w:top w:val="none" w:sz="0" w:space="0" w:color="auto"/>
                <w:left w:val="none" w:sz="0" w:space="0" w:color="auto"/>
                <w:bottom w:val="none" w:sz="0" w:space="0" w:color="auto"/>
                <w:right w:val="none" w:sz="0" w:space="0" w:color="auto"/>
              </w:divBdr>
            </w:div>
            <w:div w:id="1252810038">
              <w:marLeft w:val="0"/>
              <w:marRight w:val="0"/>
              <w:marTop w:val="0"/>
              <w:marBottom w:val="0"/>
              <w:divBdr>
                <w:top w:val="none" w:sz="0" w:space="0" w:color="auto"/>
                <w:left w:val="none" w:sz="0" w:space="0" w:color="auto"/>
                <w:bottom w:val="none" w:sz="0" w:space="0" w:color="auto"/>
                <w:right w:val="none" w:sz="0" w:space="0" w:color="auto"/>
              </w:divBdr>
            </w:div>
            <w:div w:id="369886565">
              <w:marLeft w:val="0"/>
              <w:marRight w:val="0"/>
              <w:marTop w:val="0"/>
              <w:marBottom w:val="0"/>
              <w:divBdr>
                <w:top w:val="none" w:sz="0" w:space="0" w:color="auto"/>
                <w:left w:val="none" w:sz="0" w:space="0" w:color="auto"/>
                <w:bottom w:val="none" w:sz="0" w:space="0" w:color="auto"/>
                <w:right w:val="none" w:sz="0" w:space="0" w:color="auto"/>
              </w:divBdr>
            </w:div>
            <w:div w:id="265038182">
              <w:marLeft w:val="0"/>
              <w:marRight w:val="0"/>
              <w:marTop w:val="0"/>
              <w:marBottom w:val="0"/>
              <w:divBdr>
                <w:top w:val="none" w:sz="0" w:space="0" w:color="auto"/>
                <w:left w:val="none" w:sz="0" w:space="0" w:color="auto"/>
                <w:bottom w:val="none" w:sz="0" w:space="0" w:color="auto"/>
                <w:right w:val="none" w:sz="0" w:space="0" w:color="auto"/>
              </w:divBdr>
            </w:div>
            <w:div w:id="858734623">
              <w:marLeft w:val="0"/>
              <w:marRight w:val="0"/>
              <w:marTop w:val="0"/>
              <w:marBottom w:val="0"/>
              <w:divBdr>
                <w:top w:val="none" w:sz="0" w:space="0" w:color="auto"/>
                <w:left w:val="none" w:sz="0" w:space="0" w:color="auto"/>
                <w:bottom w:val="none" w:sz="0" w:space="0" w:color="auto"/>
                <w:right w:val="none" w:sz="0" w:space="0" w:color="auto"/>
              </w:divBdr>
            </w:div>
            <w:div w:id="33507200">
              <w:marLeft w:val="0"/>
              <w:marRight w:val="0"/>
              <w:marTop w:val="0"/>
              <w:marBottom w:val="0"/>
              <w:divBdr>
                <w:top w:val="none" w:sz="0" w:space="0" w:color="auto"/>
                <w:left w:val="none" w:sz="0" w:space="0" w:color="auto"/>
                <w:bottom w:val="none" w:sz="0" w:space="0" w:color="auto"/>
                <w:right w:val="none" w:sz="0" w:space="0" w:color="auto"/>
              </w:divBdr>
            </w:div>
            <w:div w:id="565189001">
              <w:marLeft w:val="0"/>
              <w:marRight w:val="0"/>
              <w:marTop w:val="0"/>
              <w:marBottom w:val="0"/>
              <w:divBdr>
                <w:top w:val="none" w:sz="0" w:space="0" w:color="auto"/>
                <w:left w:val="none" w:sz="0" w:space="0" w:color="auto"/>
                <w:bottom w:val="none" w:sz="0" w:space="0" w:color="auto"/>
                <w:right w:val="none" w:sz="0" w:space="0" w:color="auto"/>
              </w:divBdr>
            </w:div>
            <w:div w:id="1046642545">
              <w:marLeft w:val="0"/>
              <w:marRight w:val="0"/>
              <w:marTop w:val="0"/>
              <w:marBottom w:val="0"/>
              <w:divBdr>
                <w:top w:val="none" w:sz="0" w:space="0" w:color="auto"/>
                <w:left w:val="none" w:sz="0" w:space="0" w:color="auto"/>
                <w:bottom w:val="none" w:sz="0" w:space="0" w:color="auto"/>
                <w:right w:val="none" w:sz="0" w:space="0" w:color="auto"/>
              </w:divBdr>
            </w:div>
            <w:div w:id="892231318">
              <w:marLeft w:val="0"/>
              <w:marRight w:val="0"/>
              <w:marTop w:val="0"/>
              <w:marBottom w:val="0"/>
              <w:divBdr>
                <w:top w:val="none" w:sz="0" w:space="0" w:color="auto"/>
                <w:left w:val="none" w:sz="0" w:space="0" w:color="auto"/>
                <w:bottom w:val="none" w:sz="0" w:space="0" w:color="auto"/>
                <w:right w:val="none" w:sz="0" w:space="0" w:color="auto"/>
              </w:divBdr>
            </w:div>
            <w:div w:id="1023626522">
              <w:marLeft w:val="0"/>
              <w:marRight w:val="0"/>
              <w:marTop w:val="0"/>
              <w:marBottom w:val="0"/>
              <w:divBdr>
                <w:top w:val="none" w:sz="0" w:space="0" w:color="auto"/>
                <w:left w:val="none" w:sz="0" w:space="0" w:color="auto"/>
                <w:bottom w:val="none" w:sz="0" w:space="0" w:color="auto"/>
                <w:right w:val="none" w:sz="0" w:space="0" w:color="auto"/>
              </w:divBdr>
            </w:div>
            <w:div w:id="68233301">
              <w:marLeft w:val="0"/>
              <w:marRight w:val="0"/>
              <w:marTop w:val="0"/>
              <w:marBottom w:val="0"/>
              <w:divBdr>
                <w:top w:val="none" w:sz="0" w:space="0" w:color="auto"/>
                <w:left w:val="none" w:sz="0" w:space="0" w:color="auto"/>
                <w:bottom w:val="none" w:sz="0" w:space="0" w:color="auto"/>
                <w:right w:val="none" w:sz="0" w:space="0" w:color="auto"/>
              </w:divBdr>
            </w:div>
            <w:div w:id="1516000699">
              <w:marLeft w:val="0"/>
              <w:marRight w:val="0"/>
              <w:marTop w:val="0"/>
              <w:marBottom w:val="0"/>
              <w:divBdr>
                <w:top w:val="none" w:sz="0" w:space="0" w:color="auto"/>
                <w:left w:val="none" w:sz="0" w:space="0" w:color="auto"/>
                <w:bottom w:val="none" w:sz="0" w:space="0" w:color="auto"/>
                <w:right w:val="none" w:sz="0" w:space="0" w:color="auto"/>
              </w:divBdr>
            </w:div>
          </w:divsChild>
        </w:div>
        <w:div w:id="344983327">
          <w:marLeft w:val="0"/>
          <w:marRight w:val="0"/>
          <w:marTop w:val="0"/>
          <w:marBottom w:val="120"/>
          <w:divBdr>
            <w:top w:val="none" w:sz="0" w:space="0" w:color="auto"/>
            <w:left w:val="none" w:sz="0" w:space="0" w:color="auto"/>
            <w:bottom w:val="none" w:sz="0" w:space="0" w:color="auto"/>
            <w:right w:val="none" w:sz="0" w:space="0" w:color="auto"/>
          </w:divBdr>
          <w:divsChild>
            <w:div w:id="270942054">
              <w:marLeft w:val="0"/>
              <w:marRight w:val="0"/>
              <w:marTop w:val="0"/>
              <w:marBottom w:val="0"/>
              <w:divBdr>
                <w:top w:val="none" w:sz="0" w:space="0" w:color="auto"/>
                <w:left w:val="none" w:sz="0" w:space="0" w:color="auto"/>
                <w:bottom w:val="none" w:sz="0" w:space="0" w:color="auto"/>
                <w:right w:val="none" w:sz="0" w:space="0" w:color="auto"/>
              </w:divBdr>
            </w:div>
            <w:div w:id="1190220408">
              <w:marLeft w:val="0"/>
              <w:marRight w:val="0"/>
              <w:marTop w:val="0"/>
              <w:marBottom w:val="0"/>
              <w:divBdr>
                <w:top w:val="none" w:sz="0" w:space="0" w:color="auto"/>
                <w:left w:val="none" w:sz="0" w:space="0" w:color="auto"/>
                <w:bottom w:val="none" w:sz="0" w:space="0" w:color="auto"/>
                <w:right w:val="none" w:sz="0" w:space="0" w:color="auto"/>
              </w:divBdr>
            </w:div>
            <w:div w:id="1786119480">
              <w:marLeft w:val="0"/>
              <w:marRight w:val="0"/>
              <w:marTop w:val="0"/>
              <w:marBottom w:val="0"/>
              <w:divBdr>
                <w:top w:val="none" w:sz="0" w:space="0" w:color="auto"/>
                <w:left w:val="none" w:sz="0" w:space="0" w:color="auto"/>
                <w:bottom w:val="none" w:sz="0" w:space="0" w:color="auto"/>
                <w:right w:val="none" w:sz="0" w:space="0" w:color="auto"/>
              </w:divBdr>
            </w:div>
            <w:div w:id="1016464193">
              <w:marLeft w:val="0"/>
              <w:marRight w:val="0"/>
              <w:marTop w:val="0"/>
              <w:marBottom w:val="0"/>
              <w:divBdr>
                <w:top w:val="none" w:sz="0" w:space="0" w:color="auto"/>
                <w:left w:val="none" w:sz="0" w:space="0" w:color="auto"/>
                <w:bottom w:val="none" w:sz="0" w:space="0" w:color="auto"/>
                <w:right w:val="none" w:sz="0" w:space="0" w:color="auto"/>
              </w:divBdr>
            </w:div>
            <w:div w:id="1386490780">
              <w:marLeft w:val="0"/>
              <w:marRight w:val="0"/>
              <w:marTop w:val="0"/>
              <w:marBottom w:val="0"/>
              <w:divBdr>
                <w:top w:val="none" w:sz="0" w:space="0" w:color="auto"/>
                <w:left w:val="none" w:sz="0" w:space="0" w:color="auto"/>
                <w:bottom w:val="none" w:sz="0" w:space="0" w:color="auto"/>
                <w:right w:val="none" w:sz="0" w:space="0" w:color="auto"/>
              </w:divBdr>
            </w:div>
          </w:divsChild>
        </w:div>
        <w:div w:id="289290844">
          <w:marLeft w:val="0"/>
          <w:marRight w:val="0"/>
          <w:marTop w:val="0"/>
          <w:marBottom w:val="120"/>
          <w:divBdr>
            <w:top w:val="none" w:sz="0" w:space="0" w:color="auto"/>
            <w:left w:val="none" w:sz="0" w:space="0" w:color="auto"/>
            <w:bottom w:val="none" w:sz="0" w:space="0" w:color="auto"/>
            <w:right w:val="none" w:sz="0" w:space="0" w:color="auto"/>
          </w:divBdr>
          <w:divsChild>
            <w:div w:id="857160322">
              <w:marLeft w:val="0"/>
              <w:marRight w:val="0"/>
              <w:marTop w:val="0"/>
              <w:marBottom w:val="0"/>
              <w:divBdr>
                <w:top w:val="none" w:sz="0" w:space="0" w:color="auto"/>
                <w:left w:val="none" w:sz="0" w:space="0" w:color="auto"/>
                <w:bottom w:val="none" w:sz="0" w:space="0" w:color="auto"/>
                <w:right w:val="none" w:sz="0" w:space="0" w:color="auto"/>
              </w:divBdr>
            </w:div>
            <w:div w:id="865946224">
              <w:marLeft w:val="0"/>
              <w:marRight w:val="0"/>
              <w:marTop w:val="0"/>
              <w:marBottom w:val="0"/>
              <w:divBdr>
                <w:top w:val="none" w:sz="0" w:space="0" w:color="auto"/>
                <w:left w:val="none" w:sz="0" w:space="0" w:color="auto"/>
                <w:bottom w:val="none" w:sz="0" w:space="0" w:color="auto"/>
                <w:right w:val="none" w:sz="0" w:space="0" w:color="auto"/>
              </w:divBdr>
            </w:div>
            <w:div w:id="1507132202">
              <w:marLeft w:val="0"/>
              <w:marRight w:val="0"/>
              <w:marTop w:val="0"/>
              <w:marBottom w:val="0"/>
              <w:divBdr>
                <w:top w:val="none" w:sz="0" w:space="0" w:color="auto"/>
                <w:left w:val="none" w:sz="0" w:space="0" w:color="auto"/>
                <w:bottom w:val="none" w:sz="0" w:space="0" w:color="auto"/>
                <w:right w:val="none" w:sz="0" w:space="0" w:color="auto"/>
              </w:divBdr>
            </w:div>
            <w:div w:id="1655185392">
              <w:marLeft w:val="0"/>
              <w:marRight w:val="0"/>
              <w:marTop w:val="0"/>
              <w:marBottom w:val="0"/>
              <w:divBdr>
                <w:top w:val="none" w:sz="0" w:space="0" w:color="auto"/>
                <w:left w:val="none" w:sz="0" w:space="0" w:color="auto"/>
                <w:bottom w:val="none" w:sz="0" w:space="0" w:color="auto"/>
                <w:right w:val="none" w:sz="0" w:space="0" w:color="auto"/>
              </w:divBdr>
            </w:div>
            <w:div w:id="1459640100">
              <w:marLeft w:val="0"/>
              <w:marRight w:val="0"/>
              <w:marTop w:val="0"/>
              <w:marBottom w:val="0"/>
              <w:divBdr>
                <w:top w:val="none" w:sz="0" w:space="0" w:color="auto"/>
                <w:left w:val="none" w:sz="0" w:space="0" w:color="auto"/>
                <w:bottom w:val="none" w:sz="0" w:space="0" w:color="auto"/>
                <w:right w:val="none" w:sz="0" w:space="0" w:color="auto"/>
              </w:divBdr>
            </w:div>
            <w:div w:id="342703757">
              <w:marLeft w:val="0"/>
              <w:marRight w:val="0"/>
              <w:marTop w:val="0"/>
              <w:marBottom w:val="0"/>
              <w:divBdr>
                <w:top w:val="none" w:sz="0" w:space="0" w:color="auto"/>
                <w:left w:val="none" w:sz="0" w:space="0" w:color="auto"/>
                <w:bottom w:val="none" w:sz="0" w:space="0" w:color="auto"/>
                <w:right w:val="none" w:sz="0" w:space="0" w:color="auto"/>
              </w:divBdr>
            </w:div>
            <w:div w:id="1015569050">
              <w:marLeft w:val="0"/>
              <w:marRight w:val="0"/>
              <w:marTop w:val="0"/>
              <w:marBottom w:val="0"/>
              <w:divBdr>
                <w:top w:val="none" w:sz="0" w:space="0" w:color="auto"/>
                <w:left w:val="none" w:sz="0" w:space="0" w:color="auto"/>
                <w:bottom w:val="none" w:sz="0" w:space="0" w:color="auto"/>
                <w:right w:val="none" w:sz="0" w:space="0" w:color="auto"/>
              </w:divBdr>
            </w:div>
            <w:div w:id="2035685991">
              <w:marLeft w:val="0"/>
              <w:marRight w:val="0"/>
              <w:marTop w:val="0"/>
              <w:marBottom w:val="0"/>
              <w:divBdr>
                <w:top w:val="none" w:sz="0" w:space="0" w:color="auto"/>
                <w:left w:val="none" w:sz="0" w:space="0" w:color="auto"/>
                <w:bottom w:val="none" w:sz="0" w:space="0" w:color="auto"/>
                <w:right w:val="none" w:sz="0" w:space="0" w:color="auto"/>
              </w:divBdr>
            </w:div>
            <w:div w:id="1799566150">
              <w:marLeft w:val="0"/>
              <w:marRight w:val="0"/>
              <w:marTop w:val="0"/>
              <w:marBottom w:val="0"/>
              <w:divBdr>
                <w:top w:val="none" w:sz="0" w:space="0" w:color="auto"/>
                <w:left w:val="none" w:sz="0" w:space="0" w:color="auto"/>
                <w:bottom w:val="none" w:sz="0" w:space="0" w:color="auto"/>
                <w:right w:val="none" w:sz="0" w:space="0" w:color="auto"/>
              </w:divBdr>
            </w:div>
            <w:div w:id="214704991">
              <w:marLeft w:val="0"/>
              <w:marRight w:val="0"/>
              <w:marTop w:val="0"/>
              <w:marBottom w:val="0"/>
              <w:divBdr>
                <w:top w:val="none" w:sz="0" w:space="0" w:color="auto"/>
                <w:left w:val="none" w:sz="0" w:space="0" w:color="auto"/>
                <w:bottom w:val="none" w:sz="0" w:space="0" w:color="auto"/>
                <w:right w:val="none" w:sz="0" w:space="0" w:color="auto"/>
              </w:divBdr>
            </w:div>
            <w:div w:id="1985814134">
              <w:marLeft w:val="0"/>
              <w:marRight w:val="0"/>
              <w:marTop w:val="0"/>
              <w:marBottom w:val="0"/>
              <w:divBdr>
                <w:top w:val="none" w:sz="0" w:space="0" w:color="auto"/>
                <w:left w:val="none" w:sz="0" w:space="0" w:color="auto"/>
                <w:bottom w:val="none" w:sz="0" w:space="0" w:color="auto"/>
                <w:right w:val="none" w:sz="0" w:space="0" w:color="auto"/>
              </w:divBdr>
            </w:div>
            <w:div w:id="798229424">
              <w:marLeft w:val="0"/>
              <w:marRight w:val="0"/>
              <w:marTop w:val="0"/>
              <w:marBottom w:val="0"/>
              <w:divBdr>
                <w:top w:val="none" w:sz="0" w:space="0" w:color="auto"/>
                <w:left w:val="none" w:sz="0" w:space="0" w:color="auto"/>
                <w:bottom w:val="none" w:sz="0" w:space="0" w:color="auto"/>
                <w:right w:val="none" w:sz="0" w:space="0" w:color="auto"/>
              </w:divBdr>
            </w:div>
          </w:divsChild>
        </w:div>
        <w:div w:id="2140757523">
          <w:marLeft w:val="0"/>
          <w:marRight w:val="0"/>
          <w:marTop w:val="225"/>
          <w:marBottom w:val="0"/>
          <w:divBdr>
            <w:top w:val="none" w:sz="0" w:space="0" w:color="auto"/>
            <w:left w:val="none" w:sz="0" w:space="0" w:color="auto"/>
            <w:bottom w:val="none" w:sz="0" w:space="0" w:color="auto"/>
            <w:right w:val="none" w:sz="0" w:space="0" w:color="auto"/>
          </w:divBdr>
        </w:div>
        <w:div w:id="1120803769">
          <w:marLeft w:val="0"/>
          <w:marRight w:val="0"/>
          <w:marTop w:val="0"/>
          <w:marBottom w:val="120"/>
          <w:divBdr>
            <w:top w:val="none" w:sz="0" w:space="0" w:color="auto"/>
            <w:left w:val="none" w:sz="0" w:space="0" w:color="auto"/>
            <w:bottom w:val="none" w:sz="0" w:space="0" w:color="auto"/>
            <w:right w:val="none" w:sz="0" w:space="0" w:color="auto"/>
          </w:divBdr>
          <w:divsChild>
            <w:div w:id="382876571">
              <w:marLeft w:val="0"/>
              <w:marRight w:val="0"/>
              <w:marTop w:val="0"/>
              <w:marBottom w:val="0"/>
              <w:divBdr>
                <w:top w:val="none" w:sz="0" w:space="0" w:color="auto"/>
                <w:left w:val="none" w:sz="0" w:space="0" w:color="auto"/>
                <w:bottom w:val="none" w:sz="0" w:space="0" w:color="auto"/>
                <w:right w:val="none" w:sz="0" w:space="0" w:color="auto"/>
              </w:divBdr>
            </w:div>
          </w:divsChild>
        </w:div>
        <w:div w:id="883324351">
          <w:marLeft w:val="0"/>
          <w:marRight w:val="0"/>
          <w:marTop w:val="0"/>
          <w:marBottom w:val="120"/>
          <w:divBdr>
            <w:top w:val="none" w:sz="0" w:space="0" w:color="auto"/>
            <w:left w:val="none" w:sz="0" w:space="0" w:color="auto"/>
            <w:bottom w:val="none" w:sz="0" w:space="0" w:color="auto"/>
            <w:right w:val="none" w:sz="0" w:space="0" w:color="auto"/>
          </w:divBdr>
          <w:divsChild>
            <w:div w:id="280504556">
              <w:marLeft w:val="0"/>
              <w:marRight w:val="0"/>
              <w:marTop w:val="0"/>
              <w:marBottom w:val="0"/>
              <w:divBdr>
                <w:top w:val="none" w:sz="0" w:space="0" w:color="auto"/>
                <w:left w:val="none" w:sz="0" w:space="0" w:color="auto"/>
                <w:bottom w:val="none" w:sz="0" w:space="0" w:color="auto"/>
                <w:right w:val="none" w:sz="0" w:space="0" w:color="auto"/>
              </w:divBdr>
            </w:div>
            <w:div w:id="2000229315">
              <w:marLeft w:val="0"/>
              <w:marRight w:val="0"/>
              <w:marTop w:val="0"/>
              <w:marBottom w:val="0"/>
              <w:divBdr>
                <w:top w:val="none" w:sz="0" w:space="0" w:color="auto"/>
                <w:left w:val="none" w:sz="0" w:space="0" w:color="auto"/>
                <w:bottom w:val="none" w:sz="0" w:space="0" w:color="auto"/>
                <w:right w:val="none" w:sz="0" w:space="0" w:color="auto"/>
              </w:divBdr>
            </w:div>
            <w:div w:id="862355057">
              <w:marLeft w:val="0"/>
              <w:marRight w:val="0"/>
              <w:marTop w:val="0"/>
              <w:marBottom w:val="0"/>
              <w:divBdr>
                <w:top w:val="none" w:sz="0" w:space="0" w:color="auto"/>
                <w:left w:val="none" w:sz="0" w:space="0" w:color="auto"/>
                <w:bottom w:val="none" w:sz="0" w:space="0" w:color="auto"/>
                <w:right w:val="none" w:sz="0" w:space="0" w:color="auto"/>
              </w:divBdr>
            </w:div>
            <w:div w:id="1473790729">
              <w:marLeft w:val="0"/>
              <w:marRight w:val="0"/>
              <w:marTop w:val="0"/>
              <w:marBottom w:val="0"/>
              <w:divBdr>
                <w:top w:val="none" w:sz="0" w:space="0" w:color="auto"/>
                <w:left w:val="none" w:sz="0" w:space="0" w:color="auto"/>
                <w:bottom w:val="none" w:sz="0" w:space="0" w:color="auto"/>
                <w:right w:val="none" w:sz="0" w:space="0" w:color="auto"/>
              </w:divBdr>
            </w:div>
            <w:div w:id="1487357012">
              <w:marLeft w:val="0"/>
              <w:marRight w:val="0"/>
              <w:marTop w:val="0"/>
              <w:marBottom w:val="0"/>
              <w:divBdr>
                <w:top w:val="none" w:sz="0" w:space="0" w:color="auto"/>
                <w:left w:val="none" w:sz="0" w:space="0" w:color="auto"/>
                <w:bottom w:val="none" w:sz="0" w:space="0" w:color="auto"/>
                <w:right w:val="none" w:sz="0" w:space="0" w:color="auto"/>
              </w:divBdr>
            </w:div>
            <w:div w:id="1542354593">
              <w:marLeft w:val="0"/>
              <w:marRight w:val="0"/>
              <w:marTop w:val="0"/>
              <w:marBottom w:val="0"/>
              <w:divBdr>
                <w:top w:val="none" w:sz="0" w:space="0" w:color="auto"/>
                <w:left w:val="none" w:sz="0" w:space="0" w:color="auto"/>
                <w:bottom w:val="none" w:sz="0" w:space="0" w:color="auto"/>
                <w:right w:val="none" w:sz="0" w:space="0" w:color="auto"/>
              </w:divBdr>
            </w:div>
            <w:div w:id="900335085">
              <w:marLeft w:val="0"/>
              <w:marRight w:val="0"/>
              <w:marTop w:val="0"/>
              <w:marBottom w:val="0"/>
              <w:divBdr>
                <w:top w:val="none" w:sz="0" w:space="0" w:color="auto"/>
                <w:left w:val="none" w:sz="0" w:space="0" w:color="auto"/>
                <w:bottom w:val="none" w:sz="0" w:space="0" w:color="auto"/>
                <w:right w:val="none" w:sz="0" w:space="0" w:color="auto"/>
              </w:divBdr>
            </w:div>
            <w:div w:id="1660646544">
              <w:marLeft w:val="0"/>
              <w:marRight w:val="0"/>
              <w:marTop w:val="0"/>
              <w:marBottom w:val="0"/>
              <w:divBdr>
                <w:top w:val="none" w:sz="0" w:space="0" w:color="auto"/>
                <w:left w:val="none" w:sz="0" w:space="0" w:color="auto"/>
                <w:bottom w:val="none" w:sz="0" w:space="0" w:color="auto"/>
                <w:right w:val="none" w:sz="0" w:space="0" w:color="auto"/>
              </w:divBdr>
            </w:div>
            <w:div w:id="1735540344">
              <w:marLeft w:val="0"/>
              <w:marRight w:val="0"/>
              <w:marTop w:val="0"/>
              <w:marBottom w:val="0"/>
              <w:divBdr>
                <w:top w:val="none" w:sz="0" w:space="0" w:color="auto"/>
                <w:left w:val="none" w:sz="0" w:space="0" w:color="auto"/>
                <w:bottom w:val="none" w:sz="0" w:space="0" w:color="auto"/>
                <w:right w:val="none" w:sz="0" w:space="0" w:color="auto"/>
              </w:divBdr>
            </w:div>
            <w:div w:id="204565005">
              <w:marLeft w:val="0"/>
              <w:marRight w:val="0"/>
              <w:marTop w:val="0"/>
              <w:marBottom w:val="0"/>
              <w:divBdr>
                <w:top w:val="none" w:sz="0" w:space="0" w:color="auto"/>
                <w:left w:val="none" w:sz="0" w:space="0" w:color="auto"/>
                <w:bottom w:val="none" w:sz="0" w:space="0" w:color="auto"/>
                <w:right w:val="none" w:sz="0" w:space="0" w:color="auto"/>
              </w:divBdr>
            </w:div>
            <w:div w:id="204411443">
              <w:marLeft w:val="0"/>
              <w:marRight w:val="0"/>
              <w:marTop w:val="0"/>
              <w:marBottom w:val="0"/>
              <w:divBdr>
                <w:top w:val="none" w:sz="0" w:space="0" w:color="auto"/>
                <w:left w:val="none" w:sz="0" w:space="0" w:color="auto"/>
                <w:bottom w:val="none" w:sz="0" w:space="0" w:color="auto"/>
                <w:right w:val="none" w:sz="0" w:space="0" w:color="auto"/>
              </w:divBdr>
            </w:div>
          </w:divsChild>
        </w:div>
        <w:div w:id="1218588455">
          <w:marLeft w:val="0"/>
          <w:marRight w:val="0"/>
          <w:marTop w:val="0"/>
          <w:marBottom w:val="120"/>
          <w:divBdr>
            <w:top w:val="none" w:sz="0" w:space="0" w:color="auto"/>
            <w:left w:val="none" w:sz="0" w:space="0" w:color="auto"/>
            <w:bottom w:val="none" w:sz="0" w:space="0" w:color="auto"/>
            <w:right w:val="none" w:sz="0" w:space="0" w:color="auto"/>
          </w:divBdr>
          <w:divsChild>
            <w:div w:id="1391884312">
              <w:marLeft w:val="0"/>
              <w:marRight w:val="0"/>
              <w:marTop w:val="0"/>
              <w:marBottom w:val="0"/>
              <w:divBdr>
                <w:top w:val="none" w:sz="0" w:space="0" w:color="auto"/>
                <w:left w:val="none" w:sz="0" w:space="0" w:color="auto"/>
                <w:bottom w:val="none" w:sz="0" w:space="0" w:color="auto"/>
                <w:right w:val="none" w:sz="0" w:space="0" w:color="auto"/>
              </w:divBdr>
            </w:div>
            <w:div w:id="1354266365">
              <w:marLeft w:val="0"/>
              <w:marRight w:val="0"/>
              <w:marTop w:val="0"/>
              <w:marBottom w:val="0"/>
              <w:divBdr>
                <w:top w:val="none" w:sz="0" w:space="0" w:color="auto"/>
                <w:left w:val="none" w:sz="0" w:space="0" w:color="auto"/>
                <w:bottom w:val="none" w:sz="0" w:space="0" w:color="auto"/>
                <w:right w:val="none" w:sz="0" w:space="0" w:color="auto"/>
              </w:divBdr>
            </w:div>
            <w:div w:id="49307761">
              <w:marLeft w:val="0"/>
              <w:marRight w:val="0"/>
              <w:marTop w:val="0"/>
              <w:marBottom w:val="0"/>
              <w:divBdr>
                <w:top w:val="none" w:sz="0" w:space="0" w:color="auto"/>
                <w:left w:val="none" w:sz="0" w:space="0" w:color="auto"/>
                <w:bottom w:val="none" w:sz="0" w:space="0" w:color="auto"/>
                <w:right w:val="none" w:sz="0" w:space="0" w:color="auto"/>
              </w:divBdr>
            </w:div>
            <w:div w:id="1671830231">
              <w:marLeft w:val="0"/>
              <w:marRight w:val="0"/>
              <w:marTop w:val="0"/>
              <w:marBottom w:val="0"/>
              <w:divBdr>
                <w:top w:val="none" w:sz="0" w:space="0" w:color="auto"/>
                <w:left w:val="none" w:sz="0" w:space="0" w:color="auto"/>
                <w:bottom w:val="none" w:sz="0" w:space="0" w:color="auto"/>
                <w:right w:val="none" w:sz="0" w:space="0" w:color="auto"/>
              </w:divBdr>
            </w:div>
            <w:div w:id="1064064207">
              <w:marLeft w:val="0"/>
              <w:marRight w:val="0"/>
              <w:marTop w:val="0"/>
              <w:marBottom w:val="0"/>
              <w:divBdr>
                <w:top w:val="none" w:sz="0" w:space="0" w:color="auto"/>
                <w:left w:val="none" w:sz="0" w:space="0" w:color="auto"/>
                <w:bottom w:val="none" w:sz="0" w:space="0" w:color="auto"/>
                <w:right w:val="none" w:sz="0" w:space="0" w:color="auto"/>
              </w:divBdr>
            </w:div>
            <w:div w:id="669796430">
              <w:marLeft w:val="0"/>
              <w:marRight w:val="0"/>
              <w:marTop w:val="0"/>
              <w:marBottom w:val="0"/>
              <w:divBdr>
                <w:top w:val="none" w:sz="0" w:space="0" w:color="auto"/>
                <w:left w:val="none" w:sz="0" w:space="0" w:color="auto"/>
                <w:bottom w:val="none" w:sz="0" w:space="0" w:color="auto"/>
                <w:right w:val="none" w:sz="0" w:space="0" w:color="auto"/>
              </w:divBdr>
            </w:div>
            <w:div w:id="1796948110">
              <w:marLeft w:val="0"/>
              <w:marRight w:val="0"/>
              <w:marTop w:val="0"/>
              <w:marBottom w:val="0"/>
              <w:divBdr>
                <w:top w:val="none" w:sz="0" w:space="0" w:color="auto"/>
                <w:left w:val="none" w:sz="0" w:space="0" w:color="auto"/>
                <w:bottom w:val="none" w:sz="0" w:space="0" w:color="auto"/>
                <w:right w:val="none" w:sz="0" w:space="0" w:color="auto"/>
              </w:divBdr>
            </w:div>
            <w:div w:id="633953433">
              <w:marLeft w:val="0"/>
              <w:marRight w:val="0"/>
              <w:marTop w:val="0"/>
              <w:marBottom w:val="0"/>
              <w:divBdr>
                <w:top w:val="none" w:sz="0" w:space="0" w:color="auto"/>
                <w:left w:val="none" w:sz="0" w:space="0" w:color="auto"/>
                <w:bottom w:val="none" w:sz="0" w:space="0" w:color="auto"/>
                <w:right w:val="none" w:sz="0" w:space="0" w:color="auto"/>
              </w:divBdr>
            </w:div>
            <w:div w:id="1784495847">
              <w:marLeft w:val="0"/>
              <w:marRight w:val="0"/>
              <w:marTop w:val="0"/>
              <w:marBottom w:val="0"/>
              <w:divBdr>
                <w:top w:val="none" w:sz="0" w:space="0" w:color="auto"/>
                <w:left w:val="none" w:sz="0" w:space="0" w:color="auto"/>
                <w:bottom w:val="none" w:sz="0" w:space="0" w:color="auto"/>
                <w:right w:val="none" w:sz="0" w:space="0" w:color="auto"/>
              </w:divBdr>
            </w:div>
          </w:divsChild>
        </w:div>
        <w:div w:id="2080781922">
          <w:marLeft w:val="0"/>
          <w:marRight w:val="0"/>
          <w:marTop w:val="0"/>
          <w:marBottom w:val="120"/>
          <w:divBdr>
            <w:top w:val="none" w:sz="0" w:space="0" w:color="auto"/>
            <w:left w:val="none" w:sz="0" w:space="0" w:color="auto"/>
            <w:bottom w:val="none" w:sz="0" w:space="0" w:color="auto"/>
            <w:right w:val="none" w:sz="0" w:space="0" w:color="auto"/>
          </w:divBdr>
          <w:divsChild>
            <w:div w:id="2138835635">
              <w:marLeft w:val="0"/>
              <w:marRight w:val="0"/>
              <w:marTop w:val="0"/>
              <w:marBottom w:val="0"/>
              <w:divBdr>
                <w:top w:val="none" w:sz="0" w:space="0" w:color="auto"/>
                <w:left w:val="none" w:sz="0" w:space="0" w:color="auto"/>
                <w:bottom w:val="none" w:sz="0" w:space="0" w:color="auto"/>
                <w:right w:val="none" w:sz="0" w:space="0" w:color="auto"/>
              </w:divBdr>
            </w:div>
          </w:divsChild>
        </w:div>
        <w:div w:id="398678737">
          <w:marLeft w:val="0"/>
          <w:marRight w:val="0"/>
          <w:marTop w:val="0"/>
          <w:marBottom w:val="120"/>
          <w:divBdr>
            <w:top w:val="none" w:sz="0" w:space="0" w:color="auto"/>
            <w:left w:val="none" w:sz="0" w:space="0" w:color="auto"/>
            <w:bottom w:val="none" w:sz="0" w:space="0" w:color="auto"/>
            <w:right w:val="none" w:sz="0" w:space="0" w:color="auto"/>
          </w:divBdr>
          <w:divsChild>
            <w:div w:id="1447697950">
              <w:marLeft w:val="0"/>
              <w:marRight w:val="0"/>
              <w:marTop w:val="0"/>
              <w:marBottom w:val="0"/>
              <w:divBdr>
                <w:top w:val="none" w:sz="0" w:space="0" w:color="auto"/>
                <w:left w:val="none" w:sz="0" w:space="0" w:color="auto"/>
                <w:bottom w:val="none" w:sz="0" w:space="0" w:color="auto"/>
                <w:right w:val="none" w:sz="0" w:space="0" w:color="auto"/>
              </w:divBdr>
            </w:div>
            <w:div w:id="1785542220">
              <w:marLeft w:val="0"/>
              <w:marRight w:val="0"/>
              <w:marTop w:val="0"/>
              <w:marBottom w:val="0"/>
              <w:divBdr>
                <w:top w:val="none" w:sz="0" w:space="0" w:color="auto"/>
                <w:left w:val="none" w:sz="0" w:space="0" w:color="auto"/>
                <w:bottom w:val="none" w:sz="0" w:space="0" w:color="auto"/>
                <w:right w:val="none" w:sz="0" w:space="0" w:color="auto"/>
              </w:divBdr>
            </w:div>
            <w:div w:id="193470650">
              <w:marLeft w:val="0"/>
              <w:marRight w:val="0"/>
              <w:marTop w:val="0"/>
              <w:marBottom w:val="0"/>
              <w:divBdr>
                <w:top w:val="none" w:sz="0" w:space="0" w:color="auto"/>
                <w:left w:val="none" w:sz="0" w:space="0" w:color="auto"/>
                <w:bottom w:val="none" w:sz="0" w:space="0" w:color="auto"/>
                <w:right w:val="none" w:sz="0" w:space="0" w:color="auto"/>
              </w:divBdr>
            </w:div>
          </w:divsChild>
        </w:div>
        <w:div w:id="722488085">
          <w:marLeft w:val="0"/>
          <w:marRight w:val="0"/>
          <w:marTop w:val="225"/>
          <w:marBottom w:val="0"/>
          <w:divBdr>
            <w:top w:val="none" w:sz="0" w:space="0" w:color="auto"/>
            <w:left w:val="none" w:sz="0" w:space="0" w:color="auto"/>
            <w:bottom w:val="none" w:sz="0" w:space="0" w:color="auto"/>
            <w:right w:val="none" w:sz="0" w:space="0" w:color="auto"/>
          </w:divBdr>
        </w:div>
        <w:div w:id="934248013">
          <w:marLeft w:val="0"/>
          <w:marRight w:val="0"/>
          <w:marTop w:val="0"/>
          <w:marBottom w:val="120"/>
          <w:divBdr>
            <w:top w:val="none" w:sz="0" w:space="0" w:color="auto"/>
            <w:left w:val="none" w:sz="0" w:space="0" w:color="auto"/>
            <w:bottom w:val="none" w:sz="0" w:space="0" w:color="auto"/>
            <w:right w:val="none" w:sz="0" w:space="0" w:color="auto"/>
          </w:divBdr>
          <w:divsChild>
            <w:div w:id="277034399">
              <w:marLeft w:val="0"/>
              <w:marRight w:val="0"/>
              <w:marTop w:val="0"/>
              <w:marBottom w:val="0"/>
              <w:divBdr>
                <w:top w:val="none" w:sz="0" w:space="0" w:color="auto"/>
                <w:left w:val="none" w:sz="0" w:space="0" w:color="auto"/>
                <w:bottom w:val="none" w:sz="0" w:space="0" w:color="auto"/>
                <w:right w:val="none" w:sz="0" w:space="0" w:color="auto"/>
              </w:divBdr>
            </w:div>
          </w:divsChild>
        </w:div>
        <w:div w:id="1774473058">
          <w:marLeft w:val="0"/>
          <w:marRight w:val="0"/>
          <w:marTop w:val="0"/>
          <w:marBottom w:val="120"/>
          <w:divBdr>
            <w:top w:val="none" w:sz="0" w:space="0" w:color="auto"/>
            <w:left w:val="none" w:sz="0" w:space="0" w:color="auto"/>
            <w:bottom w:val="none" w:sz="0" w:space="0" w:color="auto"/>
            <w:right w:val="none" w:sz="0" w:space="0" w:color="auto"/>
          </w:divBdr>
          <w:divsChild>
            <w:div w:id="1880629459">
              <w:marLeft w:val="0"/>
              <w:marRight w:val="0"/>
              <w:marTop w:val="0"/>
              <w:marBottom w:val="0"/>
              <w:divBdr>
                <w:top w:val="none" w:sz="0" w:space="0" w:color="auto"/>
                <w:left w:val="none" w:sz="0" w:space="0" w:color="auto"/>
                <w:bottom w:val="none" w:sz="0" w:space="0" w:color="auto"/>
                <w:right w:val="none" w:sz="0" w:space="0" w:color="auto"/>
              </w:divBdr>
            </w:div>
            <w:div w:id="1359701379">
              <w:marLeft w:val="0"/>
              <w:marRight w:val="0"/>
              <w:marTop w:val="0"/>
              <w:marBottom w:val="0"/>
              <w:divBdr>
                <w:top w:val="none" w:sz="0" w:space="0" w:color="auto"/>
                <w:left w:val="none" w:sz="0" w:space="0" w:color="auto"/>
                <w:bottom w:val="none" w:sz="0" w:space="0" w:color="auto"/>
                <w:right w:val="none" w:sz="0" w:space="0" w:color="auto"/>
              </w:divBdr>
            </w:div>
          </w:divsChild>
        </w:div>
        <w:div w:id="1873103293">
          <w:marLeft w:val="0"/>
          <w:marRight w:val="0"/>
          <w:marTop w:val="75"/>
          <w:marBottom w:val="0"/>
          <w:divBdr>
            <w:top w:val="none" w:sz="0" w:space="0" w:color="auto"/>
            <w:left w:val="none" w:sz="0" w:space="0" w:color="auto"/>
            <w:bottom w:val="none" w:sz="0" w:space="0" w:color="auto"/>
            <w:right w:val="none" w:sz="0" w:space="0" w:color="auto"/>
          </w:divBdr>
        </w:div>
        <w:div w:id="1530409974">
          <w:marLeft w:val="0"/>
          <w:marRight w:val="0"/>
          <w:marTop w:val="0"/>
          <w:marBottom w:val="150"/>
          <w:divBdr>
            <w:top w:val="none" w:sz="0" w:space="0" w:color="auto"/>
            <w:left w:val="none" w:sz="0" w:space="0" w:color="auto"/>
            <w:bottom w:val="none" w:sz="0" w:space="0" w:color="auto"/>
            <w:right w:val="none" w:sz="0" w:space="0" w:color="auto"/>
          </w:divBdr>
          <w:divsChild>
            <w:div w:id="2094204250">
              <w:marLeft w:val="0"/>
              <w:marRight w:val="0"/>
              <w:marTop w:val="0"/>
              <w:marBottom w:val="0"/>
              <w:divBdr>
                <w:top w:val="none" w:sz="0" w:space="0" w:color="auto"/>
                <w:left w:val="none" w:sz="0" w:space="0" w:color="auto"/>
                <w:bottom w:val="none" w:sz="0" w:space="0" w:color="auto"/>
                <w:right w:val="none" w:sz="0" w:space="0" w:color="auto"/>
              </w:divBdr>
            </w:div>
          </w:divsChild>
        </w:div>
        <w:div w:id="196505132">
          <w:marLeft w:val="0"/>
          <w:marRight w:val="0"/>
          <w:marTop w:val="0"/>
          <w:marBottom w:val="150"/>
          <w:divBdr>
            <w:top w:val="none" w:sz="0" w:space="0" w:color="auto"/>
            <w:left w:val="none" w:sz="0" w:space="0" w:color="auto"/>
            <w:bottom w:val="none" w:sz="0" w:space="0" w:color="auto"/>
            <w:right w:val="none" w:sz="0" w:space="0" w:color="auto"/>
          </w:divBdr>
          <w:divsChild>
            <w:div w:id="18894287">
              <w:marLeft w:val="0"/>
              <w:marRight w:val="0"/>
              <w:marTop w:val="0"/>
              <w:marBottom w:val="0"/>
              <w:divBdr>
                <w:top w:val="none" w:sz="0" w:space="0" w:color="auto"/>
                <w:left w:val="none" w:sz="0" w:space="0" w:color="auto"/>
                <w:bottom w:val="none" w:sz="0" w:space="0" w:color="auto"/>
                <w:right w:val="none" w:sz="0" w:space="0" w:color="auto"/>
              </w:divBdr>
            </w:div>
          </w:divsChild>
        </w:div>
        <w:div w:id="1318338500">
          <w:marLeft w:val="0"/>
          <w:marRight w:val="0"/>
          <w:marTop w:val="0"/>
          <w:marBottom w:val="150"/>
          <w:divBdr>
            <w:top w:val="none" w:sz="0" w:space="0" w:color="auto"/>
            <w:left w:val="none" w:sz="0" w:space="0" w:color="auto"/>
            <w:bottom w:val="none" w:sz="0" w:space="0" w:color="auto"/>
            <w:right w:val="none" w:sz="0" w:space="0" w:color="auto"/>
          </w:divBdr>
          <w:divsChild>
            <w:div w:id="1220828028">
              <w:marLeft w:val="0"/>
              <w:marRight w:val="0"/>
              <w:marTop w:val="0"/>
              <w:marBottom w:val="0"/>
              <w:divBdr>
                <w:top w:val="none" w:sz="0" w:space="0" w:color="auto"/>
                <w:left w:val="none" w:sz="0" w:space="0" w:color="auto"/>
                <w:bottom w:val="none" w:sz="0" w:space="0" w:color="auto"/>
                <w:right w:val="none" w:sz="0" w:space="0" w:color="auto"/>
              </w:divBdr>
            </w:div>
          </w:divsChild>
        </w:div>
        <w:div w:id="2133353678">
          <w:marLeft w:val="0"/>
          <w:marRight w:val="0"/>
          <w:marTop w:val="0"/>
          <w:marBottom w:val="150"/>
          <w:divBdr>
            <w:top w:val="none" w:sz="0" w:space="0" w:color="auto"/>
            <w:left w:val="none" w:sz="0" w:space="0" w:color="auto"/>
            <w:bottom w:val="none" w:sz="0" w:space="0" w:color="auto"/>
            <w:right w:val="none" w:sz="0" w:space="0" w:color="auto"/>
          </w:divBdr>
          <w:divsChild>
            <w:div w:id="1652052364">
              <w:marLeft w:val="0"/>
              <w:marRight w:val="0"/>
              <w:marTop w:val="0"/>
              <w:marBottom w:val="0"/>
              <w:divBdr>
                <w:top w:val="none" w:sz="0" w:space="0" w:color="auto"/>
                <w:left w:val="none" w:sz="0" w:space="0" w:color="auto"/>
                <w:bottom w:val="none" w:sz="0" w:space="0" w:color="auto"/>
                <w:right w:val="none" w:sz="0" w:space="0" w:color="auto"/>
              </w:divBdr>
            </w:div>
            <w:div w:id="2069961704">
              <w:marLeft w:val="0"/>
              <w:marRight w:val="0"/>
              <w:marTop w:val="0"/>
              <w:marBottom w:val="0"/>
              <w:divBdr>
                <w:top w:val="none" w:sz="0" w:space="0" w:color="auto"/>
                <w:left w:val="none" w:sz="0" w:space="0" w:color="auto"/>
                <w:bottom w:val="none" w:sz="0" w:space="0" w:color="auto"/>
                <w:right w:val="none" w:sz="0" w:space="0" w:color="auto"/>
              </w:divBdr>
            </w:div>
            <w:div w:id="577636808">
              <w:marLeft w:val="0"/>
              <w:marRight w:val="0"/>
              <w:marTop w:val="0"/>
              <w:marBottom w:val="0"/>
              <w:divBdr>
                <w:top w:val="none" w:sz="0" w:space="0" w:color="auto"/>
                <w:left w:val="none" w:sz="0" w:space="0" w:color="auto"/>
                <w:bottom w:val="none" w:sz="0" w:space="0" w:color="auto"/>
                <w:right w:val="none" w:sz="0" w:space="0" w:color="auto"/>
              </w:divBdr>
            </w:div>
            <w:div w:id="1395663236">
              <w:marLeft w:val="0"/>
              <w:marRight w:val="0"/>
              <w:marTop w:val="0"/>
              <w:marBottom w:val="0"/>
              <w:divBdr>
                <w:top w:val="none" w:sz="0" w:space="0" w:color="auto"/>
                <w:left w:val="none" w:sz="0" w:space="0" w:color="auto"/>
                <w:bottom w:val="none" w:sz="0" w:space="0" w:color="auto"/>
                <w:right w:val="none" w:sz="0" w:space="0" w:color="auto"/>
              </w:divBdr>
            </w:div>
            <w:div w:id="1207448396">
              <w:marLeft w:val="0"/>
              <w:marRight w:val="0"/>
              <w:marTop w:val="0"/>
              <w:marBottom w:val="0"/>
              <w:divBdr>
                <w:top w:val="none" w:sz="0" w:space="0" w:color="auto"/>
                <w:left w:val="none" w:sz="0" w:space="0" w:color="auto"/>
                <w:bottom w:val="none" w:sz="0" w:space="0" w:color="auto"/>
                <w:right w:val="none" w:sz="0" w:space="0" w:color="auto"/>
              </w:divBdr>
            </w:div>
          </w:divsChild>
        </w:div>
        <w:div w:id="2118718431">
          <w:marLeft w:val="0"/>
          <w:marRight w:val="0"/>
          <w:marTop w:val="0"/>
          <w:marBottom w:val="150"/>
          <w:divBdr>
            <w:top w:val="none" w:sz="0" w:space="0" w:color="auto"/>
            <w:left w:val="none" w:sz="0" w:space="0" w:color="auto"/>
            <w:bottom w:val="none" w:sz="0" w:space="0" w:color="auto"/>
            <w:right w:val="none" w:sz="0" w:space="0" w:color="auto"/>
          </w:divBdr>
          <w:divsChild>
            <w:div w:id="1361662968">
              <w:marLeft w:val="0"/>
              <w:marRight w:val="0"/>
              <w:marTop w:val="0"/>
              <w:marBottom w:val="0"/>
              <w:divBdr>
                <w:top w:val="none" w:sz="0" w:space="0" w:color="auto"/>
                <w:left w:val="none" w:sz="0" w:space="0" w:color="auto"/>
                <w:bottom w:val="none" w:sz="0" w:space="0" w:color="auto"/>
                <w:right w:val="none" w:sz="0" w:space="0" w:color="auto"/>
              </w:divBdr>
            </w:div>
          </w:divsChild>
        </w:div>
        <w:div w:id="1862166602">
          <w:marLeft w:val="0"/>
          <w:marRight w:val="0"/>
          <w:marTop w:val="0"/>
          <w:marBottom w:val="150"/>
          <w:divBdr>
            <w:top w:val="none" w:sz="0" w:space="0" w:color="auto"/>
            <w:left w:val="none" w:sz="0" w:space="0" w:color="auto"/>
            <w:bottom w:val="none" w:sz="0" w:space="0" w:color="auto"/>
            <w:right w:val="none" w:sz="0" w:space="0" w:color="auto"/>
          </w:divBdr>
          <w:divsChild>
            <w:div w:id="1738161432">
              <w:marLeft w:val="0"/>
              <w:marRight w:val="0"/>
              <w:marTop w:val="0"/>
              <w:marBottom w:val="0"/>
              <w:divBdr>
                <w:top w:val="none" w:sz="0" w:space="0" w:color="auto"/>
                <w:left w:val="none" w:sz="0" w:space="0" w:color="auto"/>
                <w:bottom w:val="none" w:sz="0" w:space="0" w:color="auto"/>
                <w:right w:val="none" w:sz="0" w:space="0" w:color="auto"/>
              </w:divBdr>
            </w:div>
          </w:divsChild>
        </w:div>
        <w:div w:id="1982538809">
          <w:marLeft w:val="0"/>
          <w:marRight w:val="0"/>
          <w:marTop w:val="150"/>
          <w:marBottom w:val="0"/>
          <w:divBdr>
            <w:top w:val="none" w:sz="0" w:space="0" w:color="auto"/>
            <w:left w:val="none" w:sz="0" w:space="0" w:color="auto"/>
            <w:bottom w:val="none" w:sz="0" w:space="0" w:color="auto"/>
            <w:right w:val="none" w:sz="0" w:space="0" w:color="auto"/>
          </w:divBdr>
        </w:div>
        <w:div w:id="935286455">
          <w:marLeft w:val="0"/>
          <w:marRight w:val="0"/>
          <w:marTop w:val="0"/>
          <w:marBottom w:val="150"/>
          <w:divBdr>
            <w:top w:val="none" w:sz="0" w:space="0" w:color="auto"/>
            <w:left w:val="none" w:sz="0" w:space="0" w:color="auto"/>
            <w:bottom w:val="none" w:sz="0" w:space="0" w:color="auto"/>
            <w:right w:val="none" w:sz="0" w:space="0" w:color="auto"/>
          </w:divBdr>
          <w:divsChild>
            <w:div w:id="893740788">
              <w:marLeft w:val="0"/>
              <w:marRight w:val="0"/>
              <w:marTop w:val="0"/>
              <w:marBottom w:val="0"/>
              <w:divBdr>
                <w:top w:val="none" w:sz="0" w:space="0" w:color="auto"/>
                <w:left w:val="none" w:sz="0" w:space="0" w:color="auto"/>
                <w:bottom w:val="none" w:sz="0" w:space="0" w:color="auto"/>
                <w:right w:val="none" w:sz="0" w:space="0" w:color="auto"/>
              </w:divBdr>
            </w:div>
          </w:divsChild>
        </w:div>
        <w:div w:id="694843189">
          <w:marLeft w:val="0"/>
          <w:marRight w:val="0"/>
          <w:marTop w:val="0"/>
          <w:marBottom w:val="150"/>
          <w:divBdr>
            <w:top w:val="none" w:sz="0" w:space="0" w:color="auto"/>
            <w:left w:val="none" w:sz="0" w:space="0" w:color="auto"/>
            <w:bottom w:val="none" w:sz="0" w:space="0" w:color="auto"/>
            <w:right w:val="none" w:sz="0" w:space="0" w:color="auto"/>
          </w:divBdr>
          <w:divsChild>
            <w:div w:id="1109469455">
              <w:marLeft w:val="0"/>
              <w:marRight w:val="0"/>
              <w:marTop w:val="0"/>
              <w:marBottom w:val="0"/>
              <w:divBdr>
                <w:top w:val="none" w:sz="0" w:space="0" w:color="auto"/>
                <w:left w:val="none" w:sz="0" w:space="0" w:color="auto"/>
                <w:bottom w:val="none" w:sz="0" w:space="0" w:color="auto"/>
                <w:right w:val="none" w:sz="0" w:space="0" w:color="auto"/>
              </w:divBdr>
            </w:div>
          </w:divsChild>
        </w:div>
        <w:div w:id="1332293891">
          <w:marLeft w:val="0"/>
          <w:marRight w:val="0"/>
          <w:marTop w:val="75"/>
          <w:marBottom w:val="0"/>
          <w:divBdr>
            <w:top w:val="none" w:sz="0" w:space="0" w:color="auto"/>
            <w:left w:val="none" w:sz="0" w:space="0" w:color="auto"/>
            <w:bottom w:val="none" w:sz="0" w:space="0" w:color="auto"/>
            <w:right w:val="none" w:sz="0" w:space="0" w:color="auto"/>
          </w:divBdr>
        </w:div>
        <w:div w:id="1495608682">
          <w:marLeft w:val="0"/>
          <w:marRight w:val="0"/>
          <w:marTop w:val="0"/>
          <w:marBottom w:val="150"/>
          <w:divBdr>
            <w:top w:val="none" w:sz="0" w:space="0" w:color="auto"/>
            <w:left w:val="none" w:sz="0" w:space="0" w:color="auto"/>
            <w:bottom w:val="none" w:sz="0" w:space="0" w:color="auto"/>
            <w:right w:val="none" w:sz="0" w:space="0" w:color="auto"/>
          </w:divBdr>
          <w:divsChild>
            <w:div w:id="1481732339">
              <w:marLeft w:val="0"/>
              <w:marRight w:val="0"/>
              <w:marTop w:val="0"/>
              <w:marBottom w:val="0"/>
              <w:divBdr>
                <w:top w:val="none" w:sz="0" w:space="0" w:color="auto"/>
                <w:left w:val="none" w:sz="0" w:space="0" w:color="auto"/>
                <w:bottom w:val="none" w:sz="0" w:space="0" w:color="auto"/>
                <w:right w:val="none" w:sz="0" w:space="0" w:color="auto"/>
              </w:divBdr>
            </w:div>
            <w:div w:id="1217547586">
              <w:marLeft w:val="0"/>
              <w:marRight w:val="0"/>
              <w:marTop w:val="0"/>
              <w:marBottom w:val="0"/>
              <w:divBdr>
                <w:top w:val="none" w:sz="0" w:space="0" w:color="auto"/>
                <w:left w:val="none" w:sz="0" w:space="0" w:color="auto"/>
                <w:bottom w:val="none" w:sz="0" w:space="0" w:color="auto"/>
                <w:right w:val="none" w:sz="0" w:space="0" w:color="auto"/>
              </w:divBdr>
            </w:div>
            <w:div w:id="1938244965">
              <w:marLeft w:val="0"/>
              <w:marRight w:val="0"/>
              <w:marTop w:val="0"/>
              <w:marBottom w:val="0"/>
              <w:divBdr>
                <w:top w:val="none" w:sz="0" w:space="0" w:color="auto"/>
                <w:left w:val="none" w:sz="0" w:space="0" w:color="auto"/>
                <w:bottom w:val="none" w:sz="0" w:space="0" w:color="auto"/>
                <w:right w:val="none" w:sz="0" w:space="0" w:color="auto"/>
              </w:divBdr>
            </w:div>
          </w:divsChild>
        </w:div>
        <w:div w:id="1317879178">
          <w:marLeft w:val="0"/>
          <w:marRight w:val="0"/>
          <w:marTop w:val="150"/>
          <w:marBottom w:val="0"/>
          <w:divBdr>
            <w:top w:val="none" w:sz="0" w:space="0" w:color="auto"/>
            <w:left w:val="none" w:sz="0" w:space="0" w:color="auto"/>
            <w:bottom w:val="none" w:sz="0" w:space="0" w:color="auto"/>
            <w:right w:val="none" w:sz="0" w:space="0" w:color="auto"/>
          </w:divBdr>
        </w:div>
        <w:div w:id="1282615444">
          <w:marLeft w:val="0"/>
          <w:marRight w:val="0"/>
          <w:marTop w:val="0"/>
          <w:marBottom w:val="150"/>
          <w:divBdr>
            <w:top w:val="none" w:sz="0" w:space="0" w:color="auto"/>
            <w:left w:val="none" w:sz="0" w:space="0" w:color="auto"/>
            <w:bottom w:val="none" w:sz="0" w:space="0" w:color="auto"/>
            <w:right w:val="none" w:sz="0" w:space="0" w:color="auto"/>
          </w:divBdr>
          <w:divsChild>
            <w:div w:id="62072000">
              <w:marLeft w:val="0"/>
              <w:marRight w:val="0"/>
              <w:marTop w:val="0"/>
              <w:marBottom w:val="0"/>
              <w:divBdr>
                <w:top w:val="none" w:sz="0" w:space="0" w:color="auto"/>
                <w:left w:val="none" w:sz="0" w:space="0" w:color="auto"/>
                <w:bottom w:val="none" w:sz="0" w:space="0" w:color="auto"/>
                <w:right w:val="none" w:sz="0" w:space="0" w:color="auto"/>
              </w:divBdr>
            </w:div>
            <w:div w:id="2007777909">
              <w:marLeft w:val="0"/>
              <w:marRight w:val="0"/>
              <w:marTop w:val="0"/>
              <w:marBottom w:val="0"/>
              <w:divBdr>
                <w:top w:val="none" w:sz="0" w:space="0" w:color="auto"/>
                <w:left w:val="none" w:sz="0" w:space="0" w:color="auto"/>
                <w:bottom w:val="none" w:sz="0" w:space="0" w:color="auto"/>
                <w:right w:val="none" w:sz="0" w:space="0" w:color="auto"/>
              </w:divBdr>
            </w:div>
            <w:div w:id="688990541">
              <w:marLeft w:val="0"/>
              <w:marRight w:val="0"/>
              <w:marTop w:val="0"/>
              <w:marBottom w:val="0"/>
              <w:divBdr>
                <w:top w:val="none" w:sz="0" w:space="0" w:color="auto"/>
                <w:left w:val="none" w:sz="0" w:space="0" w:color="auto"/>
                <w:bottom w:val="none" w:sz="0" w:space="0" w:color="auto"/>
                <w:right w:val="none" w:sz="0" w:space="0" w:color="auto"/>
              </w:divBdr>
            </w:div>
            <w:div w:id="359013829">
              <w:marLeft w:val="0"/>
              <w:marRight w:val="0"/>
              <w:marTop w:val="0"/>
              <w:marBottom w:val="0"/>
              <w:divBdr>
                <w:top w:val="none" w:sz="0" w:space="0" w:color="auto"/>
                <w:left w:val="none" w:sz="0" w:space="0" w:color="auto"/>
                <w:bottom w:val="none" w:sz="0" w:space="0" w:color="auto"/>
                <w:right w:val="none" w:sz="0" w:space="0" w:color="auto"/>
              </w:divBdr>
            </w:div>
            <w:div w:id="476075522">
              <w:marLeft w:val="0"/>
              <w:marRight w:val="0"/>
              <w:marTop w:val="0"/>
              <w:marBottom w:val="0"/>
              <w:divBdr>
                <w:top w:val="none" w:sz="0" w:space="0" w:color="auto"/>
                <w:left w:val="none" w:sz="0" w:space="0" w:color="auto"/>
                <w:bottom w:val="none" w:sz="0" w:space="0" w:color="auto"/>
                <w:right w:val="none" w:sz="0" w:space="0" w:color="auto"/>
              </w:divBdr>
            </w:div>
            <w:div w:id="475298938">
              <w:marLeft w:val="0"/>
              <w:marRight w:val="0"/>
              <w:marTop w:val="0"/>
              <w:marBottom w:val="0"/>
              <w:divBdr>
                <w:top w:val="none" w:sz="0" w:space="0" w:color="auto"/>
                <w:left w:val="none" w:sz="0" w:space="0" w:color="auto"/>
                <w:bottom w:val="none" w:sz="0" w:space="0" w:color="auto"/>
                <w:right w:val="none" w:sz="0" w:space="0" w:color="auto"/>
              </w:divBdr>
            </w:div>
            <w:div w:id="1968117256">
              <w:marLeft w:val="0"/>
              <w:marRight w:val="0"/>
              <w:marTop w:val="0"/>
              <w:marBottom w:val="0"/>
              <w:divBdr>
                <w:top w:val="none" w:sz="0" w:space="0" w:color="auto"/>
                <w:left w:val="none" w:sz="0" w:space="0" w:color="auto"/>
                <w:bottom w:val="none" w:sz="0" w:space="0" w:color="auto"/>
                <w:right w:val="none" w:sz="0" w:space="0" w:color="auto"/>
              </w:divBdr>
            </w:div>
          </w:divsChild>
        </w:div>
        <w:div w:id="1155335509">
          <w:marLeft w:val="0"/>
          <w:marRight w:val="0"/>
          <w:marTop w:val="0"/>
          <w:marBottom w:val="150"/>
          <w:divBdr>
            <w:top w:val="none" w:sz="0" w:space="0" w:color="auto"/>
            <w:left w:val="none" w:sz="0" w:space="0" w:color="auto"/>
            <w:bottom w:val="none" w:sz="0" w:space="0" w:color="auto"/>
            <w:right w:val="none" w:sz="0" w:space="0" w:color="auto"/>
          </w:divBdr>
          <w:divsChild>
            <w:div w:id="1496847420">
              <w:marLeft w:val="0"/>
              <w:marRight w:val="0"/>
              <w:marTop w:val="0"/>
              <w:marBottom w:val="0"/>
              <w:divBdr>
                <w:top w:val="none" w:sz="0" w:space="0" w:color="auto"/>
                <w:left w:val="none" w:sz="0" w:space="0" w:color="auto"/>
                <w:bottom w:val="none" w:sz="0" w:space="0" w:color="auto"/>
                <w:right w:val="none" w:sz="0" w:space="0" w:color="auto"/>
              </w:divBdr>
            </w:div>
          </w:divsChild>
        </w:div>
        <w:div w:id="136150801">
          <w:marLeft w:val="0"/>
          <w:marRight w:val="0"/>
          <w:marTop w:val="150"/>
          <w:marBottom w:val="0"/>
          <w:divBdr>
            <w:top w:val="none" w:sz="0" w:space="0" w:color="auto"/>
            <w:left w:val="none" w:sz="0" w:space="0" w:color="auto"/>
            <w:bottom w:val="none" w:sz="0" w:space="0" w:color="auto"/>
            <w:right w:val="none" w:sz="0" w:space="0" w:color="auto"/>
          </w:divBdr>
        </w:div>
        <w:div w:id="11805320">
          <w:marLeft w:val="0"/>
          <w:marRight w:val="0"/>
          <w:marTop w:val="0"/>
          <w:marBottom w:val="150"/>
          <w:divBdr>
            <w:top w:val="none" w:sz="0" w:space="0" w:color="auto"/>
            <w:left w:val="none" w:sz="0" w:space="0" w:color="auto"/>
            <w:bottom w:val="none" w:sz="0" w:space="0" w:color="auto"/>
            <w:right w:val="none" w:sz="0" w:space="0" w:color="auto"/>
          </w:divBdr>
          <w:divsChild>
            <w:div w:id="1794324787">
              <w:marLeft w:val="0"/>
              <w:marRight w:val="0"/>
              <w:marTop w:val="0"/>
              <w:marBottom w:val="0"/>
              <w:divBdr>
                <w:top w:val="none" w:sz="0" w:space="0" w:color="auto"/>
                <w:left w:val="none" w:sz="0" w:space="0" w:color="auto"/>
                <w:bottom w:val="none" w:sz="0" w:space="0" w:color="auto"/>
                <w:right w:val="none" w:sz="0" w:space="0" w:color="auto"/>
              </w:divBdr>
            </w:div>
            <w:div w:id="2088767005">
              <w:marLeft w:val="0"/>
              <w:marRight w:val="0"/>
              <w:marTop w:val="0"/>
              <w:marBottom w:val="0"/>
              <w:divBdr>
                <w:top w:val="none" w:sz="0" w:space="0" w:color="auto"/>
                <w:left w:val="none" w:sz="0" w:space="0" w:color="auto"/>
                <w:bottom w:val="none" w:sz="0" w:space="0" w:color="auto"/>
                <w:right w:val="none" w:sz="0" w:space="0" w:color="auto"/>
              </w:divBdr>
            </w:div>
            <w:div w:id="1825318748">
              <w:marLeft w:val="0"/>
              <w:marRight w:val="0"/>
              <w:marTop w:val="0"/>
              <w:marBottom w:val="0"/>
              <w:divBdr>
                <w:top w:val="none" w:sz="0" w:space="0" w:color="auto"/>
                <w:left w:val="none" w:sz="0" w:space="0" w:color="auto"/>
                <w:bottom w:val="none" w:sz="0" w:space="0" w:color="auto"/>
                <w:right w:val="none" w:sz="0" w:space="0" w:color="auto"/>
              </w:divBdr>
            </w:div>
            <w:div w:id="2020885802">
              <w:marLeft w:val="0"/>
              <w:marRight w:val="0"/>
              <w:marTop w:val="0"/>
              <w:marBottom w:val="0"/>
              <w:divBdr>
                <w:top w:val="none" w:sz="0" w:space="0" w:color="auto"/>
                <w:left w:val="none" w:sz="0" w:space="0" w:color="auto"/>
                <w:bottom w:val="none" w:sz="0" w:space="0" w:color="auto"/>
                <w:right w:val="none" w:sz="0" w:space="0" w:color="auto"/>
              </w:divBdr>
            </w:div>
          </w:divsChild>
        </w:div>
        <w:div w:id="1424843294">
          <w:marLeft w:val="0"/>
          <w:marRight w:val="0"/>
          <w:marTop w:val="75"/>
          <w:marBottom w:val="0"/>
          <w:divBdr>
            <w:top w:val="none" w:sz="0" w:space="0" w:color="auto"/>
            <w:left w:val="none" w:sz="0" w:space="0" w:color="auto"/>
            <w:bottom w:val="none" w:sz="0" w:space="0" w:color="auto"/>
            <w:right w:val="none" w:sz="0" w:space="0" w:color="auto"/>
          </w:divBdr>
        </w:div>
        <w:div w:id="846291851">
          <w:marLeft w:val="0"/>
          <w:marRight w:val="0"/>
          <w:marTop w:val="0"/>
          <w:marBottom w:val="150"/>
          <w:divBdr>
            <w:top w:val="none" w:sz="0" w:space="0" w:color="auto"/>
            <w:left w:val="none" w:sz="0" w:space="0" w:color="auto"/>
            <w:bottom w:val="none" w:sz="0" w:space="0" w:color="auto"/>
            <w:right w:val="none" w:sz="0" w:space="0" w:color="auto"/>
          </w:divBdr>
          <w:divsChild>
            <w:div w:id="977686460">
              <w:marLeft w:val="0"/>
              <w:marRight w:val="0"/>
              <w:marTop w:val="0"/>
              <w:marBottom w:val="0"/>
              <w:divBdr>
                <w:top w:val="none" w:sz="0" w:space="0" w:color="auto"/>
                <w:left w:val="none" w:sz="0" w:space="0" w:color="auto"/>
                <w:bottom w:val="none" w:sz="0" w:space="0" w:color="auto"/>
                <w:right w:val="none" w:sz="0" w:space="0" w:color="auto"/>
              </w:divBdr>
            </w:div>
            <w:div w:id="1843666043">
              <w:marLeft w:val="0"/>
              <w:marRight w:val="0"/>
              <w:marTop w:val="0"/>
              <w:marBottom w:val="0"/>
              <w:divBdr>
                <w:top w:val="none" w:sz="0" w:space="0" w:color="auto"/>
                <w:left w:val="none" w:sz="0" w:space="0" w:color="auto"/>
                <w:bottom w:val="none" w:sz="0" w:space="0" w:color="auto"/>
                <w:right w:val="none" w:sz="0" w:space="0" w:color="auto"/>
              </w:divBdr>
            </w:div>
            <w:div w:id="847060902">
              <w:marLeft w:val="0"/>
              <w:marRight w:val="0"/>
              <w:marTop w:val="0"/>
              <w:marBottom w:val="0"/>
              <w:divBdr>
                <w:top w:val="none" w:sz="0" w:space="0" w:color="auto"/>
                <w:left w:val="none" w:sz="0" w:space="0" w:color="auto"/>
                <w:bottom w:val="none" w:sz="0" w:space="0" w:color="auto"/>
                <w:right w:val="none" w:sz="0" w:space="0" w:color="auto"/>
              </w:divBdr>
            </w:div>
            <w:div w:id="1053701242">
              <w:marLeft w:val="0"/>
              <w:marRight w:val="0"/>
              <w:marTop w:val="0"/>
              <w:marBottom w:val="0"/>
              <w:divBdr>
                <w:top w:val="none" w:sz="0" w:space="0" w:color="auto"/>
                <w:left w:val="none" w:sz="0" w:space="0" w:color="auto"/>
                <w:bottom w:val="none" w:sz="0" w:space="0" w:color="auto"/>
                <w:right w:val="none" w:sz="0" w:space="0" w:color="auto"/>
              </w:divBdr>
            </w:div>
            <w:div w:id="1202093074">
              <w:marLeft w:val="0"/>
              <w:marRight w:val="0"/>
              <w:marTop w:val="0"/>
              <w:marBottom w:val="0"/>
              <w:divBdr>
                <w:top w:val="none" w:sz="0" w:space="0" w:color="auto"/>
                <w:left w:val="none" w:sz="0" w:space="0" w:color="auto"/>
                <w:bottom w:val="none" w:sz="0" w:space="0" w:color="auto"/>
                <w:right w:val="none" w:sz="0" w:space="0" w:color="auto"/>
              </w:divBdr>
            </w:div>
            <w:div w:id="1921669061">
              <w:marLeft w:val="0"/>
              <w:marRight w:val="0"/>
              <w:marTop w:val="0"/>
              <w:marBottom w:val="0"/>
              <w:divBdr>
                <w:top w:val="none" w:sz="0" w:space="0" w:color="auto"/>
                <w:left w:val="none" w:sz="0" w:space="0" w:color="auto"/>
                <w:bottom w:val="none" w:sz="0" w:space="0" w:color="auto"/>
                <w:right w:val="none" w:sz="0" w:space="0" w:color="auto"/>
              </w:divBdr>
            </w:div>
            <w:div w:id="861893663">
              <w:marLeft w:val="0"/>
              <w:marRight w:val="0"/>
              <w:marTop w:val="0"/>
              <w:marBottom w:val="0"/>
              <w:divBdr>
                <w:top w:val="none" w:sz="0" w:space="0" w:color="auto"/>
                <w:left w:val="none" w:sz="0" w:space="0" w:color="auto"/>
                <w:bottom w:val="none" w:sz="0" w:space="0" w:color="auto"/>
                <w:right w:val="none" w:sz="0" w:space="0" w:color="auto"/>
              </w:divBdr>
            </w:div>
            <w:div w:id="1663002663">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26069544">
              <w:marLeft w:val="0"/>
              <w:marRight w:val="0"/>
              <w:marTop w:val="0"/>
              <w:marBottom w:val="0"/>
              <w:divBdr>
                <w:top w:val="none" w:sz="0" w:space="0" w:color="auto"/>
                <w:left w:val="none" w:sz="0" w:space="0" w:color="auto"/>
                <w:bottom w:val="none" w:sz="0" w:space="0" w:color="auto"/>
                <w:right w:val="none" w:sz="0" w:space="0" w:color="auto"/>
              </w:divBdr>
            </w:div>
            <w:div w:id="486939615">
              <w:marLeft w:val="0"/>
              <w:marRight w:val="0"/>
              <w:marTop w:val="0"/>
              <w:marBottom w:val="0"/>
              <w:divBdr>
                <w:top w:val="none" w:sz="0" w:space="0" w:color="auto"/>
                <w:left w:val="none" w:sz="0" w:space="0" w:color="auto"/>
                <w:bottom w:val="none" w:sz="0" w:space="0" w:color="auto"/>
                <w:right w:val="none" w:sz="0" w:space="0" w:color="auto"/>
              </w:divBdr>
            </w:div>
            <w:div w:id="1142118692">
              <w:marLeft w:val="0"/>
              <w:marRight w:val="0"/>
              <w:marTop w:val="0"/>
              <w:marBottom w:val="0"/>
              <w:divBdr>
                <w:top w:val="none" w:sz="0" w:space="0" w:color="auto"/>
                <w:left w:val="none" w:sz="0" w:space="0" w:color="auto"/>
                <w:bottom w:val="none" w:sz="0" w:space="0" w:color="auto"/>
                <w:right w:val="none" w:sz="0" w:space="0" w:color="auto"/>
              </w:divBdr>
            </w:div>
            <w:div w:id="1349989291">
              <w:marLeft w:val="0"/>
              <w:marRight w:val="0"/>
              <w:marTop w:val="0"/>
              <w:marBottom w:val="0"/>
              <w:divBdr>
                <w:top w:val="none" w:sz="0" w:space="0" w:color="auto"/>
                <w:left w:val="none" w:sz="0" w:space="0" w:color="auto"/>
                <w:bottom w:val="none" w:sz="0" w:space="0" w:color="auto"/>
                <w:right w:val="none" w:sz="0" w:space="0" w:color="auto"/>
              </w:divBdr>
            </w:div>
            <w:div w:id="1119376090">
              <w:marLeft w:val="0"/>
              <w:marRight w:val="0"/>
              <w:marTop w:val="0"/>
              <w:marBottom w:val="0"/>
              <w:divBdr>
                <w:top w:val="none" w:sz="0" w:space="0" w:color="auto"/>
                <w:left w:val="none" w:sz="0" w:space="0" w:color="auto"/>
                <w:bottom w:val="none" w:sz="0" w:space="0" w:color="auto"/>
                <w:right w:val="none" w:sz="0" w:space="0" w:color="auto"/>
              </w:divBdr>
            </w:div>
            <w:div w:id="57554047">
              <w:marLeft w:val="0"/>
              <w:marRight w:val="0"/>
              <w:marTop w:val="0"/>
              <w:marBottom w:val="0"/>
              <w:divBdr>
                <w:top w:val="none" w:sz="0" w:space="0" w:color="auto"/>
                <w:left w:val="none" w:sz="0" w:space="0" w:color="auto"/>
                <w:bottom w:val="none" w:sz="0" w:space="0" w:color="auto"/>
                <w:right w:val="none" w:sz="0" w:space="0" w:color="auto"/>
              </w:divBdr>
            </w:div>
            <w:div w:id="2066445635">
              <w:marLeft w:val="0"/>
              <w:marRight w:val="0"/>
              <w:marTop w:val="0"/>
              <w:marBottom w:val="0"/>
              <w:divBdr>
                <w:top w:val="none" w:sz="0" w:space="0" w:color="auto"/>
                <w:left w:val="none" w:sz="0" w:space="0" w:color="auto"/>
                <w:bottom w:val="none" w:sz="0" w:space="0" w:color="auto"/>
                <w:right w:val="none" w:sz="0" w:space="0" w:color="auto"/>
              </w:divBdr>
            </w:div>
            <w:div w:id="666246557">
              <w:marLeft w:val="0"/>
              <w:marRight w:val="0"/>
              <w:marTop w:val="0"/>
              <w:marBottom w:val="0"/>
              <w:divBdr>
                <w:top w:val="none" w:sz="0" w:space="0" w:color="auto"/>
                <w:left w:val="none" w:sz="0" w:space="0" w:color="auto"/>
                <w:bottom w:val="none" w:sz="0" w:space="0" w:color="auto"/>
                <w:right w:val="none" w:sz="0" w:space="0" w:color="auto"/>
              </w:divBdr>
            </w:div>
          </w:divsChild>
        </w:div>
        <w:div w:id="1916167318">
          <w:marLeft w:val="0"/>
          <w:marRight w:val="0"/>
          <w:marTop w:val="150"/>
          <w:marBottom w:val="0"/>
          <w:divBdr>
            <w:top w:val="none" w:sz="0" w:space="0" w:color="auto"/>
            <w:left w:val="none" w:sz="0" w:space="0" w:color="auto"/>
            <w:bottom w:val="none" w:sz="0" w:space="0" w:color="auto"/>
            <w:right w:val="none" w:sz="0" w:space="0" w:color="auto"/>
          </w:divBdr>
        </w:div>
        <w:div w:id="432020192">
          <w:marLeft w:val="0"/>
          <w:marRight w:val="0"/>
          <w:marTop w:val="0"/>
          <w:marBottom w:val="150"/>
          <w:divBdr>
            <w:top w:val="none" w:sz="0" w:space="0" w:color="auto"/>
            <w:left w:val="none" w:sz="0" w:space="0" w:color="auto"/>
            <w:bottom w:val="none" w:sz="0" w:space="0" w:color="auto"/>
            <w:right w:val="none" w:sz="0" w:space="0" w:color="auto"/>
          </w:divBdr>
          <w:divsChild>
            <w:div w:id="1886603790">
              <w:marLeft w:val="0"/>
              <w:marRight w:val="0"/>
              <w:marTop w:val="0"/>
              <w:marBottom w:val="0"/>
              <w:divBdr>
                <w:top w:val="none" w:sz="0" w:space="0" w:color="auto"/>
                <w:left w:val="none" w:sz="0" w:space="0" w:color="auto"/>
                <w:bottom w:val="none" w:sz="0" w:space="0" w:color="auto"/>
                <w:right w:val="none" w:sz="0" w:space="0" w:color="auto"/>
              </w:divBdr>
            </w:div>
            <w:div w:id="550652780">
              <w:marLeft w:val="0"/>
              <w:marRight w:val="0"/>
              <w:marTop w:val="0"/>
              <w:marBottom w:val="0"/>
              <w:divBdr>
                <w:top w:val="none" w:sz="0" w:space="0" w:color="auto"/>
                <w:left w:val="none" w:sz="0" w:space="0" w:color="auto"/>
                <w:bottom w:val="none" w:sz="0" w:space="0" w:color="auto"/>
                <w:right w:val="none" w:sz="0" w:space="0" w:color="auto"/>
              </w:divBdr>
            </w:div>
            <w:div w:id="112138599">
              <w:marLeft w:val="0"/>
              <w:marRight w:val="0"/>
              <w:marTop w:val="0"/>
              <w:marBottom w:val="0"/>
              <w:divBdr>
                <w:top w:val="none" w:sz="0" w:space="0" w:color="auto"/>
                <w:left w:val="none" w:sz="0" w:space="0" w:color="auto"/>
                <w:bottom w:val="none" w:sz="0" w:space="0" w:color="auto"/>
                <w:right w:val="none" w:sz="0" w:space="0" w:color="auto"/>
              </w:divBdr>
            </w:div>
          </w:divsChild>
        </w:div>
        <w:div w:id="2005627684">
          <w:marLeft w:val="0"/>
          <w:marRight w:val="0"/>
          <w:marTop w:val="0"/>
          <w:marBottom w:val="150"/>
          <w:divBdr>
            <w:top w:val="none" w:sz="0" w:space="0" w:color="auto"/>
            <w:left w:val="none" w:sz="0" w:space="0" w:color="auto"/>
            <w:bottom w:val="none" w:sz="0" w:space="0" w:color="auto"/>
            <w:right w:val="none" w:sz="0" w:space="0" w:color="auto"/>
          </w:divBdr>
          <w:divsChild>
            <w:div w:id="61295795">
              <w:marLeft w:val="0"/>
              <w:marRight w:val="0"/>
              <w:marTop w:val="0"/>
              <w:marBottom w:val="0"/>
              <w:divBdr>
                <w:top w:val="none" w:sz="0" w:space="0" w:color="auto"/>
                <w:left w:val="none" w:sz="0" w:space="0" w:color="auto"/>
                <w:bottom w:val="none" w:sz="0" w:space="0" w:color="auto"/>
                <w:right w:val="none" w:sz="0" w:space="0" w:color="auto"/>
              </w:divBdr>
            </w:div>
            <w:div w:id="127817865">
              <w:marLeft w:val="0"/>
              <w:marRight w:val="0"/>
              <w:marTop w:val="0"/>
              <w:marBottom w:val="0"/>
              <w:divBdr>
                <w:top w:val="none" w:sz="0" w:space="0" w:color="auto"/>
                <w:left w:val="none" w:sz="0" w:space="0" w:color="auto"/>
                <w:bottom w:val="none" w:sz="0" w:space="0" w:color="auto"/>
                <w:right w:val="none" w:sz="0" w:space="0" w:color="auto"/>
              </w:divBdr>
            </w:div>
            <w:div w:id="296223895">
              <w:marLeft w:val="0"/>
              <w:marRight w:val="0"/>
              <w:marTop w:val="0"/>
              <w:marBottom w:val="0"/>
              <w:divBdr>
                <w:top w:val="none" w:sz="0" w:space="0" w:color="auto"/>
                <w:left w:val="none" w:sz="0" w:space="0" w:color="auto"/>
                <w:bottom w:val="none" w:sz="0" w:space="0" w:color="auto"/>
                <w:right w:val="none" w:sz="0" w:space="0" w:color="auto"/>
              </w:divBdr>
            </w:div>
            <w:div w:id="707265452">
              <w:marLeft w:val="0"/>
              <w:marRight w:val="0"/>
              <w:marTop w:val="0"/>
              <w:marBottom w:val="0"/>
              <w:divBdr>
                <w:top w:val="none" w:sz="0" w:space="0" w:color="auto"/>
                <w:left w:val="none" w:sz="0" w:space="0" w:color="auto"/>
                <w:bottom w:val="none" w:sz="0" w:space="0" w:color="auto"/>
                <w:right w:val="none" w:sz="0" w:space="0" w:color="auto"/>
              </w:divBdr>
            </w:div>
          </w:divsChild>
        </w:div>
        <w:div w:id="293174926">
          <w:marLeft w:val="0"/>
          <w:marRight w:val="0"/>
          <w:marTop w:val="0"/>
          <w:marBottom w:val="150"/>
          <w:divBdr>
            <w:top w:val="none" w:sz="0" w:space="0" w:color="auto"/>
            <w:left w:val="none" w:sz="0" w:space="0" w:color="auto"/>
            <w:bottom w:val="none" w:sz="0" w:space="0" w:color="auto"/>
            <w:right w:val="none" w:sz="0" w:space="0" w:color="auto"/>
          </w:divBdr>
          <w:divsChild>
            <w:div w:id="1193104711">
              <w:marLeft w:val="0"/>
              <w:marRight w:val="0"/>
              <w:marTop w:val="0"/>
              <w:marBottom w:val="0"/>
              <w:divBdr>
                <w:top w:val="none" w:sz="0" w:space="0" w:color="auto"/>
                <w:left w:val="none" w:sz="0" w:space="0" w:color="auto"/>
                <w:bottom w:val="none" w:sz="0" w:space="0" w:color="auto"/>
                <w:right w:val="none" w:sz="0" w:space="0" w:color="auto"/>
              </w:divBdr>
            </w:div>
            <w:div w:id="853572316">
              <w:marLeft w:val="0"/>
              <w:marRight w:val="0"/>
              <w:marTop w:val="0"/>
              <w:marBottom w:val="0"/>
              <w:divBdr>
                <w:top w:val="none" w:sz="0" w:space="0" w:color="auto"/>
                <w:left w:val="none" w:sz="0" w:space="0" w:color="auto"/>
                <w:bottom w:val="none" w:sz="0" w:space="0" w:color="auto"/>
                <w:right w:val="none" w:sz="0" w:space="0" w:color="auto"/>
              </w:divBdr>
            </w:div>
            <w:div w:id="1725834276">
              <w:marLeft w:val="0"/>
              <w:marRight w:val="0"/>
              <w:marTop w:val="0"/>
              <w:marBottom w:val="0"/>
              <w:divBdr>
                <w:top w:val="none" w:sz="0" w:space="0" w:color="auto"/>
                <w:left w:val="none" w:sz="0" w:space="0" w:color="auto"/>
                <w:bottom w:val="none" w:sz="0" w:space="0" w:color="auto"/>
                <w:right w:val="none" w:sz="0" w:space="0" w:color="auto"/>
              </w:divBdr>
            </w:div>
          </w:divsChild>
        </w:div>
        <w:div w:id="717704264">
          <w:marLeft w:val="0"/>
          <w:marRight w:val="0"/>
          <w:marTop w:val="0"/>
          <w:marBottom w:val="150"/>
          <w:divBdr>
            <w:top w:val="none" w:sz="0" w:space="0" w:color="auto"/>
            <w:left w:val="none" w:sz="0" w:space="0" w:color="auto"/>
            <w:bottom w:val="none" w:sz="0" w:space="0" w:color="auto"/>
            <w:right w:val="none" w:sz="0" w:space="0" w:color="auto"/>
          </w:divBdr>
          <w:divsChild>
            <w:div w:id="675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9879</Words>
  <Characters>56315</Characters>
  <Application>Microsoft Office Word</Application>
  <DocSecurity>0</DocSecurity>
  <Lines>469</Lines>
  <Paragraphs>132</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66062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HP_Elite_100</dc:creator>
  <cp:lastModifiedBy>HP_Elite_100</cp:lastModifiedBy>
  <cp:revision>2</cp:revision>
  <dcterms:created xsi:type="dcterms:W3CDTF">2021-07-29T07:59:00Z</dcterms:created>
  <dcterms:modified xsi:type="dcterms:W3CDTF">2021-07-29T07:59:00Z</dcterms:modified>
</cp:coreProperties>
</file>