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B4CDE">
      <w:pPr>
        <w:spacing w:before="100" w:beforeAutospacing="1" w:after="100" w:afterAutospacing="1" w:line="240" w:lineRule="auto"/>
        <w:jc w:val="center"/>
        <w:textAlignment w:val="center"/>
        <w:divId w:val="2010134679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ЗАКОН ЗА СДРУЖЕНИЯ ЗА НАПОЯВАНЕ</w:t>
      </w:r>
    </w:p>
    <w:p w:rsidR="00000000" w:rsidRDefault="00FB4CDE">
      <w:pPr>
        <w:spacing w:before="100" w:beforeAutospacing="1" w:after="100" w:afterAutospacing="1" w:line="240" w:lineRule="auto"/>
        <w:ind w:firstLine="1155"/>
        <w:jc w:val="both"/>
        <w:textAlignment w:val="center"/>
        <w:divId w:val="245655747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Обн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ДВ. бр.34 от 6 април 2001г., изм. ДВ. бр.108 от 14 декември 2001г., изм. ДВ. бр.30 от 11 април 2006г., изм. ДВ. бр.59 от 20 юли 2007г., изм. ДВ. бр.36 от 4 април 2008г., изм. ДВ. бр.61 от 11 август 2015г., изм. и доп. ДВ. бр.54 от 15 юли 2016г., изм.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ДВ. бр.58 от 18 юли 2017г., изм. и доп. ДВ. бр.77 от 18 септември 2018г.</w:t>
      </w:r>
    </w:p>
    <w:p w:rsidR="00000000" w:rsidRDefault="00FB4CDE">
      <w:pPr>
        <w:spacing w:before="100" w:beforeAutospacing="1" w:after="100" w:afterAutospacing="1" w:line="240" w:lineRule="auto"/>
        <w:jc w:val="center"/>
        <w:textAlignment w:val="center"/>
        <w:divId w:val="390033446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Глава първа.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ОБЩИ ПОЛОЖЕНИЯ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209075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1. Този закон урежда устройството и дейността на сдруженията за напояване, наричани по-нататък "сдруженията".</w:t>
      </w:r>
    </w:p>
    <w:p w:rsidR="00000000" w:rsidRDefault="00FB4CDE">
      <w:pPr>
        <w:spacing w:after="120" w:line="240" w:lineRule="auto"/>
        <w:ind w:firstLine="1155"/>
        <w:jc w:val="both"/>
        <w:textAlignment w:val="center"/>
        <w:divId w:val="12886581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B4CDE">
      <w:pPr>
        <w:spacing w:after="0" w:line="240" w:lineRule="auto"/>
        <w:ind w:firstLine="1155"/>
        <w:jc w:val="both"/>
        <w:textAlignment w:val="center"/>
        <w:divId w:val="11535677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2. (1) (Изм. - ДВ, бр. 54 от 2016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г., в сила от 15.07.2016 г.) Сдруженията за напояване са доброволни организации на физически и юридически лица, които чрез взаимопомощ и сътрудничество в обществен интерес извършват дейности, свързани с напояване и отводняване на земеделски земи на опреде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лена територия (територия на сдружението).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155411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Сдруженията са юридически лица, учредени и регистрирани по реда на този закон.</w:t>
      </w:r>
    </w:p>
    <w:p w:rsidR="00000000" w:rsidRDefault="00FB4CDE">
      <w:pPr>
        <w:spacing w:after="120" w:line="240" w:lineRule="auto"/>
        <w:ind w:firstLine="1155"/>
        <w:jc w:val="both"/>
        <w:textAlignment w:val="center"/>
        <w:divId w:val="17496145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B4CDE">
      <w:pPr>
        <w:spacing w:after="0" w:line="240" w:lineRule="auto"/>
        <w:ind w:firstLine="1155"/>
        <w:jc w:val="both"/>
        <w:textAlignment w:val="center"/>
        <w:divId w:val="11946844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3. Сдруженията се образуват за следните дейности: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504927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(изм. - ДВ, бр. 54 от 2016 г., в сила от 15.07.2016 г.) експлоатация,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оддържане и реконструкция на хидромелиоративна инфраструктура;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014608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изграждането на нови напоителни и отводнителни системи и съоръжения;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7622678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доставяне и разпределяне на водата за напояване;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6561824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отвеждане на излишните води от земеделските земи;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478641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изпълнение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агромелиоративни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агротехнически мероприятия за подобряване състоянието на земеделските земи;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216428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рибовъдство и развъждане на водоплаващи птици.</w:t>
      </w:r>
    </w:p>
    <w:p w:rsidR="00000000" w:rsidRDefault="00FB4CDE">
      <w:pPr>
        <w:spacing w:after="120" w:line="240" w:lineRule="auto"/>
        <w:ind w:firstLine="1155"/>
        <w:jc w:val="both"/>
        <w:textAlignment w:val="center"/>
        <w:divId w:val="1432065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B4CDE">
      <w:pPr>
        <w:spacing w:after="0" w:line="240" w:lineRule="auto"/>
        <w:ind w:firstLine="1155"/>
        <w:jc w:val="both"/>
        <w:textAlignment w:val="center"/>
        <w:divId w:val="8573566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4. Сдруженията не могат да сключват сделки и да извършват дейности извън посочените в чл. 3.</w:t>
      </w:r>
    </w:p>
    <w:p w:rsidR="00000000" w:rsidRDefault="00FB4CDE">
      <w:pPr>
        <w:spacing w:after="120" w:line="240" w:lineRule="auto"/>
        <w:ind w:firstLine="1155"/>
        <w:jc w:val="both"/>
        <w:textAlignment w:val="center"/>
        <w:divId w:val="14884021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B4CDE">
      <w:pPr>
        <w:spacing w:after="0" w:line="240" w:lineRule="auto"/>
        <w:ind w:firstLine="1155"/>
        <w:jc w:val="both"/>
        <w:textAlignment w:val="center"/>
        <w:divId w:val="719130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5. (1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(Изм. - ДВ, бр. 54 от 2016 г., в сила от 15.07.2016 г.) Сдруженията се насърчават от държавата.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0383579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(Изм. - ДВ, бр. 36 от 2008 г., изм. - ДВ, бр. 54 от 2016 г., в сила от 15.07.2016 г., изм. - ДВ, бр. 58 от 2017 г., в сила от 18.07.2017 г., доп. - ДВ, 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77 от 2018 г., в сила от 01.01.2019 г.) Сдруженията извършват дейността си под надзора на държавата. Функциите на надзорен орган се осъществяват от министъра на земеделието, храните и горите или определено от него длъжностно лице от състава на министерст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вото.</w:t>
      </w:r>
    </w:p>
    <w:p w:rsidR="00000000" w:rsidRDefault="00FB4CDE">
      <w:pPr>
        <w:spacing w:after="120" w:line="240" w:lineRule="auto"/>
        <w:ind w:firstLine="1155"/>
        <w:jc w:val="both"/>
        <w:textAlignment w:val="center"/>
        <w:divId w:val="20062757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B4CDE">
      <w:pPr>
        <w:spacing w:before="100" w:beforeAutospacing="1" w:after="100" w:afterAutospacing="1" w:line="240" w:lineRule="auto"/>
        <w:jc w:val="center"/>
        <w:textAlignment w:val="center"/>
        <w:divId w:val="724988035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Глава втора.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УЧРЕДЯВАНЕ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2120104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Чл. 6. (1) Сдружение за напояване могат да учредяват физически и юридически лица, собственици и ползватели на земеделски земи, които се обслужват от една напоителна или една напоително-отводнителна система, или от технологи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 обособени части от тях и които имат интерес от дейността на сдружението.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5333481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(Изм. - ДВ, бр. 54 от 2016 г., в сила от 15.07.2016 г.) Учредители на сдружението са най-малко 30 на сто от собствениците и ползвателите по ал. 1, притежаващи и ползващи повеч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 50 на сто от земеделските земи на територията на сдружението.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7949117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На територията, обслужвана от една напоителна и една отводнителна система или от технологично обособени части от тях, се допуска да функционира само едно сдружение.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3488731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Сдруженията се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чредяват без определен срок.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639803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(5) В наименованието на сдружението се съдържа указанието "сдружение за напояване".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3353047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(6) Ползвателите на земеделските земи по ал. 1 могат да бъдат учредители на сдружението за напояване, ако са упълномощени от собствениците на земята.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20925782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(7) Упълномощаването на ползвателите по ал. 6 се извършва писмено с нотариална заверка на подписите.</w:t>
      </w:r>
    </w:p>
    <w:p w:rsidR="00000000" w:rsidRDefault="00FB4CDE">
      <w:pPr>
        <w:spacing w:after="120" w:line="240" w:lineRule="auto"/>
        <w:ind w:firstLine="1155"/>
        <w:jc w:val="both"/>
        <w:textAlignment w:val="center"/>
        <w:divId w:val="17390095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B4CDE">
      <w:pPr>
        <w:spacing w:after="0" w:line="240" w:lineRule="auto"/>
        <w:ind w:firstLine="1155"/>
        <w:jc w:val="both"/>
        <w:textAlignment w:val="center"/>
        <w:divId w:val="15795551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7. Надзорният орган със заповед открива процедура за учредяване на сдружение: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2849190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въз основа на заявление от учредителен комитет;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3689136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чрез публично обявяване по реда на чл. 9, ал. 3.</w:t>
      </w:r>
    </w:p>
    <w:p w:rsidR="00000000" w:rsidRDefault="00FB4CDE">
      <w:pPr>
        <w:spacing w:after="120" w:line="240" w:lineRule="auto"/>
        <w:ind w:firstLine="1155"/>
        <w:jc w:val="both"/>
        <w:textAlignment w:val="center"/>
        <w:divId w:val="16139770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B4CDE">
      <w:pPr>
        <w:spacing w:after="0" w:line="240" w:lineRule="auto"/>
        <w:ind w:firstLine="1155"/>
        <w:jc w:val="both"/>
        <w:textAlignment w:val="center"/>
        <w:divId w:val="6160616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8. (1) (Изм. - ДВ, бр. 54 от 2016 г., в сила от 15.07.2016 г.) Учред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ителният комитет се състои най-малко от три лица, отговарящи на изискванията по чл. 6, ал. 1. Членовете на учредителния комитет могат да упълномощят лице, което да представлява учредителния комитет в процедурата за учредяване на сдружението.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0848830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В заявлени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 за откриване на процедура се посочват: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4387949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предметът на дейност и целите на сдружението;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1186412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територията на сдружението;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9160123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хидромелиоративната инфраструктура, която ще се ползва от сдружението.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6346073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Заявлението се подписва от всички членове на учредителн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комитет или от упълномощено от тях лице с нотариална заверка на подписите и се прилагат документи, удостоверяващи, че членовете на учредителния комитет отговарят на изискванията на чл. 6, ал. 1 и 6.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6597707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По искане на органа по чл. 7 и в определен от него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срок учредителният комитет може да бъде задължен да представи допълнителни данни и документи във връзка с обстоятелствата по ал. 2 и 3.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9722492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(5) Когато са постъпили повече от едно заявление за откриване на процедура по чл. 7, т. 1 за една и съща територия,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цедурата се открива от надзорния орган чрез публично обявяване по реда на чл. 9, ал. 3.</w:t>
      </w:r>
    </w:p>
    <w:p w:rsidR="00000000" w:rsidRDefault="00FB4CDE">
      <w:pPr>
        <w:spacing w:after="120" w:line="240" w:lineRule="auto"/>
        <w:ind w:firstLine="1155"/>
        <w:jc w:val="both"/>
        <w:textAlignment w:val="center"/>
        <w:divId w:val="6239278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B4CDE">
      <w:pPr>
        <w:spacing w:after="0" w:line="240" w:lineRule="auto"/>
        <w:ind w:firstLine="1155"/>
        <w:jc w:val="both"/>
        <w:textAlignment w:val="center"/>
        <w:divId w:val="18325998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9. (1) Надзорният орган се произнася по заявлението на учредителния комитет в 30-дневен срок.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6247299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(2) В случаите по чл. 8, ал. 4 срокът по ал. 1 тече от деня на отстр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аняване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нередовностите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заявлението, съответно на представянето на допълнително изисканите документи и данни.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886212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Заповедта за откриване на процедурата се обнародва в "Държавен вестник", в един централен всекидневник и в един местен вестник.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1746141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Надзо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рният орган може да откаже откриването на процедура за учредяване на сдружение, когато: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278201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предметът на дейност на сдружението не отговаря на изискванията на чл. 3;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2131704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територията на сдружението не може да се обслужва от отделна напоителна и/или отводнител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система или от технологично обособени техни части;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8610182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в учредителния комитет участват лица, които не отговарят на изискванията по чл. 6, ал. 1 и 6;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1701779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документацията по чл. 8, ал. 2 и 3 е непълна или данните и документите по чл. 8, ал. 4 не бъдат предст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авени в срок.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5365058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(5) (Изм. - ДВ, бр. 30 от 2006 г., в сила от 12.07.2006 г., изм. - ДВ, бр. 77 от 2018 г., в сила от 01.01.2019 г.) Отказът за откриване на процедура за учредяване на сдружение може да се обжалва по реда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Административнопроцесуалния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кодекс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 съответния административен съд в 14-дневен срок от уведомяването на учредителния комитет.</w:t>
      </w:r>
    </w:p>
    <w:p w:rsidR="00000000" w:rsidRDefault="00FB4CDE">
      <w:pPr>
        <w:spacing w:after="120" w:line="240" w:lineRule="auto"/>
        <w:ind w:firstLine="1155"/>
        <w:jc w:val="both"/>
        <w:textAlignment w:val="center"/>
        <w:divId w:val="14979133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B4CDE">
      <w:pPr>
        <w:spacing w:after="0" w:line="240" w:lineRule="auto"/>
        <w:ind w:firstLine="1155"/>
        <w:jc w:val="both"/>
        <w:textAlignment w:val="center"/>
        <w:divId w:val="9253039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10. (1) Учредителният комитет провежда предварителни събрания, на които се поканват всички собственици и ползватели на земеделски земи, които могат да бъдат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членове на сдружението, с цел: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8164595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определяне на територията на сдружението;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6275395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уточняване броя на учредителите;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7063255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изготвяне на проекти на устав на сдружението и други документи за учредителното събрание;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0375063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организиране на учредителното събрание.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622883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Поканата се публикува в един централен всекидневник и в един местен вестник.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1739126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В дейността си по подготовката на учредяването на сдружението учредителният комитет се подпомага от надзорния орган, включително чрез предоставяне на информацията по чл.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9, ал. 1.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20314938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Учредителният комитет обнародва в "Държавен вестник" и публикува в един централен всекидневник и в един местен вестник проекта за учредяване на сдружението, като в поканата се посочват и датата, и мястото на провеждане на учредителното събран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 както и мястото, където са изложени проектите на учредителните документи, и времето, през което те са на разположение.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8829067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(5) Предоставянето на учредителните документи се извършва най-късно един месец след публикуването на обявата по ал. 4.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454175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(6) Учредителн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 събрание се насрочва не по-рано от изтичането на 45 дни след публикуването на обявата по ал. 4.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4260762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(7) В учредителното събрание участва представител на надзорния орган.</w:t>
      </w:r>
    </w:p>
    <w:p w:rsidR="00000000" w:rsidRDefault="00FB4CDE">
      <w:pPr>
        <w:spacing w:after="120" w:line="240" w:lineRule="auto"/>
        <w:ind w:firstLine="1155"/>
        <w:jc w:val="both"/>
        <w:textAlignment w:val="center"/>
        <w:divId w:val="14025546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B4CDE">
      <w:pPr>
        <w:spacing w:after="0" w:line="240" w:lineRule="auto"/>
        <w:ind w:firstLine="1155"/>
        <w:jc w:val="both"/>
        <w:textAlignment w:val="center"/>
        <w:divId w:val="15611393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Чл. 11. (1) Учредителното събрание е редовно, ако на него са представени лицата по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 6, ал. 2.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6664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При липса на кворум се насрочва ново заседание на събранието, което да се проведе не по-рано от 20 дни и не по-късно от 30 дни след датата на първото. Датата на новото заседание се посочва в поканата по чл. 10, ал. 4.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5960889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(3) По реда на ал. 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могат да се насрочат не повече от две заседания на учредителното събрание. В случай че и на второто заседание липсва кворум, процедурата за учредяване на сдружението се прекратява със заповед на надзорния орган.</w:t>
      </w:r>
    </w:p>
    <w:p w:rsidR="00000000" w:rsidRDefault="00FB4CDE">
      <w:pPr>
        <w:spacing w:after="120" w:line="240" w:lineRule="auto"/>
        <w:ind w:firstLine="1155"/>
        <w:jc w:val="both"/>
        <w:textAlignment w:val="center"/>
        <w:divId w:val="116934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B4CDE">
      <w:pPr>
        <w:spacing w:after="0" w:line="240" w:lineRule="auto"/>
        <w:ind w:firstLine="1155"/>
        <w:jc w:val="both"/>
        <w:textAlignment w:val="center"/>
        <w:divId w:val="1751205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12. (1) Всеки от учредителите може 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упълномощи писмено с нотариално заверен подпис лице, което да го представлява в учредителното събрание.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874275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На учредителното събрание всеки от учредителите има право на един глас.</w:t>
      </w:r>
    </w:p>
    <w:p w:rsidR="00000000" w:rsidRDefault="00FB4CDE">
      <w:pPr>
        <w:spacing w:after="120" w:line="240" w:lineRule="auto"/>
        <w:ind w:firstLine="1155"/>
        <w:jc w:val="both"/>
        <w:textAlignment w:val="center"/>
        <w:divId w:val="5703092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B4CDE">
      <w:pPr>
        <w:spacing w:after="0" w:line="240" w:lineRule="auto"/>
        <w:ind w:firstLine="1155"/>
        <w:jc w:val="both"/>
        <w:textAlignment w:val="center"/>
        <w:divId w:val="16797698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13. (1) Учредителното събрание: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5709675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установява спазени ли са изисквания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по чл. 6, ал. 2 и чл. 10 - 12;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6380007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взема решение по отчета на учредителния комитет за освобождаването му от отговорност;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3435094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взема решение за учредяване на сдружението и приема устава;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7454947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избира органите на сдружението.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7974118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(Изм. - ДВ, бр. 54 от 2016 г.,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сила от 15.07.2016 г.) Решенията по ал. 1, т. 1, 2 и 4 се приемат с мнозинство повече от половината от гласовете на лицата по чл. 6, ал. 2.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4194490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(Нова - ДВ, бр. 54 от 2016 г., в сила от 15.07.2016 г.) Решенията по ал. 1, т. 3 се приемат с гласовете на вси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чки лица по чл. 6, ал. 2.</w:t>
      </w:r>
    </w:p>
    <w:p w:rsidR="00000000" w:rsidRDefault="00FB4CDE">
      <w:pPr>
        <w:spacing w:after="120" w:line="240" w:lineRule="auto"/>
        <w:ind w:firstLine="1155"/>
        <w:jc w:val="both"/>
        <w:textAlignment w:val="center"/>
        <w:divId w:val="11986605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B4CDE">
      <w:pPr>
        <w:spacing w:after="0" w:line="240" w:lineRule="auto"/>
        <w:ind w:firstLine="1155"/>
        <w:jc w:val="both"/>
        <w:textAlignment w:val="center"/>
        <w:divId w:val="13253553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14. (1) Уставът трябва да съдържа: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380180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наименованието, седалището и адреса на управление на сдружението;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8440536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предмета на дейност;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8698819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описание на територията на сдружението с приложени скица и списък на собствениците, заверени от надзорния орган;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8431274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имуществото и реда за разпореждане с него;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52560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указанието, че сдружението се учредява като юридическо лице по този закон, управлението и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ачина на представителството му;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509950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реда и условията за свикване и провеждане на заседанията на общото събрание, включително правото на глас и изискване за кворум; реда за вземане на решения и начина за уведомяване на членовете за взетите решения;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3430970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правил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 за избор и за провеждане на заседанията на управителния и контролния съвет, техния състав, мандат и компетентност;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463308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правилата за избор на председателя на сдружението и неговите правомощия;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5915502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условията и реда за отстраняване на членове от управителни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 контролния съвет;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6136275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условията и реда за приемане на членове, техните права и задължения, както и за прекратяване на членството и за изключване на членове;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5092525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11. условията и реда за достъп до имотите на членовете с цел експлоатация и поддържане на хидро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мелиоративната инфраструктура или за други дейности на сдружението, определени в устава;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8403158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разпоредби относно правото на членовете на обезщетение за причинените им от сдружението вреди;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2504310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 видовете вноски и правилата за определянето и събирането им от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леновете на сдружението;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88255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 правилата за разрешаване на спорове между сдружението и членовете му или между отделни негови членове;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20031155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 условията и реда за обединяване с други сдружения.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777943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(Изм. - ДВ, бр. 54 от 2016 г., в сила от 15.07.2016 г.) В устава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могат да се уредят и други въпроси, доколкото не са уредени в закона.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8692954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Уставът не може да установява предимства на учредителите.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4088904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(4) Протоколът за учредяване на сдружението и уставът се подписват от учредителите и се представят от управителния съвет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надзорния орган в 14-дневен срок от датата на учредителното събрание.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7770270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(5) Уставът се одобрява от надзорния орган в 30-дневен срок от датата на получаването му.</w:t>
      </w:r>
    </w:p>
    <w:p w:rsidR="00000000" w:rsidRDefault="00FB4CDE">
      <w:pPr>
        <w:spacing w:after="120" w:line="240" w:lineRule="auto"/>
        <w:ind w:firstLine="1155"/>
        <w:jc w:val="both"/>
        <w:textAlignment w:val="center"/>
        <w:divId w:val="8730074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B4CDE">
      <w:pPr>
        <w:spacing w:after="0" w:line="240" w:lineRule="auto"/>
        <w:ind w:firstLine="1155"/>
        <w:jc w:val="both"/>
        <w:textAlignment w:val="center"/>
        <w:divId w:val="19185111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15. (1) Сдружението се смята за възникнало от деня на вписването му в предназначения за 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регистър при окръжния съд по седалището на сдружението.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8685169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Вписването на сдружението се извършва по писмена молба от управителния съвет, към която се прилагат: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5722769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протоколът от учредителното събрание;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2140822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уставът на сдружението, подписан от учредителите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одобрен от надзорния орган;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138374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нотариално заверени образци от подписите на лицата, които представляват сдружението, и образец от печата на сдружението;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5519632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свидетелства за съдимост на членовете на управителния и на контролния съвет;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4430399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декларации от член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овете на управителния и на контролния съвет, че не се намират помежду си в брак или родство по права линия без ограничения, по съребрена линия - до втора степен включително и не са роднини по сватовство - до втора степен включително.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4876230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(Изм. - ДВ, бр. 54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2016 г., в сила от 15.07.2016 г.) В регистъра се вписват данните по чл. 14, ал. 1, т. 1 - 3 и 5.</w:t>
      </w:r>
    </w:p>
    <w:p w:rsidR="00000000" w:rsidRDefault="00FB4CDE">
      <w:pPr>
        <w:spacing w:after="120" w:line="240" w:lineRule="auto"/>
        <w:ind w:firstLine="1155"/>
        <w:jc w:val="both"/>
        <w:textAlignment w:val="center"/>
        <w:divId w:val="15682282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B4CDE">
      <w:pPr>
        <w:spacing w:after="0" w:line="240" w:lineRule="auto"/>
        <w:ind w:firstLine="1155"/>
        <w:jc w:val="both"/>
        <w:textAlignment w:val="center"/>
        <w:divId w:val="1319487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16. (1) Промени в устава се одобряват от надзорния орган в 14-дневен срок от датата на получаването им.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325094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В 14-дневен срок от одобряване на промените от надзорния орган управителният съвет е длъжен да поиска вписване на обстоятелствата по чл. 15, ал. 3, които влизат в сила след вписването им.</w:t>
      </w:r>
    </w:p>
    <w:p w:rsidR="00000000" w:rsidRDefault="00FB4CDE">
      <w:pPr>
        <w:spacing w:after="120" w:line="240" w:lineRule="auto"/>
        <w:ind w:firstLine="1155"/>
        <w:jc w:val="both"/>
        <w:textAlignment w:val="center"/>
        <w:divId w:val="3214666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B4CDE">
      <w:pPr>
        <w:spacing w:after="0" w:line="240" w:lineRule="auto"/>
        <w:ind w:firstLine="1155"/>
        <w:jc w:val="both"/>
        <w:textAlignment w:val="center"/>
        <w:divId w:val="2549432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17. Действията, извършени от името на сдружението до деня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вписването му в регистъра по чл. 15, ал. 1, пораждат права и задължения за него, ако лицата, действали от негово име, са били упълномощени за това от учредителите. При липса на упълномощаване лицата, извършили действията, отговарят солидарно за поетите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задължения.</w:t>
      </w:r>
    </w:p>
    <w:p w:rsidR="00000000" w:rsidRDefault="00FB4CDE">
      <w:pPr>
        <w:spacing w:after="120" w:line="240" w:lineRule="auto"/>
        <w:ind w:firstLine="1155"/>
        <w:jc w:val="both"/>
        <w:textAlignment w:val="center"/>
        <w:divId w:val="10131869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B4CDE">
      <w:pPr>
        <w:spacing w:after="120" w:line="240" w:lineRule="auto"/>
        <w:ind w:firstLine="1155"/>
        <w:jc w:val="both"/>
        <w:textAlignment w:val="center"/>
        <w:divId w:val="15315764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18. (Отм. - ДВ, бр. 54 от 2016 г., в сила от 15.07.2016 г.) 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7784536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19. (1) (Изм. - ДВ, бр. 54 от 2016 г., в сила от 15.07.2016 г.) Надзорният орган предоставя по писмено искане на сдружението: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6798217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(доп. - ДВ, бр. 54 от 2016 г., в сила от 15.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07.2016 г.) текстова информация за земеделските земи на територията на сдружението, техните собственици, съответно ползватели;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2472278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(доп. - ДВ, бр. 54 от 2016 г., в сила от 15.07.2016 г.) графична и текстова информация за хидромелиоративната инфраструктура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територията на сдружението (местоположение, вид, основни параметри и състояние).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3691161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Сдружението води: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7747897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книга за членовете на сдружението по имоти, в която се посочват номерът, границите и площта на имотите според картата на землището, данни за собстве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ниците, съответно за ползвателите, и за документите, установяващи правото на собственост или ползването, както и промените, свързани с тези обстоятелства;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0562006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протоколни книги за заседанията на всеки от колективните органи на сдружението;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1750682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инвентарен опис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карта на хидромелиоративната инфраструктура на територията на сдружението с данни за местоположението, вида, основните параметри и състоянието;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299191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дневник за извършените технически дейности във връзка с поддържането и експлоатацията на хидромелиоративна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инфраструктура.</w:t>
      </w:r>
    </w:p>
    <w:p w:rsidR="00000000" w:rsidRDefault="00FB4CDE">
      <w:pPr>
        <w:spacing w:after="120" w:line="240" w:lineRule="auto"/>
        <w:ind w:firstLine="1155"/>
        <w:jc w:val="both"/>
        <w:textAlignment w:val="center"/>
        <w:divId w:val="12888578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B4CDE">
      <w:pPr>
        <w:spacing w:after="0" w:line="240" w:lineRule="auto"/>
        <w:ind w:firstLine="1155"/>
        <w:jc w:val="both"/>
        <w:textAlignment w:val="center"/>
        <w:divId w:val="938803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20. (1) Надзорният орган създава и поддържа регистър на сдруженията за напояване, вписани в регистрите по чл. 15, ал. 1.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474773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(Изм. - ДВ, бр. 36 от 2008 г., изм. - ДВ, бр. 54 от 2016 г., в сила от 15.07.2016 г., изм. - ДВ, бр. 58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2017 г., в сила от 18.07.2017 г.) Редът и начинът за поддържане на регистъра по ал. 1 се определят със заповед, издадена от министъра на земеделието, храните и горите.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2762066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Управителният съвет на сдружението е длъжен в 14-дневен срок след извършване на впи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сването в регистъра по чл. 15, ал. 1 да подаде заявление за вписване в регистъра на надзорния орган.</w:t>
      </w:r>
    </w:p>
    <w:p w:rsidR="00000000" w:rsidRDefault="00FB4CDE">
      <w:pPr>
        <w:spacing w:after="120" w:line="240" w:lineRule="auto"/>
        <w:ind w:firstLine="1155"/>
        <w:jc w:val="both"/>
        <w:textAlignment w:val="center"/>
        <w:divId w:val="19520134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B4CDE">
      <w:pPr>
        <w:spacing w:after="0" w:line="240" w:lineRule="auto"/>
        <w:ind w:firstLine="1155"/>
        <w:jc w:val="both"/>
        <w:textAlignment w:val="center"/>
        <w:divId w:val="3047006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21. (Изм. - ДВ, бр. 54 от 2016 г., в сила от 15.07.2016 г.) Сдружение за напояване се учредява доброволно по инициатива на надзорния орган при наличи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 обществен интерес от ефективното и екологосъобразното използване на водата като обществен ресурс в полза на земеделските стопани на територията на сдружението за напояване и отводняване чрез изградената хидромелиоративна инфраструктура за интензивно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зползване и опазване на земеделските земи.</w:t>
      </w:r>
    </w:p>
    <w:p w:rsidR="00000000" w:rsidRDefault="00FB4CDE">
      <w:pPr>
        <w:spacing w:after="120" w:line="240" w:lineRule="auto"/>
        <w:ind w:firstLine="1155"/>
        <w:jc w:val="both"/>
        <w:textAlignment w:val="center"/>
        <w:divId w:val="5341263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B4CDE">
      <w:pPr>
        <w:spacing w:after="0" w:line="240" w:lineRule="auto"/>
        <w:ind w:firstLine="1155"/>
        <w:jc w:val="both"/>
        <w:textAlignment w:val="center"/>
        <w:divId w:val="195394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22. (Доп. - ДВ, бр. 54 от 2016 г., в сила от 15.07.2016 г.) Когато процедурата за учредяване на сдружението е открита по реда на чл. 7, т. 2 или на чл. 21, учредяването на сдружението се организира и ръковод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от надзорния орган, който извършва действията на учредителния комитет по чл. 10.</w:t>
      </w:r>
    </w:p>
    <w:p w:rsidR="00000000" w:rsidRDefault="00FB4CDE">
      <w:pPr>
        <w:spacing w:after="120" w:line="240" w:lineRule="auto"/>
        <w:ind w:firstLine="1155"/>
        <w:jc w:val="both"/>
        <w:textAlignment w:val="center"/>
        <w:divId w:val="7337028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B4CDE">
      <w:pPr>
        <w:spacing w:before="100" w:beforeAutospacing="1" w:after="100" w:afterAutospacing="1" w:line="240" w:lineRule="auto"/>
        <w:jc w:val="center"/>
        <w:textAlignment w:val="center"/>
        <w:divId w:val="1520512573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Глава трета.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ЧЛЕНСТВО, ПРАВА И ЗАДЪЛЖЕНИЯ НА ЧЛЕНОВЕТЕ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8373790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23. (1) Членове на сдружението могат да бъдат физически и юридически лица, собственици и ползватели на земеделс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земи, които отговарят на установените в този закон изисквания и са съгласни с устава му.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307512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Едно лице може да членува в повече от едно сдружение.</w:t>
      </w:r>
    </w:p>
    <w:p w:rsidR="00000000" w:rsidRDefault="00FB4CDE">
      <w:pPr>
        <w:spacing w:after="120" w:line="240" w:lineRule="auto"/>
        <w:ind w:firstLine="1155"/>
        <w:jc w:val="both"/>
        <w:textAlignment w:val="center"/>
        <w:divId w:val="6343338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B4CDE">
      <w:pPr>
        <w:spacing w:after="0" w:line="240" w:lineRule="auto"/>
        <w:ind w:firstLine="1155"/>
        <w:jc w:val="both"/>
        <w:textAlignment w:val="center"/>
        <w:divId w:val="11646647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24. (1) Сдружението е длъжно да приеме за свои членове всички собственици и ползватели на земеделски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земи на територията му. За приемането на ползвателите се изисква съгласие на собственика.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3450894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Собственикът и ползвателят на един и същ имот не могат да бъдат едновременно членове на сдружението.</w:t>
      </w:r>
    </w:p>
    <w:p w:rsidR="00000000" w:rsidRDefault="00FB4CDE">
      <w:pPr>
        <w:spacing w:after="120" w:line="240" w:lineRule="auto"/>
        <w:ind w:firstLine="1155"/>
        <w:jc w:val="both"/>
        <w:textAlignment w:val="center"/>
        <w:divId w:val="20835281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B4CDE">
      <w:pPr>
        <w:spacing w:after="0" w:line="240" w:lineRule="auto"/>
        <w:ind w:firstLine="1155"/>
        <w:jc w:val="both"/>
        <w:textAlignment w:val="center"/>
        <w:divId w:val="5214060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25. (1) Нов член се приема по писмено искане на лицето до управителния съвет и представени документи и скици, удостоверяващи собствеността или правото на ползване върху земеделските земи.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1424253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Искането за приемане се разглежда от управителния съвет в 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-дневен срок от постъпването му.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8993640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Решението на управителния съвет за приемане на нов член подлежи на утвърждаване от общото събрание на първото последвало заседание. За решението си общото събрание уведомява кандидата писмено.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7198920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Управителният съвет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казва да приеме за член на сдружението лице, което не отговаря на условията по чл. 23, за което уведомява кандидата писмено.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4048828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(5) Отказът на управителния съвет за приемане на нов член може да се обжалва от кандидата пред общото събрание в 14-дневен срок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получаване на писменото уведомление по ал. 4. За решението си общото събрание уведомява кандидата писмено. Ако жалбата е уважена, кандидатът е приет за член от датата на решението на общото събрание.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882800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(6) Решението на общото събрание, с което то е отказало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утвърждаване по ал. 3, респективно не е уважило жалбата по ал. 5, подлежи на обжалване в 14-дневен срок пред районния съд от деня на получаване на писменото уведомление по ал. 3 или по ал. 5.</w:t>
      </w:r>
    </w:p>
    <w:p w:rsidR="00000000" w:rsidRDefault="00FB4CDE">
      <w:pPr>
        <w:spacing w:after="120" w:line="240" w:lineRule="auto"/>
        <w:ind w:firstLine="1155"/>
        <w:jc w:val="both"/>
        <w:textAlignment w:val="center"/>
        <w:divId w:val="14407629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B4CDE">
      <w:pPr>
        <w:spacing w:after="0" w:line="240" w:lineRule="auto"/>
        <w:ind w:firstLine="1155"/>
        <w:jc w:val="both"/>
        <w:textAlignment w:val="center"/>
        <w:divId w:val="11065398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26. (1) Наследниците на починал член се считат за членове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сдружението от момента на смъртта на наследодателя. Те могат с писмена молба до управителния съвет, подадена в 6-месечен срок от смъртта на наследодателя, да напуснат сдружението.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289899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Разпоредбата на ал. 1 съответно се прилага спрямо правоприемниците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членовете - юридически лица.</w:t>
      </w:r>
    </w:p>
    <w:p w:rsidR="00000000" w:rsidRDefault="00FB4CDE">
      <w:pPr>
        <w:spacing w:after="120" w:line="240" w:lineRule="auto"/>
        <w:ind w:firstLine="1155"/>
        <w:jc w:val="both"/>
        <w:textAlignment w:val="center"/>
        <w:divId w:val="2236801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B4CDE">
      <w:pPr>
        <w:spacing w:after="0" w:line="240" w:lineRule="auto"/>
        <w:ind w:firstLine="1155"/>
        <w:jc w:val="both"/>
        <w:textAlignment w:val="center"/>
        <w:divId w:val="13037771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27. Членът на сдружението за напояване има право: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9392657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да участва в дейността на сдружението и да се ползва от всички осигурявани от него услуги, когато е изпълнил задълженията си към сдружението;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9531715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да участва и да гласув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общото събрание, да избира органите на сдружението и да бъде избиран в тях;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203989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 да ползва преференциални такси за напояване и други осигурявани от него хидромелиоративни услуги;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8610148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да бъде уведомяван за заседанията на общото събрание и за решенията му;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9210158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да иска обяснение от органите на сдружението за неизпълнение на приетите решения;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5257055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да получава информация по въпроси, които засягат интересите му;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1529895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да иска отменяне на незаконните, противоуставните и неправилните решения и действия на органите на сд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ружението;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7199379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на достъп до счетоводните книги, годишните отчети, протоколите и архивите на сдружението;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6011824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на обезщетение за претърпени вреди при увреждане на имота му и на отглежданите от него култури при извършвани от сдружението дейности, като се приспа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днат получените ползи.</w:t>
      </w:r>
    </w:p>
    <w:p w:rsidR="00000000" w:rsidRDefault="00FB4CDE">
      <w:pPr>
        <w:spacing w:after="120" w:line="240" w:lineRule="auto"/>
        <w:ind w:firstLine="1155"/>
        <w:jc w:val="both"/>
        <w:textAlignment w:val="center"/>
        <w:divId w:val="9210642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B4CDE">
      <w:pPr>
        <w:spacing w:after="0" w:line="240" w:lineRule="auto"/>
        <w:ind w:firstLine="1155"/>
        <w:jc w:val="both"/>
        <w:textAlignment w:val="center"/>
        <w:divId w:val="3674110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28. Членът на сдружението е длъжен: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5478317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да спазва устава и да изпълнява решенията на органите на сдружението;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3761254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да плаща вноските, предвидени в устава, в определените от общото събрание размер и срокове;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3024701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да осигурява достъп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имотите си за извършване на дейностите по поддържане и използване на хидромелиоративната инфраструктура, както и за други цели, съобразно предмета на дейност на сдружението;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0472153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да предоставя на сдружението безвъзмездно ползването на хидромелиоративната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инфраструктура, разположена в имотите му;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6004553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да не нанася щети и да опазва хидромелиоративната инфраструктура на сдружението;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0740850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да търпи ограниченията за ползване на земите си, свързани с изпълнението на задачите на сдружението;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6579215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да предоставя на сдружението необходимата за дейността му информация.</w:t>
      </w:r>
    </w:p>
    <w:p w:rsidR="00000000" w:rsidRDefault="00FB4CDE">
      <w:pPr>
        <w:spacing w:after="120" w:line="240" w:lineRule="auto"/>
        <w:ind w:firstLine="1155"/>
        <w:jc w:val="both"/>
        <w:textAlignment w:val="center"/>
        <w:divId w:val="10046726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B4CDE">
      <w:pPr>
        <w:spacing w:after="0" w:line="240" w:lineRule="auto"/>
        <w:ind w:firstLine="1155"/>
        <w:jc w:val="both"/>
        <w:textAlignment w:val="center"/>
        <w:divId w:val="6688747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29. Трудовите правоотношения, здравното и социалното осигуряване на работещите в сдружението лица се уреждат в съответствие с действащото законодателство.</w:t>
      </w:r>
    </w:p>
    <w:p w:rsidR="00000000" w:rsidRDefault="00FB4CDE">
      <w:pPr>
        <w:spacing w:after="120" w:line="240" w:lineRule="auto"/>
        <w:ind w:firstLine="1155"/>
        <w:jc w:val="both"/>
        <w:textAlignment w:val="center"/>
        <w:divId w:val="27550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B4CDE">
      <w:pPr>
        <w:spacing w:after="0" w:line="240" w:lineRule="auto"/>
        <w:ind w:firstLine="1155"/>
        <w:jc w:val="both"/>
        <w:textAlignment w:val="center"/>
        <w:divId w:val="5957909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30. (1) За неизп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ълнение на задълженията на член на сдружението могат да бъдат наложени следните наказания: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8250513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забележка;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379090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предупреждение за изключване;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8911883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изключване.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20282926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Наказанията по ал. 1 се налагат от общото събрание при условия и по ред, предвидени в устава.</w:t>
      </w:r>
    </w:p>
    <w:p w:rsidR="00000000" w:rsidRDefault="00FB4CDE">
      <w:pPr>
        <w:spacing w:after="120" w:line="240" w:lineRule="auto"/>
        <w:ind w:firstLine="1155"/>
        <w:jc w:val="both"/>
        <w:textAlignment w:val="center"/>
        <w:divId w:val="12170053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B4CDE">
      <w:pPr>
        <w:spacing w:after="0" w:line="240" w:lineRule="auto"/>
        <w:ind w:firstLine="1155"/>
        <w:jc w:val="both"/>
        <w:textAlignment w:val="center"/>
        <w:divId w:val="13923140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31. (1) Членството в сдружението се прекратява при: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7036739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доброволно напускане;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2145892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изключване;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4370687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смърт;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6973191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прекратяване на юридическите лица без правоприемство;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7936020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 прекратяване на дейността на сдружението;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6284363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прехвърляне на правото на собственост или прекра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тяване на ползването върху имотите в обхвата на територията на сдружението.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9536817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По молби за напускане на сдружението в случаите по ал. 1, т. 1 и 6 управителният съвет се произнася с решение, което се утвърждава от общото събрание. В случай на отказ се прил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ага процедурата за обжалване по чл. 25, ал. 6.</w:t>
      </w:r>
    </w:p>
    <w:p w:rsidR="00000000" w:rsidRDefault="00FB4CDE">
      <w:pPr>
        <w:spacing w:after="120" w:line="240" w:lineRule="auto"/>
        <w:ind w:firstLine="1155"/>
        <w:jc w:val="both"/>
        <w:textAlignment w:val="center"/>
        <w:divId w:val="1353070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B4CDE">
      <w:pPr>
        <w:spacing w:after="0" w:line="240" w:lineRule="auto"/>
        <w:ind w:firstLine="1155"/>
        <w:jc w:val="both"/>
        <w:textAlignment w:val="center"/>
        <w:divId w:val="3858418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32. (1) Правото на доброволно напускане не може да бъде упражнено преди края на поливния сезон.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20273609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Управителният съвет може да наложи и други ограничения на член на сдружението с цел предотвратяване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вредни последици при прекратяване на членство, ако са предвидени в устава. Решенията на управителния съвет подлежат на обжалване по реда на чл. 25, ал. 6.</w:t>
      </w:r>
    </w:p>
    <w:p w:rsidR="00000000" w:rsidRDefault="00FB4CDE">
      <w:pPr>
        <w:spacing w:after="120" w:line="240" w:lineRule="auto"/>
        <w:ind w:firstLine="1155"/>
        <w:jc w:val="both"/>
        <w:textAlignment w:val="center"/>
        <w:divId w:val="20202353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B4CDE">
      <w:pPr>
        <w:spacing w:after="0" w:line="240" w:lineRule="auto"/>
        <w:ind w:firstLine="1155"/>
        <w:jc w:val="both"/>
        <w:textAlignment w:val="center"/>
        <w:divId w:val="16785394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33. (1) На освободения член се изплаща обезщетение от сдружението за вредите, нанесени му от 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йността на сдружението, като обезщетение за пропуснати ползи не се дължи.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6380984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Обезщетенията по ал. 1 се изплащат на бившия член или на неговите наследници след приемане на годишния счетоводен отчет на сдружението.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6305544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Давностният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срок за получаване на обез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щетенията е пет години.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7618278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В случай на непогасени задължения към сдружението може да се извърши прихващане с вземанията от сдружението.</w:t>
      </w:r>
    </w:p>
    <w:p w:rsidR="00000000" w:rsidRDefault="00FB4CDE">
      <w:pPr>
        <w:spacing w:after="120" w:line="240" w:lineRule="auto"/>
        <w:ind w:firstLine="1155"/>
        <w:jc w:val="both"/>
        <w:textAlignment w:val="center"/>
        <w:divId w:val="5376658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B4CDE">
      <w:pPr>
        <w:spacing w:before="100" w:beforeAutospacing="1" w:after="100" w:afterAutospacing="1" w:line="240" w:lineRule="auto"/>
        <w:jc w:val="center"/>
        <w:textAlignment w:val="center"/>
        <w:divId w:val="2089114624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Глава четвърта.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ОРГАНИ НА СДРУЖЕНИЕТО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2402143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34. (1) Органи на сдружението са: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9785348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общото събрание (събрание на пълномощниците);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5629113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управителният съвет;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9468912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контролният съвет;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7697399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председателят.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4710954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В устава на сдружения с по-малко от 20 членове може да се предвиди да не се избират органите по ал. 1, т. 2 и 3, като функциите на управите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лния съвет се поемат от председателя.</w:t>
      </w:r>
    </w:p>
    <w:p w:rsidR="00000000" w:rsidRDefault="00FB4CDE">
      <w:pPr>
        <w:spacing w:after="120" w:line="240" w:lineRule="auto"/>
        <w:ind w:firstLine="1155"/>
        <w:jc w:val="both"/>
        <w:textAlignment w:val="center"/>
        <w:divId w:val="19289256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B4CDE">
      <w:pPr>
        <w:spacing w:after="0" w:line="240" w:lineRule="auto"/>
        <w:ind w:firstLine="1155"/>
        <w:jc w:val="both"/>
        <w:textAlignment w:val="center"/>
        <w:divId w:val="6872985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35. (1) Общото събрание включва всички членове на сдружението. Те участват в общото събрание лично или чрез представител, упълномощен писмено с нотариална заверка на подписа.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8865224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Когато юридическо лице участва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общото събрание, правата му се упражняват от лицето, което има право да го представлява, или от изрично упълномощено лице.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21338633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Ако членовете на сдружението са повече от 200, сдружението може да има общо събрание на пълномощниците, ако това е предвидено в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става. Правилата за представителството се уреждат в устава.</w:t>
      </w:r>
    </w:p>
    <w:p w:rsidR="00000000" w:rsidRDefault="00FB4CDE">
      <w:pPr>
        <w:spacing w:after="120" w:line="240" w:lineRule="auto"/>
        <w:ind w:firstLine="1155"/>
        <w:jc w:val="both"/>
        <w:textAlignment w:val="center"/>
        <w:divId w:val="19905530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B4CDE">
      <w:pPr>
        <w:spacing w:after="0" w:line="240" w:lineRule="auto"/>
        <w:ind w:firstLine="1155"/>
        <w:jc w:val="both"/>
        <w:textAlignment w:val="center"/>
        <w:divId w:val="13547249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Чл. 36. (1) Общото събрание на членовете на сдружението е негов върховен орган.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581335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Общото събрание се свиква най-малко два пъти годишно.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310255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Решенията се вземат с обикновено мнозинство и се отр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азяват в протокол.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21237258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Извънредно общо събрание може да се свика по искане на управителния или контролния съвет, както и на членовете му, притежаващи една трета от гласовете, както и от надзорния орган, в определените с този закон случаи.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5166502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(5) Общото събран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се свиква от управителния съвет с покана, която се публикува в един централен и един местен вестник.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8330335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(6) В поканата се посочват: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122932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наименованието и седалището на сдружението;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856066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мястото, дата и часът на събранието;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1929624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видът на общото събрание;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323895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съобщ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 за формалностите, които трябва да бъдат изпълнени за участие в събранието и за упражняване на правото на глас;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9447716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дневният ред на въпросите, предложени за обсъждане, както и предложенията за решения.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703408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(7) Времето от публикуването на поканата до открива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нето на общото събрание не може да бъде по-малко от 30 дни.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0186964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(8) Ако в срок от един месец искането на членовете, притежаващи поне една трета от гласовете, не бъде удовлетворено, надзорният орган свиква общото събрание или овластява членовете или техен предс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 да го свикат.</w:t>
      </w:r>
    </w:p>
    <w:p w:rsidR="00000000" w:rsidRDefault="00FB4CDE">
      <w:pPr>
        <w:spacing w:after="120" w:line="240" w:lineRule="auto"/>
        <w:ind w:firstLine="1155"/>
        <w:jc w:val="both"/>
        <w:textAlignment w:val="center"/>
        <w:divId w:val="5300677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B4CDE">
      <w:pPr>
        <w:spacing w:after="0" w:line="240" w:lineRule="auto"/>
        <w:ind w:firstLine="1155"/>
        <w:jc w:val="both"/>
        <w:textAlignment w:val="center"/>
        <w:divId w:val="4369460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37. (1) Общото събрание е законно, ако присъстват членовете му, притежаващи повече от половината от гласовете.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684284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Решения за промени в устава, преобразуване или прекратяване на сдружението се вземат, ако на събранието са предст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авени повече от две трети от гласовете.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6766873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Общото събрание взема решения с явно гласуване. Решенията могат да се вземат и с тайно гласуване, ако това е предвидено в устава, или по решение на общото събрание.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20201580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(Изм. - ДВ, бр. 54 от 2016 г., в сила от 15.07.2016 г., изм. - ДВ, бр. 77 от 2018 г., в сила от 01.01.2019 г.) Решенията на общото събрание на сдружението, когато противоречат на закона или на устава, подлежат на обжалване пред надзорния орган в 14-дне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 срок от деня на събранието, когато членът на сдружението е присъствал или когато е бил редовно поканен, а в останалите случаи - в 14-дневен срок от узнаването, но не по-късно от три месеца от деня на общото събрание. Актът на надзорния орган се съобщав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и може да се обжалва по реда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Административнопроцесуалния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кодекс пред съответния административен съд в 14-дневен срок от уведомлението.</w:t>
      </w:r>
    </w:p>
    <w:p w:rsidR="00000000" w:rsidRDefault="00FB4CDE">
      <w:pPr>
        <w:spacing w:after="120" w:line="240" w:lineRule="auto"/>
        <w:ind w:firstLine="1155"/>
        <w:jc w:val="both"/>
        <w:textAlignment w:val="center"/>
        <w:divId w:val="20543081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B4CDE">
      <w:pPr>
        <w:spacing w:after="0" w:line="240" w:lineRule="auto"/>
        <w:ind w:firstLine="1155"/>
        <w:jc w:val="both"/>
        <w:textAlignment w:val="center"/>
        <w:divId w:val="2732903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38. Общото събрание: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2466467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изменя и допълва устава;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3745505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определя броя на членовете на управителния и на контролния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съвет;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3583150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избира и освобождава членовете на управителния и на контролния съвет, както и председателя на сдружението;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4664346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 утвърждава приемането и освобождаването при доброволно напускане и изключва членове на сдружението;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21110062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взема решения за образуване и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екратяване на обединения с други сдружения по реда на глава девета;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5520339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приема годишния план, бюджета и щата на сдружението;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8946578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одобрява годишния доклад за дейността на управителния съвет;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8017286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одобрява доклада на контролния съвет;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2079823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взема решение за преобра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зуване или прекратяване с ликвидация на сдружението;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3371543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приема плановете за експлоатация и поддържане на хидромелиоративната инфраструктура, както и плана за напояване и разпределение на водата;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5679513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определя размера на вноските и другите плащания от члено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вете на сдружението съгласно устава и сроковете, в които те трябва да бъдат направени, както и цените на услугите, предоставяни от сдружението на лица, които не са негови членове;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6319789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взема решение за ползване на кредити и приема инвестиционната програма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сдружението;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469458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 отсрочва, разсрочва или опрощава парични задължения към сдружението;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8965522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 взема решение за разпореждане с активите на сдружението, определени в устава;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20206183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 определя вида на наказанието по чл. 30, ал. 1;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7034362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 решава и други въпроси, предост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авени в негова компетентност от закона или от устава.</w:t>
      </w:r>
    </w:p>
    <w:p w:rsidR="00000000" w:rsidRDefault="00FB4CDE">
      <w:pPr>
        <w:spacing w:after="120" w:line="240" w:lineRule="auto"/>
        <w:ind w:firstLine="1155"/>
        <w:jc w:val="both"/>
        <w:textAlignment w:val="center"/>
        <w:divId w:val="725513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B4CDE">
      <w:pPr>
        <w:spacing w:after="0" w:line="240" w:lineRule="auto"/>
        <w:ind w:firstLine="1155"/>
        <w:jc w:val="both"/>
        <w:textAlignment w:val="center"/>
        <w:divId w:val="17733574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39. (1) Право на глас в общото събрание имат всички членове на сдружението съгласно приетия устав.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265506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Правото на глас в сдружението се определя така: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257900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всеки член има право най-малко на един гла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20332158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гласовете са пропорционални на размера на притежаваната или на ползваната земя в обхвата на територията на сдружението, освен в случаите по т. 3;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20808659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нито един член не може да притежава повече от 20 на сто от общия брой на гласовете;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984196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едно и също 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 не може да бъде представител с повече от 20 на сто от общия брой на гласовете.</w:t>
      </w:r>
    </w:p>
    <w:p w:rsidR="00000000" w:rsidRDefault="00FB4CDE">
      <w:pPr>
        <w:spacing w:after="120" w:line="240" w:lineRule="auto"/>
        <w:ind w:firstLine="1155"/>
        <w:jc w:val="both"/>
        <w:textAlignment w:val="center"/>
        <w:divId w:val="8736893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B4CDE">
      <w:pPr>
        <w:spacing w:after="0" w:line="240" w:lineRule="auto"/>
        <w:ind w:firstLine="1155"/>
        <w:jc w:val="both"/>
        <w:textAlignment w:val="center"/>
        <w:divId w:val="14655387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40. (1) Управителният съвет се състои най-малко от трима членове и се избира за срок от три години. Не могат да бъдат членове на управителния съвет лица, които не са членове на сдружението, както и юридически лица.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0131932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В управителния съвет не могат 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бъдат избирани лица, които: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0985964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са лишени от право да заемат ръководна, отчетническа или материалноотговорна длъжност;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202811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се намират в брак или родство по права линия без ограничения, по съребрена линия - до втора степен включително и по сватовство - до вто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степен включително с членове на управителния или на контролния съвет.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8666027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(3) Решенията на управителния съвет се взимат с явно гласуване и с обикновено мнозинство, освен ако в устава не се предвижда друго.</w:t>
      </w:r>
    </w:p>
    <w:p w:rsidR="00000000" w:rsidRDefault="00FB4CDE">
      <w:pPr>
        <w:spacing w:after="120" w:line="240" w:lineRule="auto"/>
        <w:ind w:firstLine="1155"/>
        <w:jc w:val="both"/>
        <w:textAlignment w:val="center"/>
        <w:divId w:val="20692578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B4CDE">
      <w:pPr>
        <w:spacing w:after="0" w:line="240" w:lineRule="auto"/>
        <w:ind w:firstLine="1155"/>
        <w:jc w:val="both"/>
        <w:textAlignment w:val="center"/>
        <w:divId w:val="3298000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41. (1) Управителният съвет: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4564817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изпълнява реш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енията на общото събрание (събранието на пълномощниците);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8696350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ръководи текущата дейност на сдружението между две заседания на общото събрание;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701123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отчита се за извършената дейност пред общото събрание;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485784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изготвя годишния доклад за дейността на сдружението;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2020624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осъществява и други функции, разрешени от устава или закона, които не са от изключителната компетентност на общото събрание.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9553347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Членовете на управителния съвет отговарят солидарно за нанесените вреди на сдружението.</w:t>
      </w:r>
    </w:p>
    <w:p w:rsidR="00000000" w:rsidRDefault="00FB4CDE">
      <w:pPr>
        <w:spacing w:after="120" w:line="240" w:lineRule="auto"/>
        <w:ind w:firstLine="1155"/>
        <w:jc w:val="both"/>
        <w:textAlignment w:val="center"/>
        <w:divId w:val="4352525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B4CDE">
      <w:pPr>
        <w:spacing w:after="0" w:line="240" w:lineRule="auto"/>
        <w:ind w:firstLine="1155"/>
        <w:jc w:val="both"/>
        <w:textAlignment w:val="center"/>
        <w:divId w:val="11515568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42. (1) Управителният съвет 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свиква на заседание най-малко веднъж месечно. Работата на управителния съвет се ръководи от председателя на сдружението.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61238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Председателят е длъжен да свика управителния съвет в 7-дневен срок при поискване най-малко на 1/3 от членовете му.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7582558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По изключен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управителният съвет може да бъде свикан по искане на контролния съвет.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8451706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Заседанията на управителния съвет са законни, ако присъстват най-малко половината от членовете му.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3092102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(5) Членовете на управителния съвет не получават възнаграждение за работата си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него, освен когато е предвидено в устава.</w:t>
      </w:r>
    </w:p>
    <w:p w:rsidR="00000000" w:rsidRDefault="00FB4CDE">
      <w:pPr>
        <w:spacing w:after="120" w:line="240" w:lineRule="auto"/>
        <w:ind w:firstLine="1155"/>
        <w:jc w:val="both"/>
        <w:textAlignment w:val="center"/>
        <w:divId w:val="5769378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B4CDE">
      <w:pPr>
        <w:spacing w:after="0" w:line="240" w:lineRule="auto"/>
        <w:ind w:firstLine="1155"/>
        <w:jc w:val="both"/>
        <w:textAlignment w:val="center"/>
        <w:divId w:val="9849689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43. (1) Контролният съвет се състои най-малко от трима членове и се избира за срок от три години. Не могат да бъдат членове на контролния съвет лица, които не са членове на сдружението, както и юридически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ица.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1427677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Членовете на контролния съвет трябва да отговарят на изискванията по чл. 40, ал. 2.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20111338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Председателят на контролния съвет участва със съвещателен глас в заседанията на управителния съвет.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20960046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Решенията на контролния съвет се вземат с явно гласуван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с обикновено мнозинство.</w:t>
      </w:r>
    </w:p>
    <w:p w:rsidR="00000000" w:rsidRDefault="00FB4CDE">
      <w:pPr>
        <w:spacing w:after="120" w:line="240" w:lineRule="auto"/>
        <w:ind w:firstLine="1155"/>
        <w:jc w:val="both"/>
        <w:textAlignment w:val="center"/>
        <w:divId w:val="2804958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B4CDE">
      <w:pPr>
        <w:spacing w:after="0" w:line="240" w:lineRule="auto"/>
        <w:ind w:firstLine="1155"/>
        <w:jc w:val="both"/>
        <w:textAlignment w:val="center"/>
        <w:divId w:val="8721588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44. Контролният съвет: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907044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проверява дейността на управителния съвет и на председателя и докладва за резултатите пред общото събрание;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6555731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разглежда и решава спорове между членове на сдружението, свързани с дейността му,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искане на заинтересуваните страни;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20583124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свиква управителния съвет и предлага свикването на общото събрание;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487400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изготвя годишен отчет за дейността си и го представя пред общото събрание;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7424838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(изм. - ДВ, бр. 54 от 2016 г., в сила от 15.07.2016 г.) предлага за наказание от общото събрание членове на сдружението, включително на управителния съвет.</w:t>
      </w:r>
    </w:p>
    <w:p w:rsidR="00000000" w:rsidRDefault="00FB4CDE">
      <w:pPr>
        <w:spacing w:after="120" w:line="240" w:lineRule="auto"/>
        <w:ind w:firstLine="1155"/>
        <w:jc w:val="both"/>
        <w:textAlignment w:val="center"/>
        <w:divId w:val="12032496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B4CDE">
      <w:pPr>
        <w:spacing w:after="0" w:line="240" w:lineRule="auto"/>
        <w:ind w:firstLine="1155"/>
        <w:jc w:val="both"/>
        <w:textAlignment w:val="center"/>
        <w:divId w:val="5588565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45. (1) Председателят на сдружението е по право член и председател на управителния съвет.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има право на решаващ глас в случай на равенство на гласовете.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732081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Председателят: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20478332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представлява сдружението;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3592372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организира изпълнението на решенията на общото събрание и на управителния съвет.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4692038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Компетентността на председателя на сдружението се опред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в устава.</w:t>
      </w:r>
    </w:p>
    <w:p w:rsidR="00000000" w:rsidRDefault="00FB4CDE">
      <w:pPr>
        <w:spacing w:after="120" w:line="240" w:lineRule="auto"/>
        <w:ind w:firstLine="1155"/>
        <w:jc w:val="both"/>
        <w:textAlignment w:val="center"/>
        <w:divId w:val="20969702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B4CDE">
      <w:pPr>
        <w:spacing w:before="100" w:beforeAutospacing="1" w:after="100" w:afterAutospacing="1" w:line="240" w:lineRule="auto"/>
        <w:jc w:val="center"/>
        <w:textAlignment w:val="center"/>
        <w:divId w:val="1543251811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Глава пета.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ИМУЩЕСТВО, ВНОСКИ, ОТЧЕТНОСТ (ЗАГЛ. ИЗМ. - ДВ, БР. 54 ОТ 2016 Г., В СИЛА ОТ 15.07.2016 Г.)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2002177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46. (1) Имуществото на сдружението се състои от право на собственост и право на ползване върху хидромелиоративната инфраструктура,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руги вещни права, доходи от дейността му, заеми, лихви по влогове, постъпления от държавата, общините, кооперации и граждани, юридически лица, други права и задължения.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234009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Сдружението може да събира: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7712417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членски внос;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689816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вноски за текущо поддържане и експл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оатация на хидромелиоративната инфраструктура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водоползвателите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определени в устава;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652904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строителни вноски за изграждане на нови или разширяване на съществуващи съоръжения за напояване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водоползвателите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420757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допълнителни вноски на членовете, определени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устава.</w:t>
      </w:r>
    </w:p>
    <w:p w:rsidR="00000000" w:rsidRDefault="00FB4CDE">
      <w:pPr>
        <w:spacing w:after="120" w:line="240" w:lineRule="auto"/>
        <w:ind w:firstLine="1155"/>
        <w:jc w:val="both"/>
        <w:textAlignment w:val="center"/>
        <w:divId w:val="8364562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B4CDE">
      <w:pPr>
        <w:spacing w:after="0" w:line="240" w:lineRule="auto"/>
        <w:ind w:firstLine="1155"/>
        <w:jc w:val="both"/>
        <w:textAlignment w:val="center"/>
        <w:divId w:val="5424452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47. (1) (Изм. - ДВ, бр. 36 от 2008 г., изм. - ДВ, бр. 54 от 2016 г., в сила от 15.07.2016 г., изм. - ДВ, бр. 58 от 2017 г., в сила от 18.07.2017 г.) Министърът на земеделието, храните и горите може да предостави на сдруженията за срок 5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 право на ползване върху обектите от хидромелиоративната инфраструктура и обслужващата техника на територията на сдружението, включена в имуществото на търговски дружества, в които държавата е едноличен собственик на капитала, или на техни правоприемниц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 Условията и редът за придобиване и отнемане на правото на ползване се определят с наредба, издадена от Министерския съвет по предложение на министъра на земеделието, храните и горите.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6063017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(Отм. - ДВ, бр. 54 от 2016 г., в сила от 15.07.2016 г.)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515703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(Доп.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ДВ, бр. 54 от 2016 г., в сила от 15.07.2016 г.) Сдруженията носят отговорност за опазването и съхраняването на обектите и обслужващата техника по ал. 1. Те са длъжни да ги застраховат.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6977027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(Изм. - ДВ, бр. 36 от 2008 г., изм. - ДВ, бр. 54 от 2016 г., в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ила от 15.07.2016 г., изм. - ДВ, бр. 58 от 2017 г., в сила от 18.07.2017 г.) Министърът на земеделието, храните и горите може да предостави на сдружението ново право на ползване за срок 15 години, ако в срока по ал. 1 на сдружението не е отнето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правото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ползване или не му е наложено административно наказание за нарушение на закона и на актовете по неговото прилагане.</w:t>
      </w:r>
    </w:p>
    <w:p w:rsidR="00000000" w:rsidRDefault="00FB4CDE">
      <w:pPr>
        <w:spacing w:after="120" w:line="240" w:lineRule="auto"/>
        <w:ind w:firstLine="1155"/>
        <w:jc w:val="both"/>
        <w:textAlignment w:val="center"/>
        <w:divId w:val="1322542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B4CDE">
      <w:pPr>
        <w:spacing w:after="0" w:line="240" w:lineRule="auto"/>
        <w:ind w:firstLine="1155"/>
        <w:jc w:val="both"/>
        <w:textAlignment w:val="center"/>
        <w:divId w:val="11976914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48. Сдруженията нямат право да извършват разпоредителни сделки с имуществото по чл. 46, включително да учредяват ограничени вещни прав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ипотеки върху него, да го отдават под наем или за съвместно ползване, както и да го преотстъпват на други лица без предварителното писмено съгласие на надзорния орган.</w:t>
      </w:r>
    </w:p>
    <w:p w:rsidR="00000000" w:rsidRDefault="00FB4CDE">
      <w:pPr>
        <w:spacing w:after="120" w:line="240" w:lineRule="auto"/>
        <w:ind w:firstLine="1155"/>
        <w:jc w:val="both"/>
        <w:textAlignment w:val="center"/>
        <w:divId w:val="716899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B4CDE">
      <w:pPr>
        <w:spacing w:after="120" w:line="240" w:lineRule="auto"/>
        <w:ind w:firstLine="1155"/>
        <w:jc w:val="both"/>
        <w:textAlignment w:val="center"/>
        <w:divId w:val="17673812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49. (Отм. - ДВ, бр. 54 от 2016 г., в сила от 15.07.2016 г.)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7661487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50. Сдруженият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могат да ползват кредити от Държавен фонд "Земеделие" или от други източници за проектиране, строителство, реконструкция и основен ремонт на хидромелиоративната инфраструктура, която им е предадена.</w:t>
      </w:r>
    </w:p>
    <w:p w:rsidR="00000000" w:rsidRDefault="00FB4CDE">
      <w:pPr>
        <w:spacing w:after="120" w:line="240" w:lineRule="auto"/>
        <w:ind w:firstLine="1155"/>
        <w:jc w:val="both"/>
        <w:textAlignment w:val="center"/>
        <w:divId w:val="15566996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B4CDE">
      <w:pPr>
        <w:spacing w:after="0" w:line="240" w:lineRule="auto"/>
        <w:ind w:firstLine="1155"/>
        <w:jc w:val="both"/>
        <w:textAlignment w:val="center"/>
        <w:divId w:val="3882366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51. (1) Счетоводната дейност на сдружението се осъществява съобразно Закона за счетоводството.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232129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Сдруженията са организации, които не разпределят реализираната печалба между членовете си.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5769856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Общото събрание на сдружението, съобразно устава, взема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шение за разпределение на балансовата печалба за покриване на загуби от предходни години, за инвестиране на дейностите по чл. 3, т. 1-5 и за погасяване на заеми.</w:t>
      </w:r>
    </w:p>
    <w:p w:rsidR="00000000" w:rsidRDefault="00FB4CDE">
      <w:pPr>
        <w:spacing w:after="120" w:line="240" w:lineRule="auto"/>
        <w:ind w:firstLine="1155"/>
        <w:jc w:val="both"/>
        <w:textAlignment w:val="center"/>
        <w:divId w:val="646787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B4CDE">
      <w:pPr>
        <w:spacing w:after="120" w:line="240" w:lineRule="auto"/>
        <w:ind w:firstLine="1155"/>
        <w:jc w:val="both"/>
        <w:textAlignment w:val="center"/>
        <w:divId w:val="18598530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52. (Отм. - ДВ, бр. 54 от 2016 г., в сила от 15.07.2016 г.)</w:t>
      </w:r>
    </w:p>
    <w:p w:rsidR="00000000" w:rsidRDefault="00FB4CDE">
      <w:pPr>
        <w:spacing w:after="120" w:line="240" w:lineRule="auto"/>
        <w:ind w:firstLine="1155"/>
        <w:jc w:val="both"/>
        <w:textAlignment w:val="center"/>
        <w:divId w:val="6384584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53. (Изм. - ДВ, бр. 36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2008 г., изм. - ДВ, бр. 54 от 2016 г., в сила от 15.07.2016 г., изм. - ДВ, бр. 58 от 2017 г., в сила от 18.07.2017 г.) При изграждане на съоръжения и обекти за хидромелиоративната инфраструктура земите могат да бъдат отчуждавани по искане на министъра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земеделието, храните и горите по реда на Закона за държавната собственост и на Закона за опазване на земеделските земи.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8997487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54. (Изм. - ДВ, бр. 59 от 2007 г., в сила от 01.03.2008 г.) За вземанията си сдруженията могат да поискат издаване на заповед за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пълнение по чл. 410, ал. 1 от Гражданския процесуален кодекс независимо от техния размер.</w:t>
      </w:r>
    </w:p>
    <w:p w:rsidR="00000000" w:rsidRDefault="00FB4CDE">
      <w:pPr>
        <w:spacing w:after="120" w:line="240" w:lineRule="auto"/>
        <w:ind w:firstLine="1155"/>
        <w:jc w:val="both"/>
        <w:textAlignment w:val="center"/>
        <w:divId w:val="10619495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B4CDE">
      <w:pPr>
        <w:spacing w:after="0" w:line="240" w:lineRule="auto"/>
        <w:ind w:firstLine="1155"/>
        <w:jc w:val="both"/>
        <w:textAlignment w:val="center"/>
        <w:divId w:val="10419742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55. Общината отдава под наем на сдруженията за напояване недвижими имоти или части от тях - частна общинска собственост, за осъществяване на дейността им без тъ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 или конкурс при условията на чл. 14, ал. 2 от Закона за общинската собственост.</w:t>
      </w:r>
    </w:p>
    <w:p w:rsidR="00000000" w:rsidRDefault="00FB4CDE">
      <w:pPr>
        <w:spacing w:after="120" w:line="240" w:lineRule="auto"/>
        <w:ind w:firstLine="1155"/>
        <w:jc w:val="both"/>
        <w:textAlignment w:val="center"/>
        <w:divId w:val="8946988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B4CDE">
      <w:pPr>
        <w:spacing w:before="100" w:beforeAutospacing="1" w:after="100" w:afterAutospacing="1" w:line="240" w:lineRule="auto"/>
        <w:jc w:val="center"/>
        <w:textAlignment w:val="center"/>
        <w:divId w:val="3919329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Глава шеста.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ДОСТАВЯНЕ НА ВОДА ЗА НАПОЯВАНЕ (ЗАГЛ. ИЗМ. - ДВ, БР. 54 ОТ 2016 Г., В СИЛА ОТ 15.07.2016 Г.)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9996995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Чл. 56. Състоянието на хидромелиоративната инфраструктура, която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 предава на сдруженията, се установява с двустранен протокол между страните под контрола на надзорния орган.</w:t>
      </w:r>
    </w:p>
    <w:p w:rsidR="00000000" w:rsidRDefault="00FB4CDE">
      <w:pPr>
        <w:spacing w:after="120" w:line="240" w:lineRule="auto"/>
        <w:ind w:firstLine="1155"/>
        <w:jc w:val="both"/>
        <w:textAlignment w:val="center"/>
        <w:divId w:val="11518710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B4CDE">
      <w:pPr>
        <w:spacing w:after="0" w:line="240" w:lineRule="auto"/>
        <w:ind w:firstLine="1155"/>
        <w:jc w:val="both"/>
        <w:textAlignment w:val="center"/>
        <w:divId w:val="193271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57. Взаимоотношенията с органите за управление на водите се уреждат съгласно Закона за водите.</w:t>
      </w:r>
    </w:p>
    <w:p w:rsidR="00000000" w:rsidRDefault="00FB4CDE">
      <w:pPr>
        <w:spacing w:after="120" w:line="240" w:lineRule="auto"/>
        <w:ind w:firstLine="1155"/>
        <w:jc w:val="both"/>
        <w:textAlignment w:val="center"/>
        <w:divId w:val="1865435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B4CDE">
      <w:pPr>
        <w:spacing w:after="0" w:line="240" w:lineRule="auto"/>
        <w:ind w:firstLine="1155"/>
        <w:jc w:val="both"/>
        <w:textAlignment w:val="center"/>
        <w:divId w:val="6986302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58. (Изм. - ДВ, бр. 54 от 2016 г.,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сила от 15.07.2016 г.) Доставчиците на вода извършват услугата "доставяне на вода за напояване" срещу заплащане по цени, определени по методика, приета от Министерския съвет.</w:t>
      </w:r>
    </w:p>
    <w:p w:rsidR="00000000" w:rsidRDefault="00FB4CDE">
      <w:pPr>
        <w:spacing w:after="120" w:line="240" w:lineRule="auto"/>
        <w:ind w:firstLine="1155"/>
        <w:jc w:val="both"/>
        <w:textAlignment w:val="center"/>
        <w:divId w:val="16981975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B4CDE">
      <w:pPr>
        <w:spacing w:after="120" w:line="240" w:lineRule="auto"/>
        <w:ind w:firstLine="1155"/>
        <w:jc w:val="both"/>
        <w:textAlignment w:val="center"/>
        <w:divId w:val="485730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59. (Отм. - ДВ, бр. 54 от 2016 г., в сила от 15.07.2016 г.)</w:t>
      </w:r>
    </w:p>
    <w:p w:rsidR="00000000" w:rsidRDefault="00FB4CDE">
      <w:pPr>
        <w:spacing w:before="100" w:beforeAutospacing="1" w:after="100" w:afterAutospacing="1" w:line="240" w:lineRule="auto"/>
        <w:jc w:val="center"/>
        <w:textAlignment w:val="center"/>
        <w:divId w:val="19287181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Глава седма.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ПР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ЕОБРАЗУВАНЕ, ПРЕКРАТЯВАНЕ, ЛИКВИДАЦИЯ НА СДРУЖЕНИЕТО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4583748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60. (1) Сдружението може да се преобразува по решение на общото събрание, взето с мнозинство от 2/3 от гласовете на членовете, чрез разделяне, отделяне, сливане или вливане в друго сдружение за напо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яване.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20241657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С решението по ал. 1 общото събрание: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7866594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одобрява условията, уговорени от управителните им съвети, при сливане и вливане на сдружения, които имат съседни територии;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3406191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определя условията за разделянето на сдружението или за отделянето на ново сд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ружение от него.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6680925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Управителният съвет е длъжен да направи искане пред надзорния орган за одобряване на преобразуването в 14-дневен срок от провеждането на общото събрание. Надзорният орган се произнася в 30-дневен срок.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2027492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Разделяне и отделяне на сдруж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 се допускат по изключение при съществена промяна на хидромелиоративната инфраструктура и предварителното обособяване на територия в съответствие с принципа за технологичното единство на хидромелиоративната система.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8438614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(5) Към искането за вписване на прео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бразуването в регистъра се прилагат доказателствата, необходими за вписване на прекратяване на преобразуваните и учредяване на новообразуваните сдружения, както и за промяна на вписани обстоятелства при вливане и отделяне на сдружение.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9938741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(6) Разширяване на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ериторията на сдружението, извън случаите на вливане, се извършва по реда на учредяването му при съответно приложение на глава втора.</w:t>
      </w:r>
    </w:p>
    <w:p w:rsidR="00000000" w:rsidRDefault="00FB4CDE">
      <w:pPr>
        <w:spacing w:after="120" w:line="240" w:lineRule="auto"/>
        <w:ind w:firstLine="1155"/>
        <w:jc w:val="both"/>
        <w:textAlignment w:val="center"/>
        <w:divId w:val="920600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B4CDE">
      <w:pPr>
        <w:spacing w:after="0" w:line="240" w:lineRule="auto"/>
        <w:ind w:firstLine="1155"/>
        <w:jc w:val="both"/>
        <w:textAlignment w:val="center"/>
        <w:divId w:val="21075345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61. Членовете на сдруженията, които са се слели или влели, стават членове на новото сдружение, а членовете на сдружението, което се е разделило - на новообразуваните сдружения при спазване на изискванията на чл. 6, ал. 2.</w:t>
      </w:r>
    </w:p>
    <w:p w:rsidR="00000000" w:rsidRDefault="00FB4CDE">
      <w:pPr>
        <w:spacing w:after="120" w:line="240" w:lineRule="auto"/>
        <w:ind w:firstLine="1155"/>
        <w:jc w:val="both"/>
        <w:textAlignment w:val="center"/>
        <w:divId w:val="1972043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B4CDE">
      <w:pPr>
        <w:spacing w:after="0" w:line="240" w:lineRule="auto"/>
        <w:ind w:firstLine="1155"/>
        <w:jc w:val="both"/>
        <w:textAlignment w:val="center"/>
        <w:divId w:val="8117567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62. (1) При разделяне 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вообразуваните сдружения отговарят солидарно за задълженията на прекратеното сдружение.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8241538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(2) При отделяне новообразуваното сдружение отговаря солидарно за задълженията на сдружението, от което се е отделило.</w:t>
      </w:r>
    </w:p>
    <w:p w:rsidR="00000000" w:rsidRDefault="00FB4CDE">
      <w:pPr>
        <w:spacing w:after="120" w:line="240" w:lineRule="auto"/>
        <w:ind w:firstLine="1155"/>
        <w:jc w:val="both"/>
        <w:textAlignment w:val="center"/>
        <w:divId w:val="56899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B4CDE">
      <w:pPr>
        <w:spacing w:after="0" w:line="240" w:lineRule="auto"/>
        <w:ind w:firstLine="1155"/>
        <w:jc w:val="both"/>
        <w:textAlignment w:val="center"/>
        <w:divId w:val="10682677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63. (1) Сдружението може да бъде прекратено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решение на общото събрание, взето с мнозинство от 2/3 от гласовете на всички членове.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676762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Общото събрание се свиква по искане на най-малко 2/5 от членовете му в едномесечен срок от постъпването му. При бездействие на управителния съвет искането може 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 отнесе пред надзорния орган, който свиква общото събрание или овластява членовете да го свикат.</w:t>
      </w:r>
    </w:p>
    <w:p w:rsidR="00000000" w:rsidRDefault="00FB4CDE">
      <w:pPr>
        <w:spacing w:after="120" w:line="240" w:lineRule="auto"/>
        <w:ind w:firstLine="1155"/>
        <w:jc w:val="both"/>
        <w:textAlignment w:val="center"/>
        <w:divId w:val="16424915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B4CDE">
      <w:pPr>
        <w:spacing w:after="0" w:line="240" w:lineRule="auto"/>
        <w:ind w:firstLine="1155"/>
        <w:jc w:val="both"/>
        <w:textAlignment w:val="center"/>
        <w:divId w:val="1246643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64. (1) Едновременно с приемането на решението за прекратяване на сдружението общото събрание назначава един или няколко ликвидатори.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2193244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Ликвидаторит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трябва да бъдат одобрени от надзорния орган и вписани в регистъра по чл. 15, ал. 1 и в регистъра на надзорния орган едновременно с решението за прекратяване на сдружението.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6281688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Имуществото на сдружението, което остава след удовлетворяване на кредиторите,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 разпределя по решение на общото събрание, взето с обикновено мнозинство.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787164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Решенията на ликвидаторите и общото събрание относно активите от хидромелиоративната инфраструктура, предадена на сдружението, подлежат на одобрение от надзорния орган. Активи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те, предоставени за ползване, се връщат на собствениците им.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6553373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(5) Ликвидаторите са длъжни да приключат текущите сделки на сдружението и да предприемат необходимите фактически и правни действия за извършване на ликвидацията и за заличаване на сдружението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регистъра по чл. 15, ал. 1 и от регистъра на надзорния орган.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643656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(6) Заличаването от регистъра по чл. 15, ал. 1 се извършва след подаване на документацията на сдружението на надзорния орган за съхранение за срок от 15 години. Заличаването се извършва след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ключването на поливния сезон.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8506076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(7) За неуредени случаи се прилагат съответно разпоредбите на Закона за юридическите лица с нестопанска цел. Активите, предоставени за ползване в случаите на неплатежоспособност, съответно на несъстоятелност, се връщат на собс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твениците им.</w:t>
      </w:r>
    </w:p>
    <w:p w:rsidR="00000000" w:rsidRDefault="00FB4CDE">
      <w:pPr>
        <w:spacing w:after="120" w:line="240" w:lineRule="auto"/>
        <w:ind w:firstLine="1155"/>
        <w:jc w:val="both"/>
        <w:textAlignment w:val="center"/>
        <w:divId w:val="10838012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B4CDE">
      <w:pPr>
        <w:spacing w:before="100" w:beforeAutospacing="1" w:after="100" w:afterAutospacing="1" w:line="240" w:lineRule="auto"/>
        <w:jc w:val="center"/>
        <w:textAlignment w:val="center"/>
        <w:divId w:val="1774327304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Глава осма.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НАДЗОР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982730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65. (1) (Изм. - ДВ, бр. 36 от 2008 г., изм. - ДВ, бр. 54 от 2016 г., в сила от 15.07.2016 г., изм. - ДВ, бр. 58 от 2017 г., в сила от 18.07.2017 г., доп. - ДВ, бр. 77 от 2018 г., в сила от 01.01.2019 г.) Министърът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земеделието, храните и горите или определено от него длъжностно лице от състава на министерството упражнява правен, финансов и технически надзор върху дейността на сдруженията.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4334351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(Изм. - ДВ, бр. 36 от 2008 г., изм. - ДВ, бр. 54 от 2016 г., в сила от 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.07.2016 г., изм. - ДВ, бр. 58 от 2017 г., в сила от 18.07.2017 г.) Структурата, организацията и функциите на администрацията, подпомагаща министъра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земеделието, храните и горите при упражняване на надзора по ал. 1, се определят с постановление на Минис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терския съвет по предложение на министъра на земеделието, храните и горите.</w:t>
      </w:r>
    </w:p>
    <w:p w:rsidR="00000000" w:rsidRDefault="00FB4CDE">
      <w:pPr>
        <w:spacing w:after="120" w:line="240" w:lineRule="auto"/>
        <w:ind w:firstLine="1155"/>
        <w:jc w:val="both"/>
        <w:textAlignment w:val="center"/>
        <w:divId w:val="20139480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B4CDE">
      <w:pPr>
        <w:spacing w:after="0" w:line="240" w:lineRule="auto"/>
        <w:ind w:firstLine="1155"/>
        <w:jc w:val="both"/>
        <w:textAlignment w:val="center"/>
        <w:divId w:val="1334981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66. Надзорният орган: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9567605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одобрява устава на сдруженията, съответно промените в него, и оказва предвиденото в закона съдействие при учредяването им;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1240327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открива процедура за 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редяване на сдружение по своя инициатива;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4910276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води регистър на сдруженията;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7136520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определя със заповед техническите правила и норми за правилното и безопасно използване на предадената на сдруженията хидромелиоративна инфраструктура;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086711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изисква устни или писмен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доклади, преписки и други документи, свързани с дейността на сдруженията;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8790479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провежда проверки на място;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7111775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налага санкции при неизпълнение на разпорежданията му;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8734159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извършва и други действия, определени с този закон.</w:t>
      </w:r>
    </w:p>
    <w:p w:rsidR="00000000" w:rsidRDefault="00FB4CDE">
      <w:pPr>
        <w:spacing w:after="120" w:line="240" w:lineRule="auto"/>
        <w:ind w:firstLine="1155"/>
        <w:jc w:val="both"/>
        <w:textAlignment w:val="center"/>
        <w:divId w:val="3045039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B4CDE">
      <w:pPr>
        <w:spacing w:after="0" w:line="240" w:lineRule="auto"/>
        <w:ind w:firstLine="1155"/>
        <w:jc w:val="both"/>
        <w:textAlignment w:val="center"/>
        <w:divId w:val="19731707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67. (1) Правният надзор включва следните мерки: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2663481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одобряване на устава на сдружението, съответно и на промените в него;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7538645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нареждане до управителния съвет да свика общо събрание, ако действията на сдружението противоречат на закона;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350255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свикване на общ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 събрание в случай, че управителният съвет не изпълни нареждането по т. 2;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9489221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оповестяване пред общото събрание на резултатите от направена проверка;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0942835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отстраняване на членовете на управителния съвет при доказано виновно неизпълнение на правомощията 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свикване на общо събрание за избор на нов управителен съвет.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8082833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Финансовият надзор включва следните мерки: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8498322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назначаване при необходимост на одиторски контрол за годишен преглед на счетоводните документи на сдружението;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8161924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извършване на периодични 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незапни ревизии на счетоводната документация;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338398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оповестяване пред общото събрание на резултатите от финансови ревизии.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915859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Техническият надзор включва следните мерки: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3363523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право на достъп до техническа информация и документация за експлоатацията и поддръжка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на хидромелиоративната инфраструктура;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8097065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извършване на годишни проверки на хидромелиоративната инфраструктура и оборудване;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8342993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утвърждаване на правилник за правилна и безопасна експлоатация и поддържане на съоръженията от хидромелиоративната инфраструк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тура.</w:t>
      </w:r>
    </w:p>
    <w:p w:rsidR="00000000" w:rsidRDefault="00FB4CDE">
      <w:pPr>
        <w:spacing w:after="120" w:line="240" w:lineRule="auto"/>
        <w:ind w:firstLine="1155"/>
        <w:jc w:val="both"/>
        <w:textAlignment w:val="center"/>
        <w:divId w:val="16004119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B4CDE">
      <w:pPr>
        <w:spacing w:before="100" w:beforeAutospacing="1" w:after="100" w:afterAutospacing="1" w:line="240" w:lineRule="auto"/>
        <w:jc w:val="center"/>
        <w:textAlignment w:val="center"/>
        <w:divId w:val="1060902062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Глава девета.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ОБЕДИНЯВАНЕ НА СДРУЖЕНИЯТА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778519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Чл. 68. (1) Сдруженията по решение на общото събрание с мнозинство от 2/3 от гласовете могат да се обединяват в организации на регионален и национален принцип.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3301336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Организациите по ал. 1 са юридически лица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нестопанска цел, които се учредяват по реда на Закона за юридическите лица с нестопанска цел.</w:t>
      </w:r>
    </w:p>
    <w:p w:rsidR="00000000" w:rsidRDefault="00FB4CDE">
      <w:pPr>
        <w:spacing w:after="120" w:line="240" w:lineRule="auto"/>
        <w:ind w:firstLine="1155"/>
        <w:jc w:val="both"/>
        <w:textAlignment w:val="center"/>
        <w:divId w:val="12515494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B4CDE">
      <w:pPr>
        <w:spacing w:after="0" w:line="240" w:lineRule="auto"/>
        <w:ind w:firstLine="1155"/>
        <w:jc w:val="both"/>
        <w:textAlignment w:val="center"/>
        <w:divId w:val="8909233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69. Регионалните и националните организации се учредяват с цел подпомагане на дейността на сдруженията.</w:t>
      </w:r>
    </w:p>
    <w:p w:rsidR="00000000" w:rsidRDefault="00FB4CDE">
      <w:pPr>
        <w:spacing w:after="120" w:line="240" w:lineRule="auto"/>
        <w:ind w:firstLine="1155"/>
        <w:jc w:val="both"/>
        <w:textAlignment w:val="center"/>
        <w:divId w:val="730150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B4CDE">
      <w:pPr>
        <w:spacing w:after="0" w:line="240" w:lineRule="auto"/>
        <w:ind w:firstLine="1155"/>
        <w:jc w:val="both"/>
        <w:textAlignment w:val="center"/>
        <w:divId w:val="13998678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70. (1) Органите на управление на регионални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и националните организации са общото събрание, управителният съвет и контролният съвет.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4769909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Общото събрание се състои от пълномощници, избрани от общото събрание на сдруженията при условия и по ред, определени в устава.</w:t>
      </w:r>
    </w:p>
    <w:p w:rsidR="00000000" w:rsidRDefault="00FB4CDE">
      <w:pPr>
        <w:spacing w:after="120" w:line="240" w:lineRule="auto"/>
        <w:ind w:firstLine="1155"/>
        <w:jc w:val="both"/>
        <w:textAlignment w:val="center"/>
        <w:divId w:val="20650633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B4CDE">
      <w:pPr>
        <w:spacing w:after="0" w:line="240" w:lineRule="auto"/>
        <w:ind w:firstLine="1155"/>
        <w:jc w:val="both"/>
        <w:textAlignment w:val="center"/>
        <w:divId w:val="15272069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71. Към регионалните и наци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оналните организации по решение на общото събрание могат да се образуват фондове за взаимно подпомагане, образование, квалификация и за други цели.</w:t>
      </w:r>
    </w:p>
    <w:p w:rsidR="00000000" w:rsidRDefault="00FB4CDE">
      <w:pPr>
        <w:spacing w:after="120" w:line="240" w:lineRule="auto"/>
        <w:ind w:firstLine="1155"/>
        <w:jc w:val="both"/>
        <w:textAlignment w:val="center"/>
        <w:divId w:val="3703089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B4CDE">
      <w:pPr>
        <w:spacing w:before="100" w:beforeAutospacing="1" w:after="100" w:afterAutospacing="1" w:line="240" w:lineRule="auto"/>
        <w:jc w:val="center"/>
        <w:textAlignment w:val="center"/>
        <w:divId w:val="667370944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Глава десета.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АДМИНИСТРАТИВНОНАКАЗАТЕЛНИ РАЗПОРЕДБИ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20147208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72. На сдружение за напояване, което сключи сделка или извършва дейности извън посочените в чл. 3, се налага имуществена санкция в размер от 300 до 1500 лв.</w:t>
      </w:r>
    </w:p>
    <w:p w:rsidR="00000000" w:rsidRDefault="00FB4CDE">
      <w:pPr>
        <w:spacing w:after="120" w:line="240" w:lineRule="auto"/>
        <w:ind w:firstLine="1155"/>
        <w:jc w:val="both"/>
        <w:textAlignment w:val="center"/>
        <w:divId w:val="18858704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B4CDE">
      <w:pPr>
        <w:spacing w:after="0" w:line="240" w:lineRule="auto"/>
        <w:ind w:firstLine="1155"/>
        <w:jc w:val="both"/>
        <w:textAlignment w:val="center"/>
        <w:divId w:val="6598904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73. На сдружение за напояване, което не изпълнява задълженията си по чл. 19, ал. 2, се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лага имуществена санкция в размер от 200 до 1000 лв.</w:t>
      </w:r>
    </w:p>
    <w:p w:rsidR="00000000" w:rsidRDefault="00FB4CDE">
      <w:pPr>
        <w:spacing w:after="120" w:line="240" w:lineRule="auto"/>
        <w:ind w:firstLine="1155"/>
        <w:jc w:val="both"/>
        <w:textAlignment w:val="center"/>
        <w:divId w:val="18766919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B4CDE">
      <w:pPr>
        <w:spacing w:after="0" w:line="240" w:lineRule="auto"/>
        <w:ind w:firstLine="1155"/>
        <w:jc w:val="both"/>
        <w:textAlignment w:val="center"/>
        <w:divId w:val="6480992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74. (1) На сдружение за напояване, което наруши задължението си по чл. 24, ал. 1, се налага имуществена санкция в размер от 100 до 500 лв.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175993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Собственикът и ползвателят на един и същ имот, които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ленуват едновременно в сдружение за напояване, се наказват с глоба в размер от 100 до 500 лв.</w:t>
      </w:r>
    </w:p>
    <w:p w:rsidR="00000000" w:rsidRDefault="00FB4CDE">
      <w:pPr>
        <w:spacing w:after="120" w:line="240" w:lineRule="auto"/>
        <w:ind w:firstLine="1155"/>
        <w:jc w:val="both"/>
        <w:textAlignment w:val="center"/>
        <w:divId w:val="3149139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B4CDE">
      <w:pPr>
        <w:spacing w:after="0" w:line="240" w:lineRule="auto"/>
        <w:ind w:firstLine="1155"/>
        <w:jc w:val="both"/>
        <w:textAlignment w:val="center"/>
        <w:divId w:val="8946989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75. На сдружение за напояване, което извърши разпоредителни сделки с имуществото по чл. 46, ал. 1, включително учреди ограничени вещни права и ипотеки върху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него, отдаде го под наем или за съвместно ползване, както и го преотстъпи на други лица без предварително писмено съгласие на надзорния орган, се налага имуществена санкция в размер от 300 до 1500 лв.</w:t>
      </w:r>
    </w:p>
    <w:p w:rsidR="00000000" w:rsidRDefault="00FB4CDE">
      <w:pPr>
        <w:spacing w:after="120" w:line="240" w:lineRule="auto"/>
        <w:ind w:firstLine="1155"/>
        <w:jc w:val="both"/>
        <w:textAlignment w:val="center"/>
        <w:divId w:val="158546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B4CDE">
      <w:pPr>
        <w:spacing w:after="0" w:line="240" w:lineRule="auto"/>
        <w:ind w:firstLine="1155"/>
        <w:jc w:val="both"/>
        <w:textAlignment w:val="center"/>
        <w:divId w:val="1510296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76. Ликвидатор, който не изпълнява задълженията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 по чл. 64, ал. 5, се наказва с глоба в размер от 100 до 500 лв.</w:t>
      </w:r>
    </w:p>
    <w:p w:rsidR="00000000" w:rsidRDefault="00FB4CDE">
      <w:pPr>
        <w:spacing w:after="120" w:line="240" w:lineRule="auto"/>
        <w:ind w:firstLine="1155"/>
        <w:jc w:val="both"/>
        <w:textAlignment w:val="center"/>
        <w:divId w:val="8870339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B4CDE">
      <w:pPr>
        <w:spacing w:after="0" w:line="240" w:lineRule="auto"/>
        <w:ind w:firstLine="1155"/>
        <w:jc w:val="both"/>
        <w:textAlignment w:val="center"/>
        <w:divId w:val="19858905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77. На сдружение за напояване, което препятства изпълнението на задълженията на надзорния орган или не изпълни определените със заповед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технически правила и норми по чл. 66, т. 4, 5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и чл. 67, ал. 1, т. 2 и ал. 3, т. 1 и 2, както и ако не изпълни разпореждане на надзорния орган, издадено във връзка с осъществен правен, финансов или технически надзор, се налага имуществена санкция в размер от 200 до 1000 лв.</w:t>
      </w:r>
    </w:p>
    <w:p w:rsidR="00000000" w:rsidRDefault="00FB4CDE">
      <w:pPr>
        <w:spacing w:after="120" w:line="240" w:lineRule="auto"/>
        <w:ind w:firstLine="1155"/>
        <w:jc w:val="both"/>
        <w:textAlignment w:val="center"/>
        <w:divId w:val="2889018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B4CDE">
      <w:pPr>
        <w:spacing w:after="0" w:line="240" w:lineRule="auto"/>
        <w:ind w:firstLine="1155"/>
        <w:jc w:val="both"/>
        <w:textAlignment w:val="center"/>
        <w:divId w:val="12004378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78. На сдружение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напояване, което нарушава реда за ползване на обекти от хидромелиоративната инфраструктура, които са му предоставени по реда на чл. 47, ал. 1, се налага имуществена санкция в размер от 1000 до 3000 лв.</w:t>
      </w:r>
    </w:p>
    <w:p w:rsidR="00000000" w:rsidRDefault="00FB4CDE">
      <w:pPr>
        <w:spacing w:after="120" w:line="240" w:lineRule="auto"/>
        <w:ind w:firstLine="1155"/>
        <w:jc w:val="both"/>
        <w:textAlignment w:val="center"/>
        <w:divId w:val="21459284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B4CDE">
      <w:pPr>
        <w:spacing w:after="0" w:line="240" w:lineRule="auto"/>
        <w:ind w:firstLine="1155"/>
        <w:jc w:val="both"/>
        <w:textAlignment w:val="center"/>
        <w:divId w:val="15481049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79. (1) (Изм. - ДВ, бр. 36 от 2008 г., изм. -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 бр. 54 от 2016 г., в сила от 15.07.2016 г., изм. - ДВ, бр. 58 от 2017 г., в сила от 18.07.2017 г.) Нарушенията се установяват с актове на длъжностни лица, определени от министъра на земеделието, храните и горите.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7103742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(Изм. - ДВ, бр. 36 от 2008 г., изм.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ДВ, бр. 54 от 2016 г., в сила от 15.07.2016 г., изм. - ДВ, бр. 58 от 2017 г., в сила от 18.07.2017 г.) Наказателните постановления се издават от министъра на земеделието, храните и горите или от упълномощено от него длъжностно лице.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4429644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Установяването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нарушенията, издаването, обжалването и изпълнението на наказателните постановления се извършват по реда на Закона за административните нарушения и наказания.</w:t>
      </w:r>
    </w:p>
    <w:p w:rsidR="00000000" w:rsidRDefault="00FB4CDE">
      <w:pPr>
        <w:spacing w:after="120" w:line="240" w:lineRule="auto"/>
        <w:ind w:firstLine="1155"/>
        <w:jc w:val="both"/>
        <w:textAlignment w:val="center"/>
        <w:divId w:val="2445386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B4CDE">
      <w:pPr>
        <w:spacing w:before="100" w:beforeAutospacing="1" w:after="240" w:line="240" w:lineRule="auto"/>
        <w:jc w:val="center"/>
        <w:textAlignment w:val="center"/>
        <w:divId w:val="153296196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Допълнителни разпоредби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2771034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1. По смисъла на този закон: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2966417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"Хидромелиоративна инфраструктура"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комплекс от съоръжения, технически средства и оборудване за напояване и отводняване на земеделски земи на територията на сдруженията заедно с прилежащите им площи и сградите с обслужващо предназначение, както и експлоатационните пътища.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4517476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"Територия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сдружението за напояване" е площта на земеделските земи, които се обслужват от една напоителна или една напоително-отводнителна система, или от технологично обособени части от тях с граници, определени от надзорния орган.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5960153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"Напоителни системи" са комплек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от съоръжения, технически средства и оборудване за добиване, съхраняване, доставка и разпределяне на водата за напояване на земеделските култури с цел поддържане на подходящ водно-въздушен режим.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206100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"Отводнителни системи" са комплекс от съоръжения, техни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чески средства и оборудване за събиране и отвеждане на излишни води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преовлажнени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земеделски земи с цел подобряване на водно-въздушния режим на почвата.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5427845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Агромелиоративни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агротехнически мероприятия" са технологии за обработване на почвата с цел подобр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яване на водно-физичните свойства, ускоряване отвеждането на излишните води, ограничаване на ерозионните процеси, подобряване на топлинния режим и биологичната активност на почвата.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320204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6. "Технологично обособена част от напоителна система" е система, която получава вода от един водоизточник,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водовземане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пункт на напоителната система и се управлява самостоятелно.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21121246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"Технологично обособена част от отводнителна система" е система, коят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събира и отвежда излишни води от земеделските земи във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водоприемника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в канал (тръбопровод) на отводнителната система и се управлява самостоятелно.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6772641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"Ползвател на земеделска земя" е физическо или юридическо лице, което ползва земеделска земя на прав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основание - по договор за наем, за аренда или за учредяване на право на ползване.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683697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(нова - ДВ, бр. 54 от 2016 г., в сила от 15.07.2016 г.) "Доставчици на вода за напояване" са собственици или ползватели на напоителна система или технологично обособена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 от нея.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4616096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(нова - ДВ, бр. 54 от 2016 г., в сила от 15.07.2016 г.) "Доставяне на вода за напояване" е услуга, при която до земеделски земи се доставя вода за напояване от доставчиците на вода за напояване посредством елементите на напоителната систе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 или технологично обособена част от нея.</w:t>
      </w:r>
    </w:p>
    <w:p w:rsidR="00000000" w:rsidRDefault="00FB4CDE">
      <w:pPr>
        <w:spacing w:after="150" w:line="240" w:lineRule="auto"/>
        <w:ind w:firstLine="1155"/>
        <w:jc w:val="both"/>
        <w:textAlignment w:val="center"/>
        <w:divId w:val="8329149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B4CDE">
      <w:pPr>
        <w:spacing w:before="100" w:beforeAutospacing="1" w:after="260" w:line="240" w:lineRule="auto"/>
        <w:jc w:val="center"/>
        <w:textAlignment w:val="center"/>
        <w:divId w:val="253242257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Преходни и Заключителни разпоредби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6827742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2. (1) Кооперации или търговски дружества за организирано ползване на вода за напояване, образувани и регистрирани по Закона за кооперациите или по Търговския закон, придоб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иват статут на сдружения за напояване, ако се регистрират съобразно разпоредбите на този закон в 6-месечен срок от влизането му в сила.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2274971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Срокът по ал. 1 се счита за спазен, ако до изтичането му е направено искане за откриване на процедура пред надзорния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орган, като управителният съвет на кооперацията, съответно общото събрание на съдружниците, поеме функциите на учредителен комитет. В заповедта за откриване на процедура надзорният орган може да задължи органите по ал. 2 да представят и други данни и доку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менти извън тези, посочени в чл. 8.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9753295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Заличаването на преобразуваните кооперации и търговски дружества от съответните регистри се извършва служебно при вписването на преобразуваните по ал. 1 кооперации и търговски дружества в регистъра по чл. 15, ал. 1.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505583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Регистрираните по реда на ал. 1 сдружения за напояване са правоприемници на прекратените кооперации и търговски дружества.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4090850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(5) Кооперации или търговски дружества по ал. 1, които не приведат в съответствие дейността си с изискванията на този закон, мога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да бъдат прекратени от съда по искане на надзорния орган.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6238771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(6) Договорите с кооперации и търговски дружества по ал. 1 за ползване на напоителни системи и съоръжения (хидромелиоративна инфраструктура), които не придобият статут на сдружения за напояване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реда на този закон, се считат за сключени за неопределен срок и могат да бъдат прекратени с едномесечно писмено предизвестие от собственика на съоръженията и системите или от надзорния орган.</w:t>
      </w:r>
    </w:p>
    <w:p w:rsidR="00000000" w:rsidRDefault="00FB4CDE">
      <w:pPr>
        <w:spacing w:after="150" w:line="240" w:lineRule="auto"/>
        <w:ind w:firstLine="1155"/>
        <w:jc w:val="both"/>
        <w:textAlignment w:val="center"/>
        <w:divId w:val="17006189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B4CDE">
      <w:pPr>
        <w:spacing w:after="0" w:line="240" w:lineRule="auto"/>
        <w:ind w:firstLine="1155"/>
        <w:jc w:val="both"/>
        <w:textAlignment w:val="center"/>
        <w:divId w:val="12823731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3. (1) (Изм. - ДВ, бр. 61 от 2015 г.) Сдруженията придобива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от момента на възникването им като юридически лица право на собственост върху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обектите от хидромелиоративната инфраструктура на територията им, които са били включени в имуществото на прекратените организации по § 12 от преходните и заключителните разпор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едби на Закона за собствеността и ползването на земеделските земи.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808826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(Изм. - ДВ, бр. 36 от 2008 г., изм. - ДВ, бр. 54 от 2016 г., в сила от 15.07.2016 г., изм. - ДВ, бр. 58 от 2017 г., в сила от 18.07.2017 г.) Общината е длъжна да предаде на сдруженията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напояване владението върху язовирите и микроязовирите по ал. 1, предназначени за напояване и представляващи елементи от напоителната система или технологична обособена нейна част на територията на сдружението, и да прекрати договорите за концесия, наем,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аренда или за съвместно ползване с трети лица. Договорите се прекратяват от общината с писмено предизвестие с достатъчно дълъг срок за довършване на започнатите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водностопански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дейности, така че да не бъдат нанесени щети от преждевременното им преустановяв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ане, но не по-дълъг от пет години. Общината уведомява министъра на земеделието, храните и горите за отправеното предизвестие.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9844353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(3) (Изм. - ДВ, бр. 36 от 2008 г., изм. - ДВ, бр. 54 от 2016 г., в сила от 15.07.2016 г., изм. - ДВ, бр. 58 от 2017 г., в сила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18.07.2017 г.) Предаването на обектите по ал. 1 и 2, когато за тях няма сключени договори по ал. 2, се извършва от общината в тримесечен срок от постъпване на искане, направено от министъра на земеделието, храните и горите.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3100582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От момента на искането по 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3: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615599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режимът на публична общинска собственост на язовирите и микроязовирите се счита за прекратен;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89756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договорите по ал. 2, по силата на които е отстъпено ползването на язовири и микроязовири и на други обекти от хидромелиоративната инфраструктура с трет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лица, се считат за сключени без определен срок.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3450882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(5) (Изм. - ДВ, бр. 36 от 2008 г., изм. - ДВ, бр. 54 от 2016 г., в сила от 15.07.2016 г., изм. - ДВ, бр. 58 от 2017 г., в сила от 18.07.2017 г.) В случай че общината не изпълни задълженията си по ал. 2 и 3,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договорите се считат за прекратени. Предаването на владението се извършва от областния управител по искане на министъра на земеделието, храните и горите.</w:t>
      </w:r>
    </w:p>
    <w:p w:rsidR="00000000" w:rsidRDefault="00FB4CDE">
      <w:pPr>
        <w:spacing w:after="150" w:line="240" w:lineRule="auto"/>
        <w:ind w:firstLine="1155"/>
        <w:jc w:val="both"/>
        <w:textAlignment w:val="center"/>
        <w:divId w:val="5247133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B4CDE">
      <w:pPr>
        <w:spacing w:after="0" w:line="240" w:lineRule="auto"/>
        <w:ind w:firstLine="1155"/>
        <w:jc w:val="both"/>
        <w:textAlignment w:val="center"/>
        <w:divId w:val="16100428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4. (1) В случай че при влизането в сила на този закон няма сключени договори по § 3, ал. 2, до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едявяването на искането по реда на § 3, ал. 3 язовирите и микроязовирите - публична общинска собственост, могат да се отдават само под наем по реда на чл. 12, ал. 4 от Закона за общинската собственост след съгласуване с надзорния орган.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4383798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Когато предмет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права по § 7 от преходните и заключителните разпоредби на Закона за водите са язовири и микроязовири, предназначени за напояване, привеждането им в съответствие се извършва съгласувано с надзорния орган, като срокът на концесията, съответно на разрешите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лното за използване на вода в случаите по § 7, ал. 2, не може да бъде по-дълъг от пет години.</w:t>
      </w:r>
    </w:p>
    <w:p w:rsidR="00000000" w:rsidRDefault="00FB4CDE">
      <w:pPr>
        <w:spacing w:after="150" w:line="240" w:lineRule="auto"/>
        <w:ind w:firstLine="1155"/>
        <w:jc w:val="both"/>
        <w:textAlignment w:val="center"/>
        <w:divId w:val="19458440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B4CDE">
      <w:pPr>
        <w:spacing w:after="0" w:line="240" w:lineRule="auto"/>
        <w:ind w:firstLine="1155"/>
        <w:jc w:val="both"/>
        <w:textAlignment w:val="center"/>
        <w:divId w:val="20700332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5. (Изм. - ДВ, бр. 108 от 2001 г., изм. - ДВ, бр. 36 от 2008 г.) Електропреносната мрежа високо и средно напрежение и трансформаторните електрически подстанци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 напрежение 110 000 волта, които обслужват напоителните системи и са включени в капитала на "Напоителни системи"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ЕАД, София, се предават безвъзмездно на Националната електрическа компания при условия и по ред, определени от министъра на земеделието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продоволствието и от министъра на енергетиката и енергийните ресурси.</w:t>
      </w:r>
    </w:p>
    <w:p w:rsidR="00000000" w:rsidRDefault="00FB4CDE">
      <w:pPr>
        <w:spacing w:after="150" w:line="240" w:lineRule="auto"/>
        <w:ind w:firstLine="1155"/>
        <w:jc w:val="both"/>
        <w:textAlignment w:val="center"/>
        <w:divId w:val="12190476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B4CDE">
      <w:pPr>
        <w:spacing w:after="0" w:line="240" w:lineRule="auto"/>
        <w:ind w:firstLine="1155"/>
        <w:jc w:val="both"/>
        <w:textAlignment w:val="center"/>
        <w:divId w:val="10822147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6. В Закона за водите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ДВ, бр. 67 от 1999 г.; изм., бр. 81 от 2000 г.) се правят следните изменения и допълнения: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2397501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В чл. 19, т. 4: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643805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след думите "на търговски дружества" се добавя "или на сдружения за напояване", а след думите "търговските дружества" се добавя "или на сдруженията за напояване";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8075560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в буква "в" след думите "търговските дружества към датата на влизане в сила на този зак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он" се добавя "или на сдружения за напояване".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4742545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В чл. 22, ал. 2 след думите "този закон" се добавя "и Закона за сдружения за напояване".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1468170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В чл. 68, т. 2 думите "водно сдружение при условията на чл. 91, ал. 5" се заменят със "сдружение за напояване или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водно сдружение, регистрирано като кооперация или търговско дружество".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5116061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Член 89 се изменя така: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9147761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"Чл. 89. (1) Водните сдружения са юридически лица.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8076970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Условията и редът за учредяването, управлението и дейността на водните сдружения за напояване и отводн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яване, както и за безвъзмездното прехвърляне за ползване или в собственост на сдруженията на обекти от напоителната инфраструктура, се уреждат с отделен закон.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3884521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Водните сдружения за други цели по чл. 88, ал. 2 могат да съществуват под формата на коопера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 или търговски дружества."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6570263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В чл. 90 ал. 1 се изменя така: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6400395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"Чл. 90. (1) Членове на сдружение за напояване могат да бъдат физически и юридически лица, собственици и упълномощени от собствениците ползватели на земеделски земи, разположени на територията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сдружението, които имат интерес от дейността на сдружението."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7395249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В чл. 91 ал. 5 се отменя.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960303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В чл. 104, ал. 2 след думите "предназначени за осигуряване на услугата за доставяне на вода за населението" се добавя "и за напояване".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519323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В чл. 194 се създав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ал. 4: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9523939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"(4) Сдруженията за напояване, регистрирани по Закона за сдружения за напояване, имат право на преференциални такси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водоползване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размер не повече от 0,01 лв. на 100 куб. м съгласно тарифата по ал. 3."</w:t>
      </w:r>
    </w:p>
    <w:p w:rsidR="00000000" w:rsidRDefault="00FB4CDE">
      <w:pPr>
        <w:spacing w:after="150" w:line="240" w:lineRule="auto"/>
        <w:ind w:firstLine="1155"/>
        <w:jc w:val="both"/>
        <w:textAlignment w:val="center"/>
        <w:divId w:val="1484463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B4CDE">
      <w:pPr>
        <w:spacing w:after="0" w:line="240" w:lineRule="auto"/>
        <w:ind w:firstLine="1155"/>
        <w:jc w:val="both"/>
        <w:textAlignment w:val="center"/>
        <w:divId w:val="17234808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7. В Закона за подпомагане на земедел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ските производители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ДВ, бр. 58 от 1998 г.; доп., бр. 79 и 153 от 1998 г.; изм., бр. 12, 26, 86 и 113 от 1999 г. и бр. 24 от 2000 г.) в чл. 12, ал. 1 се правят следните изменения и допълнения: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1492502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Създава се нова т. 7: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20929718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"7. проектиране, строителство,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еконструкция и основен ремонт на хидромелиоративната инфраструктура, която е предадена в собственост на земеделски производители, организирани в сдружения за напояване;".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2611851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Досегашните т. 7, 8 и 9 стават съответно т. 8, 9 и 10.</w:t>
      </w:r>
    </w:p>
    <w:p w:rsidR="00000000" w:rsidRDefault="00FB4CDE">
      <w:pPr>
        <w:spacing w:after="150" w:line="240" w:lineRule="auto"/>
        <w:ind w:firstLine="1155"/>
        <w:jc w:val="both"/>
        <w:textAlignment w:val="center"/>
        <w:divId w:val="12647288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B4CDE">
      <w:pPr>
        <w:spacing w:after="0" w:line="240" w:lineRule="auto"/>
        <w:ind w:firstLine="1155"/>
        <w:jc w:val="both"/>
        <w:textAlignment w:val="center"/>
        <w:divId w:val="1022047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§ 8. В Закона за общинска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собственост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ДВ, бр. 44 от 1996 г.; изм., бр. 104 от 1996 г., бр. 55 от 1997 г., бр. 22 и 93 от 1998 г., бр. 23, 56, 64, 67, 69 и 96 от 1999 г., бр. 26 от 2000 г.) в чл. 14, ал. 2 след думите "на съответните нужди на населението" се добавя "както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 сдружения за напояване".</w:t>
      </w:r>
    </w:p>
    <w:p w:rsidR="00000000" w:rsidRDefault="00FB4CDE">
      <w:pPr>
        <w:spacing w:after="150" w:line="240" w:lineRule="auto"/>
        <w:ind w:firstLine="1155"/>
        <w:jc w:val="both"/>
        <w:textAlignment w:val="center"/>
        <w:divId w:val="9298938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B4CDE">
      <w:pPr>
        <w:spacing w:after="0" w:line="240" w:lineRule="auto"/>
        <w:ind w:firstLine="1155"/>
        <w:jc w:val="both"/>
        <w:textAlignment w:val="center"/>
        <w:divId w:val="17518068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9. Актовете по прилагането на този закон се издават в 3-месечен срок от влизането му в сила.</w:t>
      </w:r>
    </w:p>
    <w:p w:rsidR="00000000" w:rsidRDefault="00FB4CDE">
      <w:pPr>
        <w:spacing w:after="150" w:line="240" w:lineRule="auto"/>
        <w:ind w:firstLine="1155"/>
        <w:jc w:val="both"/>
        <w:textAlignment w:val="center"/>
        <w:divId w:val="3605189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B4CDE">
      <w:pPr>
        <w:spacing w:after="0" w:line="240" w:lineRule="auto"/>
        <w:ind w:firstLine="1155"/>
        <w:jc w:val="both"/>
        <w:textAlignment w:val="center"/>
        <w:divId w:val="3256680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10. (Изм. - ДВ, бр. 36 от 2008 г., изм. - ДВ, бр. 54 от 2016 г., в сила от 15.07.2016 г., изм. - ДВ, бр. 58 от 2017 г., в сил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от 18.07.2017 г.) Изпълнението на този закон се възлага на министъра на земеделието, храните и горите.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6713781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3627020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Законът е приет от ХХХVIII Народно събрание на 22 март 2001 г. и е подпечатан с официалния печат на Народното събрание.</w:t>
      </w:r>
    </w:p>
    <w:p w:rsidR="00000000" w:rsidRDefault="00FB4CDE">
      <w:pPr>
        <w:spacing w:after="150" w:line="240" w:lineRule="auto"/>
        <w:ind w:firstLine="1155"/>
        <w:jc w:val="both"/>
        <w:textAlignment w:val="center"/>
        <w:divId w:val="4754878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B4CDE">
      <w:pPr>
        <w:spacing w:before="100" w:beforeAutospacing="1" w:after="100" w:afterAutospacing="1" w:line="240" w:lineRule="auto"/>
        <w:jc w:val="center"/>
        <w:textAlignment w:val="center"/>
        <w:divId w:val="163193389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Преходни и Заключителни разпоредби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КЪМ АДМИНИСТРАТИВНОПРОЦЕСУАЛНИЯ КОДЕКС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3544986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(ОБН. - ДВ, БР. 30 ОТ 2006 Г., В СИЛА ОТ 12.07.2006 Г.)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5075499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B4CDE">
      <w:pPr>
        <w:spacing w:after="0" w:line="240" w:lineRule="auto"/>
        <w:ind w:firstLine="1155"/>
        <w:jc w:val="both"/>
        <w:textAlignment w:val="center"/>
        <w:divId w:val="18704854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142. Кодексът влиза в сила три месеца след обнародването му в "Държавен вестник", с изключение на: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20405417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дял трети, § 2, т.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и § 2, т. 2 - относно отмяната на глава трета, раздел II "Обжалване по съдебен ред", § 9, т. 1 и 2, § 11, т. 1 и 2, § 15, § 44, т. 1 и 2, § 51, т. 1, § 53, т. 1, § 61, т. 1, § 66, т. 3, § 76, т. 1 - 3, § 78, § 79, § 83, т. 1, § 84, т. 1 и 2, § 89, т. 1 -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4, § 101, т. 1, § 102, т. 1, § 107, § 117, т. 1 и 2, § 125, § 128, т. 1 и 2, § 132, т. 2 и § 136, т. 1, както и § 34, § 35, т. 2, § 43, т. 2, § 62, т. 1, § 66, т. 2 и 4, § 97, т. 2 и § 125, т. 1 - относно замяната на думата "окръжния" с "административния"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замяната на думите "Софийския градски съд" с "Административния съд - град София", които влизат в сила от 1 март 2007 г.;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2727853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параграф 120, който влиза в сила от 1 януари 2007 г.;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8320655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параграф 3, който влиза в сила от деня на обнародването на кодекса в "Дъ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ржавен вестник".</w:t>
      </w:r>
    </w:p>
    <w:p w:rsidR="00000000" w:rsidRDefault="00FB4CDE">
      <w:pPr>
        <w:spacing w:after="150" w:line="240" w:lineRule="auto"/>
        <w:ind w:firstLine="1155"/>
        <w:jc w:val="both"/>
        <w:textAlignment w:val="center"/>
        <w:divId w:val="15075499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B4CDE">
      <w:pPr>
        <w:spacing w:before="100" w:beforeAutospacing="1" w:after="100" w:afterAutospacing="1" w:line="240" w:lineRule="auto"/>
        <w:jc w:val="center"/>
        <w:textAlignment w:val="center"/>
        <w:divId w:val="1627808576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Преходни и Заключителни разпоредби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КЪМ ГРАЖДАНСКИЯ ПРОЦЕСУАЛЕН КОДЕКС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6255016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(ОБН. - ДВ, БР. 59 ОТ 2007 Г., В СИЛА ОТ 01.03.2008 Г.)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8779366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B4CDE">
      <w:pPr>
        <w:spacing w:after="0" w:line="240" w:lineRule="auto"/>
        <w:ind w:firstLine="1155"/>
        <w:jc w:val="both"/>
        <w:textAlignment w:val="center"/>
        <w:divId w:val="1091321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61. Кодексът влиза в сила от 1 март 2008 г., с изключение на: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21121670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част седма "Особени правила относно произ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водството по граждански дела при действие на правото на Европейския съюз";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5832931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параграф 2, ал. 4;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4644969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параграф 3 относно отмяната на глава тридесет и втора "а" "Особени правила за признаване и допускане изпълнение на решения на чуждестранни съдилища и на дру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 чуждестранни органи" с чл. 307а - 307д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част седма "Производство за връщане на дете или за упражняване на правото на лични отношения" с чл. 502 - 507;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826091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параграф 4, ал. 2;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2551677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параграф 24;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633565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параграф 60,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1912647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които влизат в сила три дни след обнародването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кодекса в "Държавен вестник".</w:t>
      </w:r>
    </w:p>
    <w:p w:rsidR="00000000" w:rsidRDefault="00FB4CDE">
      <w:pPr>
        <w:spacing w:after="150" w:line="240" w:lineRule="auto"/>
        <w:ind w:firstLine="1155"/>
        <w:jc w:val="both"/>
        <w:textAlignment w:val="center"/>
        <w:divId w:val="8779366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B4CDE">
      <w:pPr>
        <w:spacing w:before="100" w:beforeAutospacing="1" w:after="100" w:afterAutospacing="1" w:line="240" w:lineRule="auto"/>
        <w:jc w:val="center"/>
        <w:textAlignment w:val="center"/>
        <w:divId w:val="609239294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Преходни и Заключителни разпоредби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КЪМ ЗАКОНА ЗА ИЗМЕНЕНИЕ И ДОПЪЛНЕНИЕ НА ЗАКОНА ЗА РИБАРСТВОТО И АКВАКУЛТУРИТЕ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20246976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(ОБН. - ДВ, БР. 36 ОТ 2008 Г.)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2918331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B4CDE">
      <w:pPr>
        <w:spacing w:after="0" w:line="240" w:lineRule="auto"/>
        <w:ind w:firstLine="1155"/>
        <w:jc w:val="both"/>
        <w:textAlignment w:val="center"/>
        <w:divId w:val="9906449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65. В Закона за сдружения за напояване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ДВ, бр. 34 от 2001 г.; изм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бр. 108 от 2001 г., бр. 30 от 2006 г. и бр. 59 от 2007 г.) навсякъде думите "министърът на земеделието и горите", "министъра на земеделието и горите" и "Министерството на земеделието и горите" се заменят съответно с "министърът на земеделието и продовол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ствието", "министъра на земеделието и продоволствието" и "Министерството на земеделието и продоволствието".</w:t>
      </w:r>
    </w:p>
    <w:p w:rsidR="00000000" w:rsidRDefault="00FB4CDE">
      <w:pPr>
        <w:spacing w:after="150" w:line="240" w:lineRule="auto"/>
        <w:ind w:firstLine="1155"/>
        <w:jc w:val="both"/>
        <w:textAlignment w:val="center"/>
        <w:divId w:val="2918331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B4CDE">
      <w:pPr>
        <w:spacing w:before="100" w:beforeAutospacing="1" w:after="100" w:afterAutospacing="1" w:line="240" w:lineRule="auto"/>
        <w:jc w:val="center"/>
        <w:textAlignment w:val="center"/>
        <w:divId w:val="1485077184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ЗАКОН ЗА ИЗМЕНЕНИЕ И ДОПЪЛНЕНИЕ НА ЗАКОНА ЗА СДРУЖЕНИЯ ЗА НАПОЯВАНЕ 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2782938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(ОБН. - ДВ, БР. 54 ОТ 2016 Г., В СИЛА ОТ 15.07.2016 Г.)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1645866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B4CDE">
      <w:pPr>
        <w:spacing w:after="150" w:line="240" w:lineRule="auto"/>
        <w:ind w:firstLine="1155"/>
        <w:jc w:val="both"/>
        <w:textAlignment w:val="center"/>
        <w:divId w:val="6504034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24. В останалите текстове на закона думите "министърът на земеделието и продоволствието" и "министъра на земеделието и продоволствието" се заменят съответно с "министърът на земеделието и храните" и "министъра на земеделието и храните".</w:t>
      </w:r>
    </w:p>
    <w:p w:rsidR="00000000" w:rsidRDefault="00FB4CDE">
      <w:pPr>
        <w:spacing w:before="100" w:beforeAutospacing="1" w:after="100" w:afterAutospacing="1" w:line="240" w:lineRule="auto"/>
        <w:jc w:val="center"/>
        <w:textAlignment w:val="center"/>
        <w:divId w:val="55278501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Заключителни разпор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 xml:space="preserve">КЪМ ЗАКОН ЗА ИЗМЕНЕНИЕ И ДОПЪЛНЕНИЕ НА ЗАКОНА ЗА СДРУЖЕНИЯ ЗА НАПОЯВАНЕ 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5286813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(ОБН. - ДВ, БР. 54 ОТ 2016 Г., В СИЛА ОТ 15.07.2016 Г.)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5503383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B4CDE">
      <w:pPr>
        <w:spacing w:after="150" w:line="240" w:lineRule="auto"/>
        <w:ind w:firstLine="1155"/>
        <w:jc w:val="both"/>
        <w:textAlignment w:val="center"/>
        <w:divId w:val="19851635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25. В тримесечен срок от влизането в сила на този закон Министерският съвет привежда в съответствие с него наредбата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чл. 47, ал. 1 и приема методиката по чл. 58.</w:t>
      </w:r>
    </w:p>
    <w:p w:rsidR="00000000" w:rsidRDefault="00FB4CDE">
      <w:pPr>
        <w:spacing w:after="150" w:line="240" w:lineRule="auto"/>
        <w:ind w:firstLine="1155"/>
        <w:jc w:val="both"/>
        <w:textAlignment w:val="center"/>
        <w:divId w:val="20144490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26. Законът влиза в сила от деня на обнародването му в "Държавен вестник".</w:t>
      </w:r>
    </w:p>
    <w:p w:rsidR="00000000" w:rsidRDefault="00FB4CDE">
      <w:pPr>
        <w:spacing w:before="100" w:beforeAutospacing="1" w:after="100" w:afterAutospacing="1" w:line="240" w:lineRule="auto"/>
        <w:jc w:val="center"/>
        <w:textAlignment w:val="center"/>
        <w:divId w:val="1550727197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Заключителни разпоредби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КЪМ ЗАКОНА ЗА ИЗМЕНЕНИЕ НА ЗАКОНА ЗА БЪЛГАРСКАТА АГЕНЦИЯ ПО БЕЗОПАСНОСТ НА ХРАНИТЕ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9130526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(ОБН. - ДВ, БР. 58 ОТ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017 Г., В СИЛА ОТ 18.07.2017 Г.)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390736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B4CDE">
      <w:pPr>
        <w:spacing w:after="0" w:line="240" w:lineRule="auto"/>
        <w:ind w:firstLine="1155"/>
        <w:jc w:val="both"/>
        <w:textAlignment w:val="center"/>
        <w:divId w:val="425611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64. В Закона за сдружения за напояване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ДВ, бр. 34 от 2001 г.; изм., бр. 108 от 2001 г., бр. 30 от 2006 г., бр. 59 от 2007 г., бр. 36 от 2008 г., бр. 61 от 2015 г. и бр. 54 от 2016 г.) навсякъде думите "министъра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земеделието и храните" и "министърът на земеделието и храните" се заменят съответно с "министъра на земеделието, храните и горите" и "министърът на земеделието, храните и горите".</w:t>
      </w:r>
    </w:p>
    <w:p w:rsidR="00000000" w:rsidRDefault="00FB4CDE">
      <w:pPr>
        <w:spacing w:after="150" w:line="240" w:lineRule="auto"/>
        <w:ind w:firstLine="1155"/>
        <w:jc w:val="both"/>
        <w:textAlignment w:val="center"/>
        <w:divId w:val="1218317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. . . . . . . . . . . . . . . . . . . . . . . . . . . . . . . . . .</w:t>
      </w:r>
    </w:p>
    <w:p w:rsidR="00000000" w:rsidRDefault="00FB4CDE">
      <w:pPr>
        <w:spacing w:after="150" w:line="240" w:lineRule="auto"/>
        <w:ind w:firstLine="1155"/>
        <w:jc w:val="both"/>
        <w:textAlignment w:val="center"/>
        <w:divId w:val="1979459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Законът влиза в сила от деня на обнародването му в "Държавен вестник".</w:t>
      </w:r>
    </w:p>
    <w:p w:rsidR="00000000" w:rsidRDefault="00FB4CDE">
      <w:pPr>
        <w:spacing w:before="100" w:beforeAutospacing="1" w:after="100" w:afterAutospacing="1" w:line="240" w:lineRule="auto"/>
        <w:jc w:val="center"/>
        <w:textAlignment w:val="center"/>
        <w:divId w:val="1144615218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Преходни и Заключителни разпоредби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 xml:space="preserve">КЪМ ЗАКОНА ЗА ИЗМЕНЕНИЕ И ДОПЪЛНЕНИЕ НА АДМИНИСТРАТИВНОПРОЦЕСУАЛНИЯ КОДЕКС 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0143817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(ОБН. - ДВ, БР. 77 ОТ 2018 Г., В СИЛА ОТ 01.01.2019 Г.)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1493247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B4CDE">
      <w:pPr>
        <w:spacing w:after="0" w:line="240" w:lineRule="auto"/>
        <w:ind w:firstLine="1155"/>
        <w:jc w:val="both"/>
        <w:textAlignment w:val="center"/>
        <w:divId w:val="8325735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156. Закон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ът влиза в сила от 1 януари 2019 г., с изключение на: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12368625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параграфи 4, 11, 14, 16, 20, 30, 31, 74 и § 105, т. 1 относно изречение първо и т. 2, които влизат в сила от 10 октомври 2019 г.;</w:t>
      </w:r>
    </w:p>
    <w:p w:rsidR="00000000" w:rsidRDefault="00FB4CDE">
      <w:pPr>
        <w:spacing w:after="0" w:line="240" w:lineRule="auto"/>
        <w:ind w:firstLine="1155"/>
        <w:jc w:val="both"/>
        <w:textAlignment w:val="center"/>
        <w:divId w:val="440221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параграфи 38 и 77, които влизат в сила два месеца след обнародване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на този закон в "Държавен вестник";</w:t>
      </w:r>
    </w:p>
    <w:p w:rsidR="00FB4CDE" w:rsidRDefault="00FB4CDE">
      <w:pPr>
        <w:ind w:firstLine="1155"/>
        <w:jc w:val="both"/>
        <w:textAlignment w:val="center"/>
        <w:divId w:val="1023869110"/>
        <w:rPr>
          <w:rFonts w:eastAsia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параграф 79, т. 1, 2, 3, 5, 6 и 7, § 150 и 153, които влизат в сила от деня на обнародването на този закон в "Държавен вестник".</w:t>
      </w:r>
    </w:p>
    <w:sectPr w:rsidR="00FB4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6D"/>
    <w:rsid w:val="001A346D"/>
    <w:rsid w:val="00411E50"/>
    <w:rsid w:val="00FB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5A85C7F-7B96-4FA8-AE4B-910AF5AA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18">
    <w:name w:val="title18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itle19">
    <w:name w:val="title19"/>
    <w:basedOn w:val="a"/>
    <w:pPr>
      <w:spacing w:before="100" w:beforeAutospacing="1" w:after="100" w:afterAutospacing="1" w:line="240" w:lineRule="auto"/>
      <w:ind w:firstLine="1155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itle22">
    <w:name w:val="title22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27">
    <w:name w:val="title27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29">
    <w:name w:val="title29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30">
    <w:name w:val="title30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242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57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34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81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145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6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065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8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26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2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4021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757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5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9880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095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3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1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9770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1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1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9278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8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9133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2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1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0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5546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3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8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1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9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0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7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34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3092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660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0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0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1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4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074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05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9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0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5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2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5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1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1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4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9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2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2282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1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7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8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7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3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2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4666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869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5502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7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8578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2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8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6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134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0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0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1263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028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125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38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81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7629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0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2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8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6801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3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9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0642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1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1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3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6726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8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2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7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1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5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50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053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9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070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1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0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353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6658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9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5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1146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56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53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9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73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530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9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0677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2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5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9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081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8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8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5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513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1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0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03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5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5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5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1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893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0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9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2578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9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9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525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3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3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378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958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6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0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2496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5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9702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3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0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518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2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5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425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0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0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8996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9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649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996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4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877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0219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409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495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4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6988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9329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0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355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975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736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71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06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7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5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1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6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043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99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915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6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8012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6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5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0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73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80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5039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6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2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04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7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119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4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5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8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3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9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35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0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020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94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1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50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0633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089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3709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04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2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6919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9139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64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9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0339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9018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9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9284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5386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619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4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0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4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1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8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2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2422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8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2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7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713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7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43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5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844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47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63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1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5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5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1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7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9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0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2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728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8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5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893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4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18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87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6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38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4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0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085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6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9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9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2392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3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9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4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0771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6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785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8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6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616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71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1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1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2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6152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6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8827</Words>
  <Characters>50319</Characters>
  <Application>Microsoft Office Word</Application>
  <DocSecurity>0</DocSecurity>
  <Lines>419</Lines>
  <Paragraphs>118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HP_Elite_100</dc:creator>
  <cp:lastModifiedBy>HP_Elite_100</cp:lastModifiedBy>
  <cp:revision>2</cp:revision>
  <dcterms:created xsi:type="dcterms:W3CDTF">2021-07-27T06:56:00Z</dcterms:created>
  <dcterms:modified xsi:type="dcterms:W3CDTF">2021-07-27T06:56:00Z</dcterms:modified>
</cp:coreProperties>
</file>