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A6320">
      <w:pPr>
        <w:spacing w:before="100" w:beforeAutospacing="1" w:after="100" w:afterAutospacing="1" w:line="240" w:lineRule="auto"/>
        <w:jc w:val="center"/>
        <w:textAlignment w:val="center"/>
        <w:divId w:val="1661612231"/>
        <w:rPr>
          <w:rFonts w:ascii="Times New Roman" w:hAnsi="Times New Roman" w:cs="Times New Roman"/>
          <w:b/>
          <w:bCs/>
          <w:color w:val="000000"/>
          <w:sz w:val="30"/>
          <w:szCs w:val="30"/>
        </w:rPr>
      </w:pPr>
      <w:r>
        <w:rPr>
          <w:rFonts w:ascii="Times New Roman" w:hAnsi="Times New Roman" w:cs="Times New Roman"/>
          <w:b/>
          <w:bCs/>
          <w:color w:val="000000"/>
          <w:sz w:val="30"/>
          <w:szCs w:val="30"/>
        </w:rPr>
        <w:t>ЗАКОН ЗА ПОДПОМАГАНЕ НА ЗЕМЕДЕЛСКИТЕ ПРОИЗВОДИТЕЛИ</w:t>
      </w:r>
    </w:p>
    <w:p w:rsidR="00000000" w:rsidRDefault="008A6320">
      <w:pPr>
        <w:spacing w:before="100" w:beforeAutospacing="1" w:after="100" w:afterAutospacing="1" w:line="240" w:lineRule="auto"/>
        <w:ind w:firstLine="1155"/>
        <w:jc w:val="both"/>
        <w:textAlignment w:val="center"/>
        <w:divId w:val="1363825409"/>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Обн</w:t>
      </w:r>
      <w:proofErr w:type="spellEnd"/>
      <w:r>
        <w:rPr>
          <w:rFonts w:ascii="Times New Roman" w:hAnsi="Times New Roman" w:cs="Times New Roman"/>
          <w:i/>
          <w:iCs/>
          <w:color w:val="000000"/>
          <w:sz w:val="24"/>
          <w:szCs w:val="24"/>
        </w:rPr>
        <w:t>. ДВ. бр.58 от 22 май 1998г., изм. ДВ. бр.79 от 10 юли 1998г., изм. ДВ. бр.153 от 23 декември 1998г., изм. ДВ. бр.12 от 12 февруари 1999г., доп. ДВ. бр.26 от 23 март 1999г., изм. ДВ. бр.86 от 1 октомври 1999г., изм. ДВ. бр.113 от 28 декември 1999г., изм</w:t>
      </w:r>
      <w:r>
        <w:rPr>
          <w:rFonts w:ascii="Times New Roman" w:hAnsi="Times New Roman" w:cs="Times New Roman"/>
          <w:i/>
          <w:iCs/>
          <w:color w:val="000000"/>
          <w:sz w:val="24"/>
          <w:szCs w:val="24"/>
        </w:rPr>
        <w:t>. ДВ. бр.24 от 24 март 2000г., изм. ДВ. бр.34 от 6 април 2001г., доп. ДВ. бр.41 от 24 април 2001г., изм. ДВ. бр.46 от 7 май 2002г., изм. ДВ. бр.96 от 11 октомври 2002г., доп. ДВ. бр.18 от 5 март 2004г., изм. ДВ. бр.14 от 11 февруари 2005г., изм. ДВ. бр.105</w:t>
      </w:r>
      <w:r>
        <w:rPr>
          <w:rFonts w:ascii="Times New Roman" w:hAnsi="Times New Roman" w:cs="Times New Roman"/>
          <w:i/>
          <w:iCs/>
          <w:color w:val="000000"/>
          <w:sz w:val="24"/>
          <w:szCs w:val="24"/>
        </w:rPr>
        <w:t xml:space="preserve"> от 29 декември 2005г., изм. ДВ. бр.18 от 28 февруари 2006г., изм. ДВ. бр.30 от 11 април 2006г., изм. ДВ. бр.34 от 25 април 2006г., изм. ДВ. бр.59 от 21 юли 2006г., изм. ДВ. бр.96 от 28 ноември 2006г., изм. ДВ. бр.108 от 29 декември 2006г., изм. ДВ. бр.13 </w:t>
      </w:r>
      <w:r>
        <w:rPr>
          <w:rFonts w:ascii="Times New Roman" w:hAnsi="Times New Roman" w:cs="Times New Roman"/>
          <w:i/>
          <w:iCs/>
          <w:color w:val="000000"/>
          <w:sz w:val="24"/>
          <w:szCs w:val="24"/>
        </w:rPr>
        <w:t xml:space="preserve">от 9 февруари 2007г., изм. ДВ. бр.59 от 20 юли 2007г., изм. ДВ. бр.16 от 15 февруари 2008г., изм. ДВ. бр.36 от 4 април 2008г., изм. ДВ. бр.43 от 29 април 2008г., изм. ДВ. бр.100 от 21 ноември 2008г., изм. ДВ. бр.12 от 13 февруари 2009г., изм. ДВ. бр.32 от </w:t>
      </w:r>
      <w:r>
        <w:rPr>
          <w:rFonts w:ascii="Times New Roman" w:hAnsi="Times New Roman" w:cs="Times New Roman"/>
          <w:i/>
          <w:iCs/>
          <w:color w:val="000000"/>
          <w:sz w:val="24"/>
          <w:szCs w:val="24"/>
        </w:rPr>
        <w:t>28 април 2009г., изм. ДВ. бр.82 от 16 октомври 2009г., изм. ДВ. бр.85 от 27 октомври 2009г., изм. ДВ. бр.59 от 31 юли 2010г., изм. ДВ. бр.8 от 25 януари 2011г., изм. и доп. ДВ. бр.38 от 18 май 2012г., изм. и доп. ДВ. бр.15 от 15 февруари 2013г., изм. ДВ. б</w:t>
      </w:r>
      <w:r>
        <w:rPr>
          <w:rFonts w:ascii="Times New Roman" w:hAnsi="Times New Roman" w:cs="Times New Roman"/>
          <w:i/>
          <w:iCs/>
          <w:color w:val="000000"/>
          <w:sz w:val="24"/>
          <w:szCs w:val="24"/>
        </w:rPr>
        <w:t>р.66 от 26 юли 2013г., доп. ДВ. бр.101 от 22 ноември 2013г., изм. и доп. ДВ. бр.109 от 20 декември 2013г., изм. и доп. ДВ. бр.40 от 13 май 2014г., изм. ДВ. бр.98 от 28 ноември 2014г., изм. и доп. ДВ. бр.12 от 13 февруари 2015г., изм. и доп. ДВ. бр.61 от 11</w:t>
      </w:r>
      <w:r>
        <w:rPr>
          <w:rFonts w:ascii="Times New Roman" w:hAnsi="Times New Roman" w:cs="Times New Roman"/>
          <w:i/>
          <w:iCs/>
          <w:color w:val="000000"/>
          <w:sz w:val="24"/>
          <w:szCs w:val="24"/>
        </w:rPr>
        <w:t xml:space="preserve"> август 2015г., изм. ДВ. бр.95 от 8 декември 2015г., изм. и доп. ДВ. бр.45 от 14 юни 2016г., изм. ДВ. бр.58 от 26 юли 2016г., изм. ДВ. бр.61 от 5 август 2016г., изм. и доп. ДВ. бр.13 от 7 февруари 2017г., изм. ДВ. бр.58 от 18 юли 2017г., изм. и доп. ДВ. бр</w:t>
      </w:r>
      <w:r>
        <w:rPr>
          <w:rFonts w:ascii="Times New Roman" w:hAnsi="Times New Roman" w:cs="Times New Roman"/>
          <w:i/>
          <w:iCs/>
          <w:color w:val="000000"/>
          <w:sz w:val="24"/>
          <w:szCs w:val="24"/>
        </w:rPr>
        <w:t>.2 от 3 януари 2018г., изм. и доп. ДВ. бр.18 от 27 февруари 2018г., доп. ДВ. бр.77 от 18 септември 2018г., изм. и доп. ДВ. бр.51 от 28 юни 2019г., изм. и доп. ДВ. бр.98 от 13 декември 2019г., изм. ДВ. бр.21 от 13 март 2020г., изм. и доп. ДВ. бр.63 от 17 юл</w:t>
      </w:r>
      <w:r>
        <w:rPr>
          <w:rFonts w:ascii="Times New Roman" w:hAnsi="Times New Roman" w:cs="Times New Roman"/>
          <w:i/>
          <w:iCs/>
          <w:color w:val="000000"/>
          <w:sz w:val="24"/>
          <w:szCs w:val="24"/>
        </w:rPr>
        <w:t xml:space="preserve">и 2020г., изм. и доп. ДВ. бр.103 от 4 декември 2020г., изм. ДВ. бр.13 от 16 февруари 2021г., изм. и доп. ДВ. бр.23 от 19 март 2021г., </w:t>
      </w:r>
      <w:bookmarkStart w:id="0" w:name="_GoBack"/>
      <w:r>
        <w:rPr>
          <w:rFonts w:ascii="Times New Roman" w:hAnsi="Times New Roman" w:cs="Times New Roman"/>
          <w:i/>
          <w:iCs/>
          <w:color w:val="000000"/>
          <w:sz w:val="24"/>
          <w:szCs w:val="24"/>
        </w:rPr>
        <w:t>попр. ДВ. бр.25 от 26 март 2021г.</w:t>
      </w:r>
      <w:bookmarkEnd w:id="0"/>
    </w:p>
    <w:p w:rsidR="00000000" w:rsidRDefault="008A6320">
      <w:pPr>
        <w:spacing w:before="100" w:beforeAutospacing="1" w:after="100" w:afterAutospacing="1" w:line="240" w:lineRule="auto"/>
        <w:jc w:val="center"/>
        <w:textAlignment w:val="center"/>
        <w:divId w:val="171422937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8A6320">
      <w:pPr>
        <w:spacing w:after="0" w:line="240" w:lineRule="auto"/>
        <w:ind w:firstLine="1155"/>
        <w:jc w:val="both"/>
        <w:textAlignment w:val="center"/>
        <w:divId w:val="1350913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(Доп. - ДВ, бр. 96 от 2002 г., изм. - ДВ, бр. 14 от</w:t>
      </w:r>
      <w:r>
        <w:rPr>
          <w:rFonts w:ascii="Times New Roman" w:eastAsia="Times New Roman" w:hAnsi="Times New Roman" w:cs="Times New Roman"/>
          <w:color w:val="000000"/>
          <w:sz w:val="24"/>
          <w:szCs w:val="24"/>
        </w:rPr>
        <w:t xml:space="preserve"> 2005 г.) Законът урежда:</w:t>
      </w:r>
    </w:p>
    <w:p w:rsidR="00000000" w:rsidRDefault="008A6320">
      <w:pPr>
        <w:spacing w:after="0" w:line="240" w:lineRule="auto"/>
        <w:ind w:firstLine="1155"/>
        <w:jc w:val="both"/>
        <w:textAlignment w:val="center"/>
        <w:divId w:val="451175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12 от 2015 г.) държавното подпомагане на земеделските стопани, включително земеделските производители;</w:t>
      </w:r>
    </w:p>
    <w:p w:rsidR="00000000" w:rsidRDefault="008A6320">
      <w:pPr>
        <w:spacing w:after="0" w:line="240" w:lineRule="auto"/>
        <w:ind w:firstLine="1155"/>
        <w:jc w:val="both"/>
        <w:textAlignment w:val="center"/>
        <w:divId w:val="2069451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прилагането на мерки за стимулиране на износа и за регулиране на вноса и износа на земеделски продукти.</w:t>
      </w:r>
    </w:p>
    <w:p w:rsidR="00000000" w:rsidRDefault="008A6320">
      <w:pPr>
        <w:spacing w:after="0" w:line="240" w:lineRule="auto"/>
        <w:ind w:firstLine="1155"/>
        <w:jc w:val="both"/>
        <w:textAlignment w:val="center"/>
        <w:divId w:val="1145969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(нова - ДВ, бр. 18 от 2006 г.) акредитацията, структурата, дейността и контрола върху Разплащателната агенция;</w:t>
      </w:r>
    </w:p>
    <w:p w:rsidR="00000000" w:rsidRDefault="008A6320">
      <w:pPr>
        <w:spacing w:after="0" w:line="240" w:lineRule="auto"/>
        <w:ind w:firstLine="1155"/>
        <w:jc w:val="both"/>
        <w:textAlignment w:val="center"/>
        <w:divId w:val="1589342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2006 г., отм. - ДВ, бр. 12 от 2015 г.)</w:t>
      </w:r>
    </w:p>
    <w:p w:rsidR="00000000" w:rsidRDefault="008A6320">
      <w:pPr>
        <w:spacing w:after="0" w:line="240" w:lineRule="auto"/>
        <w:ind w:firstLine="1155"/>
        <w:jc w:val="both"/>
        <w:textAlignment w:val="center"/>
        <w:divId w:val="1365791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18 от 2006 г.) създаването и функционирането на Интегрирана </w:t>
      </w:r>
      <w:r>
        <w:rPr>
          <w:rFonts w:ascii="Times New Roman" w:eastAsia="Times New Roman" w:hAnsi="Times New Roman" w:cs="Times New Roman"/>
          <w:color w:val="000000"/>
          <w:sz w:val="24"/>
          <w:szCs w:val="24"/>
        </w:rPr>
        <w:t>система за администриране и контрол;</w:t>
      </w:r>
    </w:p>
    <w:p w:rsidR="00000000" w:rsidRDefault="008A6320">
      <w:pPr>
        <w:spacing w:after="0" w:line="240" w:lineRule="auto"/>
        <w:ind w:firstLine="1155"/>
        <w:jc w:val="both"/>
        <w:textAlignment w:val="center"/>
        <w:divId w:val="787354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18 от 2006 г., изм. - ДВ, бр. 12 от 2015 г.) прилагането на схемите за директни плащания в съответствие с Общата селскостопанска политика на Европейския съюз;</w:t>
      </w:r>
    </w:p>
    <w:p w:rsidR="00000000" w:rsidRDefault="008A6320">
      <w:pPr>
        <w:spacing w:after="0" w:line="240" w:lineRule="auto"/>
        <w:ind w:firstLine="1155"/>
        <w:jc w:val="both"/>
        <w:textAlignment w:val="center"/>
        <w:divId w:val="1305501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(нова - ДВ, бр. 40 от 2014 г., изм. - </w:t>
      </w:r>
      <w:r>
        <w:rPr>
          <w:rFonts w:ascii="Times New Roman" w:eastAsia="Times New Roman" w:hAnsi="Times New Roman" w:cs="Times New Roman"/>
          <w:color w:val="000000"/>
          <w:sz w:val="24"/>
          <w:szCs w:val="24"/>
        </w:rPr>
        <w:t xml:space="preserve">ДВ, бр. 2 от 2018 г.) прилагането на мерките от Програмата за развитие на селските райони за периода 2007 - 2013 г., както и на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от Програмата за развитие на селските райони за периода 2014 - 2020 г. по чл. 21, параграф 1, букви "а" и "</w:t>
      </w:r>
      <w:r>
        <w:rPr>
          <w:rFonts w:ascii="Times New Roman" w:eastAsia="Times New Roman" w:hAnsi="Times New Roman" w:cs="Times New Roman"/>
          <w:color w:val="000000"/>
          <w:sz w:val="24"/>
          <w:szCs w:val="24"/>
        </w:rPr>
        <w:t>б", чл. 28, 29, 30, 31, 33 и 34 от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и за отмяна на Регл</w:t>
      </w:r>
      <w:r>
        <w:rPr>
          <w:rFonts w:ascii="Times New Roman" w:eastAsia="Times New Roman" w:hAnsi="Times New Roman" w:cs="Times New Roman"/>
          <w:color w:val="000000"/>
          <w:sz w:val="24"/>
          <w:szCs w:val="24"/>
        </w:rPr>
        <w:t>амент (ЕО) № 1698/2005 на Съвета (ОВ, L 347/487 от 20 декември 2013 г.), наричан по-нататък "Регламент (EC) № 1305/2013", доколкото в този закон не е предвидено друго за Програмата за развитие на селските райони за периода 2014 - 2020 г.;</w:t>
      </w:r>
    </w:p>
    <w:p w:rsidR="00000000" w:rsidRDefault="008A6320">
      <w:pPr>
        <w:spacing w:after="0" w:line="240" w:lineRule="auto"/>
        <w:ind w:firstLine="1155"/>
        <w:jc w:val="both"/>
        <w:textAlignment w:val="center"/>
        <w:divId w:val="1119762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w:t>
      </w:r>
      <w:r>
        <w:rPr>
          <w:rFonts w:ascii="Times New Roman" w:eastAsia="Times New Roman" w:hAnsi="Times New Roman" w:cs="Times New Roman"/>
          <w:color w:val="000000"/>
          <w:sz w:val="24"/>
          <w:szCs w:val="24"/>
        </w:rPr>
        <w:t xml:space="preserve">. 103 от 2020 г., в сила от 04.12.2020 г.) създаването и функционирането на информационна система за интегриране на пространствени и </w:t>
      </w:r>
      <w:proofErr w:type="spellStart"/>
      <w:r>
        <w:rPr>
          <w:rFonts w:ascii="Times New Roman" w:eastAsia="Times New Roman" w:hAnsi="Times New Roman" w:cs="Times New Roman"/>
          <w:color w:val="000000"/>
          <w:sz w:val="24"/>
          <w:szCs w:val="24"/>
        </w:rPr>
        <w:t>регистрови</w:t>
      </w:r>
      <w:proofErr w:type="spellEnd"/>
      <w:r>
        <w:rPr>
          <w:rFonts w:ascii="Times New Roman" w:eastAsia="Times New Roman" w:hAnsi="Times New Roman" w:cs="Times New Roman"/>
          <w:color w:val="000000"/>
          <w:sz w:val="24"/>
          <w:szCs w:val="24"/>
        </w:rPr>
        <w:t xml:space="preserve"> данни.</w:t>
      </w:r>
    </w:p>
    <w:p w:rsidR="00000000" w:rsidRDefault="008A6320">
      <w:pPr>
        <w:spacing w:after="120" w:line="240" w:lineRule="auto"/>
        <w:ind w:firstLine="1155"/>
        <w:jc w:val="both"/>
        <w:textAlignment w:val="center"/>
        <w:divId w:val="179544131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286961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Държавното подпомагане има за цел:</w:t>
      </w:r>
    </w:p>
    <w:p w:rsidR="00000000" w:rsidRDefault="008A6320">
      <w:pPr>
        <w:spacing w:after="0" w:line="240" w:lineRule="auto"/>
        <w:ind w:firstLine="1155"/>
        <w:jc w:val="both"/>
        <w:textAlignment w:val="center"/>
        <w:divId w:val="765269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96 от 2002 г.) развитие на ефективни земед</w:t>
      </w:r>
      <w:r>
        <w:rPr>
          <w:rFonts w:ascii="Times New Roman" w:eastAsia="Times New Roman" w:hAnsi="Times New Roman" w:cs="Times New Roman"/>
          <w:color w:val="000000"/>
          <w:sz w:val="24"/>
          <w:szCs w:val="24"/>
        </w:rPr>
        <w:t>елски и горски стопанства и на конкурентоспособна хранително-вкусова промишленост;</w:t>
      </w:r>
    </w:p>
    <w:p w:rsidR="00000000" w:rsidRDefault="008A6320">
      <w:pPr>
        <w:spacing w:after="0" w:line="240" w:lineRule="auto"/>
        <w:ind w:firstLine="1155"/>
        <w:jc w:val="both"/>
        <w:textAlignment w:val="center"/>
        <w:divId w:val="722101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14 от 2005 г.) развитие на производството на земеделска продукция в райони с влошени социално-икономически характеристики;</w:t>
      </w:r>
    </w:p>
    <w:p w:rsidR="00000000" w:rsidRDefault="008A6320">
      <w:pPr>
        <w:spacing w:after="0" w:line="240" w:lineRule="auto"/>
        <w:ind w:firstLine="1155"/>
        <w:jc w:val="both"/>
        <w:textAlignment w:val="center"/>
        <w:divId w:val="1037700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опазване и подобряване на по</w:t>
      </w:r>
      <w:r>
        <w:rPr>
          <w:rFonts w:ascii="Times New Roman" w:eastAsia="Times New Roman" w:hAnsi="Times New Roman" w:cs="Times New Roman"/>
          <w:color w:val="000000"/>
          <w:sz w:val="24"/>
          <w:szCs w:val="24"/>
        </w:rPr>
        <w:t>чвеното плодородие и генетичния фонд;</w:t>
      </w:r>
    </w:p>
    <w:p w:rsidR="00000000" w:rsidRDefault="008A6320">
      <w:pPr>
        <w:spacing w:after="0" w:line="240" w:lineRule="auto"/>
        <w:ind w:firstLine="1155"/>
        <w:jc w:val="both"/>
        <w:textAlignment w:val="center"/>
        <w:divId w:val="381054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12 от 2015 г.) развитие на биологичното земеделие;</w:t>
      </w:r>
    </w:p>
    <w:p w:rsidR="00000000" w:rsidRDefault="008A6320">
      <w:pPr>
        <w:spacing w:after="0" w:line="240" w:lineRule="auto"/>
        <w:ind w:firstLine="1155"/>
        <w:jc w:val="both"/>
        <w:textAlignment w:val="center"/>
        <w:divId w:val="1719237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развитие на стабилен вътрешен пазар и разширяване на външните пазари за българските земеделски стоки;</w:t>
      </w:r>
    </w:p>
    <w:p w:rsidR="00000000" w:rsidRDefault="008A6320">
      <w:pPr>
        <w:spacing w:after="0" w:line="240" w:lineRule="auto"/>
        <w:ind w:firstLine="1155"/>
        <w:jc w:val="both"/>
        <w:textAlignment w:val="center"/>
        <w:divId w:val="775632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усъвършенстване производствената инфраст</w:t>
      </w:r>
      <w:r>
        <w:rPr>
          <w:rFonts w:ascii="Times New Roman" w:eastAsia="Times New Roman" w:hAnsi="Times New Roman" w:cs="Times New Roman"/>
          <w:color w:val="000000"/>
          <w:sz w:val="24"/>
          <w:szCs w:val="24"/>
        </w:rPr>
        <w:t>руктура на земеделските райони;</w:t>
      </w:r>
    </w:p>
    <w:p w:rsidR="00000000" w:rsidRDefault="008A6320">
      <w:pPr>
        <w:spacing w:after="0" w:line="240" w:lineRule="auto"/>
        <w:ind w:firstLine="1155"/>
        <w:jc w:val="both"/>
        <w:textAlignment w:val="center"/>
        <w:divId w:val="250622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създаване на условия за повишаване доходите на земеделските производители от продажба на земеделска продукция;</w:t>
      </w:r>
    </w:p>
    <w:p w:rsidR="00000000" w:rsidRDefault="008A6320">
      <w:pPr>
        <w:spacing w:after="0" w:line="240" w:lineRule="auto"/>
        <w:ind w:firstLine="1155"/>
        <w:jc w:val="both"/>
        <w:textAlignment w:val="center"/>
        <w:divId w:val="1138495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96 от 2002 г.) създаване на условия и стимулиране дейността на млади специалисти в земедели</w:t>
      </w:r>
      <w:r>
        <w:rPr>
          <w:rFonts w:ascii="Times New Roman" w:eastAsia="Times New Roman" w:hAnsi="Times New Roman" w:cs="Times New Roman"/>
          <w:color w:val="000000"/>
          <w:sz w:val="24"/>
          <w:szCs w:val="24"/>
        </w:rPr>
        <w:t>ето;</w:t>
      </w:r>
    </w:p>
    <w:p w:rsidR="00000000" w:rsidRDefault="008A6320">
      <w:pPr>
        <w:spacing w:after="0" w:line="240" w:lineRule="auto"/>
        <w:ind w:firstLine="1155"/>
        <w:jc w:val="both"/>
        <w:textAlignment w:val="center"/>
        <w:divId w:val="342629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96 от 2002 г.) развитие на селските и планинските райони;</w:t>
      </w:r>
    </w:p>
    <w:p w:rsidR="00000000" w:rsidRDefault="008A6320">
      <w:pPr>
        <w:spacing w:after="0" w:line="240" w:lineRule="auto"/>
        <w:ind w:firstLine="1155"/>
        <w:jc w:val="both"/>
        <w:textAlignment w:val="center"/>
        <w:divId w:val="36198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96 от 2002 г.) стимулиране местното производство на висококачествена непреработена и преработена земеделска продукция и спазването на ветеринарни, </w:t>
      </w:r>
      <w:proofErr w:type="spellStart"/>
      <w:r>
        <w:rPr>
          <w:rFonts w:ascii="Times New Roman" w:eastAsia="Times New Roman" w:hAnsi="Times New Roman" w:cs="Times New Roman"/>
          <w:color w:val="000000"/>
          <w:sz w:val="24"/>
          <w:szCs w:val="24"/>
        </w:rPr>
        <w:t>фитосан</w:t>
      </w:r>
      <w:r>
        <w:rPr>
          <w:rFonts w:ascii="Times New Roman" w:eastAsia="Times New Roman" w:hAnsi="Times New Roman" w:cs="Times New Roman"/>
          <w:color w:val="000000"/>
          <w:sz w:val="24"/>
          <w:szCs w:val="24"/>
        </w:rPr>
        <w:t>итарни</w:t>
      </w:r>
      <w:proofErr w:type="spellEnd"/>
      <w:r>
        <w:rPr>
          <w:rFonts w:ascii="Times New Roman" w:eastAsia="Times New Roman" w:hAnsi="Times New Roman" w:cs="Times New Roman"/>
          <w:color w:val="000000"/>
          <w:sz w:val="24"/>
          <w:szCs w:val="24"/>
        </w:rPr>
        <w:t xml:space="preserve"> и хигиенни изисквания;</w:t>
      </w:r>
    </w:p>
    <w:p w:rsidR="00000000" w:rsidRDefault="008A6320">
      <w:pPr>
        <w:spacing w:after="0" w:line="240" w:lineRule="auto"/>
        <w:ind w:firstLine="1155"/>
        <w:jc w:val="both"/>
        <w:textAlignment w:val="center"/>
        <w:divId w:val="291403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(нова - ДВ, бр. 14 от 2005 г., изм. - ДВ, бр. 18 от 2006 г.) насърчаване ползването на земеделската земя и развитие на производството на земеделска продукция в </w:t>
      </w:r>
      <w:proofErr w:type="spellStart"/>
      <w:r>
        <w:rPr>
          <w:rFonts w:ascii="Times New Roman" w:eastAsia="Times New Roman" w:hAnsi="Times New Roman" w:cs="Times New Roman"/>
          <w:color w:val="000000"/>
          <w:sz w:val="24"/>
          <w:szCs w:val="24"/>
        </w:rPr>
        <w:t>необлагодетелствани</w:t>
      </w:r>
      <w:proofErr w:type="spellEnd"/>
      <w:r>
        <w:rPr>
          <w:rFonts w:ascii="Times New Roman" w:eastAsia="Times New Roman" w:hAnsi="Times New Roman" w:cs="Times New Roman"/>
          <w:color w:val="000000"/>
          <w:sz w:val="24"/>
          <w:szCs w:val="24"/>
        </w:rPr>
        <w:t xml:space="preserve"> райони и в места по Натура 2000, както и н</w:t>
      </w:r>
      <w:r>
        <w:rPr>
          <w:rFonts w:ascii="Times New Roman" w:eastAsia="Times New Roman" w:hAnsi="Times New Roman" w:cs="Times New Roman"/>
          <w:color w:val="000000"/>
          <w:sz w:val="24"/>
          <w:szCs w:val="24"/>
        </w:rPr>
        <w:t>амаляване нивото на обезлюдяване в тези райони.</w:t>
      </w:r>
    </w:p>
    <w:p w:rsidR="00000000" w:rsidRDefault="008A6320">
      <w:pPr>
        <w:spacing w:after="120" w:line="240" w:lineRule="auto"/>
        <w:ind w:firstLine="1155"/>
        <w:jc w:val="both"/>
        <w:textAlignment w:val="center"/>
        <w:divId w:val="677579808"/>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624652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2а. (Нов - ДВ, бр. 18 от 2006 г.) (1) (Изм. - ДВ, бр. 16 от 2008 г., изм. - ДВ, бр. 85 от 2009 г., изм. - ДВ, бр. 58 от 2017 г., в сила от 18.07.2017 г.) Министърът на земеделието, храните и горите е ко</w:t>
      </w:r>
      <w:r>
        <w:rPr>
          <w:rFonts w:ascii="Times New Roman" w:eastAsia="Times New Roman" w:hAnsi="Times New Roman" w:cs="Times New Roman"/>
          <w:color w:val="000000"/>
          <w:sz w:val="24"/>
          <w:szCs w:val="24"/>
        </w:rPr>
        <w:t>мпетентен орган за акредитация на Разплащателната агенция по смисъла на законодателството на Европейския съюз.</w:t>
      </w:r>
    </w:p>
    <w:p w:rsidR="00000000" w:rsidRDefault="008A6320">
      <w:pPr>
        <w:spacing w:after="0" w:line="240" w:lineRule="auto"/>
        <w:ind w:firstLine="1155"/>
        <w:jc w:val="both"/>
        <w:textAlignment w:val="center"/>
        <w:divId w:val="29189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16 от 2008 г., изм. - ДВ, бр. 85 от 2009 г., изм. - ДВ, бр. 58 от 2017 г., в сила от 18.07.2017 г.) В качеството си на компетентен орган министърът на земеделието, храните и горите:</w:t>
      </w:r>
    </w:p>
    <w:p w:rsidR="00000000" w:rsidRDefault="008A6320">
      <w:pPr>
        <w:spacing w:after="0" w:line="240" w:lineRule="auto"/>
        <w:ind w:firstLine="1155"/>
        <w:jc w:val="both"/>
        <w:textAlignment w:val="center"/>
        <w:divId w:val="477454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акредитира Разплащателната агенция с акт за акредит</w:t>
      </w:r>
      <w:r>
        <w:rPr>
          <w:rFonts w:ascii="Times New Roman" w:eastAsia="Times New Roman" w:hAnsi="Times New Roman" w:cs="Times New Roman"/>
          <w:color w:val="000000"/>
          <w:sz w:val="24"/>
          <w:szCs w:val="24"/>
        </w:rPr>
        <w:t>ация, който се обнародва в "Държавен вестник";</w:t>
      </w:r>
    </w:p>
    <w:p w:rsidR="00000000" w:rsidRDefault="008A6320">
      <w:pPr>
        <w:spacing w:after="0" w:line="240" w:lineRule="auto"/>
        <w:ind w:firstLine="1155"/>
        <w:jc w:val="both"/>
        <w:textAlignment w:val="center"/>
        <w:divId w:val="1779056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45 от 2016 г., в сила от 14.06.2016 г.)</w:t>
      </w:r>
    </w:p>
    <w:p w:rsidR="00000000" w:rsidRDefault="008A6320">
      <w:pPr>
        <w:spacing w:after="0" w:line="240" w:lineRule="auto"/>
        <w:ind w:firstLine="1155"/>
        <w:jc w:val="both"/>
        <w:textAlignment w:val="center"/>
        <w:divId w:val="235363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наблюдава и контролира съответствието на дейността на Разплащателната агенция с критериите за акредитиране.</w:t>
      </w:r>
    </w:p>
    <w:p w:rsidR="00000000" w:rsidRDefault="008A6320">
      <w:pPr>
        <w:spacing w:after="0" w:line="240" w:lineRule="auto"/>
        <w:ind w:firstLine="1155"/>
        <w:jc w:val="both"/>
        <w:textAlignment w:val="center"/>
        <w:divId w:val="395325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w:t>
      </w:r>
      <w:r>
        <w:rPr>
          <w:rFonts w:ascii="Times New Roman" w:eastAsia="Times New Roman" w:hAnsi="Times New Roman" w:cs="Times New Roman"/>
          <w:color w:val="000000"/>
          <w:sz w:val="24"/>
          <w:szCs w:val="24"/>
        </w:rPr>
        <w:t xml:space="preserve"> - ДВ, бр. 85 от 2009 г., отм. - ДВ, бр. 45 от 2016 г., в сила от 14.06.2016 г.)</w:t>
      </w:r>
    </w:p>
    <w:p w:rsidR="00000000" w:rsidRDefault="008A6320">
      <w:pPr>
        <w:spacing w:after="0" w:line="240" w:lineRule="auto"/>
        <w:ind w:firstLine="1155"/>
        <w:jc w:val="both"/>
        <w:textAlignment w:val="center"/>
        <w:divId w:val="496044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16 от 2008 г., изм. - ДВ, бр. 85 от 2009 г., изм. - ДВ, бр. 58 от 2017 г., в сила от 18.07.2017 г.) Министърът на земеделието, храните и горите уведомява Е</w:t>
      </w:r>
      <w:r>
        <w:rPr>
          <w:rFonts w:ascii="Times New Roman" w:eastAsia="Times New Roman" w:hAnsi="Times New Roman" w:cs="Times New Roman"/>
          <w:color w:val="000000"/>
          <w:sz w:val="24"/>
          <w:szCs w:val="24"/>
        </w:rPr>
        <w:t>вропейската комисия за извършената акредитация.</w:t>
      </w:r>
    </w:p>
    <w:p w:rsidR="00000000" w:rsidRDefault="008A6320">
      <w:pPr>
        <w:spacing w:after="120" w:line="240" w:lineRule="auto"/>
        <w:ind w:firstLine="1155"/>
        <w:jc w:val="both"/>
        <w:textAlignment w:val="center"/>
        <w:divId w:val="194576716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301836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2б. (Нов - ДВ, бр. 18 от 2006 г.) (1) За страната се акредитира една Разплащателна агенция.</w:t>
      </w:r>
    </w:p>
    <w:p w:rsidR="00000000" w:rsidRDefault="008A6320">
      <w:pPr>
        <w:spacing w:after="0" w:line="240" w:lineRule="auto"/>
        <w:ind w:firstLine="1155"/>
        <w:jc w:val="both"/>
        <w:textAlignment w:val="center"/>
        <w:divId w:val="2106921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сила от 01.01.2007 г., изм. - ДВ, бр. 36 от 2008 г., изм. - ДВ, бр. 12 от 2015 г.) Разплащателната аген</w:t>
      </w:r>
      <w:r>
        <w:rPr>
          <w:rFonts w:ascii="Times New Roman" w:eastAsia="Times New Roman" w:hAnsi="Times New Roman" w:cs="Times New Roman"/>
          <w:color w:val="000000"/>
          <w:sz w:val="24"/>
          <w:szCs w:val="24"/>
        </w:rPr>
        <w:t>ция извършва всички плащания на територията на страната от Европейския фонд за гарантиране на земеделието, от Европейския земеделски фонд за развитие на селските райони и от Европейския фонд за морско дело и рибарство.</w:t>
      </w:r>
    </w:p>
    <w:p w:rsidR="00000000" w:rsidRDefault="008A6320">
      <w:pPr>
        <w:spacing w:after="120" w:line="240" w:lineRule="auto"/>
        <w:ind w:firstLine="1155"/>
        <w:jc w:val="both"/>
        <w:textAlignment w:val="center"/>
        <w:divId w:val="700324864"/>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953097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2в. (Нов - ДВ, бр. 18 от 2006 г</w:t>
      </w:r>
      <w:r>
        <w:rPr>
          <w:rFonts w:ascii="Times New Roman" w:eastAsia="Times New Roman" w:hAnsi="Times New Roman" w:cs="Times New Roman"/>
          <w:color w:val="000000"/>
          <w:sz w:val="24"/>
          <w:szCs w:val="24"/>
        </w:rPr>
        <w:t>.) (1) (В сила от 01.01.2007 г., изм. - ДВ, бр. 16 от 2008 г., изм. - ДВ, бр. 85 от 2009 г., изм. - ДВ, бр. 45 от 2016 г., в сила от 14.06.2016 г., изм. - ДВ, бр. 58 от 2017 г., в сила от 18.07.2017 г.) Министърът на земеделието, храните и горите контролир</w:t>
      </w:r>
      <w:r>
        <w:rPr>
          <w:rFonts w:ascii="Times New Roman" w:eastAsia="Times New Roman" w:hAnsi="Times New Roman" w:cs="Times New Roman"/>
          <w:color w:val="000000"/>
          <w:sz w:val="24"/>
          <w:szCs w:val="24"/>
        </w:rPr>
        <w:t>а дейността на Разплащателната агенция чрез специализирано звено в Министерството на земеделието, храните и горите.</w:t>
      </w:r>
    </w:p>
    <w:p w:rsidR="00000000" w:rsidRDefault="008A6320">
      <w:pPr>
        <w:spacing w:after="0" w:line="240" w:lineRule="auto"/>
        <w:ind w:firstLine="1155"/>
        <w:jc w:val="both"/>
        <w:textAlignment w:val="center"/>
        <w:divId w:val="1950621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85 от 2009 г., изм. - ДВ, бр. 45 от 2016 г., в сила от 14.06.2016 г., изм. - ДВ, бр. 58 от</w:t>
      </w:r>
      <w:r>
        <w:rPr>
          <w:rFonts w:ascii="Times New Roman" w:eastAsia="Times New Roman" w:hAnsi="Times New Roman" w:cs="Times New Roman"/>
          <w:color w:val="000000"/>
          <w:sz w:val="24"/>
          <w:szCs w:val="24"/>
        </w:rPr>
        <w:t xml:space="preserve"> 2017 г., в сила от 18.07.2017 г.) Специализираното звено по ал. 1 е на пряко подчинение на министъра на земеделието, храните и горите.</w:t>
      </w:r>
    </w:p>
    <w:p w:rsidR="00000000" w:rsidRDefault="008A6320">
      <w:pPr>
        <w:spacing w:after="0" w:line="240" w:lineRule="auto"/>
        <w:ind w:firstLine="1155"/>
        <w:jc w:val="both"/>
        <w:textAlignment w:val="center"/>
        <w:divId w:val="620235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16 от 2008 г., изм. - ДВ, бр. 85 от 2009 г., изм. - ДВ, бр. 58 от 2017 г., в сила от 18.07.2017 г.) </w:t>
      </w:r>
      <w:r>
        <w:rPr>
          <w:rFonts w:ascii="Times New Roman" w:eastAsia="Times New Roman" w:hAnsi="Times New Roman" w:cs="Times New Roman"/>
          <w:color w:val="000000"/>
          <w:sz w:val="24"/>
          <w:szCs w:val="24"/>
        </w:rPr>
        <w:t>Функциите на специализираното звено се определят в устройствения правилник на Министерството на земеделието, храните и горите.</w:t>
      </w:r>
    </w:p>
    <w:p w:rsidR="00000000" w:rsidRDefault="008A6320">
      <w:pPr>
        <w:spacing w:after="0" w:line="240" w:lineRule="auto"/>
        <w:ind w:firstLine="1155"/>
        <w:jc w:val="both"/>
        <w:textAlignment w:val="center"/>
        <w:divId w:val="1806776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сила от 01.01.2007 г.) Специализираното звено извършва одити в съответствие с международните одиторски стандарти.</w:t>
      </w:r>
    </w:p>
    <w:p w:rsidR="00000000" w:rsidRDefault="008A6320">
      <w:pPr>
        <w:spacing w:after="120" w:line="240" w:lineRule="auto"/>
        <w:ind w:firstLine="1155"/>
        <w:jc w:val="both"/>
        <w:textAlignment w:val="center"/>
        <w:divId w:val="1290935468"/>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142647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2г</w:t>
      </w:r>
      <w:r>
        <w:rPr>
          <w:rFonts w:ascii="Times New Roman" w:eastAsia="Times New Roman" w:hAnsi="Times New Roman" w:cs="Times New Roman"/>
          <w:color w:val="000000"/>
          <w:sz w:val="24"/>
          <w:szCs w:val="24"/>
        </w:rPr>
        <w:t>. (Нов - ДВ, бр. 18 от 2006 г.) (1) (Изм. - ДВ, бр. 16 от 2008 г., изм. - ДВ, бр. 85 от 2009 г., изм. - ДВ, бр. 58 от 2017 г., в сила от 18.07.2017 г.) Министерството на земеделието, храните и горите изготвя:</w:t>
      </w:r>
    </w:p>
    <w:p w:rsidR="00000000" w:rsidRDefault="008A6320">
      <w:pPr>
        <w:spacing w:after="0" w:line="240" w:lineRule="auto"/>
        <w:ind w:firstLine="1155"/>
        <w:jc w:val="both"/>
        <w:textAlignment w:val="center"/>
        <w:divId w:val="1605455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Национален стратегически план за развитие на</w:t>
      </w:r>
      <w:r>
        <w:rPr>
          <w:rFonts w:ascii="Times New Roman" w:eastAsia="Times New Roman" w:hAnsi="Times New Roman" w:cs="Times New Roman"/>
          <w:color w:val="000000"/>
          <w:sz w:val="24"/>
          <w:szCs w:val="24"/>
        </w:rPr>
        <w:t xml:space="preserve"> селските райони за периода 2007 - 2013 г.;</w:t>
      </w:r>
    </w:p>
    <w:p w:rsidR="00000000" w:rsidRDefault="008A6320">
      <w:pPr>
        <w:spacing w:after="0" w:line="240" w:lineRule="auto"/>
        <w:ind w:firstLine="1155"/>
        <w:jc w:val="both"/>
        <w:textAlignment w:val="center"/>
        <w:divId w:val="1569531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Програма за развитие на селските райони за периода 2007 - 2013 г.;</w:t>
      </w:r>
    </w:p>
    <w:p w:rsidR="00000000" w:rsidRDefault="008A6320">
      <w:pPr>
        <w:spacing w:after="0" w:line="240" w:lineRule="auto"/>
        <w:ind w:firstLine="1155"/>
        <w:jc w:val="both"/>
        <w:textAlignment w:val="center"/>
        <w:divId w:val="1195655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12 от 2015 г.) Програма за развитие на селските райони за периода 2014 - 2020 г.</w:t>
      </w:r>
    </w:p>
    <w:p w:rsidR="00000000" w:rsidRDefault="008A6320">
      <w:pPr>
        <w:spacing w:after="0" w:line="240" w:lineRule="auto"/>
        <w:ind w:firstLine="1155"/>
        <w:jc w:val="both"/>
        <w:textAlignment w:val="center"/>
        <w:divId w:val="1365903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Националният стратегически план за раз</w:t>
      </w:r>
      <w:r>
        <w:rPr>
          <w:rFonts w:ascii="Times New Roman" w:eastAsia="Times New Roman" w:hAnsi="Times New Roman" w:cs="Times New Roman"/>
          <w:color w:val="000000"/>
          <w:sz w:val="24"/>
          <w:szCs w:val="24"/>
        </w:rPr>
        <w:t>витие на селските райони за периода 2007 - 2013 г. се изготвя в съответствие със Стратегическите насоки за развитие на селските райони на Европейския съюз и се одобрява от Министерския съвет.</w:t>
      </w:r>
    </w:p>
    <w:p w:rsidR="00000000" w:rsidRDefault="008A6320">
      <w:pPr>
        <w:spacing w:after="0" w:line="240" w:lineRule="auto"/>
        <w:ind w:firstLine="1155"/>
        <w:jc w:val="both"/>
        <w:textAlignment w:val="center"/>
        <w:divId w:val="1045909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16 от 2008 г., изм. - ДВ, бр. 85 от 2009 г.,</w:t>
      </w:r>
      <w:r>
        <w:rPr>
          <w:rFonts w:ascii="Times New Roman" w:eastAsia="Times New Roman" w:hAnsi="Times New Roman" w:cs="Times New Roman"/>
          <w:color w:val="000000"/>
          <w:sz w:val="24"/>
          <w:szCs w:val="24"/>
        </w:rPr>
        <w:t xml:space="preserve"> изм. - ДВ, бр. 12 от 2015 г., изм. - ДВ, бр. 58 от 2017 г., в сила от 18.07.2017 г.) Програмата за развитие на селските райони за периода 2007 - 2013 г. и Програмата за развитие на селските райони за периода 2014 - 2020 г. се одобряват от Министерския съв</w:t>
      </w:r>
      <w:r>
        <w:rPr>
          <w:rFonts w:ascii="Times New Roman" w:eastAsia="Times New Roman" w:hAnsi="Times New Roman" w:cs="Times New Roman"/>
          <w:color w:val="000000"/>
          <w:sz w:val="24"/>
          <w:szCs w:val="24"/>
        </w:rPr>
        <w:t>ет и се изпълняват от Министерството на земеделието, храните и горите.</w:t>
      </w:r>
    </w:p>
    <w:p w:rsidR="00000000" w:rsidRDefault="008A6320">
      <w:pPr>
        <w:spacing w:after="0" w:line="240" w:lineRule="auto"/>
        <w:ind w:firstLine="1155"/>
        <w:jc w:val="both"/>
        <w:textAlignment w:val="center"/>
        <w:divId w:val="1307053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16 от 2008 г., изм. - ДВ, бр. 85 от 2009 г., изм. - ДВ, бр. 12 от 2015 г., изм. - ДВ, бр. 58 от 2017 г., в сила от 18.07.2017 г.) Документите по ал. 1 се изготвят в </w:t>
      </w:r>
      <w:r>
        <w:rPr>
          <w:rFonts w:ascii="Times New Roman" w:eastAsia="Times New Roman" w:hAnsi="Times New Roman" w:cs="Times New Roman"/>
          <w:color w:val="000000"/>
          <w:sz w:val="24"/>
          <w:szCs w:val="24"/>
        </w:rPr>
        <w:t>сътрудничество със социално-икономическите партньори, органите на местната власт, браншовите организации и други неправителствени организации и се подлагат на обществено обсъждане. Мястото и началният час на обсъждането се обявяват на електронната страница</w:t>
      </w:r>
      <w:r>
        <w:rPr>
          <w:rFonts w:ascii="Times New Roman" w:eastAsia="Times New Roman" w:hAnsi="Times New Roman" w:cs="Times New Roman"/>
          <w:color w:val="000000"/>
          <w:sz w:val="24"/>
          <w:szCs w:val="24"/>
        </w:rPr>
        <w:t xml:space="preserve"> на Министерството на земеделието, храните и горите. Протоколите от обсъждането и писмените становища на организациите се прилагат към документите по ал. 1 при внасянето им за одобрение от Министерския съвет.</w:t>
      </w:r>
    </w:p>
    <w:p w:rsidR="00000000" w:rsidRDefault="008A6320">
      <w:pPr>
        <w:spacing w:after="120" w:line="240" w:lineRule="auto"/>
        <w:ind w:firstLine="1155"/>
        <w:jc w:val="both"/>
        <w:textAlignment w:val="center"/>
        <w:divId w:val="101176452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73103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2д. (Нов - ДВ, бр. 12 от 2015 г.) (1) Упр</w:t>
      </w:r>
      <w:r>
        <w:rPr>
          <w:rFonts w:ascii="Times New Roman" w:eastAsia="Times New Roman" w:hAnsi="Times New Roman" w:cs="Times New Roman"/>
          <w:color w:val="000000"/>
          <w:sz w:val="24"/>
          <w:szCs w:val="24"/>
        </w:rPr>
        <w:t>авляващият орган на Програмата за развитие на селските райони за периода 2014 - 2020 г. се определя с решение на Министерския съвет.</w:t>
      </w:r>
    </w:p>
    <w:p w:rsidR="00000000" w:rsidRDefault="008A6320">
      <w:pPr>
        <w:spacing w:after="120" w:line="240" w:lineRule="auto"/>
        <w:ind w:firstLine="1155"/>
        <w:jc w:val="both"/>
        <w:textAlignment w:val="center"/>
        <w:divId w:val="285281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Управляващият орган на Програмата за развитие на селските район</w:t>
      </w:r>
      <w:r>
        <w:rPr>
          <w:rFonts w:ascii="Times New Roman" w:eastAsia="Times New Roman" w:hAnsi="Times New Roman" w:cs="Times New Roman"/>
          <w:color w:val="000000"/>
          <w:sz w:val="24"/>
          <w:szCs w:val="24"/>
        </w:rPr>
        <w:t xml:space="preserve">и за периода 2007 - 2013 г. и Програмата за развитие на селските райони за периода 2014 - 2020 г. може, след одобрение от министъра на земеделието, храните и горите, да делегира чрез договор част от функциите си по прилагане на програмата на Държавен фонд </w:t>
      </w:r>
      <w:r>
        <w:rPr>
          <w:rFonts w:ascii="Times New Roman" w:eastAsia="Times New Roman" w:hAnsi="Times New Roman" w:cs="Times New Roman"/>
          <w:color w:val="000000"/>
          <w:sz w:val="24"/>
          <w:szCs w:val="24"/>
        </w:rPr>
        <w:t>"Земеделие" - Разплащателна агенция.</w:t>
      </w:r>
    </w:p>
    <w:p w:rsidR="00000000" w:rsidRDefault="008A6320">
      <w:pPr>
        <w:spacing w:after="0" w:line="240" w:lineRule="auto"/>
        <w:ind w:firstLine="1155"/>
        <w:jc w:val="both"/>
        <w:textAlignment w:val="center"/>
        <w:divId w:val="1787118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(Изм. - ДВ, бр. 24 от 2000 г., изм. - ДВ, бр. 16 от 2008 г., изм. - ДВ, бр. 85 от 2009 г., изм. - ДВ, бр. 58 от 2017 г., в сила от 18.07.2017 г.) Министърът на земеделието, храните и горите внася до 31 октомв</w:t>
      </w:r>
      <w:r>
        <w:rPr>
          <w:rFonts w:ascii="Times New Roman" w:eastAsia="Times New Roman" w:hAnsi="Times New Roman" w:cs="Times New Roman"/>
          <w:color w:val="000000"/>
          <w:sz w:val="24"/>
          <w:szCs w:val="24"/>
        </w:rPr>
        <w:t>ри за одобряване в Министерския съвет годишен доклад за състоянието и развитието на земеделието.</w:t>
      </w:r>
    </w:p>
    <w:p w:rsidR="00000000" w:rsidRDefault="008A6320">
      <w:pPr>
        <w:spacing w:after="0" w:line="240" w:lineRule="auto"/>
        <w:ind w:firstLine="1155"/>
        <w:jc w:val="both"/>
        <w:textAlignment w:val="center"/>
        <w:divId w:val="460149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Годишният доклад съдържа:</w:t>
      </w:r>
    </w:p>
    <w:p w:rsidR="00000000" w:rsidRDefault="008A6320">
      <w:pPr>
        <w:spacing w:after="0" w:line="240" w:lineRule="auto"/>
        <w:ind w:firstLine="1155"/>
        <w:jc w:val="both"/>
        <w:textAlignment w:val="center"/>
        <w:divId w:val="1750883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отчет и анализ на състоянието на земеделието за предходната година и очаквани данни за текущата година;</w:t>
      </w:r>
    </w:p>
    <w:p w:rsidR="00000000" w:rsidRDefault="008A6320">
      <w:pPr>
        <w:spacing w:after="0" w:line="240" w:lineRule="auto"/>
        <w:ind w:firstLine="1155"/>
        <w:jc w:val="both"/>
        <w:textAlignment w:val="center"/>
        <w:divId w:val="1988388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96 от 2002 г.) програма, включваща целите, мерките финансовите инструменти и средства за осъществяването ѝ през следващата година.</w:t>
      </w:r>
    </w:p>
    <w:p w:rsidR="00000000" w:rsidRDefault="008A6320">
      <w:pPr>
        <w:spacing w:after="0" w:line="240" w:lineRule="auto"/>
        <w:ind w:firstLine="1155"/>
        <w:jc w:val="both"/>
        <w:textAlignment w:val="center"/>
        <w:divId w:val="1913344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86 от 1999 г., в сила от 1.01.2000 г., доп. - ДВ, бр. 41 от 2001 г., отм. - ДВ, бр. 96</w:t>
      </w:r>
      <w:r>
        <w:rPr>
          <w:rFonts w:ascii="Times New Roman" w:eastAsia="Times New Roman" w:hAnsi="Times New Roman" w:cs="Times New Roman"/>
          <w:color w:val="000000"/>
          <w:sz w:val="24"/>
          <w:szCs w:val="24"/>
        </w:rPr>
        <w:t xml:space="preserve"> от 2002 г.)</w:t>
      </w:r>
    </w:p>
    <w:p w:rsidR="00000000" w:rsidRDefault="008A6320">
      <w:pPr>
        <w:spacing w:after="0" w:line="240" w:lineRule="auto"/>
        <w:ind w:firstLine="1155"/>
        <w:jc w:val="both"/>
        <w:textAlignment w:val="center"/>
        <w:divId w:val="84347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86 от 1999 г.) Годишният доклад се приема от Министерския съвет преди внасянето на законопроекта за държавния бюджет в Народното събрание.</w:t>
      </w:r>
    </w:p>
    <w:p w:rsidR="00000000" w:rsidRDefault="008A6320">
      <w:pPr>
        <w:spacing w:after="120" w:line="240" w:lineRule="auto"/>
        <w:ind w:firstLine="1155"/>
        <w:jc w:val="both"/>
        <w:textAlignment w:val="center"/>
        <w:divId w:val="1171261728"/>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366149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3а. (Нов - ДВ, бр. 18 от 2006 г., в сила от 01.01.2007 г.) (1) (Изм.</w:t>
      </w:r>
      <w:r>
        <w:rPr>
          <w:rFonts w:ascii="Times New Roman" w:eastAsia="Times New Roman" w:hAnsi="Times New Roman" w:cs="Times New Roman"/>
          <w:color w:val="000000"/>
          <w:sz w:val="24"/>
          <w:szCs w:val="24"/>
        </w:rPr>
        <w:t xml:space="preserve"> - ДВ, бр. 16 от 2008 г., изм. - ДВ, бр. 85 от 2009 г., изм. - ДВ, бр. 58 от 2017 г., в </w:t>
      </w:r>
      <w:r>
        <w:rPr>
          <w:rFonts w:ascii="Times New Roman" w:eastAsia="Times New Roman" w:hAnsi="Times New Roman" w:cs="Times New Roman"/>
          <w:color w:val="000000"/>
          <w:sz w:val="24"/>
          <w:szCs w:val="24"/>
        </w:rPr>
        <w:lastRenderedPageBreak/>
        <w:t xml:space="preserve">сила от 18.07.2017 г.) Изпълнителният директор на Разплащателната агенция ежегодно до 31 март изготвя и представя на министъра на земеделието, храните и горите годишен </w:t>
      </w:r>
      <w:r>
        <w:rPr>
          <w:rFonts w:ascii="Times New Roman" w:eastAsia="Times New Roman" w:hAnsi="Times New Roman" w:cs="Times New Roman"/>
          <w:color w:val="000000"/>
          <w:sz w:val="24"/>
          <w:szCs w:val="24"/>
        </w:rPr>
        <w:t>отчет за дейността на агенцията. Министърът на земеделието, храните и горите внася годишния отчет за дейността на агенцията за одобрение от Министерския съвет.</w:t>
      </w:r>
    </w:p>
    <w:p w:rsidR="00000000" w:rsidRDefault="008A6320">
      <w:pPr>
        <w:spacing w:after="0" w:line="240" w:lineRule="auto"/>
        <w:ind w:firstLine="1155"/>
        <w:jc w:val="both"/>
        <w:textAlignment w:val="center"/>
        <w:divId w:val="1675914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Годишният отчет по ал. 1 включва:</w:t>
      </w:r>
    </w:p>
    <w:p w:rsidR="00000000" w:rsidRDefault="008A6320">
      <w:pPr>
        <w:spacing w:after="0" w:line="240" w:lineRule="auto"/>
        <w:ind w:firstLine="1155"/>
        <w:jc w:val="both"/>
        <w:textAlignment w:val="center"/>
        <w:divId w:val="284115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информация за извършеното подпомагане през годината;</w:t>
      </w:r>
    </w:p>
    <w:p w:rsidR="00000000" w:rsidRDefault="008A6320">
      <w:pPr>
        <w:spacing w:after="0" w:line="240" w:lineRule="auto"/>
        <w:ind w:firstLine="1155"/>
        <w:jc w:val="both"/>
        <w:textAlignment w:val="center"/>
        <w:divId w:val="725689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информация за администрирането на средствата от Европейските фондове и държавния бюджет през годината;</w:t>
      </w:r>
    </w:p>
    <w:p w:rsidR="00000000" w:rsidRDefault="008A6320">
      <w:pPr>
        <w:spacing w:after="0" w:line="240" w:lineRule="auto"/>
        <w:ind w:firstLine="1155"/>
        <w:jc w:val="both"/>
        <w:textAlignment w:val="center"/>
        <w:divId w:val="1351449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резултатите от проведените одити на агенцията.</w:t>
      </w:r>
    </w:p>
    <w:p w:rsidR="00000000" w:rsidRDefault="008A6320">
      <w:pPr>
        <w:spacing w:after="120" w:line="240" w:lineRule="auto"/>
        <w:ind w:firstLine="1155"/>
        <w:jc w:val="both"/>
        <w:textAlignment w:val="center"/>
        <w:divId w:val="1842694154"/>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913246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(Доп. - ДВ, бр. 14 от 2005 г., изм. - ДВ, бр. 12 от 2015 г.) Държавата подпомага земеделските</w:t>
      </w:r>
      <w:r>
        <w:rPr>
          <w:rFonts w:ascii="Times New Roman" w:eastAsia="Times New Roman" w:hAnsi="Times New Roman" w:cs="Times New Roman"/>
          <w:color w:val="000000"/>
          <w:sz w:val="24"/>
          <w:szCs w:val="24"/>
        </w:rPr>
        <w:t xml:space="preserve"> стопани чрез икономически, структурни и организационни мерки, научно и информационно обслужване, консултации, както и чрез повишаване на тяхната квалификация.</w:t>
      </w:r>
    </w:p>
    <w:p w:rsidR="00000000" w:rsidRDefault="008A6320">
      <w:pPr>
        <w:spacing w:after="120" w:line="240" w:lineRule="auto"/>
        <w:ind w:firstLine="1155"/>
        <w:jc w:val="both"/>
        <w:textAlignment w:val="center"/>
        <w:divId w:val="1595702751"/>
        <w:rPr>
          <w:rFonts w:ascii="Times New Roman" w:eastAsia="Times New Roman" w:hAnsi="Times New Roman" w:cs="Times New Roman"/>
          <w:color w:val="000000"/>
          <w:sz w:val="24"/>
          <w:szCs w:val="24"/>
        </w:rPr>
      </w:pPr>
    </w:p>
    <w:p w:rsidR="00000000" w:rsidRDefault="008A6320">
      <w:pPr>
        <w:spacing w:after="120" w:line="240" w:lineRule="auto"/>
        <w:ind w:firstLine="1155"/>
        <w:jc w:val="both"/>
        <w:textAlignment w:val="center"/>
        <w:divId w:val="164905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 (Отм. - ДВ, бр. 12 от 2015 г.) </w:t>
      </w:r>
    </w:p>
    <w:p w:rsidR="00000000" w:rsidRDefault="008A6320">
      <w:pPr>
        <w:spacing w:after="0" w:line="240" w:lineRule="auto"/>
        <w:ind w:firstLine="1155"/>
        <w:jc w:val="both"/>
        <w:textAlignment w:val="center"/>
        <w:divId w:val="2099521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(Изм. - ДВ, бр. 24 от 2000 г., изм. - ДВ, бр. 16</w:t>
      </w:r>
      <w:r>
        <w:rPr>
          <w:rFonts w:ascii="Times New Roman" w:eastAsia="Times New Roman" w:hAnsi="Times New Roman" w:cs="Times New Roman"/>
          <w:color w:val="000000"/>
          <w:sz w:val="24"/>
          <w:szCs w:val="24"/>
        </w:rPr>
        <w:t xml:space="preserve"> от 2008 г., изм. - ДВ, бр. 85 от 2009 г., изм. - ДВ, бр. 58 от 2017 г., в сила от 18.07.2017 г.) Министерството на земеделието, храните и горите създава регионални земеделски служби.</w:t>
      </w:r>
    </w:p>
    <w:p w:rsidR="00000000" w:rsidRDefault="008A6320">
      <w:pPr>
        <w:spacing w:after="120" w:line="240" w:lineRule="auto"/>
        <w:ind w:firstLine="1155"/>
        <w:jc w:val="both"/>
        <w:textAlignment w:val="center"/>
        <w:divId w:val="200586387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86185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(Изм. - ДВ, бр. 24 от 2000 г., изм. - ДВ, бр. 16 от 2008 г.</w:t>
      </w:r>
      <w:r>
        <w:rPr>
          <w:rFonts w:ascii="Times New Roman" w:eastAsia="Times New Roman" w:hAnsi="Times New Roman" w:cs="Times New Roman"/>
          <w:color w:val="000000"/>
          <w:sz w:val="24"/>
          <w:szCs w:val="24"/>
        </w:rPr>
        <w:t>, изм. - ДВ, бр. 85 от 2009 г., изм. - ДВ, бр. 12 от 2015 г., изм. - ДВ, бр. 58 от 2017 г., в сила от 18.07.2017 г.) Към Министерството на земеделието, храните и горите се създава и поддържа регистър на земеделските стопани.</w:t>
      </w:r>
    </w:p>
    <w:p w:rsidR="00000000" w:rsidRDefault="008A6320">
      <w:pPr>
        <w:spacing w:after="0" w:line="240" w:lineRule="auto"/>
        <w:ind w:firstLine="1155"/>
        <w:jc w:val="both"/>
        <w:textAlignment w:val="center"/>
        <w:divId w:val="1269392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96 от 2002 </w:t>
      </w:r>
      <w:r>
        <w:rPr>
          <w:rFonts w:ascii="Times New Roman" w:eastAsia="Times New Roman" w:hAnsi="Times New Roman" w:cs="Times New Roman"/>
          <w:color w:val="000000"/>
          <w:sz w:val="24"/>
          <w:szCs w:val="24"/>
        </w:rPr>
        <w:t>г., отм. - ДВ, бр. 14 от 2005 г.)</w:t>
      </w:r>
    </w:p>
    <w:p w:rsidR="00000000" w:rsidRDefault="008A6320">
      <w:pPr>
        <w:spacing w:after="120" w:line="240" w:lineRule="auto"/>
        <w:ind w:firstLine="1155"/>
        <w:jc w:val="both"/>
        <w:textAlignment w:val="center"/>
        <w:divId w:val="1126968806"/>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715959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7а. (Нов - ДВ, бр. 14 от 2005 г., </w:t>
      </w:r>
      <w:proofErr w:type="spellStart"/>
      <w:r>
        <w:rPr>
          <w:rFonts w:ascii="Times New Roman" w:eastAsia="Times New Roman" w:hAnsi="Times New Roman" w:cs="Times New Roman"/>
          <w:color w:val="000000"/>
          <w:sz w:val="24"/>
          <w:szCs w:val="24"/>
        </w:rPr>
        <w:t>oтм</w:t>
      </w:r>
      <w:proofErr w:type="spellEnd"/>
      <w:r>
        <w:rPr>
          <w:rFonts w:ascii="Times New Roman" w:eastAsia="Times New Roman" w:hAnsi="Times New Roman" w:cs="Times New Roman"/>
          <w:color w:val="000000"/>
          <w:sz w:val="24"/>
          <w:szCs w:val="24"/>
        </w:rPr>
        <w:t>. - ДВ, бр. 96 от 2006 г., в сила от 01.01.2007 г.)</w:t>
      </w:r>
    </w:p>
    <w:p w:rsidR="00000000" w:rsidRDefault="008A6320">
      <w:pPr>
        <w:spacing w:after="120" w:line="240" w:lineRule="auto"/>
        <w:ind w:firstLine="1155"/>
        <w:jc w:val="both"/>
        <w:textAlignment w:val="center"/>
        <w:divId w:val="939676328"/>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91303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7б. (Нов - ДВ, бр. 14 от 2005 г., отм. - ДВ, бр. 96 от 2006 г., в сила от 01.01.2007 г.)</w:t>
      </w:r>
    </w:p>
    <w:p w:rsidR="00000000" w:rsidRDefault="008A6320">
      <w:pPr>
        <w:spacing w:after="120" w:line="240" w:lineRule="auto"/>
        <w:ind w:firstLine="1155"/>
        <w:jc w:val="both"/>
        <w:textAlignment w:val="center"/>
        <w:divId w:val="156587640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91686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7в. (Нов - ДВ, бр. 14 от 2</w:t>
      </w:r>
      <w:r>
        <w:rPr>
          <w:rFonts w:ascii="Times New Roman" w:eastAsia="Times New Roman" w:hAnsi="Times New Roman" w:cs="Times New Roman"/>
          <w:color w:val="000000"/>
          <w:sz w:val="24"/>
          <w:szCs w:val="24"/>
        </w:rPr>
        <w:t>005 г., отм. - ДВ, бр. 96 от 2006 г., в сила от 01.01.2007 г.)</w:t>
      </w:r>
    </w:p>
    <w:p w:rsidR="00000000" w:rsidRDefault="008A6320">
      <w:pPr>
        <w:spacing w:after="120" w:line="240" w:lineRule="auto"/>
        <w:ind w:firstLine="1155"/>
        <w:jc w:val="both"/>
        <w:textAlignment w:val="center"/>
        <w:divId w:val="64678650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400831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7г. (Нов - ДВ, бр. 14 от 2005 г., отм. - ДВ, бр. 96 от 2006 г., в сила от 01.01.2007 г.)</w:t>
      </w:r>
    </w:p>
    <w:p w:rsidR="00000000" w:rsidRDefault="008A6320">
      <w:pPr>
        <w:spacing w:after="120" w:line="240" w:lineRule="auto"/>
        <w:ind w:firstLine="1155"/>
        <w:jc w:val="both"/>
        <w:textAlignment w:val="center"/>
        <w:divId w:val="65032978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0670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7д. (Нов - ДВ, бр. 18 от 2006 г., отм. - ДВ, бр. 96 от 2006 г., в сила от 01.01.2007 г.)</w:t>
      </w:r>
    </w:p>
    <w:p w:rsidR="00000000" w:rsidRDefault="008A6320">
      <w:pPr>
        <w:spacing w:after="120" w:line="240" w:lineRule="auto"/>
        <w:ind w:firstLine="1155"/>
        <w:jc w:val="both"/>
        <w:textAlignment w:val="center"/>
        <w:divId w:val="1292077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325276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7е. (Нов - ДВ, бр. 18 от 2006 г., отм. - ДВ, бр. 96 от 2006 г., в сила от 01.01.2007 г.)</w:t>
      </w:r>
    </w:p>
    <w:p w:rsidR="00000000" w:rsidRDefault="008A6320">
      <w:pPr>
        <w:spacing w:after="120" w:line="240" w:lineRule="auto"/>
        <w:ind w:firstLine="1155"/>
        <w:jc w:val="both"/>
        <w:textAlignment w:val="center"/>
        <w:divId w:val="162950474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18791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7ж. (Нов - ДВ, бр. 18 от 2006 г., отм. - ДВ, бр. 96 от 2006 г., в сила от 01.01.2007 г.)</w:t>
      </w:r>
    </w:p>
    <w:p w:rsidR="00000000" w:rsidRDefault="008A6320">
      <w:pPr>
        <w:spacing w:after="120" w:line="240" w:lineRule="auto"/>
        <w:ind w:firstLine="1155"/>
        <w:jc w:val="both"/>
        <w:textAlignment w:val="center"/>
        <w:divId w:val="1363440964"/>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262564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7з. (Нов - ДВ, бр. 18 от 2006 г., отм. - ДВ, бр. 96 от 2006 г.</w:t>
      </w:r>
      <w:r>
        <w:rPr>
          <w:rFonts w:ascii="Times New Roman" w:eastAsia="Times New Roman" w:hAnsi="Times New Roman" w:cs="Times New Roman"/>
          <w:color w:val="000000"/>
          <w:sz w:val="24"/>
          <w:szCs w:val="24"/>
        </w:rPr>
        <w:t>, в сила от 01.01.2007 г.)</w:t>
      </w:r>
    </w:p>
    <w:p w:rsidR="00000000" w:rsidRDefault="008A6320">
      <w:pPr>
        <w:spacing w:after="120" w:line="240" w:lineRule="auto"/>
        <w:ind w:firstLine="1155"/>
        <w:jc w:val="both"/>
        <w:textAlignment w:val="center"/>
        <w:divId w:val="1730035978"/>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34995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7и. (Нов - ДВ, бр. 18 от 2006 г., отм. - ДВ, бр. 96 от 2006 г., в сила от 01.01.2007 г.)</w:t>
      </w:r>
    </w:p>
    <w:p w:rsidR="00000000" w:rsidRDefault="008A6320">
      <w:pPr>
        <w:spacing w:after="120" w:line="240" w:lineRule="auto"/>
        <w:ind w:firstLine="1155"/>
        <w:jc w:val="both"/>
        <w:textAlignment w:val="center"/>
        <w:divId w:val="344795944"/>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991831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7к. (Нов - ДВ, бр. 18 от 2006 г., отм. - ДВ, бр. 96 от 2006 г., в сила от 01.01.2007 г.)</w:t>
      </w:r>
    </w:p>
    <w:p w:rsidR="00000000" w:rsidRDefault="008A6320">
      <w:pPr>
        <w:spacing w:after="120" w:line="240" w:lineRule="auto"/>
        <w:ind w:firstLine="1155"/>
        <w:jc w:val="both"/>
        <w:textAlignment w:val="center"/>
        <w:divId w:val="123281539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750394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7л. (Нов - ДВ, бр. 18 от 2006 г.,</w:t>
      </w:r>
      <w:r>
        <w:rPr>
          <w:rFonts w:ascii="Times New Roman" w:eastAsia="Times New Roman" w:hAnsi="Times New Roman" w:cs="Times New Roman"/>
          <w:color w:val="000000"/>
          <w:sz w:val="24"/>
          <w:szCs w:val="24"/>
        </w:rPr>
        <w:t xml:space="preserve"> отм. - ДВ, бр. 96 от 2006 г., в сила от 01.01.2007 г.)</w:t>
      </w:r>
    </w:p>
    <w:p w:rsidR="00000000" w:rsidRDefault="008A6320">
      <w:pPr>
        <w:spacing w:after="120" w:line="240" w:lineRule="auto"/>
        <w:ind w:firstLine="1155"/>
        <w:jc w:val="both"/>
        <w:textAlignment w:val="center"/>
        <w:divId w:val="736897686"/>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376614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(Изм. - ДВ, бр. 96 от 2002 г., изм. - ДВ, бр. 12 от 2015 г.) Ежемесечно до 10-о число на съответния месец списъците на регистрираните земеделски стопани - физически лица, се предоставят н</w:t>
      </w:r>
      <w:r>
        <w:rPr>
          <w:rFonts w:ascii="Times New Roman" w:eastAsia="Times New Roman" w:hAnsi="Times New Roman" w:cs="Times New Roman"/>
          <w:color w:val="000000"/>
          <w:sz w:val="24"/>
          <w:szCs w:val="24"/>
        </w:rPr>
        <w:t>а териториалните поделения на Агенцията по заетостта към министъра на труда и социалната политика.</w:t>
      </w:r>
    </w:p>
    <w:p w:rsidR="00000000" w:rsidRDefault="008A6320">
      <w:pPr>
        <w:spacing w:after="0" w:line="240" w:lineRule="auto"/>
        <w:ind w:firstLine="1155"/>
        <w:jc w:val="both"/>
        <w:textAlignment w:val="center"/>
        <w:divId w:val="759761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96 от 2002 г.)</w:t>
      </w:r>
    </w:p>
    <w:p w:rsidR="00000000" w:rsidRDefault="008A6320">
      <w:pPr>
        <w:spacing w:after="120" w:line="240" w:lineRule="auto"/>
        <w:ind w:firstLine="1155"/>
        <w:jc w:val="both"/>
        <w:textAlignment w:val="center"/>
        <w:divId w:val="158846522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46428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(Доп. - ДВ, бр. 14 от 2005 г., предишен текст на чл. 9 - ДВ, бр. 18 от 2006 г.) Държавата подпомага обединява</w:t>
      </w:r>
      <w:r>
        <w:rPr>
          <w:rFonts w:ascii="Times New Roman" w:eastAsia="Times New Roman" w:hAnsi="Times New Roman" w:cs="Times New Roman"/>
          <w:color w:val="000000"/>
          <w:sz w:val="24"/>
          <w:szCs w:val="24"/>
        </w:rPr>
        <w:t>нето и дейността на земеделските производители в организации по продуктов, функционален и регионален признак.</w:t>
      </w:r>
    </w:p>
    <w:p w:rsidR="00000000" w:rsidRDefault="008A6320">
      <w:pPr>
        <w:spacing w:after="0" w:line="240" w:lineRule="auto"/>
        <w:ind w:firstLine="1155"/>
        <w:jc w:val="both"/>
        <w:textAlignment w:val="center"/>
        <w:divId w:val="1263493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18 от 2006 г., изм. - ДВ, бр. 16 от 2008 г., изм. - ДВ, бр. 85 от 2009 г., изм. - ДВ, бр. 58 от 2017 г., в сила от 18.07.2017 </w:t>
      </w:r>
      <w:r>
        <w:rPr>
          <w:rFonts w:ascii="Times New Roman" w:eastAsia="Times New Roman" w:hAnsi="Times New Roman" w:cs="Times New Roman"/>
          <w:color w:val="000000"/>
          <w:sz w:val="24"/>
          <w:szCs w:val="24"/>
        </w:rPr>
        <w:t xml:space="preserve">г.) Министърът на земеделието, храните и горите определя с наредба условията и реда за признаване на организации на земеделски производители и </w:t>
      </w:r>
      <w:proofErr w:type="spellStart"/>
      <w:r>
        <w:rPr>
          <w:rFonts w:ascii="Times New Roman" w:eastAsia="Times New Roman" w:hAnsi="Times New Roman" w:cs="Times New Roman"/>
          <w:color w:val="000000"/>
          <w:sz w:val="24"/>
          <w:szCs w:val="24"/>
        </w:rPr>
        <w:t>междубраншови</w:t>
      </w:r>
      <w:proofErr w:type="spellEnd"/>
      <w:r>
        <w:rPr>
          <w:rFonts w:ascii="Times New Roman" w:eastAsia="Times New Roman" w:hAnsi="Times New Roman" w:cs="Times New Roman"/>
          <w:color w:val="000000"/>
          <w:sz w:val="24"/>
          <w:szCs w:val="24"/>
        </w:rPr>
        <w:t xml:space="preserve"> организации.</w:t>
      </w:r>
    </w:p>
    <w:p w:rsidR="00000000" w:rsidRDefault="008A6320">
      <w:pPr>
        <w:spacing w:after="120" w:line="240" w:lineRule="auto"/>
        <w:ind w:firstLine="1155"/>
        <w:jc w:val="both"/>
        <w:textAlignment w:val="center"/>
        <w:divId w:val="31935808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357729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9а. (Нов - ДВ, бр. 96 от 2002 г., изм. - ДВ, бр. 12 от 2015 г., изм. - ДВ, бр. 5</w:t>
      </w:r>
      <w:r>
        <w:rPr>
          <w:rFonts w:ascii="Times New Roman" w:eastAsia="Times New Roman" w:hAnsi="Times New Roman" w:cs="Times New Roman"/>
          <w:color w:val="000000"/>
          <w:sz w:val="24"/>
          <w:szCs w:val="24"/>
        </w:rPr>
        <w:t>8 от 2017 г., в сила от 18.07.2017 г., изм. - ДВ, бр. 2 от 2018 г.) Министърът на земеделието, храните и горите след предварително съгласуване със заинтересованите ведомства издава:</w:t>
      </w:r>
    </w:p>
    <w:p w:rsidR="00000000" w:rsidRDefault="008A6320">
      <w:pPr>
        <w:spacing w:after="0" w:line="240" w:lineRule="auto"/>
        <w:ind w:firstLine="1155"/>
        <w:jc w:val="both"/>
        <w:textAlignment w:val="center"/>
        <w:divId w:val="1989243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наредби по прилагане на регламенти на Европейския съюз в областта на ди</w:t>
      </w:r>
      <w:r>
        <w:rPr>
          <w:rFonts w:ascii="Times New Roman" w:eastAsia="Times New Roman" w:hAnsi="Times New Roman" w:cs="Times New Roman"/>
          <w:color w:val="000000"/>
          <w:sz w:val="24"/>
          <w:szCs w:val="24"/>
        </w:rPr>
        <w:t>ректните плащания;</w:t>
      </w:r>
    </w:p>
    <w:p w:rsidR="00000000" w:rsidRDefault="008A6320">
      <w:pPr>
        <w:spacing w:after="0" w:line="240" w:lineRule="auto"/>
        <w:ind w:firstLine="1155"/>
        <w:jc w:val="both"/>
        <w:textAlignment w:val="center"/>
        <w:divId w:val="1704477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98 от 2019 г., в сила от 13.12.2019 г., изм. - ДВ, бр. 63 от 2020 г.) наредби по прилагането на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21, параграф 1, буква "б", чл. 28, 29, 30, 31, 33, 34 и 39б от Регламент (ЕС) № 1305/2013 от П</w:t>
      </w:r>
      <w:r>
        <w:rPr>
          <w:rFonts w:ascii="Times New Roman" w:eastAsia="Times New Roman" w:hAnsi="Times New Roman" w:cs="Times New Roman"/>
          <w:color w:val="000000"/>
          <w:sz w:val="24"/>
          <w:szCs w:val="24"/>
        </w:rPr>
        <w:t>рограмата за развитие на селските райони за периода 2014 - 2020 г.;</w:t>
      </w:r>
    </w:p>
    <w:p w:rsidR="00000000" w:rsidRDefault="008A6320">
      <w:pPr>
        <w:spacing w:after="0" w:line="240" w:lineRule="auto"/>
        <w:ind w:firstLine="1155"/>
        <w:jc w:val="both"/>
        <w:textAlignment w:val="center"/>
        <w:divId w:val="1711414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наредба за условията и реда за изплащане, намаляване или отказ за изплащане, или за оттегляне на изплатената финансова помощ за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9б, т. 2;</w:t>
      </w:r>
    </w:p>
    <w:p w:rsidR="00000000" w:rsidRDefault="008A6320">
      <w:pPr>
        <w:spacing w:after="120" w:line="240" w:lineRule="auto"/>
        <w:ind w:firstLine="1155"/>
        <w:jc w:val="both"/>
        <w:textAlignment w:val="center"/>
        <w:divId w:val="272173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наредба за услов</w:t>
      </w:r>
      <w:r>
        <w:rPr>
          <w:rFonts w:ascii="Times New Roman" w:eastAsia="Times New Roman" w:hAnsi="Times New Roman" w:cs="Times New Roman"/>
          <w:color w:val="000000"/>
          <w:sz w:val="24"/>
          <w:szCs w:val="24"/>
        </w:rPr>
        <w:t>ията и реда за установяване на изкуствено създадени условия по заявления за подпомагане със средства на Европейския фонд за гарантиране в земеделието и Европейския земеделски фонд за развитие на селските райони.</w:t>
      </w:r>
    </w:p>
    <w:p w:rsidR="00000000" w:rsidRDefault="008A6320">
      <w:pPr>
        <w:spacing w:after="0" w:line="240" w:lineRule="auto"/>
        <w:ind w:firstLine="1155"/>
        <w:jc w:val="both"/>
        <w:textAlignment w:val="center"/>
        <w:divId w:val="1143428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9б. (Нов - ДВ, бр. 2 от 2018 г.) За Прог</w:t>
      </w:r>
      <w:r>
        <w:rPr>
          <w:rFonts w:ascii="Times New Roman" w:eastAsia="Times New Roman" w:hAnsi="Times New Roman" w:cs="Times New Roman"/>
          <w:color w:val="000000"/>
          <w:sz w:val="24"/>
          <w:szCs w:val="24"/>
        </w:rPr>
        <w:t>рамата за развитие на селските райони за периода 2014 - 2020 г. производствата пред управляващия орган или Държавен фонд "Земеделие" - Разплащателна агенция, се провеждат посредством:</w:t>
      </w:r>
    </w:p>
    <w:p w:rsidR="00000000" w:rsidRDefault="008A6320">
      <w:pPr>
        <w:spacing w:after="0" w:line="240" w:lineRule="auto"/>
        <w:ind w:firstLine="1155"/>
        <w:jc w:val="both"/>
        <w:textAlignment w:val="center"/>
        <w:divId w:val="1148546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98 от 2019 г., в сила от 13.12.2019 г.) Интегрираната</w:t>
      </w:r>
      <w:r>
        <w:rPr>
          <w:rFonts w:ascii="Times New Roman" w:eastAsia="Times New Roman" w:hAnsi="Times New Roman" w:cs="Times New Roman"/>
          <w:color w:val="000000"/>
          <w:sz w:val="24"/>
          <w:szCs w:val="24"/>
        </w:rPr>
        <w:t xml:space="preserve"> система за администриране и контрол по реда на глава трета от този закон - за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21, параграф 1, буква "б", чл. 28, 29, 30, 31, 33 и 34 от Регламент (ЕС) № 1305/2013;</w:t>
      </w:r>
    </w:p>
    <w:p w:rsidR="00000000" w:rsidRDefault="008A6320">
      <w:pPr>
        <w:spacing w:after="0" w:line="240" w:lineRule="auto"/>
        <w:ind w:firstLine="1155"/>
        <w:jc w:val="both"/>
        <w:textAlignment w:val="center"/>
        <w:divId w:val="900798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Информационната система за управление и наблюдение на средст</w:t>
      </w:r>
      <w:r>
        <w:rPr>
          <w:rFonts w:ascii="Times New Roman" w:eastAsia="Times New Roman" w:hAnsi="Times New Roman" w:cs="Times New Roman"/>
          <w:color w:val="000000"/>
          <w:sz w:val="24"/>
          <w:szCs w:val="24"/>
        </w:rPr>
        <w:t xml:space="preserve">вата от ЕСИФ (ИСУН) по реда и при условията на Закона за управление на средствата от Европейските структурни и инвестиционни фондове - за останалите мерки и </w:t>
      </w:r>
      <w:proofErr w:type="spellStart"/>
      <w:r>
        <w:rPr>
          <w:rFonts w:ascii="Times New Roman" w:eastAsia="Times New Roman" w:hAnsi="Times New Roman" w:cs="Times New Roman"/>
          <w:color w:val="000000"/>
          <w:sz w:val="24"/>
          <w:szCs w:val="24"/>
        </w:rPr>
        <w:t>подмерки</w:t>
      </w:r>
      <w:proofErr w:type="spellEnd"/>
      <w:r>
        <w:rPr>
          <w:rFonts w:ascii="Times New Roman" w:eastAsia="Times New Roman" w:hAnsi="Times New Roman" w:cs="Times New Roman"/>
          <w:color w:val="000000"/>
          <w:sz w:val="24"/>
          <w:szCs w:val="24"/>
        </w:rPr>
        <w:t>;</w:t>
      </w:r>
    </w:p>
    <w:p w:rsidR="00000000" w:rsidRDefault="008A6320">
      <w:pPr>
        <w:spacing w:after="120" w:line="240" w:lineRule="auto"/>
        <w:ind w:firstLine="1155"/>
        <w:jc w:val="both"/>
        <w:textAlignment w:val="center"/>
        <w:divId w:val="17854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63 от 2020 г.) Интегрираната система за администриране и контрол - по </w:t>
      </w:r>
      <w:r>
        <w:rPr>
          <w:rFonts w:ascii="Times New Roman" w:eastAsia="Times New Roman" w:hAnsi="Times New Roman" w:cs="Times New Roman"/>
          <w:color w:val="000000"/>
          <w:sz w:val="24"/>
          <w:szCs w:val="24"/>
        </w:rPr>
        <w:t>реда на наредбата за мярката по чл. 39б от Регламент (ЕС) № 1305/2013.</w:t>
      </w:r>
    </w:p>
    <w:p w:rsidR="00000000" w:rsidRDefault="008A6320">
      <w:pPr>
        <w:spacing w:after="0" w:line="240" w:lineRule="auto"/>
        <w:ind w:firstLine="1155"/>
        <w:jc w:val="both"/>
        <w:textAlignment w:val="center"/>
        <w:divId w:val="582950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9в. (Нов - ДВ, бр. 2 от 2018 г.) (1) Предварителна оценка на проектните предложения за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9б, т. 2 се извършва, когато:</w:t>
      </w:r>
    </w:p>
    <w:p w:rsidR="00000000" w:rsidRDefault="008A6320">
      <w:pPr>
        <w:spacing w:after="0" w:line="240" w:lineRule="auto"/>
        <w:ind w:firstLine="1155"/>
        <w:jc w:val="both"/>
        <w:textAlignment w:val="center"/>
        <w:divId w:val="254947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размерът на заявената финансова помощ по всички подадени проектни предложения надхвърля разполагаемия бюджет, определен в условията за кандидатстване за съответната процедура, и</w:t>
      </w:r>
    </w:p>
    <w:p w:rsidR="00000000" w:rsidRDefault="008A6320">
      <w:pPr>
        <w:spacing w:after="0" w:line="240" w:lineRule="auto"/>
        <w:ind w:firstLine="1155"/>
        <w:jc w:val="both"/>
        <w:textAlignment w:val="center"/>
        <w:divId w:val="2129229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това е предвидено в условията за кандидатстване.</w:t>
      </w:r>
    </w:p>
    <w:p w:rsidR="00000000" w:rsidRDefault="008A6320">
      <w:pPr>
        <w:spacing w:after="0" w:line="240" w:lineRule="auto"/>
        <w:ind w:firstLine="1155"/>
        <w:jc w:val="both"/>
        <w:textAlignment w:val="center"/>
        <w:divId w:val="69084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Ръководителят на уп</w:t>
      </w:r>
      <w:r>
        <w:rPr>
          <w:rFonts w:ascii="Times New Roman" w:eastAsia="Times New Roman" w:hAnsi="Times New Roman" w:cs="Times New Roman"/>
          <w:color w:val="000000"/>
          <w:sz w:val="24"/>
          <w:szCs w:val="24"/>
        </w:rPr>
        <w:t xml:space="preserve">равляващия орган на Програмата за развитие на селските райони за периода 2014 - 2020 г., съответно изпълнителният директор на Държавен фонд "Земеделие" - Разплащателна агенция, за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делегирани с договора по чл. 2д, ал. 2, назначава коми</w:t>
      </w:r>
      <w:r>
        <w:rPr>
          <w:rFonts w:ascii="Times New Roman" w:eastAsia="Times New Roman" w:hAnsi="Times New Roman" w:cs="Times New Roman"/>
          <w:color w:val="000000"/>
          <w:sz w:val="24"/>
          <w:szCs w:val="24"/>
        </w:rPr>
        <w:t>сия, която извършва предварителна оценка на проектните предложения по ал. 1.</w:t>
      </w:r>
    </w:p>
    <w:p w:rsidR="00000000" w:rsidRDefault="008A6320">
      <w:pPr>
        <w:spacing w:after="0" w:line="240" w:lineRule="auto"/>
        <w:ind w:firstLine="1155"/>
        <w:jc w:val="both"/>
        <w:textAlignment w:val="center"/>
        <w:divId w:val="167761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едномесечен срок след приключване на периода на прием комисията по ал. 2 оценява и класира проектните предложения по критерии и ред, определени в условията за кандидатстване</w:t>
      </w:r>
      <w:r>
        <w:rPr>
          <w:rFonts w:ascii="Times New Roman" w:eastAsia="Times New Roman" w:hAnsi="Times New Roman" w:cs="Times New Roman"/>
          <w:color w:val="000000"/>
          <w:sz w:val="24"/>
          <w:szCs w:val="24"/>
        </w:rPr>
        <w:t>.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Министерството на земеделието, храните и горите, съответно на Държавен фо</w:t>
      </w:r>
      <w:r>
        <w:rPr>
          <w:rFonts w:ascii="Times New Roman" w:eastAsia="Times New Roman" w:hAnsi="Times New Roman" w:cs="Times New Roman"/>
          <w:color w:val="000000"/>
          <w:sz w:val="24"/>
          <w:szCs w:val="24"/>
        </w:rPr>
        <w:t>нд "Земеделие".</w:t>
      </w:r>
    </w:p>
    <w:p w:rsidR="00000000" w:rsidRDefault="008A6320">
      <w:pPr>
        <w:spacing w:after="0" w:line="240" w:lineRule="auto"/>
        <w:ind w:firstLine="1155"/>
        <w:jc w:val="both"/>
        <w:textAlignment w:val="center"/>
        <w:divId w:val="191379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Кандидатите могат да подадат възражение до ръководителя на управляващия орган на Програмата за развитие на селските райони за периода 2014 - 2020 г. в 14-дневен срок от публикуването на списъка по ал. 3.</w:t>
      </w:r>
    </w:p>
    <w:p w:rsidR="00000000" w:rsidRDefault="008A6320">
      <w:pPr>
        <w:spacing w:after="0" w:line="240" w:lineRule="auto"/>
        <w:ind w:firstLine="1155"/>
        <w:jc w:val="both"/>
        <w:textAlignment w:val="center"/>
        <w:divId w:val="1224029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Ръководителят на управляващи</w:t>
      </w:r>
      <w:r>
        <w:rPr>
          <w:rFonts w:ascii="Times New Roman" w:eastAsia="Times New Roman" w:hAnsi="Times New Roman" w:cs="Times New Roman"/>
          <w:color w:val="000000"/>
          <w:sz w:val="24"/>
          <w:szCs w:val="24"/>
        </w:rPr>
        <w:t>я орган на Програмата за развитие на селските райони за периода 2014 - 2020 г. назначава комисия за разглеждане на възраженията по ал. 4. Комисията се произнася в срок от 60 дни от подаване на всяко възражение и уведомява съответната комисия по ал. 2.</w:t>
      </w:r>
    </w:p>
    <w:p w:rsidR="00000000" w:rsidRDefault="008A6320">
      <w:pPr>
        <w:spacing w:after="0" w:line="240" w:lineRule="auto"/>
        <w:ind w:firstLine="1155"/>
        <w:jc w:val="both"/>
        <w:textAlignment w:val="center"/>
        <w:divId w:val="1050689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Въз основа на извършената предварителна оценка, съответно на уведомлението по ал. 5 комисията по ал. 2 изготвя и публикува на интернет страницата на Министерството на земеделието, храните и горите, съответно на Държавен фонд "Земеделие" списък на:</w:t>
      </w:r>
    </w:p>
    <w:p w:rsidR="00000000" w:rsidRDefault="008A6320">
      <w:pPr>
        <w:spacing w:after="0" w:line="240" w:lineRule="auto"/>
        <w:ind w:firstLine="1155"/>
        <w:jc w:val="both"/>
        <w:textAlignment w:val="center"/>
        <w:divId w:val="277881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проек</w:t>
      </w:r>
      <w:r>
        <w:rPr>
          <w:rFonts w:ascii="Times New Roman" w:eastAsia="Times New Roman" w:hAnsi="Times New Roman" w:cs="Times New Roman"/>
          <w:color w:val="000000"/>
          <w:sz w:val="24"/>
          <w:szCs w:val="24"/>
        </w:rPr>
        <w:t>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съответната процедура, включително проектните предложения, получили еднакъв брой точки;</w:t>
      </w:r>
    </w:p>
    <w:p w:rsidR="00000000" w:rsidRDefault="008A6320">
      <w:pPr>
        <w:spacing w:after="120" w:line="240" w:lineRule="auto"/>
        <w:ind w:firstLine="1155"/>
        <w:jc w:val="both"/>
        <w:textAlignment w:val="center"/>
        <w:divId w:val="70588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всички </w:t>
      </w:r>
      <w:r>
        <w:rPr>
          <w:rFonts w:ascii="Times New Roman" w:eastAsia="Times New Roman" w:hAnsi="Times New Roman" w:cs="Times New Roman"/>
          <w:color w:val="000000"/>
          <w:sz w:val="24"/>
          <w:szCs w:val="24"/>
        </w:rPr>
        <w:t>проектни предложения, извън посочените в т. 1.</w:t>
      </w:r>
    </w:p>
    <w:p w:rsidR="00000000" w:rsidRDefault="008A6320">
      <w:pPr>
        <w:spacing w:after="0" w:line="240" w:lineRule="auto"/>
        <w:ind w:firstLine="1155"/>
        <w:jc w:val="both"/>
        <w:textAlignment w:val="center"/>
        <w:divId w:val="1785271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9г. (Нов - ДВ, бр. 2 от 2018 г.) (1) Процедура чрез подбор на проектни предложения по реда на глава трета, раздел II от Закона за управление на средствата от Европейските структурни и инвестиционни фондове</w:t>
      </w:r>
      <w:r>
        <w:rPr>
          <w:rFonts w:ascii="Times New Roman" w:eastAsia="Times New Roman" w:hAnsi="Times New Roman" w:cs="Times New Roman"/>
          <w:color w:val="000000"/>
          <w:sz w:val="24"/>
          <w:szCs w:val="24"/>
        </w:rPr>
        <w:t xml:space="preserve"> се извършва за проектните предложения по чл. 9в, ал. 6, т. 1 до достигане на до 110 на сто от бюджета.</w:t>
      </w:r>
    </w:p>
    <w:p w:rsidR="00000000" w:rsidRDefault="008A6320">
      <w:pPr>
        <w:spacing w:after="0" w:line="240" w:lineRule="auto"/>
        <w:ind w:firstLine="1155"/>
        <w:jc w:val="both"/>
        <w:textAlignment w:val="center"/>
        <w:divId w:val="1816603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Процедурата по ал. 1 се провежда в тримесечен срок от публикуване на списъка по чл. 9в, ал. 6, т. 1.</w:t>
      </w:r>
    </w:p>
    <w:p w:rsidR="00000000" w:rsidRDefault="008A6320">
      <w:pPr>
        <w:spacing w:after="120" w:line="240" w:lineRule="auto"/>
        <w:ind w:firstLine="1155"/>
        <w:jc w:val="both"/>
        <w:textAlignment w:val="center"/>
        <w:divId w:val="57747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Проектните предложения по чл. 9в, ал. 6, т.</w:t>
      </w:r>
      <w:r>
        <w:rPr>
          <w:rFonts w:ascii="Times New Roman" w:eastAsia="Times New Roman" w:hAnsi="Times New Roman" w:cs="Times New Roman"/>
          <w:color w:val="000000"/>
          <w:sz w:val="24"/>
          <w:szCs w:val="24"/>
        </w:rPr>
        <w:t xml:space="preserve"> 2 се оценяват до 110 на сто след оценяване на проектните предложения по ал. 1 и преди класирането им, и при наличие на остатъчен бюджет до 110 на сто.</w:t>
      </w:r>
    </w:p>
    <w:p w:rsidR="00000000" w:rsidRDefault="008A6320">
      <w:pPr>
        <w:spacing w:after="120" w:line="240" w:lineRule="auto"/>
        <w:ind w:firstLine="1155"/>
        <w:jc w:val="both"/>
        <w:textAlignment w:val="center"/>
        <w:divId w:val="154880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9д. (Нов - ДВ, бр. 2 от 2018 г.) Ръководителят на управляващия орган на Програмата за развитие на се</w:t>
      </w:r>
      <w:r>
        <w:rPr>
          <w:rFonts w:ascii="Times New Roman" w:eastAsia="Times New Roman" w:hAnsi="Times New Roman" w:cs="Times New Roman"/>
          <w:color w:val="000000"/>
          <w:sz w:val="24"/>
          <w:szCs w:val="24"/>
        </w:rPr>
        <w:t xml:space="preserve">лските райони за периода 2014 - 2020 г., съответно изпълнителният директор на Държавен фонд "Земеделие" - Разплащателна агенция, за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делегирани с договора по чл. 2д, ал. 2, издава решение, с което отказва предоставянето на безвъзмездна</w:t>
      </w:r>
      <w:r>
        <w:rPr>
          <w:rFonts w:ascii="Times New Roman" w:eastAsia="Times New Roman" w:hAnsi="Times New Roman" w:cs="Times New Roman"/>
          <w:color w:val="000000"/>
          <w:sz w:val="24"/>
          <w:szCs w:val="24"/>
        </w:rPr>
        <w:t xml:space="preserve"> финансова помощ на всички останали проектни предложения, извън тези по чл. 9г.</w:t>
      </w:r>
    </w:p>
    <w:p w:rsidR="00000000" w:rsidRDefault="008A6320">
      <w:pPr>
        <w:spacing w:after="120" w:line="240" w:lineRule="auto"/>
        <w:ind w:firstLine="1155"/>
        <w:jc w:val="both"/>
        <w:textAlignment w:val="center"/>
        <w:divId w:val="1354070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9е. (Нов - ДВ, бр. 2 от 2018 г.) След подписване на административните договори ръководителят на управляващия орган на Програмата за развитие на селските райони за периода 2</w:t>
      </w:r>
      <w:r>
        <w:rPr>
          <w:rFonts w:ascii="Times New Roman" w:eastAsia="Times New Roman" w:hAnsi="Times New Roman" w:cs="Times New Roman"/>
          <w:color w:val="000000"/>
          <w:sz w:val="24"/>
          <w:szCs w:val="24"/>
        </w:rPr>
        <w:t xml:space="preserve">014 - 2020 г., съответно изпълнителният директор на Държавен фонд "Земеделие" - Разплащателна агенция, за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делегирани с договора по чл. 2д, ал. 2, издава решение, с което отказва предоставянето на безвъзмездна финансова помощ на проект</w:t>
      </w:r>
      <w:r>
        <w:rPr>
          <w:rFonts w:ascii="Times New Roman" w:eastAsia="Times New Roman" w:hAnsi="Times New Roman" w:cs="Times New Roman"/>
          <w:color w:val="000000"/>
          <w:sz w:val="24"/>
          <w:szCs w:val="24"/>
        </w:rPr>
        <w:t>ните предложения от списъка по чл. 35, т. 2 от Закона за управление на средствата от Европейските структурни и инвестиционни фондове, за които не е сключен договор.</w:t>
      </w:r>
    </w:p>
    <w:p w:rsidR="00000000" w:rsidRDefault="008A6320">
      <w:pPr>
        <w:spacing w:after="120" w:line="240" w:lineRule="auto"/>
        <w:ind w:firstLine="1155"/>
        <w:jc w:val="both"/>
        <w:textAlignment w:val="center"/>
        <w:divId w:val="929385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9ж. (Нов - ДВ, бр. 2 от 2018 г.) За предварителните дейности, които са допустими преди </w:t>
      </w:r>
      <w:r>
        <w:rPr>
          <w:rFonts w:ascii="Times New Roman" w:eastAsia="Times New Roman" w:hAnsi="Times New Roman" w:cs="Times New Roman"/>
          <w:color w:val="000000"/>
          <w:sz w:val="24"/>
          <w:szCs w:val="24"/>
        </w:rPr>
        <w:t xml:space="preserve">подаване на проектното предложение, за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9б, т. 2 кандидатите за подпомагане, които не са възложители по Закона за обществените поръчки, прилагат специалните правила за определяне на изпълнител на глава четвърта от Закона за управ</w:t>
      </w:r>
      <w:r>
        <w:rPr>
          <w:rFonts w:ascii="Times New Roman" w:eastAsia="Times New Roman" w:hAnsi="Times New Roman" w:cs="Times New Roman"/>
          <w:color w:val="000000"/>
          <w:sz w:val="24"/>
          <w:szCs w:val="24"/>
        </w:rPr>
        <w:t>ление на средствата от Европейските структурни и инвестиционни фондове.</w:t>
      </w:r>
    </w:p>
    <w:p w:rsidR="00000000" w:rsidRDefault="008A6320">
      <w:pPr>
        <w:spacing w:after="120" w:line="240" w:lineRule="auto"/>
        <w:ind w:firstLine="1155"/>
        <w:jc w:val="both"/>
        <w:textAlignment w:val="center"/>
        <w:divId w:val="195967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9з. (Нов - ДВ, бр. 2 от 2018 г.) За администриране на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9б, т. 2 Държавен фонд "Земеделие" - Разплащателна агенция, може да използва и Интегрираната систе</w:t>
      </w:r>
      <w:r>
        <w:rPr>
          <w:rFonts w:ascii="Times New Roman" w:eastAsia="Times New Roman" w:hAnsi="Times New Roman" w:cs="Times New Roman"/>
          <w:color w:val="000000"/>
          <w:sz w:val="24"/>
          <w:szCs w:val="24"/>
        </w:rPr>
        <w:t>ма за администриране и контрол.</w:t>
      </w:r>
    </w:p>
    <w:p w:rsidR="00000000" w:rsidRDefault="008A6320">
      <w:pPr>
        <w:spacing w:after="0" w:line="240" w:lineRule="auto"/>
        <w:ind w:firstLine="1155"/>
        <w:jc w:val="both"/>
        <w:textAlignment w:val="center"/>
        <w:divId w:val="1487552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12 от 2015 г.) (1) (Изм. - ДВ, бр. 58 от 2017 г., в сила от 18.07.2017 г.) Министерството на земеделието, храните и горите създава Система за съвети в земеделието, която включва Националната служба за</w:t>
      </w:r>
      <w:r>
        <w:rPr>
          <w:rFonts w:ascii="Times New Roman" w:eastAsia="Times New Roman" w:hAnsi="Times New Roman" w:cs="Times New Roman"/>
          <w:color w:val="000000"/>
          <w:sz w:val="24"/>
          <w:szCs w:val="24"/>
        </w:rPr>
        <w:t xml:space="preserve"> съвети в земеделието към министъра на земеделието, храните и горите и лицата, одобрени за участие по мярка 2 "Консултантски услуги, услуги по управление на стопанство и услуги по заместване в стопанство" от Програмата за развитие на селските райони за пер</w:t>
      </w:r>
      <w:r>
        <w:rPr>
          <w:rFonts w:ascii="Times New Roman" w:eastAsia="Times New Roman" w:hAnsi="Times New Roman" w:cs="Times New Roman"/>
          <w:color w:val="000000"/>
          <w:sz w:val="24"/>
          <w:szCs w:val="24"/>
        </w:rPr>
        <w:t xml:space="preserve">иода 2014 - 2020 г. За целите на </w:t>
      </w:r>
      <w:r>
        <w:rPr>
          <w:rFonts w:ascii="Times New Roman" w:eastAsia="Times New Roman" w:hAnsi="Times New Roman" w:cs="Times New Roman"/>
          <w:color w:val="000000"/>
          <w:sz w:val="24"/>
          <w:szCs w:val="24"/>
        </w:rPr>
        <w:lastRenderedPageBreak/>
        <w:t>обезпечаваната от нея дейност, по ред, определен от министъра на земеделието, храните и горите, Системата за съвети в земеделието се подпомага от научните институти към Селскостопанската академия и специализираните висши уч</w:t>
      </w:r>
      <w:r>
        <w:rPr>
          <w:rFonts w:ascii="Times New Roman" w:eastAsia="Times New Roman" w:hAnsi="Times New Roman" w:cs="Times New Roman"/>
          <w:color w:val="000000"/>
          <w:sz w:val="24"/>
          <w:szCs w:val="24"/>
        </w:rPr>
        <w:t>илища в Република България.</w:t>
      </w:r>
    </w:p>
    <w:p w:rsidR="00000000" w:rsidRDefault="008A6320">
      <w:pPr>
        <w:spacing w:after="0" w:line="240" w:lineRule="auto"/>
        <w:ind w:firstLine="1155"/>
        <w:jc w:val="both"/>
        <w:textAlignment w:val="center"/>
        <w:divId w:val="819617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Системата за съвети в земеделието обхваща предоставянето на земеделските стопани на съвети съгласно чл. 12, параграфи 2 и 3 от Регламент (ЕС) № 1306/2013 на Европейския парламент и на Съвета от 17 декември 2013 г. относно фи</w:t>
      </w:r>
      <w:r>
        <w:rPr>
          <w:rFonts w:ascii="Times New Roman" w:eastAsia="Times New Roman" w:hAnsi="Times New Roman" w:cs="Times New Roman"/>
          <w:color w:val="000000"/>
          <w:sz w:val="24"/>
          <w:szCs w:val="24"/>
        </w:rPr>
        <w:t>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нарича</w:t>
      </w:r>
      <w:r>
        <w:rPr>
          <w:rFonts w:ascii="Times New Roman" w:eastAsia="Times New Roman" w:hAnsi="Times New Roman" w:cs="Times New Roman"/>
          <w:color w:val="000000"/>
          <w:sz w:val="24"/>
          <w:szCs w:val="24"/>
        </w:rPr>
        <w:t>н по-нататък "Регламент (ЕС) № 1306/2013".</w:t>
      </w:r>
    </w:p>
    <w:p w:rsidR="00000000" w:rsidRDefault="008A6320">
      <w:pPr>
        <w:spacing w:after="0" w:line="240" w:lineRule="auto"/>
        <w:ind w:firstLine="1155"/>
        <w:jc w:val="both"/>
        <w:textAlignment w:val="center"/>
        <w:divId w:val="196414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Предоставянето на съвети от Националната служба за съвети в земеделието се финансира от националния бюджет, по схемите и мерките на Общата селскостопанска политика и от други финансови източници.</w:t>
      </w:r>
    </w:p>
    <w:p w:rsidR="00000000" w:rsidRDefault="008A6320">
      <w:pPr>
        <w:spacing w:after="0" w:line="240" w:lineRule="auto"/>
        <w:ind w:firstLine="1155"/>
        <w:jc w:val="both"/>
        <w:textAlignment w:val="center"/>
        <w:divId w:val="374938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w:t>
      </w:r>
      <w:r>
        <w:rPr>
          <w:rFonts w:ascii="Times New Roman" w:eastAsia="Times New Roman" w:hAnsi="Times New Roman" w:cs="Times New Roman"/>
          <w:color w:val="000000"/>
          <w:sz w:val="24"/>
          <w:szCs w:val="24"/>
        </w:rPr>
        <w:t xml:space="preserve">В, бр. 58 от 2017 г., в сила от 18.07.2017 г.) Министерството на земеделието, храните и горите създава и поддържа база данни за лицата, които предоставят съвети на земеделските стопани. Условията и редът за събиране и съхранение на базата данни се уреждат </w:t>
      </w:r>
      <w:r>
        <w:rPr>
          <w:rFonts w:ascii="Times New Roman" w:eastAsia="Times New Roman" w:hAnsi="Times New Roman" w:cs="Times New Roman"/>
          <w:color w:val="000000"/>
          <w:sz w:val="24"/>
          <w:szCs w:val="24"/>
        </w:rPr>
        <w:t>с наредба на министъра на земеделието, храните и горите.</w:t>
      </w:r>
    </w:p>
    <w:p w:rsidR="00000000" w:rsidRDefault="008A6320">
      <w:pPr>
        <w:spacing w:after="0" w:line="240" w:lineRule="auto"/>
        <w:ind w:firstLine="1155"/>
        <w:jc w:val="both"/>
        <w:textAlignment w:val="center"/>
        <w:divId w:val="66651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2017 г., в сила от 18.07.2017 г.) В базата данни по ал. 4 се включват Националната служба за съвети в земеделието и лицата по ал. 1. Министерството на земеделието, храните и</w:t>
      </w:r>
      <w:r>
        <w:rPr>
          <w:rFonts w:ascii="Times New Roman" w:eastAsia="Times New Roman" w:hAnsi="Times New Roman" w:cs="Times New Roman"/>
          <w:color w:val="000000"/>
          <w:sz w:val="24"/>
          <w:szCs w:val="24"/>
        </w:rPr>
        <w:t xml:space="preserve"> горите осигурява на потенциалните бенефициенти списък на лицата, включени в базата данни, съгласно чл. 13, параграф 3 от Регламент (ЕС) № 1306/2013.</w:t>
      </w:r>
    </w:p>
    <w:p w:rsidR="00000000" w:rsidRDefault="008A6320">
      <w:pPr>
        <w:spacing w:after="120" w:line="240" w:lineRule="auto"/>
        <w:ind w:firstLine="1155"/>
        <w:jc w:val="both"/>
        <w:textAlignment w:val="center"/>
        <w:divId w:val="879514251"/>
        <w:rPr>
          <w:rFonts w:ascii="Times New Roman" w:eastAsia="Times New Roman" w:hAnsi="Times New Roman" w:cs="Times New Roman"/>
          <w:color w:val="000000"/>
          <w:sz w:val="24"/>
          <w:szCs w:val="24"/>
        </w:rPr>
      </w:pPr>
    </w:p>
    <w:p w:rsidR="00000000" w:rsidRDefault="008A6320">
      <w:pPr>
        <w:spacing w:after="120" w:line="240" w:lineRule="auto"/>
        <w:ind w:firstLine="1155"/>
        <w:jc w:val="both"/>
        <w:textAlignment w:val="center"/>
        <w:divId w:val="787309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10а. (Нов - ДВ, бр. 96 от 2002 г., изм. - ДВ, бр. 12 от 2015 г.) Общинските съвети предоставят при у</w:t>
      </w:r>
      <w:r>
        <w:rPr>
          <w:rFonts w:ascii="Times New Roman" w:eastAsia="Times New Roman" w:hAnsi="Times New Roman" w:cs="Times New Roman"/>
          <w:color w:val="000000"/>
          <w:sz w:val="24"/>
          <w:szCs w:val="24"/>
        </w:rPr>
        <w:t xml:space="preserve">словия и по ред, определени от тях, не по-малко от 50 на сто от търговската площ на общинските пазари, предназначени за продажба на земеделски продукти, за ползване от регистрирани земеделски стопани, организации на производители, асоциации на организации </w:t>
      </w:r>
      <w:r>
        <w:rPr>
          <w:rFonts w:ascii="Times New Roman" w:eastAsia="Times New Roman" w:hAnsi="Times New Roman" w:cs="Times New Roman"/>
          <w:color w:val="000000"/>
          <w:sz w:val="24"/>
          <w:szCs w:val="24"/>
        </w:rPr>
        <w:t xml:space="preserve">на производители и групи производители при продажба на произведена от тях земеделска продукция. </w:t>
      </w:r>
    </w:p>
    <w:p w:rsidR="00000000" w:rsidRDefault="008A6320">
      <w:pPr>
        <w:spacing w:after="0" w:line="240" w:lineRule="auto"/>
        <w:ind w:firstLine="1155"/>
        <w:jc w:val="both"/>
        <w:textAlignment w:val="center"/>
        <w:divId w:val="2046834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10б. (Нов - ДВ, бр. 14 от 2005 г., в сила от 01.07.2005 г., отм. - ДВ, бр. 109 от 2013 г.)</w:t>
      </w:r>
    </w:p>
    <w:p w:rsidR="00000000" w:rsidRDefault="008A6320">
      <w:pPr>
        <w:spacing w:after="120" w:line="240" w:lineRule="auto"/>
        <w:ind w:firstLine="1155"/>
        <w:jc w:val="both"/>
        <w:textAlignment w:val="center"/>
        <w:divId w:val="213505461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73472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10в. (Нов - ДВ, бр. 14 от 2005 г., в сила от 01.07.2005 г.</w:t>
      </w:r>
      <w:r>
        <w:rPr>
          <w:rFonts w:ascii="Times New Roman" w:eastAsia="Times New Roman" w:hAnsi="Times New Roman" w:cs="Times New Roman"/>
          <w:color w:val="000000"/>
          <w:sz w:val="24"/>
          <w:szCs w:val="24"/>
        </w:rPr>
        <w:t>, отм. - ДВ, бр. 109 от 2013 г.)</w:t>
      </w:r>
    </w:p>
    <w:p w:rsidR="00000000" w:rsidRDefault="008A6320">
      <w:pPr>
        <w:spacing w:after="120" w:line="240" w:lineRule="auto"/>
        <w:ind w:firstLine="1155"/>
        <w:jc w:val="both"/>
        <w:textAlignment w:val="center"/>
        <w:divId w:val="151862124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127187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10г. (Нов - ДВ, бр. 14 от 2005 г., в сила от 01.07.2005 г., отм. - ДВ, бр. 109 от 2013 г.)</w:t>
      </w:r>
    </w:p>
    <w:p w:rsidR="00000000" w:rsidRDefault="008A6320">
      <w:pPr>
        <w:spacing w:after="120" w:line="240" w:lineRule="auto"/>
        <w:ind w:firstLine="1155"/>
        <w:jc w:val="both"/>
        <w:textAlignment w:val="center"/>
        <w:divId w:val="871311096"/>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370036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10д. (Нов - ДВ, бр. 14 от 2005 г., в сила от 01.07.2005 г., отм. - ДВ, бр. 109 от 2013 г.)</w:t>
      </w:r>
    </w:p>
    <w:p w:rsidR="00000000" w:rsidRDefault="008A6320">
      <w:pPr>
        <w:spacing w:after="120" w:line="240" w:lineRule="auto"/>
        <w:ind w:firstLine="1155"/>
        <w:jc w:val="both"/>
        <w:textAlignment w:val="center"/>
        <w:divId w:val="1036546022"/>
        <w:rPr>
          <w:rFonts w:ascii="Times New Roman" w:eastAsia="Times New Roman" w:hAnsi="Times New Roman" w:cs="Times New Roman"/>
          <w:color w:val="000000"/>
          <w:sz w:val="24"/>
          <w:szCs w:val="24"/>
        </w:rPr>
      </w:pPr>
    </w:p>
    <w:p w:rsidR="00000000" w:rsidRDefault="008A6320">
      <w:pPr>
        <w:spacing w:after="120" w:line="240" w:lineRule="auto"/>
        <w:ind w:firstLine="1155"/>
        <w:jc w:val="both"/>
        <w:textAlignment w:val="center"/>
        <w:divId w:val="1893347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10е. (Нов - ДВ, бр. 18 от 2006 г., отм. - ДВ, бр. 12 от 2015 г.)</w:t>
      </w:r>
    </w:p>
    <w:p w:rsidR="00000000" w:rsidRDefault="008A6320">
      <w:pPr>
        <w:spacing w:after="120" w:line="240" w:lineRule="auto"/>
        <w:ind w:firstLine="1155"/>
        <w:jc w:val="both"/>
        <w:textAlignment w:val="center"/>
        <w:divId w:val="1859851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10ж. (Нов - ДВ, бр. 18 от 2006 г., отм. - ДВ, бр. 12 от 2015 г.) </w:t>
      </w:r>
    </w:p>
    <w:p w:rsidR="00000000" w:rsidRDefault="008A6320">
      <w:pPr>
        <w:spacing w:after="120" w:line="240" w:lineRule="auto"/>
        <w:ind w:firstLine="1155"/>
        <w:jc w:val="both"/>
        <w:textAlignment w:val="center"/>
        <w:divId w:val="43339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10з. (Нов - ДВ, бр. 18 от 2006 г., отм. - ДВ, бр. 12 от 2015 г.) </w:t>
      </w:r>
    </w:p>
    <w:p w:rsidR="00000000" w:rsidRDefault="008A6320">
      <w:pPr>
        <w:spacing w:after="120" w:line="240" w:lineRule="auto"/>
        <w:ind w:firstLine="1155"/>
        <w:jc w:val="both"/>
        <w:textAlignment w:val="center"/>
        <w:divId w:val="695157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10и. (Нов - ДВ, бр. 18 от 2006 г., отм. - Д</w:t>
      </w:r>
      <w:r>
        <w:rPr>
          <w:rFonts w:ascii="Times New Roman" w:eastAsia="Times New Roman" w:hAnsi="Times New Roman" w:cs="Times New Roman"/>
          <w:color w:val="000000"/>
          <w:sz w:val="24"/>
          <w:szCs w:val="24"/>
        </w:rPr>
        <w:t>В, бр. 12 от 2015 г.)</w:t>
      </w:r>
    </w:p>
    <w:p w:rsidR="00000000" w:rsidRDefault="008A6320">
      <w:pPr>
        <w:spacing w:before="100" w:beforeAutospacing="1" w:after="100" w:afterAutospacing="1" w:line="240" w:lineRule="auto"/>
        <w:jc w:val="center"/>
        <w:textAlignment w:val="center"/>
        <w:divId w:val="129698500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ДЪРЖАВЕН ФОНД "ЗЕМЕДЕЛИЕ"</w:t>
      </w:r>
    </w:p>
    <w:p w:rsidR="00000000" w:rsidRDefault="008A6320">
      <w:pPr>
        <w:spacing w:after="0" w:line="240" w:lineRule="auto"/>
        <w:ind w:firstLine="1155"/>
        <w:jc w:val="both"/>
        <w:textAlignment w:val="center"/>
        <w:divId w:val="1971209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(1) (Изм. и доп. - ДВ, бр. 96 от 2002 г., доп. - ДВ, бр. 15 от 2013 г., в сила от 01.01.2014 г.) Създава се Държавен фонд "Земеделие", наричан по-нататък "фондът", който е юридическо лиц</w:t>
      </w:r>
      <w:r>
        <w:rPr>
          <w:rFonts w:ascii="Times New Roman" w:eastAsia="Times New Roman" w:hAnsi="Times New Roman" w:cs="Times New Roman"/>
          <w:color w:val="000000"/>
          <w:sz w:val="24"/>
          <w:szCs w:val="24"/>
        </w:rPr>
        <w:t>е на бюджетна издръжка.</w:t>
      </w:r>
    </w:p>
    <w:p w:rsidR="00000000" w:rsidRDefault="008A6320">
      <w:pPr>
        <w:spacing w:after="0" w:line="240" w:lineRule="auto"/>
        <w:ind w:firstLine="1155"/>
        <w:jc w:val="both"/>
        <w:textAlignment w:val="center"/>
        <w:divId w:val="916548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96 от 2002 г.) Фондът:</w:t>
      </w:r>
    </w:p>
    <w:p w:rsidR="00000000" w:rsidRDefault="008A6320">
      <w:pPr>
        <w:spacing w:after="0" w:line="240" w:lineRule="auto"/>
        <w:ind w:firstLine="1155"/>
        <w:jc w:val="both"/>
        <w:textAlignment w:val="center"/>
        <w:divId w:val="1124468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14 от 2005 г., изм. - ДВ, бр. 96 от 2006 г., в сила от 01.01.2007 г., изм. - ДВ, бр. 12 от 2015 г.) подпомага финансово регистрираните земеделски стопани;</w:t>
      </w:r>
    </w:p>
    <w:p w:rsidR="00000000" w:rsidRDefault="008A6320">
      <w:pPr>
        <w:spacing w:after="0" w:line="240" w:lineRule="auto"/>
        <w:ind w:firstLine="1155"/>
        <w:jc w:val="both"/>
        <w:textAlignment w:val="center"/>
        <w:divId w:val="1720975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изпълнява фу</w:t>
      </w:r>
      <w:r>
        <w:rPr>
          <w:rFonts w:ascii="Times New Roman" w:eastAsia="Times New Roman" w:hAnsi="Times New Roman" w:cs="Times New Roman"/>
          <w:color w:val="000000"/>
          <w:sz w:val="24"/>
          <w:szCs w:val="24"/>
        </w:rPr>
        <w:t>нкциите на Агенция САПАРД;</w:t>
      </w:r>
    </w:p>
    <w:p w:rsidR="00000000" w:rsidRDefault="008A6320">
      <w:pPr>
        <w:spacing w:after="0" w:line="240" w:lineRule="auto"/>
        <w:ind w:firstLine="1155"/>
        <w:jc w:val="both"/>
        <w:textAlignment w:val="center"/>
        <w:divId w:val="212581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14 от 2005 г.) предоставя средства на други лица и изпълнява и други функции, когато това е предвидено в закон;</w:t>
      </w:r>
    </w:p>
    <w:p w:rsidR="00000000" w:rsidRDefault="008A6320">
      <w:pPr>
        <w:spacing w:after="0" w:line="240" w:lineRule="auto"/>
        <w:ind w:firstLine="1155"/>
        <w:jc w:val="both"/>
        <w:textAlignment w:val="center"/>
        <w:divId w:val="1290818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2006 г.) изпълнява функциите на Разплащателна агенция от датата на издава</w:t>
      </w:r>
      <w:r>
        <w:rPr>
          <w:rFonts w:ascii="Times New Roman" w:eastAsia="Times New Roman" w:hAnsi="Times New Roman" w:cs="Times New Roman"/>
          <w:color w:val="000000"/>
          <w:sz w:val="24"/>
          <w:szCs w:val="24"/>
        </w:rPr>
        <w:t>не на акта за акредитация.</w:t>
      </w:r>
    </w:p>
    <w:p w:rsidR="00000000" w:rsidRDefault="008A6320">
      <w:pPr>
        <w:spacing w:after="0" w:line="240" w:lineRule="auto"/>
        <w:ind w:firstLine="1155"/>
        <w:jc w:val="both"/>
        <w:textAlignment w:val="center"/>
        <w:divId w:val="1872068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96 от 2002 г., изм. - ДВ, бр. 16 от 2008 г., изм. - ДВ, бр. 85 от 2009 г., отм. - ДВ, бр. 12 от 2015 г.)</w:t>
      </w:r>
    </w:p>
    <w:p w:rsidR="00000000" w:rsidRDefault="008A6320">
      <w:pPr>
        <w:spacing w:after="0" w:line="240" w:lineRule="auto"/>
        <w:ind w:firstLine="1155"/>
        <w:jc w:val="both"/>
        <w:textAlignment w:val="center"/>
        <w:divId w:val="654141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14 от 2005 г., изм. - ДВ, бр. 18 от 2006 г., изм. - ДВ, бр. 85 от 2009 г., изм. - ДВ</w:t>
      </w:r>
      <w:r>
        <w:rPr>
          <w:rFonts w:ascii="Times New Roman" w:eastAsia="Times New Roman" w:hAnsi="Times New Roman" w:cs="Times New Roman"/>
          <w:color w:val="000000"/>
          <w:sz w:val="24"/>
          <w:szCs w:val="24"/>
        </w:rPr>
        <w:t xml:space="preserve">, бр. 12 от 2015 г., изм. - ДВ, бр. 58 от 2017 г., в сила от 18.07.2017 г.) Министърът на земеделието, храните и горите определя с наредба условията и реда за подпомагане на земеделските стопани, които развиват дейност и са регистрирани в </w:t>
      </w:r>
      <w:proofErr w:type="spellStart"/>
      <w:r>
        <w:rPr>
          <w:rFonts w:ascii="Times New Roman" w:eastAsia="Times New Roman" w:hAnsi="Times New Roman" w:cs="Times New Roman"/>
          <w:color w:val="000000"/>
          <w:sz w:val="24"/>
          <w:szCs w:val="24"/>
        </w:rPr>
        <w:t>необлагодетелства</w:t>
      </w:r>
      <w:r>
        <w:rPr>
          <w:rFonts w:ascii="Times New Roman" w:eastAsia="Times New Roman" w:hAnsi="Times New Roman" w:cs="Times New Roman"/>
          <w:color w:val="000000"/>
          <w:sz w:val="24"/>
          <w:szCs w:val="24"/>
        </w:rPr>
        <w:t>ни</w:t>
      </w:r>
      <w:proofErr w:type="spellEnd"/>
      <w:r>
        <w:rPr>
          <w:rFonts w:ascii="Times New Roman" w:eastAsia="Times New Roman" w:hAnsi="Times New Roman" w:cs="Times New Roman"/>
          <w:color w:val="000000"/>
          <w:sz w:val="24"/>
          <w:szCs w:val="24"/>
        </w:rPr>
        <w:t xml:space="preserve"> райони или в места по Натура 2000.</w:t>
      </w:r>
    </w:p>
    <w:p w:rsidR="00000000" w:rsidRDefault="008A6320">
      <w:pPr>
        <w:spacing w:after="0" w:line="240" w:lineRule="auto"/>
        <w:ind w:firstLine="1155"/>
        <w:jc w:val="both"/>
        <w:textAlignment w:val="center"/>
        <w:divId w:val="798304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15 от 2013 г., в сила от 01.01.2014 г., доп. - ДВ, бр. 40 от 2014 г.) Фондът е държавно учреждение, което съставя, изпълнява и отчита бюджет на първостепенен разпоредител с бюджет, който е част от д</w:t>
      </w:r>
      <w:r>
        <w:rPr>
          <w:rFonts w:ascii="Times New Roman" w:eastAsia="Times New Roman" w:hAnsi="Times New Roman" w:cs="Times New Roman"/>
          <w:color w:val="000000"/>
          <w:sz w:val="24"/>
          <w:szCs w:val="24"/>
        </w:rPr>
        <w:t>ържавния бюджет.</w:t>
      </w:r>
    </w:p>
    <w:p w:rsidR="00000000" w:rsidRDefault="008A6320">
      <w:pPr>
        <w:spacing w:after="120" w:line="240" w:lineRule="auto"/>
        <w:ind w:firstLine="1155"/>
        <w:jc w:val="both"/>
        <w:textAlignment w:val="center"/>
        <w:divId w:val="61906628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106850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11а. (Нов - ДВ, бр. 18 от 2006 г., в сила от 01.01.2007 г.) (1) Разплащателната агенция:</w:t>
      </w:r>
    </w:p>
    <w:p w:rsidR="00000000" w:rsidRDefault="008A6320">
      <w:pPr>
        <w:spacing w:after="0" w:line="240" w:lineRule="auto"/>
        <w:ind w:firstLine="1155"/>
        <w:jc w:val="both"/>
        <w:textAlignment w:val="center"/>
        <w:divId w:val="638805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36 от 2008 г., изм. - ДВ, бр. 12 от 2015 г., доп. - ДВ, бр. 2 от 2018 г.) приема, проверява и взема решение по заявления за п</w:t>
      </w:r>
      <w:r>
        <w:rPr>
          <w:rFonts w:ascii="Times New Roman" w:eastAsia="Times New Roman" w:hAnsi="Times New Roman" w:cs="Times New Roman"/>
          <w:color w:val="000000"/>
          <w:sz w:val="24"/>
          <w:szCs w:val="24"/>
        </w:rPr>
        <w:t>одпомагане, формуляри за кандидатстване, искания и заявки за плащане по схеми и мерки за подпомагане на Общата селскостопанска политика и приема, проверява и взема решение по заявки за плащане по схеми и мерки на Общата политика по рибарство;</w:t>
      </w:r>
    </w:p>
    <w:p w:rsidR="00000000" w:rsidRDefault="008A6320">
      <w:pPr>
        <w:spacing w:after="0" w:line="240" w:lineRule="auto"/>
        <w:ind w:firstLine="1155"/>
        <w:jc w:val="both"/>
        <w:textAlignment w:val="center"/>
        <w:divId w:val="1704863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бр. 36 от 2008 г.) извършва разплащания по схемите и мерките за подпомагане на Общата селскостопанска политика;</w:t>
      </w:r>
    </w:p>
    <w:p w:rsidR="00000000" w:rsidRDefault="008A6320">
      <w:pPr>
        <w:spacing w:after="0" w:line="240" w:lineRule="auto"/>
        <w:ind w:firstLine="1155"/>
        <w:jc w:val="both"/>
        <w:textAlignment w:val="center"/>
        <w:divId w:val="1658680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36 от 2008 г.) осчетоводява операциите по схемите и мерките за подпомагане на Общата селскостопанска политика;</w:t>
      </w:r>
    </w:p>
    <w:p w:rsidR="00000000" w:rsidRDefault="008A6320">
      <w:pPr>
        <w:spacing w:after="0" w:line="240" w:lineRule="auto"/>
        <w:ind w:firstLine="1155"/>
        <w:jc w:val="both"/>
        <w:textAlignment w:val="center"/>
        <w:divId w:val="1966959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w:t>
      </w:r>
      <w:r>
        <w:rPr>
          <w:rFonts w:ascii="Times New Roman" w:eastAsia="Times New Roman" w:hAnsi="Times New Roman" w:cs="Times New Roman"/>
          <w:color w:val="000000"/>
          <w:sz w:val="24"/>
          <w:szCs w:val="24"/>
        </w:rPr>
        <w:t>В, бр. 36 от 2008 г.) контролира използването на помощите по схемите и мерките за подпомагане на Общата селскостопанска политика, които изискват последващ контрол;</w:t>
      </w:r>
    </w:p>
    <w:p w:rsidR="00000000" w:rsidRDefault="008A6320">
      <w:pPr>
        <w:spacing w:after="0" w:line="240" w:lineRule="auto"/>
        <w:ind w:firstLine="1155"/>
        <w:jc w:val="both"/>
        <w:textAlignment w:val="center"/>
        <w:divId w:val="1471092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извършва интервенция на пазарите на земеделски продукти и прилага другите мерки за регули</w:t>
      </w:r>
      <w:r>
        <w:rPr>
          <w:rFonts w:ascii="Times New Roman" w:eastAsia="Times New Roman" w:hAnsi="Times New Roman" w:cs="Times New Roman"/>
          <w:color w:val="000000"/>
          <w:sz w:val="24"/>
          <w:szCs w:val="24"/>
        </w:rPr>
        <w:t>ране на пазара, уредени в законодателството на Европейския съюз;</w:t>
      </w:r>
    </w:p>
    <w:p w:rsidR="00000000" w:rsidRDefault="008A6320">
      <w:pPr>
        <w:spacing w:after="0" w:line="240" w:lineRule="auto"/>
        <w:ind w:firstLine="1155"/>
        <w:jc w:val="both"/>
        <w:textAlignment w:val="center"/>
        <w:divId w:val="100608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(изм. - ДВ, бр. 16 от 2008 г., изм. - ДВ, бр. 85 от 2009 г., изм. - ДВ, бр. 58 от 2017 г., в сила от 18.07.2017 г.) предоставя на Министерството на земеделието, храните и горите и на Европ</w:t>
      </w:r>
      <w:r>
        <w:rPr>
          <w:rFonts w:ascii="Times New Roman" w:eastAsia="Times New Roman" w:hAnsi="Times New Roman" w:cs="Times New Roman"/>
          <w:color w:val="000000"/>
          <w:sz w:val="24"/>
          <w:szCs w:val="24"/>
        </w:rPr>
        <w:t>ейската комисия информация за извършеното подпомагане;</w:t>
      </w:r>
    </w:p>
    <w:p w:rsidR="00000000" w:rsidRDefault="008A6320">
      <w:pPr>
        <w:spacing w:after="0" w:line="240" w:lineRule="auto"/>
        <w:ind w:firstLine="1155"/>
        <w:jc w:val="both"/>
        <w:textAlignment w:val="center"/>
        <w:divId w:val="365368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36 от 2008 г.) разпространява информация за схемите и мерките на Общата селскостопанска политика и за условията за участие в тях;</w:t>
      </w:r>
    </w:p>
    <w:p w:rsidR="00000000" w:rsidRDefault="008A6320">
      <w:pPr>
        <w:spacing w:after="0" w:line="240" w:lineRule="auto"/>
        <w:ind w:firstLine="1155"/>
        <w:jc w:val="both"/>
        <w:textAlignment w:val="center"/>
        <w:divId w:val="390427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ДВ, бр. 16 от 2008 г., изм. - ДВ, бр. 85 </w:t>
      </w:r>
      <w:r>
        <w:rPr>
          <w:rFonts w:ascii="Times New Roman" w:eastAsia="Times New Roman" w:hAnsi="Times New Roman" w:cs="Times New Roman"/>
          <w:color w:val="000000"/>
          <w:sz w:val="24"/>
          <w:szCs w:val="24"/>
        </w:rPr>
        <w:t>от 2009 г., изм. - ДВ, бр. 58 от 2017 г., в сила от 18.07.2017 г.) изпълнява други дейности, които са ѝ възложени със закон, с акт на Министерския съвет или на министъра на земеделието, храните и горите или произтичат от законодателството на Европейския съ</w:t>
      </w:r>
      <w:r>
        <w:rPr>
          <w:rFonts w:ascii="Times New Roman" w:eastAsia="Times New Roman" w:hAnsi="Times New Roman" w:cs="Times New Roman"/>
          <w:color w:val="000000"/>
          <w:sz w:val="24"/>
          <w:szCs w:val="24"/>
        </w:rPr>
        <w:t>юз;</w:t>
      </w:r>
    </w:p>
    <w:p w:rsidR="00000000" w:rsidRDefault="008A6320">
      <w:pPr>
        <w:spacing w:after="0" w:line="240" w:lineRule="auto"/>
        <w:ind w:firstLine="1155"/>
        <w:jc w:val="both"/>
        <w:textAlignment w:val="center"/>
        <w:divId w:val="970790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2 от 2018 г.) намалява, отказва изплащането или оттегля изплатената финансова помощ за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9б, т. 2 по Програмата за развитие на селските райони за периода 2014 - 2020 г.;</w:t>
      </w:r>
    </w:p>
    <w:p w:rsidR="00000000" w:rsidRDefault="008A6320">
      <w:pPr>
        <w:spacing w:after="0" w:line="240" w:lineRule="auto"/>
        <w:ind w:firstLine="1155"/>
        <w:jc w:val="both"/>
        <w:textAlignment w:val="center"/>
        <w:divId w:val="1024132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2 от 2018 г.) администрира нередности по Програмата за развитие на селските райони за периода 2007 - 2013 г. и по Програмата за развитие на селските райони за периода 2014 - 2020 г.;</w:t>
      </w:r>
    </w:p>
    <w:p w:rsidR="00000000" w:rsidRDefault="008A6320">
      <w:pPr>
        <w:spacing w:after="0" w:line="240" w:lineRule="auto"/>
        <w:ind w:firstLine="1155"/>
        <w:jc w:val="both"/>
        <w:textAlignment w:val="center"/>
        <w:divId w:val="1512406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(нова - ДВ, бр. 18 от 2018 г.) извършва проверки </w:t>
      </w:r>
      <w:r>
        <w:rPr>
          <w:rFonts w:ascii="Times New Roman" w:eastAsia="Times New Roman" w:hAnsi="Times New Roman" w:cs="Times New Roman"/>
          <w:color w:val="000000"/>
          <w:sz w:val="24"/>
          <w:szCs w:val="24"/>
        </w:rPr>
        <w:t>за изкуствено създадени условия.</w:t>
      </w:r>
    </w:p>
    <w:p w:rsidR="00000000" w:rsidRDefault="008A6320">
      <w:pPr>
        <w:spacing w:after="0" w:line="240" w:lineRule="auto"/>
        <w:ind w:firstLine="1155"/>
        <w:jc w:val="both"/>
        <w:textAlignment w:val="center"/>
        <w:divId w:val="270669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43 от 2008 г., изм. - ДВ, бр. 12 от 2015 г.) Информацията, свързана с плащания от европейските земеделски фондове и от Европейския фонд за морско дело и рибарство, се публикува и оповестява в съответстви</w:t>
      </w:r>
      <w:r>
        <w:rPr>
          <w:rFonts w:ascii="Times New Roman" w:eastAsia="Times New Roman" w:hAnsi="Times New Roman" w:cs="Times New Roman"/>
          <w:color w:val="000000"/>
          <w:sz w:val="24"/>
          <w:szCs w:val="24"/>
        </w:rPr>
        <w:t>е с правилата на законодателството на ЕС за прозрачност и защита на личните данни.</w:t>
      </w:r>
    </w:p>
    <w:p w:rsidR="00000000" w:rsidRDefault="008A6320">
      <w:pPr>
        <w:spacing w:after="120" w:line="240" w:lineRule="auto"/>
        <w:ind w:firstLine="1155"/>
        <w:jc w:val="both"/>
        <w:textAlignment w:val="center"/>
        <w:divId w:val="473447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12 от 2015 г.) Алинея 2 не се прилага в случаите, когато информацията е необходима в изпълнение на Закона за държавните помощи.</w:t>
      </w:r>
    </w:p>
    <w:p w:rsidR="00000000" w:rsidRDefault="008A6320">
      <w:pPr>
        <w:spacing w:after="0" w:line="240" w:lineRule="auto"/>
        <w:ind w:firstLine="1155"/>
        <w:jc w:val="both"/>
        <w:textAlignment w:val="center"/>
        <w:divId w:val="370880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(Изм. - ДВ, б</w:t>
      </w:r>
      <w:r>
        <w:rPr>
          <w:rFonts w:ascii="Times New Roman" w:eastAsia="Times New Roman" w:hAnsi="Times New Roman" w:cs="Times New Roman"/>
          <w:color w:val="000000"/>
          <w:sz w:val="24"/>
          <w:szCs w:val="24"/>
        </w:rPr>
        <w:t>р. 96 от 2002 г., доп. - ДВ, бр. 14 от 2005 г., изм. - ДВ, бр. 12 от 2015 г.) Фондът подпомага лицата по чл. 11, ал. 2, т. 1 и предоставя парични средства на лицата по чл. 11, ал. 2, т. 3 за:</w:t>
      </w:r>
    </w:p>
    <w:p w:rsidR="00000000" w:rsidRDefault="008A6320">
      <w:pPr>
        <w:spacing w:after="0" w:line="240" w:lineRule="auto"/>
        <w:ind w:firstLine="1155"/>
        <w:jc w:val="both"/>
        <w:textAlignment w:val="center"/>
        <w:divId w:val="584845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инвестиции в земеделието;</w:t>
      </w:r>
    </w:p>
    <w:p w:rsidR="00000000" w:rsidRDefault="008A6320">
      <w:pPr>
        <w:spacing w:after="0" w:line="240" w:lineRule="auto"/>
        <w:ind w:firstLine="1155"/>
        <w:jc w:val="both"/>
        <w:textAlignment w:val="center"/>
        <w:divId w:val="1670716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96 от 2002 г.) п</w:t>
      </w:r>
      <w:r>
        <w:rPr>
          <w:rFonts w:ascii="Times New Roman" w:eastAsia="Times New Roman" w:hAnsi="Times New Roman" w:cs="Times New Roman"/>
          <w:color w:val="000000"/>
          <w:sz w:val="24"/>
          <w:szCs w:val="24"/>
        </w:rPr>
        <w:t>роизводство и преработка на местна земеделска продукция с цел продажба на вътрешния и външните пазари;</w:t>
      </w:r>
    </w:p>
    <w:p w:rsidR="00000000" w:rsidRDefault="008A6320">
      <w:pPr>
        <w:spacing w:after="0" w:line="240" w:lineRule="auto"/>
        <w:ind w:firstLine="1155"/>
        <w:jc w:val="both"/>
        <w:textAlignment w:val="center"/>
        <w:divId w:val="1535389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2015 г.) създаване и развитие на земеделски стопанства и организациите по чл. 9;</w:t>
      </w:r>
    </w:p>
    <w:p w:rsidR="00000000" w:rsidRDefault="008A6320">
      <w:pPr>
        <w:spacing w:after="0" w:line="240" w:lineRule="auto"/>
        <w:ind w:firstLine="1155"/>
        <w:jc w:val="both"/>
        <w:textAlignment w:val="center"/>
        <w:divId w:val="2144154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14 от 2005 г.) развитие на з</w:t>
      </w:r>
      <w:r>
        <w:rPr>
          <w:rFonts w:ascii="Times New Roman" w:eastAsia="Times New Roman" w:hAnsi="Times New Roman" w:cs="Times New Roman"/>
          <w:color w:val="000000"/>
          <w:sz w:val="24"/>
          <w:szCs w:val="24"/>
        </w:rPr>
        <w:t>емеделието в райони с влошени социално-икономически характеристики;</w:t>
      </w:r>
    </w:p>
    <w:p w:rsidR="00000000" w:rsidRDefault="008A6320">
      <w:pPr>
        <w:spacing w:after="0" w:line="240" w:lineRule="auto"/>
        <w:ind w:firstLine="1155"/>
        <w:jc w:val="both"/>
        <w:textAlignment w:val="center"/>
        <w:divId w:val="1790784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96 от 2002 г., доп. - ДВ, бр. 14 от 2005 г., изм. и доп. - ДВ, бр. 12 от 2015 г.) опазване и подобряване на почвеното плодородие, развитие на биологичното земеделие и от</w:t>
      </w:r>
      <w:r>
        <w:rPr>
          <w:rFonts w:ascii="Times New Roman" w:eastAsia="Times New Roman" w:hAnsi="Times New Roman" w:cs="Times New Roman"/>
          <w:color w:val="000000"/>
          <w:sz w:val="24"/>
          <w:szCs w:val="24"/>
        </w:rPr>
        <w:t>глеждането на животни и други дейности по запазване на генетичния фонд, на застрашени от изчезване породи, както и на породи с намаляваща популация;</w:t>
      </w:r>
    </w:p>
    <w:p w:rsidR="00000000" w:rsidRDefault="008A6320">
      <w:pPr>
        <w:spacing w:after="0" w:line="240" w:lineRule="auto"/>
        <w:ind w:firstLine="1155"/>
        <w:jc w:val="both"/>
        <w:textAlignment w:val="center"/>
        <w:divId w:val="1803814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развитие на производствената инфраструктура в земеделието;</w:t>
      </w:r>
    </w:p>
    <w:p w:rsidR="00000000" w:rsidRDefault="008A6320">
      <w:pPr>
        <w:spacing w:after="0" w:line="240" w:lineRule="auto"/>
        <w:ind w:firstLine="1155"/>
        <w:jc w:val="both"/>
        <w:textAlignment w:val="center"/>
        <w:divId w:val="1903442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34 от 2001 г., доп. - ДВ, </w:t>
      </w:r>
      <w:r>
        <w:rPr>
          <w:rFonts w:ascii="Times New Roman" w:eastAsia="Times New Roman" w:hAnsi="Times New Roman" w:cs="Times New Roman"/>
          <w:color w:val="000000"/>
          <w:sz w:val="24"/>
          <w:szCs w:val="24"/>
        </w:rPr>
        <w:t>бр. 96 от 2002 г.) проектиране, строителство, реконструкция и основен ремонт на хидромелиоративната инфраструктура, която е предадена в собственост на земеделски производители, организирани в сдружения за напояване или е собственост на физически лица, едно</w:t>
      </w:r>
      <w:r>
        <w:rPr>
          <w:rFonts w:ascii="Times New Roman" w:eastAsia="Times New Roman" w:hAnsi="Times New Roman" w:cs="Times New Roman"/>
          <w:color w:val="000000"/>
          <w:sz w:val="24"/>
          <w:szCs w:val="24"/>
        </w:rPr>
        <w:t>лични търговци или други юридически лица;</w:t>
      </w:r>
    </w:p>
    <w:p w:rsidR="00000000" w:rsidRDefault="008A6320">
      <w:pPr>
        <w:spacing w:after="0" w:line="240" w:lineRule="auto"/>
        <w:ind w:firstLine="1155"/>
        <w:jc w:val="both"/>
        <w:textAlignment w:val="center"/>
        <w:divId w:val="390467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(предишна т. 7 - ДВ, бр. 34 от 2001 г.) закупуване на земя за създаване или разширяване на земеделско производство;</w:t>
      </w:r>
    </w:p>
    <w:p w:rsidR="00000000" w:rsidRDefault="008A6320">
      <w:pPr>
        <w:spacing w:after="0" w:line="240" w:lineRule="auto"/>
        <w:ind w:firstLine="1155"/>
        <w:jc w:val="both"/>
        <w:textAlignment w:val="center"/>
        <w:divId w:val="64266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8 - ДВ, бр. 34 от 2001 г., доп. - ДВ, бр. 41 от 2001 г.) създаване на животновъ</w:t>
      </w:r>
      <w:r>
        <w:rPr>
          <w:rFonts w:ascii="Times New Roman" w:eastAsia="Times New Roman" w:hAnsi="Times New Roman" w:cs="Times New Roman"/>
          <w:color w:val="000000"/>
          <w:sz w:val="24"/>
          <w:szCs w:val="24"/>
        </w:rPr>
        <w:t xml:space="preserve">дни ферми и закупуване на племенни животни, създаване на ферми за рибовъдство и други </w:t>
      </w:r>
      <w:proofErr w:type="spellStart"/>
      <w:r>
        <w:rPr>
          <w:rFonts w:ascii="Times New Roman" w:eastAsia="Times New Roman" w:hAnsi="Times New Roman" w:cs="Times New Roman"/>
          <w:color w:val="000000"/>
          <w:sz w:val="24"/>
          <w:szCs w:val="24"/>
        </w:rPr>
        <w:t>аквакултури</w:t>
      </w:r>
      <w:proofErr w:type="spellEnd"/>
      <w:r>
        <w:rPr>
          <w:rFonts w:ascii="Times New Roman" w:eastAsia="Times New Roman" w:hAnsi="Times New Roman" w:cs="Times New Roman"/>
          <w:color w:val="000000"/>
          <w:sz w:val="24"/>
          <w:szCs w:val="24"/>
        </w:rPr>
        <w:t xml:space="preserve"> и закупуване на генетичен фонд от риби и други водни организми;</w:t>
      </w:r>
    </w:p>
    <w:p w:rsidR="00000000" w:rsidRDefault="008A6320">
      <w:pPr>
        <w:spacing w:after="0" w:line="240" w:lineRule="auto"/>
        <w:ind w:firstLine="1155"/>
        <w:jc w:val="both"/>
        <w:textAlignment w:val="center"/>
        <w:divId w:val="110712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9 - ДВ, бр. 34 от 2001 г., изм. - ДВ, бр. 14 от 2005 г.) дейности за обучение</w:t>
      </w:r>
      <w:r>
        <w:rPr>
          <w:rFonts w:ascii="Times New Roman" w:eastAsia="Times New Roman" w:hAnsi="Times New Roman" w:cs="Times New Roman"/>
          <w:color w:val="000000"/>
          <w:sz w:val="24"/>
          <w:szCs w:val="24"/>
        </w:rPr>
        <w:t>то и информационното им обслужване;</w:t>
      </w:r>
    </w:p>
    <w:p w:rsidR="00000000" w:rsidRDefault="008A6320">
      <w:pPr>
        <w:spacing w:after="0" w:line="240" w:lineRule="auto"/>
        <w:ind w:firstLine="1155"/>
        <w:jc w:val="both"/>
        <w:textAlignment w:val="center"/>
        <w:divId w:val="276913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96 от 2002 г.) инвестиции в селски и планински райони за развитие на тяхната инфраструктура и обслужващи земеделското производство дейности;</w:t>
      </w:r>
    </w:p>
    <w:p w:rsidR="00000000" w:rsidRDefault="008A6320">
      <w:pPr>
        <w:spacing w:after="0" w:line="240" w:lineRule="auto"/>
        <w:ind w:firstLine="1155"/>
        <w:jc w:val="both"/>
        <w:textAlignment w:val="center"/>
        <w:divId w:val="545408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96 от 2002 г., отм. - ДВ, бр. 12 от 201</w:t>
      </w:r>
      <w:r>
        <w:rPr>
          <w:rFonts w:ascii="Times New Roman" w:eastAsia="Times New Roman" w:hAnsi="Times New Roman" w:cs="Times New Roman"/>
          <w:color w:val="000000"/>
          <w:sz w:val="24"/>
          <w:szCs w:val="24"/>
        </w:rPr>
        <w:t>5 г.)</w:t>
      </w:r>
    </w:p>
    <w:p w:rsidR="00000000" w:rsidRDefault="008A6320">
      <w:pPr>
        <w:spacing w:after="0" w:line="240" w:lineRule="auto"/>
        <w:ind w:firstLine="1155"/>
        <w:jc w:val="both"/>
        <w:textAlignment w:val="center"/>
        <w:divId w:val="1562716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96 от 2002 г., доп. - ДВ, бр. 14 от 2005 г., изм. и доп. - ДВ, бр. 12 от 2015 г.) изграждане на пазари на едро, тържища и на пазари на производители;</w:t>
      </w:r>
    </w:p>
    <w:p w:rsidR="00000000" w:rsidRDefault="008A6320">
      <w:pPr>
        <w:spacing w:after="0" w:line="240" w:lineRule="auto"/>
        <w:ind w:firstLine="1155"/>
        <w:jc w:val="both"/>
        <w:textAlignment w:val="center"/>
        <w:divId w:val="1811900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14 от 2005 г., изм. - ДВ, бр. 18 от 2006 г.) развитие на зем</w:t>
      </w:r>
      <w:r>
        <w:rPr>
          <w:rFonts w:ascii="Times New Roman" w:eastAsia="Times New Roman" w:hAnsi="Times New Roman" w:cs="Times New Roman"/>
          <w:color w:val="000000"/>
          <w:sz w:val="24"/>
          <w:szCs w:val="24"/>
        </w:rPr>
        <w:t xml:space="preserve">еделието в </w:t>
      </w:r>
      <w:proofErr w:type="spellStart"/>
      <w:r>
        <w:rPr>
          <w:rFonts w:ascii="Times New Roman" w:eastAsia="Times New Roman" w:hAnsi="Times New Roman" w:cs="Times New Roman"/>
          <w:color w:val="000000"/>
          <w:sz w:val="24"/>
          <w:szCs w:val="24"/>
        </w:rPr>
        <w:t>необлагодетелствани</w:t>
      </w:r>
      <w:proofErr w:type="spellEnd"/>
      <w:r>
        <w:rPr>
          <w:rFonts w:ascii="Times New Roman" w:eastAsia="Times New Roman" w:hAnsi="Times New Roman" w:cs="Times New Roman"/>
          <w:color w:val="000000"/>
          <w:sz w:val="24"/>
          <w:szCs w:val="24"/>
        </w:rPr>
        <w:t xml:space="preserve"> райони и в места по Натура 2000;</w:t>
      </w:r>
    </w:p>
    <w:p w:rsidR="00000000" w:rsidRDefault="008A6320">
      <w:pPr>
        <w:spacing w:after="0" w:line="240" w:lineRule="auto"/>
        <w:ind w:firstLine="1155"/>
        <w:jc w:val="both"/>
        <w:textAlignment w:val="center"/>
        <w:divId w:val="697125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12 от 2015 г.) създаване и развитие на къси вериги на доставки и местни пазари;</w:t>
      </w:r>
    </w:p>
    <w:p w:rsidR="00000000" w:rsidRDefault="008A6320">
      <w:pPr>
        <w:spacing w:after="0" w:line="240" w:lineRule="auto"/>
        <w:ind w:firstLine="1155"/>
        <w:jc w:val="both"/>
        <w:textAlignment w:val="center"/>
        <w:divId w:val="1189878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14 от 2005 г., предишна т. 15 - ДВ, бр. 12 от 2015 г.) изпълнение на дру</w:t>
      </w:r>
      <w:r>
        <w:rPr>
          <w:rFonts w:ascii="Times New Roman" w:eastAsia="Times New Roman" w:hAnsi="Times New Roman" w:cs="Times New Roman"/>
          <w:color w:val="000000"/>
          <w:sz w:val="24"/>
          <w:szCs w:val="24"/>
        </w:rPr>
        <w:t>ги задачи, когато това е предвидено в закон.</w:t>
      </w:r>
    </w:p>
    <w:p w:rsidR="00000000" w:rsidRDefault="008A6320">
      <w:pPr>
        <w:spacing w:after="0" w:line="240" w:lineRule="auto"/>
        <w:ind w:firstLine="1155"/>
        <w:jc w:val="both"/>
        <w:textAlignment w:val="center"/>
        <w:divId w:val="1530409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изпълнението на задачите по ал. 1 фондът:</w:t>
      </w:r>
    </w:p>
    <w:p w:rsidR="00000000" w:rsidRDefault="008A6320">
      <w:pPr>
        <w:spacing w:after="0" w:line="240" w:lineRule="auto"/>
        <w:ind w:firstLine="1155"/>
        <w:jc w:val="both"/>
        <w:textAlignment w:val="center"/>
        <w:divId w:val="1584677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96 от 2002 г., изм. - ДВ, бр. 14 от 2005 г., изм. - ДВ, бр. 12 от 2015 г.) предоставя на регистрираните по чл. 7 стопани и на лицата по чл. 11,</w:t>
      </w:r>
      <w:r>
        <w:rPr>
          <w:rFonts w:ascii="Times New Roman" w:eastAsia="Times New Roman" w:hAnsi="Times New Roman" w:cs="Times New Roman"/>
          <w:color w:val="000000"/>
          <w:sz w:val="24"/>
          <w:szCs w:val="24"/>
        </w:rPr>
        <w:t xml:space="preserve"> ал. 2, т. 3:</w:t>
      </w:r>
    </w:p>
    <w:p w:rsidR="00000000" w:rsidRDefault="008A6320">
      <w:pPr>
        <w:spacing w:after="0" w:line="240" w:lineRule="auto"/>
        <w:ind w:firstLine="1155"/>
        <w:jc w:val="both"/>
        <w:textAlignment w:val="center"/>
        <w:divId w:val="108744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субсидии, включително за покриване изцяло или отчасти на разходите им за лихви по банкови кредити;</w:t>
      </w:r>
    </w:p>
    <w:p w:rsidR="00000000" w:rsidRDefault="008A6320">
      <w:pPr>
        <w:spacing w:after="0" w:line="240" w:lineRule="auto"/>
        <w:ind w:firstLine="1155"/>
        <w:jc w:val="both"/>
        <w:textAlignment w:val="center"/>
        <w:divId w:val="1932469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целеви кредити;</w:t>
      </w:r>
    </w:p>
    <w:p w:rsidR="00000000" w:rsidRDefault="008A6320">
      <w:pPr>
        <w:spacing w:after="0" w:line="240" w:lineRule="auto"/>
        <w:ind w:firstLine="1155"/>
        <w:jc w:val="both"/>
        <w:textAlignment w:val="center"/>
        <w:divId w:val="1361930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гаранции или поема поръчителство пред финансови институции.</w:t>
      </w:r>
    </w:p>
    <w:p w:rsidR="00000000" w:rsidRDefault="008A6320">
      <w:pPr>
        <w:spacing w:after="0" w:line="240" w:lineRule="auto"/>
        <w:ind w:firstLine="1155"/>
        <w:jc w:val="both"/>
        <w:textAlignment w:val="center"/>
        <w:divId w:val="936401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96 от 2002 г., отм. - ДВ, бр. 12 от 201</w:t>
      </w:r>
      <w:r>
        <w:rPr>
          <w:rFonts w:ascii="Times New Roman" w:eastAsia="Times New Roman" w:hAnsi="Times New Roman" w:cs="Times New Roman"/>
          <w:color w:val="000000"/>
          <w:sz w:val="24"/>
          <w:szCs w:val="24"/>
        </w:rPr>
        <w:t>5 г.)</w:t>
      </w:r>
    </w:p>
    <w:p w:rsidR="00000000" w:rsidRDefault="008A6320">
      <w:pPr>
        <w:spacing w:after="0" w:line="240" w:lineRule="auto"/>
        <w:ind w:firstLine="1155"/>
        <w:jc w:val="both"/>
        <w:textAlignment w:val="center"/>
        <w:divId w:val="1313489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96 от 2002 г.)</w:t>
      </w:r>
    </w:p>
    <w:p w:rsidR="00000000" w:rsidRDefault="008A6320">
      <w:pPr>
        <w:spacing w:after="0" w:line="240" w:lineRule="auto"/>
        <w:ind w:firstLine="1155"/>
        <w:jc w:val="both"/>
        <w:textAlignment w:val="center"/>
        <w:divId w:val="1834104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96 от 2002 г.)</w:t>
      </w:r>
    </w:p>
    <w:p w:rsidR="00000000" w:rsidRDefault="008A6320">
      <w:pPr>
        <w:spacing w:after="0" w:line="240" w:lineRule="auto"/>
        <w:ind w:firstLine="1155"/>
        <w:jc w:val="both"/>
        <w:textAlignment w:val="center"/>
        <w:divId w:val="1618753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24 от 2000 г.)</w:t>
      </w:r>
    </w:p>
    <w:p w:rsidR="00000000" w:rsidRDefault="008A6320">
      <w:pPr>
        <w:spacing w:after="0" w:line="240" w:lineRule="auto"/>
        <w:ind w:firstLine="1155"/>
        <w:jc w:val="both"/>
        <w:textAlignment w:val="center"/>
        <w:divId w:val="1313749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96 от 2002 г., отм. - ДВ, бр. 12 от 2015 г.)</w:t>
      </w:r>
    </w:p>
    <w:p w:rsidR="00000000" w:rsidRDefault="008A6320">
      <w:pPr>
        <w:spacing w:after="0" w:line="240" w:lineRule="auto"/>
        <w:ind w:firstLine="1155"/>
        <w:jc w:val="both"/>
        <w:textAlignment w:val="center"/>
        <w:divId w:val="795873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24 от 2000 г., изм. - ДВ, бр. 96 от 2002 г., изм. - ДВ, бр. 16 от 2008 г., изм. - ДВ, бр. 85 от 2009 г., изм. - ДВ, бр. 66 от 2013 г., в сила от 26.07.2013 г., изм. - ДВ, бр. 98 от 2014 г., в сила от 28.11.2014 г., изм. - ДВ, бр. 58 от </w:t>
      </w:r>
      <w:r>
        <w:rPr>
          <w:rFonts w:ascii="Times New Roman" w:eastAsia="Times New Roman" w:hAnsi="Times New Roman" w:cs="Times New Roman"/>
          <w:color w:val="000000"/>
          <w:sz w:val="24"/>
          <w:szCs w:val="24"/>
        </w:rPr>
        <w:t>2017 г., в сила от 18.07.2017 г.) Населените места, включени в селските и планинските райони по ал. 1, т. 11, се определят с наредба на министъра на земеделието, храните и горите и министъра на регионалното развитие и благоустройството.</w:t>
      </w:r>
    </w:p>
    <w:p w:rsidR="00000000" w:rsidRDefault="008A6320">
      <w:pPr>
        <w:spacing w:after="0" w:line="240" w:lineRule="auto"/>
        <w:ind w:firstLine="1155"/>
        <w:jc w:val="both"/>
        <w:textAlignment w:val="center"/>
        <w:divId w:val="158926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w:t>
      </w:r>
      <w:r>
        <w:rPr>
          <w:rFonts w:ascii="Times New Roman" w:eastAsia="Times New Roman" w:hAnsi="Times New Roman" w:cs="Times New Roman"/>
          <w:color w:val="000000"/>
          <w:sz w:val="24"/>
          <w:szCs w:val="24"/>
        </w:rPr>
        <w:t xml:space="preserve"> 24 от 2000 г., отм. - ДВ, бр. 96 от 2002 г.)</w:t>
      </w:r>
    </w:p>
    <w:p w:rsidR="00000000" w:rsidRDefault="008A6320">
      <w:pPr>
        <w:spacing w:after="0" w:line="240" w:lineRule="auto"/>
        <w:ind w:firstLine="1155"/>
        <w:jc w:val="both"/>
        <w:textAlignment w:val="center"/>
        <w:divId w:val="131144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96 от 2002 г., отм. - ДВ, бр. 108 от 2006 г., в сила от 01.01.2007 г.)</w:t>
      </w:r>
    </w:p>
    <w:p w:rsidR="00000000" w:rsidRDefault="008A6320">
      <w:pPr>
        <w:spacing w:after="0" w:line="240" w:lineRule="auto"/>
        <w:ind w:firstLine="1155"/>
        <w:jc w:val="both"/>
        <w:textAlignment w:val="center"/>
        <w:divId w:val="2087604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14 от 2005 г., изм. - ДВ, бр. 18 от 2006 г., изм. - ДВ, бр. 16 от 2008 г., изм. - ДВ, бр. 85 от 200</w:t>
      </w:r>
      <w:r>
        <w:rPr>
          <w:rFonts w:ascii="Times New Roman" w:eastAsia="Times New Roman" w:hAnsi="Times New Roman" w:cs="Times New Roman"/>
          <w:color w:val="000000"/>
          <w:sz w:val="24"/>
          <w:szCs w:val="24"/>
        </w:rPr>
        <w:t xml:space="preserve">9 г., доп. - ДВ, бр. 12 от 2015 г., изм. - ДВ, бр. 58 от 2017 г., в сила от 18.07.2017 г.) Министерският съвет, по предложение на министъра на земеделието, храните и горите с участието на Националното сдружение на общините в Република България, определя с </w:t>
      </w:r>
      <w:r>
        <w:rPr>
          <w:rFonts w:ascii="Times New Roman" w:eastAsia="Times New Roman" w:hAnsi="Times New Roman" w:cs="Times New Roman"/>
          <w:color w:val="000000"/>
          <w:sz w:val="24"/>
          <w:szCs w:val="24"/>
        </w:rPr>
        <w:lastRenderedPageBreak/>
        <w:t xml:space="preserve">наредба критериите за </w:t>
      </w:r>
      <w:proofErr w:type="spellStart"/>
      <w:r>
        <w:rPr>
          <w:rFonts w:ascii="Times New Roman" w:eastAsia="Times New Roman" w:hAnsi="Times New Roman" w:cs="Times New Roman"/>
          <w:color w:val="000000"/>
          <w:sz w:val="24"/>
          <w:szCs w:val="24"/>
        </w:rPr>
        <w:t>необлагодетелстваните</w:t>
      </w:r>
      <w:proofErr w:type="spellEnd"/>
      <w:r>
        <w:rPr>
          <w:rFonts w:ascii="Times New Roman" w:eastAsia="Times New Roman" w:hAnsi="Times New Roman" w:cs="Times New Roman"/>
          <w:color w:val="000000"/>
          <w:sz w:val="24"/>
          <w:szCs w:val="24"/>
        </w:rPr>
        <w:t xml:space="preserve"> райони и териториалния им обхват в съответствие с правото на Европейския съюз.</w:t>
      </w:r>
    </w:p>
    <w:p w:rsidR="00000000" w:rsidRDefault="008A6320">
      <w:pPr>
        <w:spacing w:after="0" w:line="240" w:lineRule="auto"/>
        <w:ind w:firstLine="1155"/>
        <w:jc w:val="both"/>
        <w:textAlignment w:val="center"/>
        <w:divId w:val="413095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14 от 2005 г., доп. - ДВ, бр. 12 от 2015 г., доп. - ДВ, бр. 2 от 2018 г., изм. - ДВ, бр. 51 от 2019 г., в сила от</w:t>
      </w:r>
      <w:r>
        <w:rPr>
          <w:rFonts w:ascii="Times New Roman" w:eastAsia="Times New Roman" w:hAnsi="Times New Roman" w:cs="Times New Roman"/>
          <w:color w:val="000000"/>
          <w:sz w:val="24"/>
          <w:szCs w:val="24"/>
        </w:rPr>
        <w:t xml:space="preserve"> 28.06.2019 г.) Отношенията между фонда и получателите на кредити, държавни помощи, безвъзмездна финансова помощ, гаранции и субсидии се уреждат с административни договори или административни актове.</w:t>
      </w:r>
    </w:p>
    <w:p w:rsidR="00000000" w:rsidRDefault="008A6320">
      <w:pPr>
        <w:spacing w:after="120" w:line="240" w:lineRule="auto"/>
        <w:ind w:firstLine="1155"/>
        <w:jc w:val="both"/>
        <w:textAlignment w:val="center"/>
        <w:divId w:val="108699487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20737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12а. (Нов - ДВ, бр. 96 от 2002 г., отм. - ДВ, бр. </w:t>
      </w:r>
      <w:r>
        <w:rPr>
          <w:rFonts w:ascii="Times New Roman" w:eastAsia="Times New Roman" w:hAnsi="Times New Roman" w:cs="Times New Roman"/>
          <w:color w:val="000000"/>
          <w:sz w:val="24"/>
          <w:szCs w:val="24"/>
        </w:rPr>
        <w:t>96 от 2006 г., в сила от 01.01.2007 г.)</w:t>
      </w:r>
    </w:p>
    <w:p w:rsidR="00000000" w:rsidRDefault="008A6320">
      <w:pPr>
        <w:spacing w:after="120" w:line="240" w:lineRule="auto"/>
        <w:ind w:firstLine="1155"/>
        <w:jc w:val="both"/>
        <w:textAlignment w:val="center"/>
        <w:divId w:val="122102132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4231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12б. (Нов - ДВ, бр. 96 от 2002 г., отм. - ДВ, бр. 96 от 2006 г., в сила от 01.01.2007 г.)</w:t>
      </w:r>
    </w:p>
    <w:p w:rsidR="00000000" w:rsidRDefault="008A6320">
      <w:pPr>
        <w:spacing w:after="120" w:line="240" w:lineRule="auto"/>
        <w:ind w:firstLine="1155"/>
        <w:jc w:val="both"/>
        <w:textAlignment w:val="center"/>
        <w:divId w:val="162969833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608397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12в. (Нов - ДВ, бр. 18 от 2006 г., отм. - ДВ, бр. 96 от 2006 г., в сила от 01.01.2007 г.)</w:t>
      </w:r>
    </w:p>
    <w:p w:rsidR="00000000" w:rsidRDefault="008A6320">
      <w:pPr>
        <w:spacing w:after="120" w:line="240" w:lineRule="auto"/>
        <w:ind w:firstLine="1155"/>
        <w:jc w:val="both"/>
        <w:textAlignment w:val="center"/>
        <w:divId w:val="788356906"/>
        <w:rPr>
          <w:rFonts w:ascii="Times New Roman" w:eastAsia="Times New Roman" w:hAnsi="Times New Roman" w:cs="Times New Roman"/>
          <w:color w:val="000000"/>
          <w:sz w:val="24"/>
          <w:szCs w:val="24"/>
        </w:rPr>
      </w:pPr>
    </w:p>
    <w:p w:rsidR="00000000" w:rsidRDefault="008A6320">
      <w:pPr>
        <w:spacing w:after="120" w:line="240" w:lineRule="auto"/>
        <w:ind w:firstLine="1155"/>
        <w:jc w:val="both"/>
        <w:textAlignment w:val="center"/>
        <w:divId w:val="1897934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(Изм. - ДВ, бр</w:t>
      </w:r>
      <w:r>
        <w:rPr>
          <w:rFonts w:ascii="Times New Roman" w:eastAsia="Times New Roman" w:hAnsi="Times New Roman" w:cs="Times New Roman"/>
          <w:color w:val="000000"/>
          <w:sz w:val="24"/>
          <w:szCs w:val="24"/>
        </w:rPr>
        <w:t>. 12 от 2015 г.) Фондът подпомага лицата по чл. 11, ал. 2, т. 1 за изпълнение на дейностите по чл. 12 въз основа на схеми и мерки за подпомагане.</w:t>
      </w:r>
    </w:p>
    <w:p w:rsidR="00000000" w:rsidRDefault="008A6320">
      <w:pPr>
        <w:spacing w:after="0" w:line="240" w:lineRule="auto"/>
        <w:ind w:firstLine="1155"/>
        <w:jc w:val="both"/>
        <w:textAlignment w:val="center"/>
        <w:divId w:val="762646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(Изм. и доп. - ДВ, бр. 79 от 1998 г.) Приходите във фонда се набират от:</w:t>
      </w:r>
    </w:p>
    <w:p w:rsidR="00000000" w:rsidRDefault="008A6320">
      <w:pPr>
        <w:spacing w:after="0" w:line="240" w:lineRule="auto"/>
        <w:ind w:firstLine="1155"/>
        <w:jc w:val="both"/>
        <w:textAlignment w:val="center"/>
        <w:divId w:val="750930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96 от </w:t>
      </w:r>
      <w:r>
        <w:rPr>
          <w:rFonts w:ascii="Times New Roman" w:eastAsia="Times New Roman" w:hAnsi="Times New Roman" w:cs="Times New Roman"/>
          <w:color w:val="000000"/>
          <w:sz w:val="24"/>
          <w:szCs w:val="24"/>
        </w:rPr>
        <w:t>2002 г., изм. - ДВ, бр. 108 от 2006 г., в сила от 01.01.2007 г.) ежегодна субсидия от държавния бюджет;</w:t>
      </w:r>
    </w:p>
    <w:p w:rsidR="00000000" w:rsidRDefault="008A6320">
      <w:pPr>
        <w:spacing w:after="0" w:line="240" w:lineRule="auto"/>
        <w:ind w:firstLine="1155"/>
        <w:jc w:val="both"/>
        <w:textAlignment w:val="center"/>
        <w:divId w:val="91249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12 от 1999 г.)</w:t>
      </w:r>
    </w:p>
    <w:p w:rsidR="00000000" w:rsidRDefault="008A6320">
      <w:pPr>
        <w:spacing w:after="0" w:line="240" w:lineRule="auto"/>
        <w:ind w:firstLine="1155"/>
        <w:jc w:val="both"/>
        <w:textAlignment w:val="center"/>
        <w:divId w:val="383800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12 от 2015 г.) премийния приход в размер 4 на сто по застраховки на земеделските култури, животни, </w:t>
      </w:r>
      <w:r>
        <w:rPr>
          <w:rFonts w:ascii="Times New Roman" w:eastAsia="Times New Roman" w:hAnsi="Times New Roman" w:cs="Times New Roman"/>
          <w:color w:val="000000"/>
          <w:sz w:val="24"/>
          <w:szCs w:val="24"/>
        </w:rPr>
        <w:t>машини, сгради, съоръжения и друго имущество, както и други дълготрайни активи на земеделските стопани;</w:t>
      </w:r>
    </w:p>
    <w:p w:rsidR="00000000" w:rsidRDefault="008A6320">
      <w:pPr>
        <w:spacing w:after="0" w:line="240" w:lineRule="auto"/>
        <w:ind w:firstLine="1155"/>
        <w:jc w:val="both"/>
        <w:textAlignment w:val="center"/>
        <w:divId w:val="1297101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управлението на средствата на фонда, включително и от лихви;</w:t>
      </w:r>
    </w:p>
    <w:p w:rsidR="00000000" w:rsidRDefault="008A6320">
      <w:pPr>
        <w:spacing w:after="0" w:line="240" w:lineRule="auto"/>
        <w:ind w:firstLine="1155"/>
        <w:jc w:val="both"/>
        <w:textAlignment w:val="center"/>
        <w:divId w:val="1994796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12 от 2015 г.)</w:t>
      </w:r>
    </w:p>
    <w:p w:rsidR="00000000" w:rsidRDefault="008A6320">
      <w:pPr>
        <w:spacing w:after="0" w:line="240" w:lineRule="auto"/>
        <w:ind w:firstLine="1155"/>
        <w:jc w:val="both"/>
        <w:textAlignment w:val="center"/>
        <w:divId w:val="980958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153 от 1998 г., отм. - ДВ, бр. 113 </w:t>
      </w:r>
      <w:r>
        <w:rPr>
          <w:rFonts w:ascii="Times New Roman" w:eastAsia="Times New Roman" w:hAnsi="Times New Roman" w:cs="Times New Roman"/>
          <w:color w:val="000000"/>
          <w:sz w:val="24"/>
          <w:szCs w:val="24"/>
        </w:rPr>
        <w:t>от 1999 г.)</w:t>
      </w:r>
    </w:p>
    <w:p w:rsidR="00000000" w:rsidRDefault="008A6320">
      <w:pPr>
        <w:spacing w:after="0" w:line="240" w:lineRule="auto"/>
        <w:ind w:firstLine="1155"/>
        <w:jc w:val="both"/>
        <w:textAlignment w:val="center"/>
        <w:divId w:val="1362514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18 от 2006 г.)</w:t>
      </w:r>
    </w:p>
    <w:p w:rsidR="00000000" w:rsidRDefault="008A6320">
      <w:pPr>
        <w:spacing w:after="0" w:line="240" w:lineRule="auto"/>
        <w:ind w:firstLine="1155"/>
        <w:jc w:val="both"/>
        <w:textAlignment w:val="center"/>
        <w:divId w:val="1709992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96 от 2002 г., изм. - ДВ, бр. 14 от 2005 г.) дарения и помощи от финансови институции и организации и средства по международни споразумения;</w:t>
      </w:r>
    </w:p>
    <w:p w:rsidR="00000000" w:rsidRDefault="008A6320">
      <w:pPr>
        <w:spacing w:after="0" w:line="240" w:lineRule="auto"/>
        <w:ind w:firstLine="1155"/>
        <w:jc w:val="both"/>
        <w:textAlignment w:val="center"/>
        <w:divId w:val="803935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(доп. - ДВ, бр. 96 от 2002 г., изм. - ДВ, бр. 1</w:t>
      </w:r>
      <w:r>
        <w:rPr>
          <w:rFonts w:ascii="Times New Roman" w:eastAsia="Times New Roman" w:hAnsi="Times New Roman" w:cs="Times New Roman"/>
          <w:color w:val="000000"/>
          <w:sz w:val="24"/>
          <w:szCs w:val="24"/>
        </w:rPr>
        <w:t>6 от 2008 г., изм. - ДВ, бр. 85 от 2009 г., изм. - ДВ, бр. 58 от 2017 г., в сила от 18.07.2017 г.) средства, получени в рамките на кредити и безвъзмездни помощи по решение на Министерския съвет или със заповед на министъра на земеделието, храните и горите;</w:t>
      </w:r>
    </w:p>
    <w:p w:rsidR="00000000" w:rsidRDefault="008A6320">
      <w:pPr>
        <w:spacing w:after="0" w:line="240" w:lineRule="auto"/>
        <w:ind w:firstLine="1155"/>
        <w:jc w:val="both"/>
        <w:textAlignment w:val="center"/>
        <w:divId w:val="2061516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79 от 1998 г., отм. - ДВ, бр. 12 от 2015 г.)</w:t>
      </w:r>
    </w:p>
    <w:p w:rsidR="00000000" w:rsidRDefault="008A6320">
      <w:pPr>
        <w:spacing w:after="0" w:line="240" w:lineRule="auto"/>
        <w:ind w:firstLine="1155"/>
        <w:jc w:val="both"/>
        <w:textAlignment w:val="center"/>
        <w:divId w:val="933782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96 от 2002 г., отм. - ДВ, бр. 12 от 2015 г.)</w:t>
      </w:r>
    </w:p>
    <w:p w:rsidR="00000000" w:rsidRDefault="008A6320">
      <w:pPr>
        <w:spacing w:after="0" w:line="240" w:lineRule="auto"/>
        <w:ind w:firstLine="1155"/>
        <w:jc w:val="both"/>
        <w:textAlignment w:val="center"/>
        <w:divId w:val="1038626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96 от 2002 г., отм. - ДВ, бр. 18 от 2006 г., нова - ДВ, бр. 40 от 2014 г.) до двадесет и пет на сто от сумите, получени в резултат на прилагането на намаленията и изключванията, при прилагане на кръстосаното съответствие;</w:t>
      </w:r>
    </w:p>
    <w:p w:rsidR="00000000" w:rsidRDefault="008A6320">
      <w:pPr>
        <w:spacing w:after="0" w:line="240" w:lineRule="auto"/>
        <w:ind w:firstLine="1155"/>
        <w:jc w:val="both"/>
        <w:textAlignment w:val="center"/>
        <w:divId w:val="1859733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w:t>
      </w:r>
      <w:r>
        <w:rPr>
          <w:rFonts w:ascii="Times New Roman" w:eastAsia="Times New Roman" w:hAnsi="Times New Roman" w:cs="Times New Roman"/>
          <w:color w:val="000000"/>
          <w:sz w:val="24"/>
          <w:szCs w:val="24"/>
        </w:rPr>
        <w:t xml:space="preserve">, бр. 96 от 2002 г., отм. - ДВ, бр. 18 от 2006 г., нова - ДВ, бр. 40 от 2014 г.) до двадесет на сто от възстановените от бенефициентите </w:t>
      </w:r>
      <w:r>
        <w:rPr>
          <w:rFonts w:ascii="Times New Roman" w:eastAsia="Times New Roman" w:hAnsi="Times New Roman" w:cs="Times New Roman"/>
          <w:color w:val="000000"/>
          <w:sz w:val="24"/>
          <w:szCs w:val="24"/>
        </w:rPr>
        <w:lastRenderedPageBreak/>
        <w:t>вследствие на нередности или небрежност суми под формата на фиксирана такса за разходи по възстановяването;</w:t>
      </w:r>
    </w:p>
    <w:p w:rsidR="00000000" w:rsidRDefault="008A6320">
      <w:pPr>
        <w:spacing w:after="0" w:line="240" w:lineRule="auto"/>
        <w:ind w:firstLine="1155"/>
        <w:jc w:val="both"/>
        <w:textAlignment w:val="center"/>
        <w:divId w:val="1140079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(предишн</w:t>
      </w:r>
      <w:r>
        <w:rPr>
          <w:rFonts w:ascii="Times New Roman" w:eastAsia="Times New Roman" w:hAnsi="Times New Roman" w:cs="Times New Roman"/>
          <w:color w:val="000000"/>
          <w:sz w:val="24"/>
          <w:szCs w:val="24"/>
        </w:rPr>
        <w:t>а т. 10 - ДВ, бр. 79 от 1998 г., предишен текст на т. 11 - ДВ, бр. 96 от 2002 г.) други средства, определени със закон или с акт на Министерския съвет.</w:t>
      </w:r>
    </w:p>
    <w:p w:rsidR="00000000" w:rsidRDefault="008A6320">
      <w:pPr>
        <w:spacing w:after="0" w:line="240" w:lineRule="auto"/>
        <w:ind w:firstLine="1155"/>
        <w:jc w:val="both"/>
        <w:textAlignment w:val="center"/>
        <w:divId w:val="1651254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40 от 2014 г.) Средствата от фонда, с изключение на средствата по ал. 1, т. 12 и 13 </w:t>
      </w:r>
      <w:r>
        <w:rPr>
          <w:rFonts w:ascii="Times New Roman" w:eastAsia="Times New Roman" w:hAnsi="Times New Roman" w:cs="Times New Roman"/>
          <w:color w:val="000000"/>
          <w:sz w:val="24"/>
          <w:szCs w:val="24"/>
        </w:rPr>
        <w:t>се разходват за:</w:t>
      </w:r>
    </w:p>
    <w:p w:rsidR="00000000" w:rsidRDefault="008A6320">
      <w:pPr>
        <w:spacing w:after="0" w:line="240" w:lineRule="auto"/>
        <w:ind w:firstLine="1155"/>
        <w:jc w:val="both"/>
        <w:textAlignment w:val="center"/>
        <w:divId w:val="1358854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12 от 2015 г.) дейността му по чл. 12 и дейността му като Разплащателна агенция;</w:t>
      </w:r>
    </w:p>
    <w:p w:rsidR="00000000" w:rsidRDefault="008A6320">
      <w:pPr>
        <w:spacing w:after="0" w:line="240" w:lineRule="auto"/>
        <w:ind w:firstLine="1155"/>
        <w:jc w:val="both"/>
        <w:textAlignment w:val="center"/>
        <w:divId w:val="840463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14 от 2005 г.) други дейности, предвидени в годишния доклад, или закон;</w:t>
      </w:r>
    </w:p>
    <w:p w:rsidR="00000000" w:rsidRDefault="008A6320">
      <w:pPr>
        <w:spacing w:after="0" w:line="240" w:lineRule="auto"/>
        <w:ind w:firstLine="1155"/>
        <w:jc w:val="both"/>
        <w:textAlignment w:val="center"/>
        <w:divId w:val="1288857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и доп. - ДВ, бр. 14 от 2005 г.) админис</w:t>
      </w:r>
      <w:r>
        <w:rPr>
          <w:rFonts w:ascii="Times New Roman" w:eastAsia="Times New Roman" w:hAnsi="Times New Roman" w:cs="Times New Roman"/>
          <w:color w:val="000000"/>
          <w:sz w:val="24"/>
          <w:szCs w:val="24"/>
        </w:rPr>
        <w:t>тративно-стопански и други разходи, свързани с дейността му, комисиони и други;</w:t>
      </w:r>
    </w:p>
    <w:p w:rsidR="00000000" w:rsidRDefault="008A6320">
      <w:pPr>
        <w:spacing w:after="0" w:line="240" w:lineRule="auto"/>
        <w:ind w:firstLine="1155"/>
        <w:jc w:val="both"/>
        <w:textAlignment w:val="center"/>
        <w:divId w:val="629945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26 от 1999 г., доп. - ДВ, бр. 14 от 2005 г., изм. - ДВ, бр. 21 от 2020 г., в сила от 13.03.2020 г.) финансиране на проекти и дейности, определени в интегрира</w:t>
      </w:r>
      <w:r>
        <w:rPr>
          <w:rFonts w:ascii="Times New Roman" w:eastAsia="Times New Roman" w:hAnsi="Times New Roman" w:cs="Times New Roman"/>
          <w:color w:val="000000"/>
          <w:sz w:val="24"/>
          <w:szCs w:val="24"/>
        </w:rPr>
        <w:t>ните териториални стратегии за развитие на регионите за планиране от ниво 2 или закон.</w:t>
      </w:r>
    </w:p>
    <w:p w:rsidR="00000000" w:rsidRDefault="008A6320">
      <w:pPr>
        <w:spacing w:after="0" w:line="240" w:lineRule="auto"/>
        <w:ind w:firstLine="1155"/>
        <w:jc w:val="both"/>
        <w:textAlignment w:val="center"/>
        <w:divId w:val="794786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86 от 1999 г., в сила от 1.01.2000 г., отм. - ДВ, бр. 96 от 2002 г.)</w:t>
      </w:r>
    </w:p>
    <w:p w:rsidR="00000000" w:rsidRDefault="008A6320">
      <w:pPr>
        <w:spacing w:after="0" w:line="240" w:lineRule="auto"/>
        <w:ind w:firstLine="1155"/>
        <w:jc w:val="both"/>
        <w:textAlignment w:val="center"/>
        <w:divId w:val="1934119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(Отм. - ДВ, бр. 15 от 2013 г., в сила от 01.01.2014 г., нова - ДВ, бр. 40 от </w:t>
      </w:r>
      <w:r>
        <w:rPr>
          <w:rFonts w:ascii="Times New Roman" w:eastAsia="Times New Roman" w:hAnsi="Times New Roman" w:cs="Times New Roman"/>
          <w:color w:val="000000"/>
          <w:sz w:val="24"/>
          <w:szCs w:val="24"/>
        </w:rPr>
        <w:t>2014 г., изм. - ДВ, бр. 12 от 2015 г.) Средствата по ал. 1, т. 12 и 13 се разходват единствено за подпомагане на земеделските стопани по схеми за държавни помощи и други, финансирани със средства от националния бюджет.</w:t>
      </w:r>
    </w:p>
    <w:p w:rsidR="00000000" w:rsidRDefault="008A6320">
      <w:pPr>
        <w:spacing w:after="0" w:line="240" w:lineRule="auto"/>
        <w:ind w:firstLine="1155"/>
        <w:jc w:val="both"/>
        <w:textAlignment w:val="center"/>
        <w:divId w:val="596056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24 от 2000 г., до</w:t>
      </w:r>
      <w:r>
        <w:rPr>
          <w:rFonts w:ascii="Times New Roman" w:eastAsia="Times New Roman" w:hAnsi="Times New Roman" w:cs="Times New Roman"/>
          <w:color w:val="000000"/>
          <w:sz w:val="24"/>
          <w:szCs w:val="24"/>
        </w:rPr>
        <w:t>п. - ДВ, бр. 96 от 2002 г., изм. - ДВ, бр. 16 от 2008 г., изм. - ДВ, бр. 85 от 2009 г., отм. - ДВ, бр. 15 от 2013 г., в сила от 01.01.2014 г.)</w:t>
      </w:r>
    </w:p>
    <w:p w:rsidR="00000000" w:rsidRDefault="008A6320">
      <w:pPr>
        <w:spacing w:after="120" w:line="240" w:lineRule="auto"/>
        <w:ind w:firstLine="1155"/>
        <w:jc w:val="both"/>
        <w:textAlignment w:val="center"/>
        <w:divId w:val="43682612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425876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 (Изм. - ДВ, бр. 113 от 1999 г., изм. - ДВ, бр. 96 от 2002 г., изм. - ДВ, бр. 14 от 2005 г., изм. - ДВ, </w:t>
      </w:r>
      <w:r>
        <w:rPr>
          <w:rFonts w:ascii="Times New Roman" w:eastAsia="Times New Roman" w:hAnsi="Times New Roman" w:cs="Times New Roman"/>
          <w:color w:val="000000"/>
          <w:sz w:val="24"/>
          <w:szCs w:val="24"/>
        </w:rPr>
        <w:t>бр. 18 от 2006 г., изм. - ДВ, бр. 12 от 2015 г.) Вноските по чл. 14, ал. 1, т. 1 и 3 се събират всяко тримесечие.</w:t>
      </w:r>
    </w:p>
    <w:p w:rsidR="00000000" w:rsidRDefault="008A6320">
      <w:pPr>
        <w:spacing w:after="120" w:line="240" w:lineRule="auto"/>
        <w:ind w:firstLine="1155"/>
        <w:jc w:val="both"/>
        <w:textAlignment w:val="center"/>
        <w:divId w:val="191234655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748116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(Изм. - ДВ, бр. 86 от 1999 г., в сила от 1.01.2000 г., изм. - ДВ, бр. 24 от 2000 г., изм. - ДВ, бр. 96 от 2002 г., изм. - ДВ, бр. 14</w:t>
      </w:r>
      <w:r>
        <w:rPr>
          <w:rFonts w:ascii="Times New Roman" w:eastAsia="Times New Roman" w:hAnsi="Times New Roman" w:cs="Times New Roman"/>
          <w:color w:val="000000"/>
          <w:sz w:val="24"/>
          <w:szCs w:val="24"/>
        </w:rPr>
        <w:t xml:space="preserve"> от 2005 г., доп. - ДВ, бр. 85 от 2009 г., изм. - ДВ, бр. 12 от 2015 г.) В случаите по чл. 14, ал. 2, т. 1 и 2 фондът може да предоставя средства на търговските банки за предоставени от тях кредити, отпуснати при определени от фонда условия, включително за</w:t>
      </w:r>
      <w:r>
        <w:rPr>
          <w:rFonts w:ascii="Times New Roman" w:eastAsia="Times New Roman" w:hAnsi="Times New Roman" w:cs="Times New Roman"/>
          <w:color w:val="000000"/>
          <w:sz w:val="24"/>
          <w:szCs w:val="24"/>
        </w:rPr>
        <w:t xml:space="preserve"> кредитиране изпълнението на проекти по схемите и мерките на Общата селскостопанска политика, прилагани от Разплащателната агенция.</w:t>
      </w:r>
    </w:p>
    <w:p w:rsidR="00000000" w:rsidRDefault="008A6320">
      <w:pPr>
        <w:spacing w:after="120" w:line="240" w:lineRule="auto"/>
        <w:ind w:firstLine="1155"/>
        <w:jc w:val="both"/>
        <w:textAlignment w:val="center"/>
        <w:divId w:val="63953168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328825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(Изм. - ДВ, бр. 15 от 2013 г., в сила от 01.01.2014 г.) Фондът се обслужва от Българската народна банка по ред</w:t>
      </w:r>
      <w:r>
        <w:rPr>
          <w:rFonts w:ascii="Times New Roman" w:eastAsia="Times New Roman" w:hAnsi="Times New Roman" w:cs="Times New Roman"/>
          <w:color w:val="000000"/>
          <w:sz w:val="24"/>
          <w:szCs w:val="24"/>
        </w:rPr>
        <w:t>а на чл. 153, ал. 1 от Закона за публичните финанси.</w:t>
      </w:r>
    </w:p>
    <w:p w:rsidR="00000000" w:rsidRDefault="008A6320">
      <w:pPr>
        <w:spacing w:after="0" w:line="240" w:lineRule="auto"/>
        <w:ind w:firstLine="1155"/>
        <w:jc w:val="both"/>
        <w:textAlignment w:val="center"/>
        <w:divId w:val="51736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86 от 1999 г., в сила от 1.01.2000 г., отм. - ДВ, бр. 96 от 2002 г.)</w:t>
      </w:r>
    </w:p>
    <w:p w:rsidR="00000000" w:rsidRDefault="008A6320">
      <w:pPr>
        <w:spacing w:after="0" w:line="240" w:lineRule="auto"/>
        <w:ind w:firstLine="1155"/>
        <w:jc w:val="both"/>
        <w:textAlignment w:val="center"/>
        <w:divId w:val="1652519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86 от 1999 г., изм. - ДВ, бр. 96 от 2002 г., отм. - ДВ, бр. 14 от 2005 г.)</w:t>
      </w:r>
    </w:p>
    <w:p w:rsidR="00000000" w:rsidRDefault="008A6320">
      <w:pPr>
        <w:spacing w:after="0" w:line="240" w:lineRule="auto"/>
        <w:ind w:firstLine="1155"/>
        <w:jc w:val="both"/>
        <w:textAlignment w:val="center"/>
        <w:divId w:val="1526746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w:t>
      </w:r>
      <w:r>
        <w:rPr>
          <w:rFonts w:ascii="Times New Roman" w:eastAsia="Times New Roman" w:hAnsi="Times New Roman" w:cs="Times New Roman"/>
          <w:color w:val="000000"/>
          <w:sz w:val="24"/>
          <w:szCs w:val="24"/>
        </w:rPr>
        <w:t xml:space="preserve"> - ДВ, бр. 15 от 2013 г., в сила от 01.01.2014 г.) За средствата на фонда от европейски фондове и свързаното с тях национално </w:t>
      </w:r>
      <w:r>
        <w:rPr>
          <w:rFonts w:ascii="Times New Roman" w:eastAsia="Times New Roman" w:hAnsi="Times New Roman" w:cs="Times New Roman"/>
          <w:color w:val="000000"/>
          <w:sz w:val="24"/>
          <w:szCs w:val="24"/>
        </w:rPr>
        <w:lastRenderedPageBreak/>
        <w:t>финансиране се прилагат сметки за средства от Европейския съюз съгласно чл. 8, ал. 2 от Закона за публичните финанси.</w:t>
      </w:r>
    </w:p>
    <w:p w:rsidR="00000000" w:rsidRDefault="008A6320">
      <w:pPr>
        <w:spacing w:after="120" w:line="240" w:lineRule="auto"/>
        <w:ind w:firstLine="1155"/>
        <w:jc w:val="both"/>
        <w:textAlignment w:val="center"/>
        <w:divId w:val="184408386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169247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17а. (</w:t>
      </w:r>
      <w:r>
        <w:rPr>
          <w:rFonts w:ascii="Times New Roman" w:eastAsia="Times New Roman" w:hAnsi="Times New Roman" w:cs="Times New Roman"/>
          <w:color w:val="000000"/>
          <w:sz w:val="24"/>
          <w:szCs w:val="24"/>
        </w:rPr>
        <w:t>Нов - ДВ, бр. 18 от 2006 г., в сила от 01.01.2007 г.) (1) Средствата, отпуснати от европейските фондове, са публични финансови средства.</w:t>
      </w:r>
    </w:p>
    <w:p w:rsidR="00000000" w:rsidRDefault="008A6320">
      <w:pPr>
        <w:spacing w:after="0" w:line="240" w:lineRule="auto"/>
        <w:ind w:firstLine="1155"/>
        <w:jc w:val="both"/>
        <w:textAlignment w:val="center"/>
        <w:divId w:val="312685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Разплащателната агенция води отделно счетоводство за всички разплащания, които се финансират от европейските фондов</w:t>
      </w:r>
      <w:r>
        <w:rPr>
          <w:rFonts w:ascii="Times New Roman" w:eastAsia="Times New Roman" w:hAnsi="Times New Roman" w:cs="Times New Roman"/>
          <w:color w:val="000000"/>
          <w:sz w:val="24"/>
          <w:szCs w:val="24"/>
        </w:rPr>
        <w:t>е съгласно законодателството на Европейския съюз.</w:t>
      </w:r>
    </w:p>
    <w:p w:rsidR="00000000" w:rsidRDefault="008A6320">
      <w:pPr>
        <w:spacing w:after="120" w:line="240" w:lineRule="auto"/>
        <w:ind w:firstLine="1155"/>
        <w:jc w:val="both"/>
        <w:textAlignment w:val="center"/>
        <w:divId w:val="161474627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200246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Органи на фонда са:</w:t>
      </w:r>
    </w:p>
    <w:p w:rsidR="00000000" w:rsidRDefault="008A6320">
      <w:pPr>
        <w:spacing w:after="0" w:line="240" w:lineRule="auto"/>
        <w:ind w:firstLine="1155"/>
        <w:jc w:val="both"/>
        <w:textAlignment w:val="center"/>
        <w:divId w:val="2114784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управителният съвет;</w:t>
      </w:r>
    </w:p>
    <w:p w:rsidR="00000000" w:rsidRDefault="008A6320">
      <w:pPr>
        <w:spacing w:after="0" w:line="240" w:lineRule="auto"/>
        <w:ind w:firstLine="1155"/>
        <w:jc w:val="both"/>
        <w:textAlignment w:val="center"/>
        <w:divId w:val="1684940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изпълнителният директор.</w:t>
      </w:r>
    </w:p>
    <w:p w:rsidR="00000000" w:rsidRDefault="008A6320">
      <w:pPr>
        <w:spacing w:after="0" w:line="240" w:lineRule="auto"/>
        <w:ind w:firstLine="1155"/>
        <w:jc w:val="both"/>
        <w:textAlignment w:val="center"/>
        <w:divId w:val="297497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24 от 2000 г., изм. - ДВ, бр. 18 от 2006 г., изм. - ДВ, бр. 16 от 2008 г., изм. - ДВ, бр. 82 от 2009</w:t>
      </w:r>
      <w:r>
        <w:rPr>
          <w:rFonts w:ascii="Times New Roman" w:eastAsia="Times New Roman" w:hAnsi="Times New Roman" w:cs="Times New Roman"/>
          <w:color w:val="000000"/>
          <w:sz w:val="24"/>
          <w:szCs w:val="24"/>
        </w:rPr>
        <w:t xml:space="preserve"> г., в сила от 16.10.2009 г., изм. - ДВ, бр. 85 от 2009 г., изм. - ДВ, бр. 66 от 2013 г., в сила от 26.07.2013 г., изм. - ДВ, бр. 98 от 2014 г., в сила от 28.11.2014 г., изм. и доп. - ДВ, бр. 12 от 2015 г., изм. - ДВ, бр. 58 от 2017 г., в сила от 18.07.201</w:t>
      </w:r>
      <w:r>
        <w:rPr>
          <w:rFonts w:ascii="Times New Roman" w:eastAsia="Times New Roman" w:hAnsi="Times New Roman" w:cs="Times New Roman"/>
          <w:color w:val="000000"/>
          <w:sz w:val="24"/>
          <w:szCs w:val="24"/>
        </w:rPr>
        <w:t>7 г.) Управителният съвет се състои от 11 членове. Министърът на земеделието, храните и горите е член и председател на управителния съвет по право. Четирима от членовете на управителния съвет се определят от министъра на земеделието, храните и горите, като</w:t>
      </w:r>
      <w:r>
        <w:rPr>
          <w:rFonts w:ascii="Times New Roman" w:eastAsia="Times New Roman" w:hAnsi="Times New Roman" w:cs="Times New Roman"/>
          <w:color w:val="000000"/>
          <w:sz w:val="24"/>
          <w:szCs w:val="24"/>
        </w:rPr>
        <w:t xml:space="preserve"> най-малко двама от тях са заместник-министри. Министърът на финансите, министърът на икономиката, министърът на околната среда и водите, министърът на труда и социалната политика и министърът на регионалното развитие и благоустройството определят по един </w:t>
      </w:r>
      <w:r>
        <w:rPr>
          <w:rFonts w:ascii="Times New Roman" w:eastAsia="Times New Roman" w:hAnsi="Times New Roman" w:cs="Times New Roman"/>
          <w:color w:val="000000"/>
          <w:sz w:val="24"/>
          <w:szCs w:val="24"/>
        </w:rPr>
        <w:t>заместник-министър за член на управителния съвет.</w:t>
      </w:r>
    </w:p>
    <w:p w:rsidR="00000000" w:rsidRDefault="008A6320">
      <w:pPr>
        <w:spacing w:after="0" w:line="240" w:lineRule="auto"/>
        <w:ind w:firstLine="1155"/>
        <w:jc w:val="both"/>
        <w:textAlignment w:val="center"/>
        <w:divId w:val="344866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24 от 2000 г., изм. - ДВ, бр. 18 от 2006 г., изм. - ДВ, бр. 16 от 2008 г., изм. - ДВ, бр. 85 от 2009 г., изм. - ДВ, бр. 58 от 2017 г., в сила от 18.07.2017 г.) Министърът на земеделието, храните и горите след съгласуване с министър-пред</w:t>
      </w:r>
      <w:r>
        <w:rPr>
          <w:rFonts w:ascii="Times New Roman" w:eastAsia="Times New Roman" w:hAnsi="Times New Roman" w:cs="Times New Roman"/>
          <w:color w:val="000000"/>
          <w:sz w:val="24"/>
          <w:szCs w:val="24"/>
        </w:rPr>
        <w:t>седателя предлага на управителния съвет да избере изпълнителен директор на фонда, който е член на управителния съвет по право.</w:t>
      </w:r>
    </w:p>
    <w:p w:rsidR="00000000" w:rsidRDefault="008A6320">
      <w:pPr>
        <w:spacing w:after="0" w:line="240" w:lineRule="auto"/>
        <w:ind w:firstLine="1155"/>
        <w:jc w:val="both"/>
        <w:textAlignment w:val="center"/>
        <w:divId w:val="1724326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15 от 2013 г., в сила от 01.01.2014 г.) Изпълнителният директор на фонда е първостепенен разпоредител с бюдже</w:t>
      </w:r>
      <w:r>
        <w:rPr>
          <w:rFonts w:ascii="Times New Roman" w:eastAsia="Times New Roman" w:hAnsi="Times New Roman" w:cs="Times New Roman"/>
          <w:color w:val="000000"/>
          <w:sz w:val="24"/>
          <w:szCs w:val="24"/>
        </w:rPr>
        <w:t>т.</w:t>
      </w:r>
    </w:p>
    <w:p w:rsidR="00000000" w:rsidRDefault="008A6320">
      <w:pPr>
        <w:spacing w:after="120" w:line="240" w:lineRule="auto"/>
        <w:ind w:firstLine="1155"/>
        <w:jc w:val="both"/>
        <w:textAlignment w:val="center"/>
        <w:divId w:val="6607979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134564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Управителният съвет:</w:t>
      </w:r>
    </w:p>
    <w:p w:rsidR="00000000" w:rsidRDefault="008A6320">
      <w:pPr>
        <w:spacing w:after="0" w:line="240" w:lineRule="auto"/>
        <w:ind w:firstLine="1155"/>
        <w:jc w:val="both"/>
        <w:textAlignment w:val="center"/>
        <w:divId w:val="1517384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 условията и реда за управление на средствата на фонда съобразно целите на този закон;</w:t>
      </w:r>
    </w:p>
    <w:p w:rsidR="00000000" w:rsidRDefault="008A6320">
      <w:pPr>
        <w:spacing w:after="0" w:line="240" w:lineRule="auto"/>
        <w:ind w:firstLine="1155"/>
        <w:jc w:val="both"/>
        <w:textAlignment w:val="center"/>
        <w:divId w:val="1406611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18 от 2006 г.) определя броя и избира заместник изпълнителните директори на фонда;</w:t>
      </w:r>
    </w:p>
    <w:p w:rsidR="00000000" w:rsidRDefault="008A6320">
      <w:pPr>
        <w:spacing w:after="0" w:line="240" w:lineRule="auto"/>
        <w:ind w:firstLine="1155"/>
        <w:jc w:val="both"/>
        <w:textAlignment w:val="center"/>
        <w:divId w:val="1208295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w:t>
      </w:r>
      <w:r>
        <w:rPr>
          <w:rFonts w:ascii="Times New Roman" w:eastAsia="Times New Roman" w:hAnsi="Times New Roman" w:cs="Times New Roman"/>
          <w:color w:val="000000"/>
          <w:sz w:val="24"/>
          <w:szCs w:val="24"/>
        </w:rPr>
        <w:t xml:space="preserve"> изм. - ДВ, бр. 18 от 2006 г., отм. - ДВ, бр. 40 от 2014 г.)</w:t>
      </w:r>
    </w:p>
    <w:p w:rsidR="00000000" w:rsidRDefault="008A6320">
      <w:pPr>
        <w:spacing w:after="0" w:line="240" w:lineRule="auto"/>
        <w:ind w:firstLine="1155"/>
        <w:jc w:val="both"/>
        <w:textAlignment w:val="center"/>
        <w:divId w:val="2138524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18 от 2006 г.) осъществява контрола за целевото разходване на средствата на фонда;</w:t>
      </w:r>
    </w:p>
    <w:p w:rsidR="00000000" w:rsidRDefault="008A6320">
      <w:pPr>
        <w:spacing w:after="0" w:line="240" w:lineRule="auto"/>
        <w:ind w:firstLine="1155"/>
        <w:jc w:val="both"/>
        <w:textAlignment w:val="center"/>
        <w:divId w:val="2122719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96 от 2002 г., предишна т. 4 - ДВ, бр. 18 от 2006 г.) взема решен</w:t>
      </w:r>
      <w:r>
        <w:rPr>
          <w:rFonts w:ascii="Times New Roman" w:eastAsia="Times New Roman" w:hAnsi="Times New Roman" w:cs="Times New Roman"/>
          <w:color w:val="000000"/>
          <w:sz w:val="24"/>
          <w:szCs w:val="24"/>
        </w:rPr>
        <w:t>ия по чл. 12, ал. 2;</w:t>
      </w:r>
    </w:p>
    <w:p w:rsidR="00000000" w:rsidRDefault="008A6320">
      <w:pPr>
        <w:spacing w:after="0" w:line="240" w:lineRule="auto"/>
        <w:ind w:firstLine="1155"/>
        <w:jc w:val="both"/>
        <w:textAlignment w:val="center"/>
        <w:divId w:val="1124426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96 от 2002 г., предишна т. 5 - ДВ, бр. 18 от 2006 г., изм. - ДВ, бр. 40 от 2014 г., доп. - ДВ, бр. 12 от 2015 г.) одобрява размера на средствата по схемите за национални доплащания и за преходна национална помощ;</w:t>
      </w:r>
    </w:p>
    <w:p w:rsidR="00000000" w:rsidRDefault="008A6320">
      <w:pPr>
        <w:spacing w:after="0" w:line="240" w:lineRule="auto"/>
        <w:ind w:firstLine="1155"/>
        <w:jc w:val="both"/>
        <w:textAlignment w:val="center"/>
        <w:divId w:val="2064257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w:t>
      </w:r>
      <w:r>
        <w:rPr>
          <w:rFonts w:ascii="Times New Roman" w:eastAsia="Times New Roman" w:hAnsi="Times New Roman" w:cs="Times New Roman"/>
          <w:color w:val="000000"/>
          <w:sz w:val="24"/>
          <w:szCs w:val="24"/>
        </w:rPr>
        <w:t>(нова - ДВ, бр. 96 от 2002 г., предишна т. 6 - ДВ, бр. 18 от 2006 г., изм. - ДВ, бр. 40 от 2014 г.) взема решения и по всички други въпроси, свързани с дейността на фонда, поставени от изпълнителния директор или от членове на управителния съвет.</w:t>
      </w:r>
    </w:p>
    <w:p w:rsidR="00000000" w:rsidRDefault="008A6320">
      <w:pPr>
        <w:spacing w:after="0" w:line="240" w:lineRule="auto"/>
        <w:ind w:firstLine="1155"/>
        <w:jc w:val="both"/>
        <w:textAlignment w:val="center"/>
        <w:divId w:val="137068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Предсе</w:t>
      </w:r>
      <w:r>
        <w:rPr>
          <w:rFonts w:ascii="Times New Roman" w:eastAsia="Times New Roman" w:hAnsi="Times New Roman" w:cs="Times New Roman"/>
          <w:color w:val="000000"/>
          <w:sz w:val="24"/>
          <w:szCs w:val="24"/>
        </w:rPr>
        <w:t>дателят на управителния съвет свиква заседания при необходимост, но не по-рядко от веднъж на три месеца.</w:t>
      </w:r>
    </w:p>
    <w:p w:rsidR="00000000" w:rsidRDefault="008A6320">
      <w:pPr>
        <w:spacing w:after="0" w:line="240" w:lineRule="auto"/>
        <w:ind w:firstLine="1155"/>
        <w:jc w:val="both"/>
        <w:textAlignment w:val="center"/>
        <w:divId w:val="766848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2015 г.) Управителният съвет заседава, когато присъстват най-малко 2/3 от неговите членове. Решенията се вземат с квалифицира</w:t>
      </w:r>
      <w:r>
        <w:rPr>
          <w:rFonts w:ascii="Times New Roman" w:eastAsia="Times New Roman" w:hAnsi="Times New Roman" w:cs="Times New Roman"/>
          <w:color w:val="000000"/>
          <w:sz w:val="24"/>
          <w:szCs w:val="24"/>
        </w:rPr>
        <w:t>но мнозинство 3/4 от присъстващите членове.</w:t>
      </w:r>
    </w:p>
    <w:p w:rsidR="00000000" w:rsidRDefault="008A6320">
      <w:pPr>
        <w:spacing w:after="0" w:line="240" w:lineRule="auto"/>
        <w:ind w:firstLine="1155"/>
        <w:jc w:val="both"/>
        <w:textAlignment w:val="center"/>
        <w:divId w:val="1217745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12 от 2015 г., изм. - ДВ, бр. 58 от 2017 г., в сила от 18.07.2017 г.) Решенията на управителния съвет се публикуват на интернет страниците на фонда и на Министерството на земеделието, храните </w:t>
      </w:r>
      <w:r>
        <w:rPr>
          <w:rFonts w:ascii="Times New Roman" w:eastAsia="Times New Roman" w:hAnsi="Times New Roman" w:cs="Times New Roman"/>
          <w:color w:val="000000"/>
          <w:sz w:val="24"/>
          <w:szCs w:val="24"/>
        </w:rPr>
        <w:t>и горите на следващия ден след тяхното приемане.</w:t>
      </w:r>
    </w:p>
    <w:p w:rsidR="00000000" w:rsidRDefault="008A6320">
      <w:pPr>
        <w:spacing w:after="0" w:line="240" w:lineRule="auto"/>
        <w:ind w:firstLine="1155"/>
        <w:jc w:val="both"/>
        <w:textAlignment w:val="center"/>
        <w:divId w:val="1556307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12 от 2015 г.) Председателят на управителния съвет представя в Министерския съвет до 30 април отчет за дейността на фонда за предходната година.</w:t>
      </w:r>
    </w:p>
    <w:p w:rsidR="00000000" w:rsidRDefault="008A6320">
      <w:pPr>
        <w:spacing w:after="120" w:line="240" w:lineRule="auto"/>
        <w:ind w:firstLine="1155"/>
        <w:jc w:val="both"/>
        <w:textAlignment w:val="center"/>
        <w:divId w:val="108456893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992828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Изпълнителният директо</w:t>
      </w:r>
      <w:r>
        <w:rPr>
          <w:rFonts w:ascii="Times New Roman" w:eastAsia="Times New Roman" w:hAnsi="Times New Roman" w:cs="Times New Roman"/>
          <w:color w:val="000000"/>
          <w:sz w:val="24"/>
          <w:szCs w:val="24"/>
        </w:rPr>
        <w:t>р:</w:t>
      </w:r>
    </w:p>
    <w:p w:rsidR="00000000" w:rsidRDefault="008A6320">
      <w:pPr>
        <w:spacing w:after="0" w:line="240" w:lineRule="auto"/>
        <w:ind w:firstLine="1155"/>
        <w:jc w:val="both"/>
        <w:textAlignment w:val="center"/>
        <w:divId w:val="405616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изпълнява решенията на управителния съвет;</w:t>
      </w:r>
    </w:p>
    <w:p w:rsidR="00000000" w:rsidRDefault="008A6320">
      <w:pPr>
        <w:spacing w:after="0" w:line="240" w:lineRule="auto"/>
        <w:ind w:firstLine="1155"/>
        <w:jc w:val="both"/>
        <w:textAlignment w:val="center"/>
        <w:divId w:val="1782645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организира и ръководи дейността на фонда;</w:t>
      </w:r>
    </w:p>
    <w:p w:rsidR="00000000" w:rsidRDefault="008A6320">
      <w:pPr>
        <w:spacing w:after="0" w:line="240" w:lineRule="auto"/>
        <w:ind w:firstLine="1155"/>
        <w:jc w:val="both"/>
        <w:textAlignment w:val="center"/>
        <w:divId w:val="30155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представлява фонда;</w:t>
      </w:r>
    </w:p>
    <w:p w:rsidR="00000000" w:rsidRDefault="008A6320">
      <w:pPr>
        <w:spacing w:after="0" w:line="240" w:lineRule="auto"/>
        <w:ind w:firstLine="1155"/>
        <w:jc w:val="both"/>
        <w:textAlignment w:val="center"/>
        <w:divId w:val="575674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38 от 2012 г., в сила от 01.07.2012 г.) назначава и освобождава членовете на кредитните съвети;</w:t>
      </w:r>
    </w:p>
    <w:p w:rsidR="00000000" w:rsidRDefault="008A6320">
      <w:pPr>
        <w:spacing w:after="0" w:line="240" w:lineRule="auto"/>
        <w:ind w:firstLine="1155"/>
        <w:jc w:val="both"/>
        <w:textAlignment w:val="center"/>
        <w:divId w:val="7439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38 от</w:t>
      </w:r>
      <w:r>
        <w:rPr>
          <w:rFonts w:ascii="Times New Roman" w:eastAsia="Times New Roman" w:hAnsi="Times New Roman" w:cs="Times New Roman"/>
          <w:color w:val="000000"/>
          <w:sz w:val="24"/>
          <w:szCs w:val="24"/>
        </w:rPr>
        <w:t xml:space="preserve"> 2012 г., в сила от 01.07.2012 г.) упражнява функциите на орган по назначаването по отношение на държавните служители и на работодател по отношение на служителите, работещи по трудово правоотношение в администрацията на фонда; </w:t>
      </w:r>
    </w:p>
    <w:p w:rsidR="00000000" w:rsidRDefault="008A6320">
      <w:pPr>
        <w:spacing w:after="0" w:line="240" w:lineRule="auto"/>
        <w:ind w:firstLine="1155"/>
        <w:jc w:val="both"/>
        <w:textAlignment w:val="center"/>
        <w:divId w:val="1953392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(предишна т. 5 - ДВ, бр. </w:t>
      </w:r>
      <w:r>
        <w:rPr>
          <w:rFonts w:ascii="Times New Roman" w:eastAsia="Times New Roman" w:hAnsi="Times New Roman" w:cs="Times New Roman"/>
          <w:color w:val="000000"/>
          <w:sz w:val="24"/>
          <w:szCs w:val="24"/>
        </w:rPr>
        <w:t>38 от 2012 г., в сила от 01.07.2012 г.) решава всички въпроси, които не са от изключителната компетентност на управителния съвет.</w:t>
      </w:r>
    </w:p>
    <w:p w:rsidR="00000000" w:rsidRDefault="008A6320">
      <w:pPr>
        <w:spacing w:after="120" w:line="240" w:lineRule="auto"/>
        <w:ind w:firstLine="1155"/>
        <w:jc w:val="both"/>
        <w:textAlignment w:val="center"/>
        <w:divId w:val="1432311974"/>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974871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20а. (Нов - ДВ, бр. 18 от 2006 г.) (1) Изпълнителният директор на фонда е изпълнителен директор на Разплащателната агенц</w:t>
      </w:r>
      <w:r>
        <w:rPr>
          <w:rFonts w:ascii="Times New Roman" w:eastAsia="Times New Roman" w:hAnsi="Times New Roman" w:cs="Times New Roman"/>
          <w:color w:val="000000"/>
          <w:sz w:val="24"/>
          <w:szCs w:val="24"/>
        </w:rPr>
        <w:t>ия.</w:t>
      </w:r>
    </w:p>
    <w:p w:rsidR="00000000" w:rsidRDefault="008A6320">
      <w:pPr>
        <w:spacing w:after="0" w:line="240" w:lineRule="auto"/>
        <w:ind w:firstLine="1155"/>
        <w:jc w:val="both"/>
        <w:textAlignment w:val="center"/>
        <w:divId w:val="977033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сила от 01.01.2007 г., изм. - ДВ, бр. 51 от 2019 г., в сила от 28.06.2019 г.) Изпълнителният директор:</w:t>
      </w:r>
    </w:p>
    <w:p w:rsidR="00000000" w:rsidRDefault="008A6320">
      <w:pPr>
        <w:spacing w:after="0" w:line="240" w:lineRule="auto"/>
        <w:ind w:firstLine="1155"/>
        <w:jc w:val="both"/>
        <w:textAlignment w:val="center"/>
        <w:divId w:val="203521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организира и ръководи дейността на Разплащателната агенция;</w:t>
      </w:r>
    </w:p>
    <w:p w:rsidR="00000000" w:rsidRDefault="008A6320">
      <w:pPr>
        <w:spacing w:after="0" w:line="240" w:lineRule="auto"/>
        <w:ind w:firstLine="1155"/>
        <w:jc w:val="both"/>
        <w:textAlignment w:val="center"/>
        <w:divId w:val="1063404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представлява Разплащателната агенция.</w:t>
      </w:r>
    </w:p>
    <w:p w:rsidR="00000000" w:rsidRDefault="008A6320">
      <w:pPr>
        <w:spacing w:after="0" w:line="240" w:lineRule="auto"/>
        <w:ind w:firstLine="1155"/>
        <w:jc w:val="both"/>
        <w:textAlignment w:val="center"/>
        <w:divId w:val="717171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12 от 2015 г., доп. - ДВ, бр. 2 от 2018 г., изм. - ДВ, бр. 51 от 2019 г., в сила от 28.06.2019 г.) Изпълнителният директор може да делегира със заповед част от предоставените му от управителния съвет правомощия за сключване на администр</w:t>
      </w:r>
      <w:r>
        <w:rPr>
          <w:rFonts w:ascii="Times New Roman" w:eastAsia="Times New Roman" w:hAnsi="Times New Roman" w:cs="Times New Roman"/>
          <w:color w:val="000000"/>
          <w:sz w:val="24"/>
          <w:szCs w:val="24"/>
        </w:rPr>
        <w:t>ативни договори и/или за издаване на административни актове по чл. 12, ал. 7 на заместник изпълнителните директори и на директорите на областните дирекции на фонда.</w:t>
      </w:r>
    </w:p>
    <w:p w:rsidR="00000000" w:rsidRDefault="008A6320">
      <w:pPr>
        <w:spacing w:after="0" w:line="240" w:lineRule="auto"/>
        <w:ind w:firstLine="1155"/>
        <w:jc w:val="both"/>
        <w:textAlignment w:val="center"/>
        <w:divId w:val="637032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12 от 2015 г., доп. - ДВ, бр. 2 от 2018 г., изм. и доп. - ДВ, бр. 51 от</w:t>
      </w:r>
      <w:r>
        <w:rPr>
          <w:rFonts w:ascii="Times New Roman" w:eastAsia="Times New Roman" w:hAnsi="Times New Roman" w:cs="Times New Roman"/>
          <w:color w:val="000000"/>
          <w:sz w:val="24"/>
          <w:szCs w:val="24"/>
        </w:rPr>
        <w:t xml:space="preserve"> 2019 г., в сила от 28.06.2019 г.) Изпълнителният директор може да делегира със заповед правомощията си, произтичащи от правото на Европейския съюз или от националното законодателство, както и такива, делегирани на основание чл. 2д, ал. 2, включително за в</w:t>
      </w:r>
      <w:r>
        <w:rPr>
          <w:rFonts w:ascii="Times New Roman" w:eastAsia="Times New Roman" w:hAnsi="Times New Roman" w:cs="Times New Roman"/>
          <w:color w:val="000000"/>
          <w:sz w:val="24"/>
          <w:szCs w:val="24"/>
        </w:rPr>
        <w:t xml:space="preserve">земане на решения, произнасяне по подадени заявления за подпомагане и формуляри за </w:t>
      </w:r>
      <w:r>
        <w:rPr>
          <w:rFonts w:ascii="Times New Roman" w:eastAsia="Times New Roman" w:hAnsi="Times New Roman" w:cs="Times New Roman"/>
          <w:color w:val="000000"/>
          <w:sz w:val="24"/>
          <w:szCs w:val="24"/>
        </w:rPr>
        <w:lastRenderedPageBreak/>
        <w:t>кандидатстване и/или сключване на договори за финансово подпомагане, административни договори по Закона за управление на средствата от Европейските структурни и инвестиционн</w:t>
      </w:r>
      <w:r>
        <w:rPr>
          <w:rFonts w:ascii="Times New Roman" w:eastAsia="Times New Roman" w:hAnsi="Times New Roman" w:cs="Times New Roman"/>
          <w:color w:val="000000"/>
          <w:sz w:val="24"/>
          <w:szCs w:val="24"/>
        </w:rPr>
        <w:t>и фондове и по подадени заявки и искания за плащане на заместник-изпълнителните директори и на директорите на областните дирекции на фонда.</w:t>
      </w:r>
    </w:p>
    <w:p w:rsidR="00000000" w:rsidRDefault="008A6320">
      <w:pPr>
        <w:spacing w:after="0" w:line="240" w:lineRule="auto"/>
        <w:ind w:firstLine="1155"/>
        <w:jc w:val="both"/>
        <w:textAlignment w:val="center"/>
        <w:divId w:val="1580362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 от 2018 г., изм. - ДВ, бр. 51 от 2019 г., в сила от 28.06.2019 г.) Изпълнителният директор изд</w:t>
      </w:r>
      <w:r>
        <w:rPr>
          <w:rFonts w:ascii="Times New Roman" w:eastAsia="Times New Roman" w:hAnsi="Times New Roman" w:cs="Times New Roman"/>
          <w:color w:val="000000"/>
          <w:sz w:val="24"/>
          <w:szCs w:val="24"/>
        </w:rPr>
        <w:t>ава актове за установяване на публични държавни вземания по реда на Данъчно-осигурителния процесуален кодекс и решения за налагане на финансови корекции по реда на глава пета, раздел III от Закона за управление на средствата от Европейските структурни и ин</w:t>
      </w:r>
      <w:r>
        <w:rPr>
          <w:rFonts w:ascii="Times New Roman" w:eastAsia="Times New Roman" w:hAnsi="Times New Roman" w:cs="Times New Roman"/>
          <w:color w:val="000000"/>
          <w:sz w:val="24"/>
          <w:szCs w:val="24"/>
        </w:rPr>
        <w:t>вестиционни фондове.</w:t>
      </w:r>
    </w:p>
    <w:p w:rsidR="00000000" w:rsidRDefault="008A6320">
      <w:pPr>
        <w:spacing w:after="120" w:line="240" w:lineRule="auto"/>
        <w:ind w:firstLine="1155"/>
        <w:jc w:val="both"/>
        <w:textAlignment w:val="center"/>
        <w:divId w:val="1097335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51 от 2019 г., в сила от 28.06.2019 г.) Изпълнителният директор може да делегира със заповед правомощията си по ал. 5 на заместник изпълнителните директори и на директорите на областните дирекции на фонда.</w:t>
      </w:r>
    </w:p>
    <w:p w:rsidR="00000000" w:rsidRDefault="008A6320">
      <w:pPr>
        <w:spacing w:after="0" w:line="240" w:lineRule="auto"/>
        <w:ind w:firstLine="1155"/>
        <w:jc w:val="both"/>
        <w:textAlignment w:val="center"/>
        <w:divId w:val="98110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w:t>
      </w:r>
      <w:r>
        <w:rPr>
          <w:rFonts w:ascii="Times New Roman" w:eastAsia="Times New Roman" w:hAnsi="Times New Roman" w:cs="Times New Roman"/>
          <w:color w:val="000000"/>
          <w:sz w:val="24"/>
          <w:szCs w:val="24"/>
        </w:rPr>
        <w:t>Изм. - ДВ, бр. 18 от 2006 г.) (1) (Изм. - ДВ, бр. 38 от 2012 г., в сила от 01.07.2012 г.) Министерският съвет приема устройствен правилник за организация на работата на фонда и на неговата администрация.</w:t>
      </w:r>
    </w:p>
    <w:p w:rsidR="00000000" w:rsidRDefault="008A6320">
      <w:pPr>
        <w:spacing w:after="120" w:line="240" w:lineRule="auto"/>
        <w:ind w:firstLine="1155"/>
        <w:jc w:val="both"/>
        <w:textAlignment w:val="center"/>
        <w:divId w:val="1744141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Управителният съвет приема правилник за дейностт</w:t>
      </w:r>
      <w:r>
        <w:rPr>
          <w:rFonts w:ascii="Times New Roman" w:eastAsia="Times New Roman" w:hAnsi="Times New Roman" w:cs="Times New Roman"/>
          <w:color w:val="000000"/>
          <w:sz w:val="24"/>
          <w:szCs w:val="24"/>
        </w:rPr>
        <w:t xml:space="preserve">а на фонда. </w:t>
      </w:r>
    </w:p>
    <w:p w:rsidR="00000000" w:rsidRDefault="008A6320">
      <w:pPr>
        <w:spacing w:after="0" w:line="240" w:lineRule="auto"/>
        <w:ind w:firstLine="1155"/>
        <w:jc w:val="both"/>
        <w:textAlignment w:val="center"/>
        <w:divId w:val="1122769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(Изм. - ДВ, бр. 14 от 2005 г., отм. - ДВ, бр. 18 от 2006 г.)</w:t>
      </w:r>
    </w:p>
    <w:p w:rsidR="00000000" w:rsidRDefault="008A6320">
      <w:pPr>
        <w:spacing w:after="0" w:line="240" w:lineRule="auto"/>
        <w:ind w:firstLine="1155"/>
        <w:jc w:val="both"/>
        <w:textAlignment w:val="center"/>
        <w:divId w:val="1521971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24 от 2000 г., изм. и доп. - ДВ, бр. 96 от 2002 г., изм. - ДВ, бр. 14 от 2005 г.) На национално и регионално равнище могат да се формират кредитни съв</w:t>
      </w:r>
      <w:r>
        <w:rPr>
          <w:rFonts w:ascii="Times New Roman" w:eastAsia="Times New Roman" w:hAnsi="Times New Roman" w:cs="Times New Roman"/>
          <w:color w:val="000000"/>
          <w:sz w:val="24"/>
          <w:szCs w:val="24"/>
        </w:rPr>
        <w:t>ети, които дават становища по проектите, постъпили за получаване на средства от фонда.</w:t>
      </w:r>
    </w:p>
    <w:p w:rsidR="00000000" w:rsidRDefault="008A6320">
      <w:pPr>
        <w:spacing w:after="0" w:line="240" w:lineRule="auto"/>
        <w:ind w:firstLine="1155"/>
        <w:jc w:val="both"/>
        <w:textAlignment w:val="center"/>
        <w:divId w:val="1026562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18 от 2006 г.)</w:t>
      </w:r>
    </w:p>
    <w:p w:rsidR="00000000" w:rsidRDefault="008A6320">
      <w:pPr>
        <w:spacing w:after="120" w:line="240" w:lineRule="auto"/>
        <w:ind w:firstLine="1155"/>
        <w:jc w:val="both"/>
        <w:textAlignment w:val="center"/>
        <w:divId w:val="1205681694"/>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319041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22а. (Нов - ДВ, бр. 18 от 2006 г.) (1) Разплащателната агенция се състои от:</w:t>
      </w:r>
    </w:p>
    <w:p w:rsidR="00000000" w:rsidRDefault="008A6320">
      <w:pPr>
        <w:spacing w:after="0" w:line="240" w:lineRule="auto"/>
        <w:ind w:firstLine="1155"/>
        <w:jc w:val="both"/>
        <w:textAlignment w:val="center"/>
        <w:divId w:val="1993174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Централно управление в гр. София;</w:t>
      </w:r>
    </w:p>
    <w:p w:rsidR="00000000" w:rsidRDefault="008A6320">
      <w:pPr>
        <w:spacing w:after="0" w:line="240" w:lineRule="auto"/>
        <w:ind w:firstLine="1155"/>
        <w:jc w:val="both"/>
        <w:textAlignment w:val="center"/>
        <w:divId w:val="1162504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териториалн</w:t>
      </w:r>
      <w:r>
        <w:rPr>
          <w:rFonts w:ascii="Times New Roman" w:eastAsia="Times New Roman" w:hAnsi="Times New Roman" w:cs="Times New Roman"/>
          <w:color w:val="000000"/>
          <w:sz w:val="24"/>
          <w:szCs w:val="24"/>
        </w:rPr>
        <w:t>и структурни звена.</w:t>
      </w:r>
    </w:p>
    <w:p w:rsidR="00000000" w:rsidRDefault="008A6320">
      <w:pPr>
        <w:spacing w:after="0" w:line="240" w:lineRule="auto"/>
        <w:ind w:firstLine="1155"/>
        <w:jc w:val="both"/>
        <w:textAlignment w:val="center"/>
        <w:divId w:val="1150753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Разплащателната агенция се създават вътрешни структури:</w:t>
      </w:r>
    </w:p>
    <w:p w:rsidR="00000000" w:rsidRDefault="008A6320">
      <w:pPr>
        <w:spacing w:after="0" w:line="240" w:lineRule="auto"/>
        <w:ind w:firstLine="1155"/>
        <w:jc w:val="both"/>
        <w:textAlignment w:val="center"/>
        <w:divId w:val="2104374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36 от 2008 г.) според схемите и мерките на Общата селскостопанска политика на Европейския съюз;</w:t>
      </w:r>
    </w:p>
    <w:p w:rsidR="00000000" w:rsidRDefault="008A6320">
      <w:pPr>
        <w:spacing w:after="0" w:line="240" w:lineRule="auto"/>
        <w:ind w:firstLine="1155"/>
        <w:jc w:val="both"/>
        <w:textAlignment w:val="center"/>
        <w:divId w:val="745760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 функционален принцип. </w:t>
      </w:r>
    </w:p>
    <w:p w:rsidR="00000000" w:rsidRDefault="008A6320">
      <w:pPr>
        <w:spacing w:after="0" w:line="240" w:lineRule="auto"/>
        <w:ind w:firstLine="1155"/>
        <w:jc w:val="both"/>
        <w:textAlignment w:val="center"/>
        <w:divId w:val="2029480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Управленската структура на</w:t>
      </w:r>
      <w:r>
        <w:rPr>
          <w:rFonts w:ascii="Times New Roman" w:eastAsia="Times New Roman" w:hAnsi="Times New Roman" w:cs="Times New Roman"/>
          <w:color w:val="000000"/>
          <w:sz w:val="24"/>
          <w:szCs w:val="24"/>
        </w:rPr>
        <w:t xml:space="preserve"> Централното управление, териториалната компетентност и седалищата на териториалните структурни звена се уреждат с устройствения правилник на фонда.</w:t>
      </w:r>
    </w:p>
    <w:p w:rsidR="00000000" w:rsidRDefault="008A6320">
      <w:pPr>
        <w:spacing w:after="0" w:line="240" w:lineRule="auto"/>
        <w:ind w:firstLine="1155"/>
        <w:jc w:val="both"/>
        <w:textAlignment w:val="center"/>
        <w:divId w:val="969479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Изпълнителният директор на Разплащателната агенция утвърждава вътрешни правилници за дейността на струк</w:t>
      </w:r>
      <w:r>
        <w:rPr>
          <w:rFonts w:ascii="Times New Roman" w:eastAsia="Times New Roman" w:hAnsi="Times New Roman" w:cs="Times New Roman"/>
          <w:color w:val="000000"/>
          <w:sz w:val="24"/>
          <w:szCs w:val="24"/>
        </w:rPr>
        <w:t>турите по ал. 2.</w:t>
      </w:r>
    </w:p>
    <w:p w:rsidR="00000000" w:rsidRDefault="008A6320">
      <w:pPr>
        <w:spacing w:after="120" w:line="240" w:lineRule="auto"/>
        <w:ind w:firstLine="1155"/>
        <w:jc w:val="both"/>
        <w:textAlignment w:val="center"/>
        <w:divId w:val="43366921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017951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22б. (Нов - ДВ, бр. 18 от 2006 г.) (1) Разплащателната агенция създава структура по вътрешен одит, която подпомага създаването и поддържането на ефективна система за вътрешен контрол.</w:t>
      </w:r>
    </w:p>
    <w:p w:rsidR="00000000" w:rsidRDefault="008A6320">
      <w:pPr>
        <w:spacing w:after="0" w:line="240" w:lineRule="auto"/>
        <w:ind w:firstLine="1155"/>
        <w:jc w:val="both"/>
        <w:textAlignment w:val="center"/>
        <w:divId w:val="1687705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Структурата по вътрешен одит е независима от </w:t>
      </w:r>
      <w:r>
        <w:rPr>
          <w:rFonts w:ascii="Times New Roman" w:eastAsia="Times New Roman" w:hAnsi="Times New Roman" w:cs="Times New Roman"/>
          <w:color w:val="000000"/>
          <w:sz w:val="24"/>
          <w:szCs w:val="24"/>
        </w:rPr>
        <w:t>останалите звена в Разплащателната агенция и е пряко подчинена на изпълнителния директор на Разплащателната агенция.</w:t>
      </w:r>
    </w:p>
    <w:p w:rsidR="00000000" w:rsidRDefault="008A6320">
      <w:pPr>
        <w:spacing w:after="0" w:line="240" w:lineRule="auto"/>
        <w:ind w:firstLine="1155"/>
        <w:jc w:val="both"/>
        <w:textAlignment w:val="center"/>
        <w:divId w:val="760612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Структурата по вътрешен одит:</w:t>
      </w:r>
    </w:p>
    <w:p w:rsidR="00000000" w:rsidRDefault="008A6320">
      <w:pPr>
        <w:spacing w:after="0" w:line="240" w:lineRule="auto"/>
        <w:ind w:firstLine="1155"/>
        <w:jc w:val="both"/>
        <w:textAlignment w:val="center"/>
        <w:divId w:val="6252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 дейността си в съответствие с международните одиторски стандарти;</w:t>
      </w:r>
    </w:p>
    <w:p w:rsidR="00000000" w:rsidRDefault="008A6320">
      <w:pPr>
        <w:spacing w:after="0" w:line="240" w:lineRule="auto"/>
        <w:ind w:firstLine="1155"/>
        <w:jc w:val="both"/>
        <w:textAlignment w:val="center"/>
        <w:divId w:val="125003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извършва дейността си в </w:t>
      </w:r>
      <w:r>
        <w:rPr>
          <w:rFonts w:ascii="Times New Roman" w:eastAsia="Times New Roman" w:hAnsi="Times New Roman" w:cs="Times New Roman"/>
          <w:color w:val="000000"/>
          <w:sz w:val="24"/>
          <w:szCs w:val="24"/>
        </w:rPr>
        <w:t>съответствие с изискванията на законодателството на Европейския съюз и указанията на Европейската комисия;</w:t>
      </w:r>
    </w:p>
    <w:p w:rsidR="00000000" w:rsidRDefault="008A6320">
      <w:pPr>
        <w:spacing w:after="0" w:line="240" w:lineRule="auto"/>
        <w:ind w:firstLine="1155"/>
        <w:jc w:val="both"/>
        <w:textAlignment w:val="center"/>
        <w:divId w:val="1740131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докладва резултатите от извършените одиторски проверки на изпълнителния директор на Разплащателната агенция.</w:t>
      </w:r>
    </w:p>
    <w:p w:rsidR="00000000" w:rsidRDefault="008A6320">
      <w:pPr>
        <w:spacing w:after="0" w:line="240" w:lineRule="auto"/>
        <w:ind w:firstLine="1155"/>
        <w:jc w:val="both"/>
        <w:textAlignment w:val="center"/>
        <w:divId w:val="198125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Вътрешните одитори, работещи в ст</w:t>
      </w:r>
      <w:r>
        <w:rPr>
          <w:rFonts w:ascii="Times New Roman" w:eastAsia="Times New Roman" w:hAnsi="Times New Roman" w:cs="Times New Roman"/>
          <w:color w:val="000000"/>
          <w:sz w:val="24"/>
          <w:szCs w:val="24"/>
        </w:rPr>
        <w:t>руктурата по вътрешен одит, са длъжни да спазват изискванията на Етичния кодекс на вътрешните одитори.</w:t>
      </w:r>
    </w:p>
    <w:p w:rsidR="00000000" w:rsidRDefault="008A6320">
      <w:pPr>
        <w:spacing w:after="120" w:line="240" w:lineRule="auto"/>
        <w:ind w:firstLine="1155"/>
        <w:jc w:val="both"/>
        <w:textAlignment w:val="center"/>
        <w:divId w:val="171804836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084061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(Изм. - ДВ, бр. 24 от 2000 г., изм. - ДВ, бр. 16 от 2008 г., изм. и доп. - ДВ, бр. 85 от 2009 г., изм. - ДВ, бр. 58 от 2017 г., в сила от 18.07</w:t>
      </w:r>
      <w:r>
        <w:rPr>
          <w:rFonts w:ascii="Times New Roman" w:eastAsia="Times New Roman" w:hAnsi="Times New Roman" w:cs="Times New Roman"/>
          <w:color w:val="000000"/>
          <w:sz w:val="24"/>
          <w:szCs w:val="24"/>
        </w:rPr>
        <w:t>.2017 г.) Министерството на земеделието, храните и горите, Националният статистически институт, Националната агенция за приходите и другите държавни и общински органи предоставят безплатно на фонда информацията, която е необходима за неговата дейност.</w:t>
      </w:r>
    </w:p>
    <w:p w:rsidR="00000000" w:rsidRDefault="008A6320">
      <w:pPr>
        <w:spacing w:after="120" w:line="240" w:lineRule="auto"/>
        <w:ind w:firstLine="1155"/>
        <w:jc w:val="both"/>
        <w:textAlignment w:val="center"/>
        <w:divId w:val="1735736304"/>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43334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(Отм. - ДВ, бр. 96 от 2002 г.)</w:t>
      </w:r>
    </w:p>
    <w:p w:rsidR="00000000" w:rsidRDefault="008A6320">
      <w:pPr>
        <w:spacing w:after="120" w:line="240" w:lineRule="auto"/>
        <w:ind w:firstLine="1155"/>
        <w:jc w:val="both"/>
        <w:textAlignment w:val="center"/>
        <w:divId w:val="69246390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205215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Фондът може да придобива:</w:t>
      </w:r>
    </w:p>
    <w:p w:rsidR="00000000" w:rsidRDefault="008A6320">
      <w:pPr>
        <w:spacing w:after="0" w:line="240" w:lineRule="auto"/>
        <w:ind w:firstLine="1155"/>
        <w:jc w:val="both"/>
        <w:textAlignment w:val="center"/>
        <w:divId w:val="1945653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дълготрайни материални активи само във връзка с осъществяване на дейността на неговата администрация;</w:t>
      </w:r>
    </w:p>
    <w:p w:rsidR="00000000" w:rsidRDefault="008A6320">
      <w:pPr>
        <w:spacing w:after="0" w:line="240" w:lineRule="auto"/>
        <w:ind w:firstLine="1155"/>
        <w:jc w:val="both"/>
        <w:textAlignment w:val="center"/>
        <w:divId w:val="666060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акции във финансово-кредитни институции, осъществяващи дейности в областт</w:t>
      </w:r>
      <w:r>
        <w:rPr>
          <w:rFonts w:ascii="Times New Roman" w:eastAsia="Times New Roman" w:hAnsi="Times New Roman" w:cs="Times New Roman"/>
          <w:color w:val="000000"/>
          <w:sz w:val="24"/>
          <w:szCs w:val="24"/>
        </w:rPr>
        <w:t>а на земеделието, със съгласието на Министерския съвет;</w:t>
      </w:r>
    </w:p>
    <w:p w:rsidR="00000000" w:rsidRDefault="008A6320">
      <w:pPr>
        <w:spacing w:after="0" w:line="240" w:lineRule="auto"/>
        <w:ind w:firstLine="1155"/>
        <w:jc w:val="both"/>
        <w:textAlignment w:val="center"/>
        <w:divId w:val="710418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96 от 2002 г.) акции и дялове в еднолични търговски дружества с държавно имущество с предмет на дейност съхраняване на уникален национален генофонд, породи и сортове по реда на т. 2</w:t>
      </w:r>
      <w:r>
        <w:rPr>
          <w:rFonts w:ascii="Times New Roman" w:eastAsia="Times New Roman" w:hAnsi="Times New Roman" w:cs="Times New Roman"/>
          <w:color w:val="000000"/>
          <w:sz w:val="24"/>
          <w:szCs w:val="24"/>
        </w:rPr>
        <w:t>.</w:t>
      </w:r>
    </w:p>
    <w:p w:rsidR="00000000" w:rsidRDefault="008A6320">
      <w:pPr>
        <w:spacing w:after="120" w:line="240" w:lineRule="auto"/>
        <w:ind w:firstLine="1155"/>
        <w:jc w:val="both"/>
        <w:textAlignment w:val="center"/>
        <w:divId w:val="129259417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426002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Правилата за отпускане на кредити, поемане на гаранции и субсидиране се определят от управителния съвет.</w:t>
      </w:r>
    </w:p>
    <w:p w:rsidR="00000000" w:rsidRDefault="008A6320">
      <w:pPr>
        <w:spacing w:after="0" w:line="240" w:lineRule="auto"/>
        <w:ind w:firstLine="1155"/>
        <w:jc w:val="both"/>
        <w:textAlignment w:val="center"/>
        <w:divId w:val="471951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96 от 2002 г., изм. - ДВ, бр. 14 от 2005 г.) При предоставяне на кредити и гаранции, както и при поемане на поръчит</w:t>
      </w:r>
      <w:r>
        <w:rPr>
          <w:rFonts w:ascii="Times New Roman" w:eastAsia="Times New Roman" w:hAnsi="Times New Roman" w:cs="Times New Roman"/>
          <w:color w:val="000000"/>
          <w:sz w:val="24"/>
          <w:szCs w:val="24"/>
        </w:rPr>
        <w:t>елство, фондът приема предвидените в действащото законодателство обезпечения.</w:t>
      </w:r>
    </w:p>
    <w:p w:rsidR="00000000" w:rsidRDefault="008A6320">
      <w:pPr>
        <w:spacing w:after="0" w:line="240" w:lineRule="auto"/>
        <w:ind w:firstLine="1155"/>
        <w:jc w:val="both"/>
        <w:textAlignment w:val="center"/>
        <w:divId w:val="933518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96 от 2002 г.)</w:t>
      </w:r>
    </w:p>
    <w:p w:rsidR="00000000" w:rsidRDefault="008A6320">
      <w:pPr>
        <w:spacing w:after="0" w:line="240" w:lineRule="auto"/>
        <w:ind w:firstLine="1155"/>
        <w:jc w:val="both"/>
        <w:textAlignment w:val="center"/>
        <w:divId w:val="2050104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96 от 2002 г., изм. - ДВ, бр. 12 от 2015 г.) Фондът има право на законна ипотека върху недвижимите имоти и вещни права върх</w:t>
      </w:r>
      <w:r>
        <w:rPr>
          <w:rFonts w:ascii="Times New Roman" w:eastAsia="Times New Roman" w:hAnsi="Times New Roman" w:cs="Times New Roman"/>
          <w:color w:val="000000"/>
          <w:sz w:val="24"/>
          <w:szCs w:val="24"/>
        </w:rPr>
        <w:t>у тях, включително върху земеделските земи, придобити от земеделски стопани изцяло или частично с отпуснат от фонда кредит или с банков кредит, гарантиран от фонда.</w:t>
      </w:r>
    </w:p>
    <w:p w:rsidR="00000000" w:rsidRDefault="008A6320">
      <w:pPr>
        <w:spacing w:after="0" w:line="240" w:lineRule="auto"/>
        <w:ind w:firstLine="1155"/>
        <w:jc w:val="both"/>
        <w:textAlignment w:val="center"/>
        <w:divId w:val="1707371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96 от 2002 г.) Фондът е длъжен в срок от три години да продаде придобит</w:t>
      </w:r>
      <w:r>
        <w:rPr>
          <w:rFonts w:ascii="Times New Roman" w:eastAsia="Times New Roman" w:hAnsi="Times New Roman" w:cs="Times New Roman"/>
          <w:color w:val="000000"/>
          <w:sz w:val="24"/>
          <w:szCs w:val="24"/>
        </w:rPr>
        <w:t>ите по реда на принудителното изпълнение дълготрайни материални активи, движимо и недвижимо имущество.</w:t>
      </w:r>
    </w:p>
    <w:p w:rsidR="00000000" w:rsidRDefault="008A6320">
      <w:pPr>
        <w:spacing w:after="0" w:line="240" w:lineRule="auto"/>
        <w:ind w:firstLine="1155"/>
        <w:jc w:val="both"/>
        <w:textAlignment w:val="center"/>
        <w:divId w:val="1491754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Фондът не приема за обезпечение дълготрайни финансови активи, с изключение на държавни ценни книжа.</w:t>
      </w:r>
    </w:p>
    <w:p w:rsidR="00000000" w:rsidRDefault="008A6320">
      <w:pPr>
        <w:spacing w:after="0" w:line="240" w:lineRule="auto"/>
        <w:ind w:firstLine="1155"/>
        <w:jc w:val="both"/>
        <w:textAlignment w:val="center"/>
        <w:divId w:val="1467088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96 от 2002 г.) Фондът може да</w:t>
      </w:r>
      <w:r>
        <w:rPr>
          <w:rFonts w:ascii="Times New Roman" w:eastAsia="Times New Roman" w:hAnsi="Times New Roman" w:cs="Times New Roman"/>
          <w:color w:val="000000"/>
          <w:sz w:val="24"/>
          <w:szCs w:val="24"/>
        </w:rPr>
        <w:t xml:space="preserve"> изисква от подпомаганите лица да предоставят документи и информация за целевото използване на предоставените средства, както и да извършва проверки за това.</w:t>
      </w:r>
    </w:p>
    <w:p w:rsidR="00000000" w:rsidRDefault="008A6320">
      <w:pPr>
        <w:spacing w:after="120" w:line="240" w:lineRule="auto"/>
        <w:ind w:firstLine="1155"/>
        <w:jc w:val="both"/>
        <w:textAlignment w:val="center"/>
        <w:divId w:val="100709814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06113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26а. (Нов - ДВ, бр. 18 от 2006 г., в сила от 01.01.2007 г.) (1) (Изм. - ДВ, бр. 36 от 2008 г</w:t>
      </w:r>
      <w:r>
        <w:rPr>
          <w:rFonts w:ascii="Times New Roman" w:eastAsia="Times New Roman" w:hAnsi="Times New Roman" w:cs="Times New Roman"/>
          <w:color w:val="000000"/>
          <w:sz w:val="24"/>
          <w:szCs w:val="24"/>
        </w:rPr>
        <w:t xml:space="preserve">.) Разплащателната агенция извършва проверки на лицата, </w:t>
      </w:r>
      <w:r>
        <w:rPr>
          <w:rFonts w:ascii="Times New Roman" w:eastAsia="Times New Roman" w:hAnsi="Times New Roman" w:cs="Times New Roman"/>
          <w:color w:val="000000"/>
          <w:sz w:val="24"/>
          <w:szCs w:val="24"/>
        </w:rPr>
        <w:lastRenderedPageBreak/>
        <w:t>които ползват схемите и мерките за подпомагане на Общата селскостопанска политика.</w:t>
      </w:r>
    </w:p>
    <w:p w:rsidR="00000000" w:rsidRDefault="008A6320">
      <w:pPr>
        <w:spacing w:after="0" w:line="240" w:lineRule="auto"/>
        <w:ind w:firstLine="1155"/>
        <w:jc w:val="both"/>
        <w:textAlignment w:val="center"/>
        <w:divId w:val="98255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Проверките на място се извършват от:</w:t>
      </w:r>
    </w:p>
    <w:p w:rsidR="00000000" w:rsidRDefault="008A6320">
      <w:pPr>
        <w:spacing w:after="0" w:line="240" w:lineRule="auto"/>
        <w:ind w:firstLine="1155"/>
        <w:jc w:val="both"/>
        <w:textAlignment w:val="center"/>
        <w:divId w:val="185100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структурите на Разплащателната агенция;</w:t>
      </w:r>
    </w:p>
    <w:p w:rsidR="00000000" w:rsidRDefault="008A6320">
      <w:pPr>
        <w:spacing w:after="0" w:line="240" w:lineRule="auto"/>
        <w:ind w:firstLine="1155"/>
        <w:jc w:val="both"/>
        <w:textAlignment w:val="center"/>
        <w:divId w:val="1813864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w:t>
      </w:r>
      <w:r>
        <w:rPr>
          <w:rFonts w:ascii="Times New Roman" w:eastAsia="Times New Roman" w:hAnsi="Times New Roman" w:cs="Times New Roman"/>
          <w:color w:val="000000"/>
          <w:sz w:val="24"/>
          <w:szCs w:val="24"/>
        </w:rPr>
        <w:t xml:space="preserve"> изм. - ДВ, бр. 85 от 2009 г., изм. - ДВ, бр. 58 от 2017 г., в сила от 18.07.2017 г.) Министерството на земеделието, храните и горите или други административни звена към министъра на земеделието, храните и горите;</w:t>
      </w:r>
    </w:p>
    <w:p w:rsidR="00000000" w:rsidRDefault="008A6320">
      <w:pPr>
        <w:spacing w:after="0" w:line="240" w:lineRule="auto"/>
        <w:ind w:firstLine="1155"/>
        <w:jc w:val="both"/>
        <w:textAlignment w:val="center"/>
        <w:divId w:val="1458451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 организации, които имат необходим</w:t>
      </w:r>
      <w:r>
        <w:rPr>
          <w:rFonts w:ascii="Times New Roman" w:eastAsia="Times New Roman" w:hAnsi="Times New Roman" w:cs="Times New Roman"/>
          <w:color w:val="000000"/>
          <w:sz w:val="24"/>
          <w:szCs w:val="24"/>
        </w:rPr>
        <w:t>ия организационен, технически и кадрови капацитет.</w:t>
      </w:r>
    </w:p>
    <w:p w:rsidR="00000000" w:rsidRDefault="008A6320">
      <w:pPr>
        <w:spacing w:after="0" w:line="240" w:lineRule="auto"/>
        <w:ind w:firstLine="1155"/>
        <w:jc w:val="both"/>
        <w:textAlignment w:val="center"/>
        <w:divId w:val="761680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16 от 2008 г., изм. - ДВ, бр. 85 от 2009 г., изм. - ДВ, бр. 58 от 2017 г., в сила от 18.07.2017 г.) Министърът на земеделието, храните и горите по предложение на изпълнителния директор </w:t>
      </w:r>
      <w:r>
        <w:rPr>
          <w:rFonts w:ascii="Times New Roman" w:eastAsia="Times New Roman" w:hAnsi="Times New Roman" w:cs="Times New Roman"/>
          <w:color w:val="000000"/>
          <w:sz w:val="24"/>
          <w:szCs w:val="24"/>
        </w:rPr>
        <w:t>на Разплащателната агенция възлага със заповед на звената по ал. 2, т. 2 извършването на проверки на място.</w:t>
      </w:r>
    </w:p>
    <w:p w:rsidR="00000000" w:rsidRDefault="008A6320">
      <w:pPr>
        <w:spacing w:after="0" w:line="240" w:lineRule="auto"/>
        <w:ind w:firstLine="1155"/>
        <w:jc w:val="both"/>
        <w:textAlignment w:val="center"/>
        <w:divId w:val="1549417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Изпълнителният директор на Разплащателната агенция сключва договори за извършване на проверки на място с организациите по ал. 2, т. 3. Договорът</w:t>
      </w:r>
      <w:r>
        <w:rPr>
          <w:rFonts w:ascii="Times New Roman" w:eastAsia="Times New Roman" w:hAnsi="Times New Roman" w:cs="Times New Roman"/>
          <w:color w:val="000000"/>
          <w:sz w:val="24"/>
          <w:szCs w:val="24"/>
        </w:rPr>
        <w:t xml:space="preserve"> за възлагане на проверки съдържа:</w:t>
      </w:r>
    </w:p>
    <w:p w:rsidR="00000000" w:rsidRDefault="008A6320">
      <w:pPr>
        <w:spacing w:after="0" w:line="240" w:lineRule="auto"/>
        <w:ind w:firstLine="1155"/>
        <w:jc w:val="both"/>
        <w:textAlignment w:val="center"/>
        <w:divId w:val="30424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пълно изброяване и описание на функциите, свързани с проверките на място;</w:t>
      </w:r>
    </w:p>
    <w:p w:rsidR="00000000" w:rsidRDefault="008A6320">
      <w:pPr>
        <w:spacing w:after="0" w:line="240" w:lineRule="auto"/>
        <w:ind w:firstLine="1155"/>
        <w:jc w:val="both"/>
        <w:textAlignment w:val="center"/>
        <w:divId w:val="2118870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разходите за изпълнение на делегираните функции, които Разплащателната агенция заплаща на организацията;</w:t>
      </w:r>
    </w:p>
    <w:p w:rsidR="00000000" w:rsidRDefault="008A6320">
      <w:pPr>
        <w:spacing w:after="0" w:line="240" w:lineRule="auto"/>
        <w:ind w:firstLine="1155"/>
        <w:jc w:val="both"/>
        <w:textAlignment w:val="center"/>
        <w:divId w:val="1586761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срокове и форма за предоставяне и</w:t>
      </w:r>
      <w:r>
        <w:rPr>
          <w:rFonts w:ascii="Times New Roman" w:eastAsia="Times New Roman" w:hAnsi="Times New Roman" w:cs="Times New Roman"/>
          <w:color w:val="000000"/>
          <w:sz w:val="24"/>
          <w:szCs w:val="24"/>
        </w:rPr>
        <w:t>нформация на Разплащателната агенция за извършените проверки и правила за съхранение на документацията.</w:t>
      </w:r>
    </w:p>
    <w:p w:rsidR="00000000" w:rsidRDefault="008A6320">
      <w:pPr>
        <w:spacing w:after="120" w:line="240" w:lineRule="auto"/>
        <w:ind w:firstLine="1155"/>
        <w:jc w:val="both"/>
        <w:textAlignment w:val="center"/>
        <w:divId w:val="136428629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109929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26б. (Нов - ДВ, бр. 18 от 2006 г., в сила от 01.01.2007 г.) (1) (Изм. - ДВ, бр. 36 от 2008 г.) Лицата, които ползват схемите и мерките за подпомаг</w:t>
      </w:r>
      <w:r>
        <w:rPr>
          <w:rFonts w:ascii="Times New Roman" w:eastAsia="Times New Roman" w:hAnsi="Times New Roman" w:cs="Times New Roman"/>
          <w:color w:val="000000"/>
          <w:sz w:val="24"/>
          <w:szCs w:val="24"/>
        </w:rPr>
        <w:t>ане по Общата селскостопанска политика, са длъжни да осигуряват на проверяващите:</w:t>
      </w:r>
    </w:p>
    <w:p w:rsidR="00000000" w:rsidRDefault="008A6320">
      <w:pPr>
        <w:spacing w:after="0" w:line="240" w:lineRule="auto"/>
        <w:ind w:firstLine="1155"/>
        <w:jc w:val="both"/>
        <w:textAlignment w:val="center"/>
        <w:divId w:val="1406223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достъп до обектите на проверка - офиси, производствени помещения, складове, земи и други;</w:t>
      </w:r>
    </w:p>
    <w:p w:rsidR="00000000" w:rsidRDefault="008A6320">
      <w:pPr>
        <w:spacing w:after="0" w:line="240" w:lineRule="auto"/>
        <w:ind w:firstLine="1155"/>
        <w:jc w:val="both"/>
        <w:textAlignment w:val="center"/>
        <w:divId w:val="141625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пълна информация относно обекта на проверката;</w:t>
      </w:r>
    </w:p>
    <w:p w:rsidR="00000000" w:rsidRDefault="008A6320">
      <w:pPr>
        <w:spacing w:after="0" w:line="240" w:lineRule="auto"/>
        <w:ind w:firstLine="1155"/>
        <w:jc w:val="both"/>
        <w:textAlignment w:val="center"/>
        <w:divId w:val="2074739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 до всички документи, свързани с обекта на проверката, както и копия и извлечения от тях;</w:t>
      </w:r>
    </w:p>
    <w:p w:rsidR="00000000" w:rsidRDefault="008A6320">
      <w:pPr>
        <w:spacing w:after="0" w:line="240" w:lineRule="auto"/>
        <w:ind w:firstLine="1155"/>
        <w:jc w:val="both"/>
        <w:textAlignment w:val="center"/>
        <w:divId w:val="86662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вземане на проби от земеделски и хранителни продукти, почви и води за контролен анализ.</w:t>
      </w:r>
    </w:p>
    <w:p w:rsidR="00000000" w:rsidRDefault="008A6320">
      <w:pPr>
        <w:spacing w:after="0" w:line="240" w:lineRule="auto"/>
        <w:ind w:firstLine="1155"/>
        <w:jc w:val="both"/>
        <w:textAlignment w:val="center"/>
        <w:divId w:val="35566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Държавните и общинските органи и организации са длъжни да оказ</w:t>
      </w:r>
      <w:r>
        <w:rPr>
          <w:rFonts w:ascii="Times New Roman" w:eastAsia="Times New Roman" w:hAnsi="Times New Roman" w:cs="Times New Roman"/>
          <w:color w:val="000000"/>
          <w:sz w:val="24"/>
          <w:szCs w:val="24"/>
        </w:rPr>
        <w:t xml:space="preserve">ват на проверяващите съдействие и да им предоставят информацията и документите, свързани с обекта на проверката. </w:t>
      </w:r>
    </w:p>
    <w:p w:rsidR="00000000" w:rsidRDefault="008A6320">
      <w:pPr>
        <w:spacing w:after="0" w:line="240" w:lineRule="auto"/>
        <w:ind w:firstLine="1155"/>
        <w:jc w:val="both"/>
        <w:textAlignment w:val="center"/>
        <w:divId w:val="411706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Организациите по чл. 26а, ал. 2 са длъжни да издават заповед за всяка проверка на място, с която определят проверяващите, мястото, обекта </w:t>
      </w:r>
      <w:r>
        <w:rPr>
          <w:rFonts w:ascii="Times New Roman" w:eastAsia="Times New Roman" w:hAnsi="Times New Roman" w:cs="Times New Roman"/>
          <w:color w:val="000000"/>
          <w:sz w:val="24"/>
          <w:szCs w:val="24"/>
        </w:rPr>
        <w:t xml:space="preserve">и обхвата на проверката. </w:t>
      </w:r>
    </w:p>
    <w:p w:rsidR="00000000" w:rsidRDefault="008A6320">
      <w:pPr>
        <w:spacing w:after="0" w:line="240" w:lineRule="auto"/>
        <w:ind w:firstLine="1155"/>
        <w:jc w:val="both"/>
        <w:textAlignment w:val="center"/>
        <w:divId w:val="172085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Проверяващите изготвят доклад за извършената проверка на място, който се подписва от тях и от проверяваното лице или негов представител. Когато проверяваният откаже да подпише доклада, проверяващите отбелязват в него това обст</w:t>
      </w:r>
      <w:r>
        <w:rPr>
          <w:rFonts w:ascii="Times New Roman" w:eastAsia="Times New Roman" w:hAnsi="Times New Roman" w:cs="Times New Roman"/>
          <w:color w:val="000000"/>
          <w:sz w:val="24"/>
          <w:szCs w:val="24"/>
        </w:rPr>
        <w:t>оятелство.</w:t>
      </w:r>
    </w:p>
    <w:p w:rsidR="00000000" w:rsidRDefault="008A6320">
      <w:pPr>
        <w:spacing w:after="120" w:line="240" w:lineRule="auto"/>
        <w:ind w:firstLine="1155"/>
        <w:jc w:val="both"/>
        <w:textAlignment w:val="center"/>
        <w:divId w:val="67491533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308242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По всички приети в негова полза залози фондът има правата по чл. 311, ал. 1 от Търговския закон.</w:t>
      </w:r>
    </w:p>
    <w:p w:rsidR="00000000" w:rsidRDefault="008A6320">
      <w:pPr>
        <w:spacing w:after="0" w:line="240" w:lineRule="auto"/>
        <w:ind w:firstLine="1155"/>
        <w:jc w:val="both"/>
        <w:textAlignment w:val="center"/>
        <w:divId w:val="893077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(Изм. - ДВ, бр. 46 от 2002 г., изм. - ДВ, бр. 14 от 2005 г., изм. - ДВ, бр. 59 от 2007 г., в сила от 01.03.2008 г., изм. и доп. - </w:t>
      </w:r>
      <w:r>
        <w:rPr>
          <w:rFonts w:ascii="Times New Roman" w:eastAsia="Times New Roman" w:hAnsi="Times New Roman" w:cs="Times New Roman"/>
          <w:color w:val="000000"/>
          <w:sz w:val="24"/>
          <w:szCs w:val="24"/>
        </w:rPr>
        <w:t>ДВ, бр. 12 от 2009 г., в сила от 01.01.2010 г., изм. и доп. - ДВ, бр. 12 от 2015 г.) За вземанията си от физическите и юридическите лица, както и за недължимо платени и надплатени суми по схеми и мерки за подпомагане, фондът може да поиска издаване на запо</w:t>
      </w:r>
      <w:r>
        <w:rPr>
          <w:rFonts w:ascii="Times New Roman" w:eastAsia="Times New Roman" w:hAnsi="Times New Roman" w:cs="Times New Roman"/>
          <w:color w:val="000000"/>
          <w:sz w:val="24"/>
          <w:szCs w:val="24"/>
        </w:rPr>
        <w:t>вед за незабавно изпълнение по реда на чл. 418 от Гражданския процесуален кодекс въз основа на извлечение от счетоводните си книги. Вземанията се събират от Националната агенция за приходите.</w:t>
      </w:r>
    </w:p>
    <w:p w:rsidR="00000000" w:rsidRDefault="008A6320">
      <w:pPr>
        <w:spacing w:after="0" w:line="240" w:lineRule="auto"/>
        <w:ind w:firstLine="1155"/>
        <w:jc w:val="both"/>
        <w:textAlignment w:val="center"/>
        <w:divId w:val="554126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18 от 2006 г., в сила от 01.01.2007 г.) Разп</w:t>
      </w:r>
      <w:r>
        <w:rPr>
          <w:rFonts w:ascii="Times New Roman" w:eastAsia="Times New Roman" w:hAnsi="Times New Roman" w:cs="Times New Roman"/>
          <w:color w:val="000000"/>
          <w:sz w:val="24"/>
          <w:szCs w:val="24"/>
        </w:rPr>
        <w:t>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 както и глобите и другите парични санкции, пред</w:t>
      </w:r>
      <w:r>
        <w:rPr>
          <w:rFonts w:ascii="Times New Roman" w:eastAsia="Times New Roman" w:hAnsi="Times New Roman" w:cs="Times New Roman"/>
          <w:color w:val="000000"/>
          <w:sz w:val="24"/>
          <w:szCs w:val="24"/>
        </w:rPr>
        <w:t>видени в законодателството на Европейския съюз.</w:t>
      </w:r>
    </w:p>
    <w:p w:rsidR="00000000" w:rsidRDefault="008A6320">
      <w:pPr>
        <w:spacing w:after="0" w:line="240" w:lineRule="auto"/>
        <w:ind w:firstLine="1155"/>
        <w:jc w:val="both"/>
        <w:textAlignment w:val="center"/>
        <w:divId w:val="200103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40 от 2014 г., изм. и доп. - ДВ, бр. 51 от 2019 г., в сила от 28.06.2019 г.) Алинея 3 не се прилага по отношение на подлежащи на възстановяване суми по отделни схеми или мерки, изплатени о</w:t>
      </w:r>
      <w:r>
        <w:rPr>
          <w:rFonts w:ascii="Times New Roman" w:eastAsia="Times New Roman" w:hAnsi="Times New Roman" w:cs="Times New Roman"/>
          <w:color w:val="000000"/>
          <w:sz w:val="24"/>
          <w:szCs w:val="24"/>
        </w:rPr>
        <w:t>т европейските фондове и/или от държавния бюджет, които без лихвите не надвишават левовата равностойност на 250 евро.</w:t>
      </w:r>
    </w:p>
    <w:p w:rsidR="00000000" w:rsidRDefault="008A6320">
      <w:pPr>
        <w:spacing w:after="0" w:line="240" w:lineRule="auto"/>
        <w:ind w:firstLine="1155"/>
        <w:jc w:val="both"/>
        <w:textAlignment w:val="center"/>
        <w:divId w:val="66108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96 от 2006 г., в сила от 01.01.2007 г., изм. - ДВ, бр. 12 от 2009 г., в сила от 01.01.2010 г., предишна ал. 4 - ДВ, бр</w:t>
      </w:r>
      <w:r>
        <w:rPr>
          <w:rFonts w:ascii="Times New Roman" w:eastAsia="Times New Roman" w:hAnsi="Times New Roman" w:cs="Times New Roman"/>
          <w:color w:val="000000"/>
          <w:sz w:val="24"/>
          <w:szCs w:val="24"/>
        </w:rPr>
        <w:t>. 40 от 2014 г., изм. - ДВ, бр. 51 от 2019 г., в сила от 28.06.2019 г.) Вземанията, които възникват въз основа на административен договор или административен акт, са публични държавни вземания и се събират по реда на Данъчно-осигурителния процесуален кодек</w:t>
      </w:r>
      <w:r>
        <w:rPr>
          <w:rFonts w:ascii="Times New Roman" w:eastAsia="Times New Roman" w:hAnsi="Times New Roman" w:cs="Times New Roman"/>
          <w:color w:val="000000"/>
          <w:sz w:val="24"/>
          <w:szCs w:val="24"/>
        </w:rPr>
        <w:t>с.</w:t>
      </w:r>
    </w:p>
    <w:p w:rsidR="00000000" w:rsidRDefault="008A6320">
      <w:pPr>
        <w:spacing w:after="0" w:line="240" w:lineRule="auto"/>
        <w:ind w:firstLine="1155"/>
        <w:jc w:val="both"/>
        <w:textAlignment w:val="center"/>
        <w:divId w:val="953364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51 от 2019 г., в сила от 28.06.2019 г.) </w:t>
      </w:r>
      <w:proofErr w:type="spellStart"/>
      <w:r>
        <w:rPr>
          <w:rFonts w:ascii="Times New Roman" w:eastAsia="Times New Roman" w:hAnsi="Times New Roman" w:cs="Times New Roman"/>
          <w:color w:val="000000"/>
          <w:sz w:val="24"/>
          <w:szCs w:val="24"/>
        </w:rPr>
        <w:t>Дължимостта</w:t>
      </w:r>
      <w:proofErr w:type="spellEnd"/>
      <w:r>
        <w:rPr>
          <w:rFonts w:ascii="Times New Roman" w:eastAsia="Times New Roman" w:hAnsi="Times New Roman" w:cs="Times New Roman"/>
          <w:color w:val="000000"/>
          <w:sz w:val="24"/>
          <w:szCs w:val="24"/>
        </w:rPr>
        <w:t xml:space="preserve"> на подлежаща на възстановяване безвъзмездна финансова помощ поради нарушение от страна на ползвателите на помощ и бенефициентите по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от програмите за развитие на</w:t>
      </w:r>
      <w:r>
        <w:rPr>
          <w:rFonts w:ascii="Times New Roman" w:eastAsia="Times New Roman" w:hAnsi="Times New Roman" w:cs="Times New Roman"/>
          <w:color w:val="000000"/>
          <w:sz w:val="24"/>
          <w:szCs w:val="24"/>
        </w:rPr>
        <w:t xml:space="preserve"> селските райони, което представлява основание за налагане на финансова корекция по чл. 70, ал. 1, т. 1 - 9 от Закона за управление на средствата от Европейските структурни и инвестиционни фондове, се установява с издаването на решение за налагане на финан</w:t>
      </w:r>
      <w:r>
        <w:rPr>
          <w:rFonts w:ascii="Times New Roman" w:eastAsia="Times New Roman" w:hAnsi="Times New Roman" w:cs="Times New Roman"/>
          <w:color w:val="000000"/>
          <w:sz w:val="24"/>
          <w:szCs w:val="24"/>
        </w:rPr>
        <w:t>сова корекция по реда на чл. 73 от същия закон.</w:t>
      </w:r>
    </w:p>
    <w:p w:rsidR="00000000" w:rsidRDefault="008A6320">
      <w:pPr>
        <w:spacing w:after="0" w:line="240" w:lineRule="auto"/>
        <w:ind w:firstLine="1155"/>
        <w:jc w:val="both"/>
        <w:textAlignment w:val="center"/>
        <w:divId w:val="1832406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51 от 2019 г., в сила от 28.06.2019 г.) </w:t>
      </w:r>
      <w:proofErr w:type="spellStart"/>
      <w:r>
        <w:rPr>
          <w:rFonts w:ascii="Times New Roman" w:eastAsia="Times New Roman" w:hAnsi="Times New Roman" w:cs="Times New Roman"/>
          <w:color w:val="000000"/>
          <w:sz w:val="24"/>
          <w:szCs w:val="24"/>
        </w:rPr>
        <w:t>Дължимостта</w:t>
      </w:r>
      <w:proofErr w:type="spellEnd"/>
      <w:r>
        <w:rPr>
          <w:rFonts w:ascii="Times New Roman" w:eastAsia="Times New Roman" w:hAnsi="Times New Roman" w:cs="Times New Roman"/>
          <w:color w:val="000000"/>
          <w:sz w:val="24"/>
          <w:szCs w:val="24"/>
        </w:rPr>
        <w:t xml:space="preserve"> на подлежаща на възстановяване безвъзмездна финансова помощ поради неспазване на критерии за допустимост, ангажимент или друго задължени</w:t>
      </w:r>
      <w:r>
        <w:rPr>
          <w:rFonts w:ascii="Times New Roman" w:eastAsia="Times New Roman" w:hAnsi="Times New Roman" w:cs="Times New Roman"/>
          <w:color w:val="000000"/>
          <w:sz w:val="24"/>
          <w:szCs w:val="24"/>
        </w:rPr>
        <w:t xml:space="preserve">е от страна на ползвателите на помощ и бенефициентите по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Данъчно-осигур</w:t>
      </w:r>
      <w:r>
        <w:rPr>
          <w:rFonts w:ascii="Times New Roman" w:eastAsia="Times New Roman" w:hAnsi="Times New Roman" w:cs="Times New Roman"/>
          <w:color w:val="000000"/>
          <w:sz w:val="24"/>
          <w:szCs w:val="24"/>
        </w:rPr>
        <w:t>ителния процесуален кодекс.</w:t>
      </w:r>
    </w:p>
    <w:p w:rsidR="00000000" w:rsidRDefault="008A6320">
      <w:pPr>
        <w:spacing w:after="0" w:line="240" w:lineRule="auto"/>
        <w:ind w:firstLine="1155"/>
        <w:jc w:val="both"/>
        <w:textAlignment w:val="center"/>
        <w:divId w:val="28419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51 от 2019 г., в сила от 28.06.2019 г.) Обжалването на издадените от изпълнителния директор на Държавен фонд "Земеделие" или от оправомощените от него длъжностни лица актове за установяване на публични държав</w:t>
      </w:r>
      <w:r>
        <w:rPr>
          <w:rFonts w:ascii="Times New Roman" w:eastAsia="Times New Roman" w:hAnsi="Times New Roman" w:cs="Times New Roman"/>
          <w:color w:val="000000"/>
          <w:sz w:val="24"/>
          <w:szCs w:val="24"/>
        </w:rPr>
        <w:t>ни вземания не спира изпълнението им.</w:t>
      </w:r>
    </w:p>
    <w:p w:rsidR="00000000" w:rsidRDefault="008A6320">
      <w:pPr>
        <w:spacing w:after="120" w:line="240" w:lineRule="auto"/>
        <w:ind w:firstLine="1155"/>
        <w:jc w:val="both"/>
        <w:textAlignment w:val="center"/>
        <w:divId w:val="579366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51 от 2019 г., в сила от 28.06.2019 г.)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w:t>
      </w:r>
      <w:r>
        <w:rPr>
          <w:rFonts w:ascii="Times New Roman" w:eastAsia="Times New Roman" w:hAnsi="Times New Roman" w:cs="Times New Roman"/>
          <w:color w:val="000000"/>
          <w:sz w:val="24"/>
          <w:szCs w:val="24"/>
        </w:rPr>
        <w:t xml:space="preserve">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w:t>
      </w:r>
      <w:r>
        <w:rPr>
          <w:rFonts w:ascii="Times New Roman" w:eastAsia="Times New Roman" w:hAnsi="Times New Roman" w:cs="Times New Roman"/>
          <w:color w:val="000000"/>
          <w:sz w:val="24"/>
          <w:szCs w:val="24"/>
        </w:rPr>
        <w:lastRenderedPageBreak/>
        <w:t>административен договор. Заповедта и правилата се обнарод</w:t>
      </w:r>
      <w:r>
        <w:rPr>
          <w:rFonts w:ascii="Times New Roman" w:eastAsia="Times New Roman" w:hAnsi="Times New Roman" w:cs="Times New Roman"/>
          <w:color w:val="000000"/>
          <w:sz w:val="24"/>
          <w:szCs w:val="24"/>
        </w:rPr>
        <w:t>ват в "Държавен вестник".</w:t>
      </w:r>
    </w:p>
    <w:p w:rsidR="00000000" w:rsidRDefault="008A6320">
      <w:pPr>
        <w:spacing w:after="0" w:line="240" w:lineRule="auto"/>
        <w:ind w:firstLine="1155"/>
        <w:jc w:val="both"/>
        <w:textAlignment w:val="center"/>
        <w:divId w:val="1222327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(Отм. - ДВ, бр. 153 от 1998 г.)</w:t>
      </w:r>
    </w:p>
    <w:p w:rsidR="00000000" w:rsidRDefault="008A6320">
      <w:pPr>
        <w:spacing w:after="120" w:line="240" w:lineRule="auto"/>
        <w:ind w:firstLine="1155"/>
        <w:jc w:val="both"/>
        <w:textAlignment w:val="center"/>
        <w:divId w:val="1381439696"/>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911579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28а. (Нов - ДВ, бр. 18 от 2006 г., в сила от 01.01.2007 г.) (1) Подпомагането, което Разплащателната агенция извършва, подлежи на предварителен, текущ и последващ контрол.</w:t>
      </w:r>
    </w:p>
    <w:p w:rsidR="00000000" w:rsidRDefault="008A6320">
      <w:pPr>
        <w:spacing w:after="0" w:line="240" w:lineRule="auto"/>
        <w:ind w:firstLine="1155"/>
        <w:jc w:val="both"/>
        <w:textAlignment w:val="center"/>
        <w:divId w:val="190522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Контролъ</w:t>
      </w:r>
      <w:r>
        <w:rPr>
          <w:rFonts w:ascii="Times New Roman" w:eastAsia="Times New Roman" w:hAnsi="Times New Roman" w:cs="Times New Roman"/>
          <w:color w:val="000000"/>
          <w:sz w:val="24"/>
          <w:szCs w:val="24"/>
        </w:rPr>
        <w:t>т на дейността на Разплащателната агенция се упражнява от:</w:t>
      </w:r>
    </w:p>
    <w:p w:rsidR="00000000" w:rsidRDefault="008A6320">
      <w:pPr>
        <w:spacing w:after="0" w:line="240" w:lineRule="auto"/>
        <w:ind w:firstLine="1155"/>
        <w:jc w:val="both"/>
        <w:textAlignment w:val="center"/>
        <w:divId w:val="100389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Сметната палата на Република България;</w:t>
      </w:r>
    </w:p>
    <w:p w:rsidR="00000000" w:rsidRDefault="008A6320">
      <w:pPr>
        <w:spacing w:after="0" w:line="240" w:lineRule="auto"/>
        <w:ind w:firstLine="1155"/>
        <w:jc w:val="both"/>
        <w:textAlignment w:val="center"/>
        <w:divId w:val="1564632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45 от 2016 г., в сила от 14.06.2016 г.) специализираното звено за контрол по чл. 2в, ал. 1;</w:t>
      </w:r>
    </w:p>
    <w:p w:rsidR="00000000" w:rsidRDefault="008A6320">
      <w:pPr>
        <w:spacing w:after="0" w:line="240" w:lineRule="auto"/>
        <w:ind w:firstLine="1155"/>
        <w:jc w:val="both"/>
        <w:textAlignment w:val="center"/>
        <w:divId w:val="1133720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(доп. - ДВ, бр. 45 от 2016 г., в сила от </w:t>
      </w:r>
      <w:r>
        <w:rPr>
          <w:rFonts w:ascii="Times New Roman" w:eastAsia="Times New Roman" w:hAnsi="Times New Roman" w:cs="Times New Roman"/>
          <w:color w:val="000000"/>
          <w:sz w:val="24"/>
          <w:szCs w:val="24"/>
        </w:rPr>
        <w:t>14.06.2016 г.) сертифициращия орган по чл. 28б, ал. 1;</w:t>
      </w:r>
    </w:p>
    <w:p w:rsidR="00000000" w:rsidRDefault="008A6320">
      <w:pPr>
        <w:spacing w:after="0" w:line="240" w:lineRule="auto"/>
        <w:ind w:firstLine="1155"/>
        <w:jc w:val="both"/>
        <w:textAlignment w:val="center"/>
        <w:divId w:val="904998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представители на Европейската комисия и Европейската сметна палата.</w:t>
      </w:r>
    </w:p>
    <w:p w:rsidR="00000000" w:rsidRDefault="008A6320">
      <w:pPr>
        <w:spacing w:after="120" w:line="240" w:lineRule="auto"/>
        <w:ind w:firstLine="1155"/>
        <w:jc w:val="both"/>
        <w:textAlignment w:val="center"/>
        <w:divId w:val="1951744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(Отм. - ДВ, бр. 51 от 2019 г., в сила от 28.06.2019 г.) </w:t>
      </w:r>
    </w:p>
    <w:p w:rsidR="00000000" w:rsidRDefault="008A6320">
      <w:pPr>
        <w:spacing w:after="0" w:line="240" w:lineRule="auto"/>
        <w:ind w:firstLine="1155"/>
        <w:jc w:val="both"/>
        <w:textAlignment w:val="center"/>
        <w:divId w:val="1759987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28б. (Нов - ДВ, бр. 18 от 2006 г., изм. - ДВ, бр. 45 от 2016 г., </w:t>
      </w:r>
      <w:r>
        <w:rPr>
          <w:rFonts w:ascii="Times New Roman" w:eastAsia="Times New Roman" w:hAnsi="Times New Roman" w:cs="Times New Roman"/>
          <w:color w:val="000000"/>
          <w:sz w:val="24"/>
          <w:szCs w:val="24"/>
        </w:rPr>
        <w:t>в сила от 14.06.2016 г.) (1) Изпълнителна агенция "Сертификационен одит на средствата от европейските земеделски фондове" е сертифициращ орган по смисъла на чл. 9 от Регламент (ЕС) № 1306/2013 за извършване на сертификационен одит за верността на финансови</w:t>
      </w:r>
      <w:r>
        <w:rPr>
          <w:rFonts w:ascii="Times New Roman" w:eastAsia="Times New Roman" w:hAnsi="Times New Roman" w:cs="Times New Roman"/>
          <w:color w:val="000000"/>
          <w:sz w:val="24"/>
          <w:szCs w:val="24"/>
        </w:rPr>
        <w:t>те отчети и изградената система за контрол в Разплащателната агенция.</w:t>
      </w:r>
    </w:p>
    <w:p w:rsidR="00000000" w:rsidRDefault="008A6320">
      <w:pPr>
        <w:spacing w:after="0" w:line="240" w:lineRule="auto"/>
        <w:ind w:firstLine="1155"/>
        <w:jc w:val="both"/>
        <w:textAlignment w:val="center"/>
        <w:divId w:val="186603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своята дейност агенцията по ал. 1 е оперативно независима от Разплащателната агенция и от органа, който е акредитирал Разплащателната агенция, и дейността ѝ се о</w:t>
      </w:r>
      <w:r>
        <w:rPr>
          <w:rFonts w:ascii="Times New Roman" w:eastAsia="Times New Roman" w:hAnsi="Times New Roman" w:cs="Times New Roman"/>
          <w:color w:val="000000"/>
          <w:sz w:val="24"/>
          <w:szCs w:val="24"/>
        </w:rPr>
        <w:t>съществява въз основа на независимост, безпристрастност, професионализъм, почтеност, последователност, публичност и прозрачност.</w:t>
      </w:r>
    </w:p>
    <w:p w:rsidR="00000000" w:rsidRDefault="008A6320">
      <w:pPr>
        <w:spacing w:after="0" w:line="240" w:lineRule="auto"/>
        <w:ind w:firstLine="1155"/>
        <w:jc w:val="both"/>
        <w:textAlignment w:val="center"/>
        <w:divId w:val="1839808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Изпълнителният директор на агенцията по ал. 1 се избира и освобождава с решение на Министерския съвет и се назначава и освобождава със заповед на министър-председателя.</w:t>
      </w:r>
    </w:p>
    <w:p w:rsidR="00000000" w:rsidRDefault="008A6320">
      <w:pPr>
        <w:spacing w:after="0" w:line="240" w:lineRule="auto"/>
        <w:ind w:firstLine="1155"/>
        <w:jc w:val="both"/>
        <w:textAlignment w:val="center"/>
        <w:divId w:val="128473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Бюджетът на агенцията се определя ежегодно със закона за държавния бюджет на Ре</w:t>
      </w:r>
      <w:r>
        <w:rPr>
          <w:rFonts w:ascii="Times New Roman" w:eastAsia="Times New Roman" w:hAnsi="Times New Roman" w:cs="Times New Roman"/>
          <w:color w:val="000000"/>
          <w:sz w:val="24"/>
          <w:szCs w:val="24"/>
        </w:rPr>
        <w:t>публика България за съответната година.</w:t>
      </w:r>
    </w:p>
    <w:p w:rsidR="00000000" w:rsidRDefault="008A6320">
      <w:pPr>
        <w:spacing w:after="120" w:line="240" w:lineRule="auto"/>
        <w:ind w:firstLine="1155"/>
        <w:jc w:val="both"/>
        <w:textAlignment w:val="center"/>
        <w:divId w:val="178403654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160195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 (1) (Нов - ДВ, бр. 14 от 2005 г., предишен текст на чл. 29 - ДВ, бр. 16 от 2008 г., изм. - ДВ, бр. 38 от 2012 г., в сила от 01.07.2012 г.) За администрацията на фонда се прилага Законът за администрацията, </w:t>
      </w:r>
      <w:r>
        <w:rPr>
          <w:rFonts w:ascii="Times New Roman" w:eastAsia="Times New Roman" w:hAnsi="Times New Roman" w:cs="Times New Roman"/>
          <w:color w:val="000000"/>
          <w:sz w:val="24"/>
          <w:szCs w:val="24"/>
        </w:rPr>
        <w:t>доколкото друго не е предвидено в този закон.</w:t>
      </w:r>
    </w:p>
    <w:p w:rsidR="00000000" w:rsidRDefault="008A6320">
      <w:pPr>
        <w:spacing w:after="0" w:line="240" w:lineRule="auto"/>
        <w:ind w:firstLine="1155"/>
        <w:jc w:val="both"/>
        <w:textAlignment w:val="center"/>
        <w:divId w:val="17376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38 от 2012 г., в сила от 01.07.2012 г.) Дейността на администрацията се осъществява от държавни служители и от лица, работещи по трудово правоотношение. За служителите по трудово правоотноше</w:t>
      </w:r>
      <w:r>
        <w:rPr>
          <w:rFonts w:ascii="Times New Roman" w:eastAsia="Times New Roman" w:hAnsi="Times New Roman" w:cs="Times New Roman"/>
          <w:color w:val="000000"/>
          <w:sz w:val="24"/>
          <w:szCs w:val="24"/>
        </w:rPr>
        <w:t>ние се прилага чл. 107а от Кодекса на труда.</w:t>
      </w:r>
    </w:p>
    <w:p w:rsidR="00000000" w:rsidRDefault="008A6320">
      <w:pPr>
        <w:spacing w:after="0" w:line="240" w:lineRule="auto"/>
        <w:ind w:firstLine="1155"/>
        <w:jc w:val="both"/>
        <w:textAlignment w:val="center"/>
        <w:divId w:val="1654025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16 от 2008 г., изм. - ДВ, бр. 85 от 2009 г., предишна ал. 2 - ДВ, бр. 38 от 2012 г., в сила от 01.07.2012 г., изм. - ДВ, бр. 58 от 2017 г., в сила от 18.07.2017 г.) Министърът на земеделието,</w:t>
      </w:r>
      <w:r>
        <w:rPr>
          <w:rFonts w:ascii="Times New Roman" w:eastAsia="Times New Roman" w:hAnsi="Times New Roman" w:cs="Times New Roman"/>
          <w:color w:val="000000"/>
          <w:sz w:val="24"/>
          <w:szCs w:val="24"/>
        </w:rPr>
        <w:t xml:space="preserve"> храните и горите е компетентният непосредствено по-</w:t>
      </w:r>
      <w:proofErr w:type="spellStart"/>
      <w:r>
        <w:rPr>
          <w:rFonts w:ascii="Times New Roman" w:eastAsia="Times New Roman" w:hAnsi="Times New Roman" w:cs="Times New Roman"/>
          <w:color w:val="000000"/>
          <w:sz w:val="24"/>
          <w:szCs w:val="24"/>
        </w:rPr>
        <w:t>горестоящ</w:t>
      </w:r>
      <w:proofErr w:type="spellEnd"/>
      <w:r>
        <w:rPr>
          <w:rFonts w:ascii="Times New Roman" w:eastAsia="Times New Roman" w:hAnsi="Times New Roman" w:cs="Times New Roman"/>
          <w:color w:val="000000"/>
          <w:sz w:val="24"/>
          <w:szCs w:val="24"/>
        </w:rPr>
        <w:t xml:space="preserve"> административен орган при оспорването по административен ред на индивидуалните и общите административни актове, издавани при прилагането на този закон.</w:t>
      </w:r>
    </w:p>
    <w:p w:rsidR="00000000" w:rsidRDefault="008A6320">
      <w:pPr>
        <w:spacing w:after="120" w:line="240" w:lineRule="auto"/>
        <w:ind w:firstLine="1155"/>
        <w:jc w:val="both"/>
        <w:textAlignment w:val="center"/>
        <w:divId w:val="908732619"/>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3108191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трета.</w:t>
      </w:r>
      <w:r>
        <w:rPr>
          <w:rFonts w:ascii="Times New Roman" w:hAnsi="Times New Roman" w:cs="Times New Roman"/>
          <w:b/>
          <w:bCs/>
          <w:color w:val="000000"/>
          <w:sz w:val="26"/>
          <w:szCs w:val="26"/>
        </w:rPr>
        <w:br/>
        <w:t>ИНТЕГРИРАНА СИСТЕМА ЗА АДМИ</w:t>
      </w:r>
      <w:r>
        <w:rPr>
          <w:rFonts w:ascii="Times New Roman" w:hAnsi="Times New Roman" w:cs="Times New Roman"/>
          <w:b/>
          <w:bCs/>
          <w:color w:val="000000"/>
          <w:sz w:val="26"/>
          <w:szCs w:val="26"/>
        </w:rPr>
        <w:t>НИСТРИРАНЕ И КОНТРОЛ (НОВА - ДВ, БР. 18 ОТ 2006 Г.)</w:t>
      </w:r>
    </w:p>
    <w:p w:rsidR="00000000" w:rsidRDefault="008A6320">
      <w:pPr>
        <w:spacing w:after="0" w:line="240" w:lineRule="auto"/>
        <w:ind w:firstLine="1155"/>
        <w:jc w:val="both"/>
        <w:textAlignment w:val="center"/>
        <w:divId w:val="925378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(Нов - ДВ, бр. 18 от 2006 г.) (1) За изпълнение на функциите на Разплащателната агенция се създава Интегрирана система за администриране и контрол.</w:t>
      </w:r>
    </w:p>
    <w:p w:rsidR="00000000" w:rsidRDefault="008A6320">
      <w:pPr>
        <w:spacing w:after="0" w:line="240" w:lineRule="auto"/>
        <w:ind w:firstLine="1155"/>
        <w:jc w:val="both"/>
        <w:textAlignment w:val="center"/>
        <w:divId w:val="204609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Интегрираната система за администриране и к</w:t>
      </w:r>
      <w:r>
        <w:rPr>
          <w:rFonts w:ascii="Times New Roman" w:eastAsia="Times New Roman" w:hAnsi="Times New Roman" w:cs="Times New Roman"/>
          <w:color w:val="000000"/>
          <w:sz w:val="24"/>
          <w:szCs w:val="24"/>
        </w:rPr>
        <w:t>онтрол се състои от:</w:t>
      </w:r>
    </w:p>
    <w:p w:rsidR="00000000" w:rsidRDefault="008A6320">
      <w:pPr>
        <w:spacing w:after="0" w:line="240" w:lineRule="auto"/>
        <w:ind w:firstLine="1155"/>
        <w:jc w:val="both"/>
        <w:textAlignment w:val="center"/>
        <w:divId w:val="563376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и доп. - ДВ, бр. 12 от 2015 г.) система за регистрация на кандидатите, на заявленията за подпомагане и на заявките за плащане;</w:t>
      </w:r>
    </w:p>
    <w:p w:rsidR="00000000" w:rsidRDefault="008A6320">
      <w:pPr>
        <w:spacing w:after="0" w:line="240" w:lineRule="auto"/>
        <w:ind w:firstLine="1155"/>
        <w:jc w:val="both"/>
        <w:textAlignment w:val="center"/>
        <w:divId w:val="813179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система за идентификация на земеделските парцели;</w:t>
      </w:r>
    </w:p>
    <w:p w:rsidR="00000000" w:rsidRDefault="008A6320">
      <w:pPr>
        <w:spacing w:after="0" w:line="240" w:lineRule="auto"/>
        <w:ind w:firstLine="1155"/>
        <w:jc w:val="both"/>
        <w:textAlignment w:val="center"/>
        <w:divId w:val="188109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система за идентификация и регистрация на ж</w:t>
      </w:r>
      <w:r>
        <w:rPr>
          <w:rFonts w:ascii="Times New Roman" w:eastAsia="Times New Roman" w:hAnsi="Times New Roman" w:cs="Times New Roman"/>
          <w:color w:val="000000"/>
          <w:sz w:val="24"/>
          <w:szCs w:val="24"/>
        </w:rPr>
        <w:t>ивотните;</w:t>
      </w:r>
    </w:p>
    <w:p w:rsidR="00000000" w:rsidRDefault="008A6320">
      <w:pPr>
        <w:spacing w:after="0" w:line="240" w:lineRule="auto"/>
        <w:ind w:firstLine="1155"/>
        <w:jc w:val="both"/>
        <w:textAlignment w:val="center"/>
        <w:divId w:val="2712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интегрирана система за контрол;</w:t>
      </w:r>
    </w:p>
    <w:p w:rsidR="00000000" w:rsidRDefault="008A6320">
      <w:pPr>
        <w:spacing w:after="0" w:line="240" w:lineRule="auto"/>
        <w:ind w:firstLine="1155"/>
        <w:jc w:val="both"/>
        <w:textAlignment w:val="center"/>
        <w:divId w:val="111597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12 от 2015 г.) електронна база данни;</w:t>
      </w:r>
    </w:p>
    <w:p w:rsidR="00000000" w:rsidRDefault="008A6320">
      <w:pPr>
        <w:spacing w:after="0" w:line="240" w:lineRule="auto"/>
        <w:ind w:firstLine="1155"/>
        <w:jc w:val="both"/>
        <w:textAlignment w:val="center"/>
        <w:divId w:val="1631743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103 от 2020 г., в сила от 04.12.2020 г.) система за електронни услуги.</w:t>
      </w:r>
    </w:p>
    <w:p w:rsidR="00000000" w:rsidRDefault="008A6320">
      <w:pPr>
        <w:spacing w:after="0" w:line="240" w:lineRule="auto"/>
        <w:ind w:firstLine="1155"/>
        <w:jc w:val="both"/>
        <w:textAlignment w:val="center"/>
        <w:divId w:val="1699575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2015 г.) Електронната база данни по ал</w:t>
      </w:r>
      <w:r>
        <w:rPr>
          <w:rFonts w:ascii="Times New Roman" w:eastAsia="Times New Roman" w:hAnsi="Times New Roman" w:cs="Times New Roman"/>
          <w:color w:val="000000"/>
          <w:sz w:val="24"/>
          <w:szCs w:val="24"/>
        </w:rPr>
        <w:t>. 2, т. 5 включва данните от системите по ал. 2, т. 1, 2 и 3 и от външни бази данни.</w:t>
      </w:r>
    </w:p>
    <w:p w:rsidR="00000000" w:rsidRDefault="008A6320">
      <w:pPr>
        <w:spacing w:after="0" w:line="240" w:lineRule="auto"/>
        <w:ind w:firstLine="1155"/>
        <w:jc w:val="both"/>
        <w:textAlignment w:val="center"/>
        <w:divId w:val="298652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Системите по ал. 2 се създават и поддържат:</w:t>
      </w:r>
    </w:p>
    <w:p w:rsidR="00000000" w:rsidRDefault="008A6320">
      <w:pPr>
        <w:spacing w:after="0" w:line="240" w:lineRule="auto"/>
        <w:ind w:firstLine="1155"/>
        <w:jc w:val="both"/>
        <w:textAlignment w:val="center"/>
        <w:divId w:val="385882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12 от 2015 г., изм. - ДВ, бр. 103 от 2020 г., в сила от 04.12.2020 г.) по т. 1, 4, 5 и 6 - от Разплащате</w:t>
      </w:r>
      <w:r>
        <w:rPr>
          <w:rFonts w:ascii="Times New Roman" w:eastAsia="Times New Roman" w:hAnsi="Times New Roman" w:cs="Times New Roman"/>
          <w:color w:val="000000"/>
          <w:sz w:val="24"/>
          <w:szCs w:val="24"/>
        </w:rPr>
        <w:t>лната агенция;</w:t>
      </w:r>
    </w:p>
    <w:p w:rsidR="00000000" w:rsidRDefault="008A6320">
      <w:pPr>
        <w:spacing w:after="0" w:line="240" w:lineRule="auto"/>
        <w:ind w:firstLine="1155"/>
        <w:jc w:val="both"/>
        <w:textAlignment w:val="center"/>
        <w:divId w:val="1579242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85 от 2009 г., изм. - ДВ, бр. 58 от 2017 г., в сила от 18.07.2017 г.) по т. 2 - от Министерството на земеделието, храните и горите;</w:t>
      </w:r>
    </w:p>
    <w:p w:rsidR="00000000" w:rsidRDefault="008A6320">
      <w:pPr>
        <w:spacing w:after="0" w:line="240" w:lineRule="auto"/>
        <w:ind w:firstLine="1155"/>
        <w:jc w:val="both"/>
        <w:textAlignment w:val="center"/>
        <w:divId w:val="1146244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 от 2011 г., в сила от 25.01.2011 г.) по</w:t>
      </w:r>
      <w:r>
        <w:rPr>
          <w:rFonts w:ascii="Times New Roman" w:eastAsia="Times New Roman" w:hAnsi="Times New Roman" w:cs="Times New Roman"/>
          <w:color w:val="000000"/>
          <w:sz w:val="24"/>
          <w:szCs w:val="24"/>
        </w:rPr>
        <w:t xml:space="preserve"> т. 3 - от Българската агенция по безопасност на храните.</w:t>
      </w:r>
    </w:p>
    <w:p w:rsidR="00000000" w:rsidRDefault="008A6320">
      <w:pPr>
        <w:spacing w:after="0" w:line="240" w:lineRule="auto"/>
        <w:ind w:firstLine="1155"/>
        <w:jc w:val="both"/>
        <w:textAlignment w:val="center"/>
        <w:divId w:val="1271624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Разплащателната агенция обединява данните от системите по ал. 2, т. 1, 2 и 3 в цифров вид в интегрирана информационна система и създава и поддържа системни връзки с външни регистри.</w:t>
      </w:r>
    </w:p>
    <w:p w:rsidR="00000000" w:rsidRDefault="008A6320">
      <w:pPr>
        <w:spacing w:after="0" w:line="240" w:lineRule="auto"/>
        <w:ind w:firstLine="1155"/>
        <w:jc w:val="both"/>
        <w:textAlignment w:val="center"/>
        <w:divId w:val="1387297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w:t>
      </w:r>
      <w:r>
        <w:rPr>
          <w:rFonts w:ascii="Times New Roman" w:eastAsia="Times New Roman" w:hAnsi="Times New Roman" w:cs="Times New Roman"/>
          <w:color w:val="000000"/>
          <w:sz w:val="24"/>
          <w:szCs w:val="24"/>
        </w:rPr>
        <w:t xml:space="preserve">ДВ, бр. 16 от 2008 г., изм. - ДВ, бр. 85 от 2009 г., изм. - ДВ, бр. 58 от 2017 г., в сила от 18.07.2017 г.) Министърът на земеделието, храните и горите определя с наредба условията и реда за създаване, поддържане, достъп и ползване на системите по ал. 2 и </w:t>
      </w:r>
      <w:r>
        <w:rPr>
          <w:rFonts w:ascii="Times New Roman" w:eastAsia="Times New Roman" w:hAnsi="Times New Roman" w:cs="Times New Roman"/>
          <w:color w:val="000000"/>
          <w:sz w:val="24"/>
          <w:szCs w:val="24"/>
        </w:rPr>
        <w:t>информационната система по ал. 5.</w:t>
      </w:r>
    </w:p>
    <w:p w:rsidR="00000000" w:rsidRDefault="008A6320">
      <w:pPr>
        <w:spacing w:after="120" w:line="240" w:lineRule="auto"/>
        <w:ind w:firstLine="1155"/>
        <w:jc w:val="both"/>
        <w:textAlignment w:val="center"/>
        <w:divId w:val="163289928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45779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(Нов - ДВ, бр. 18 от 2006 г.) (1) (Изм. - ДВ, бр. 12 от 2015 г.) Системата за регистрация на кандидатите, на заявленията за подпомагане и на заявките за плащане включва регистър на кандидатите за подпомагане и ре</w:t>
      </w:r>
      <w:r>
        <w:rPr>
          <w:rFonts w:ascii="Times New Roman" w:eastAsia="Times New Roman" w:hAnsi="Times New Roman" w:cs="Times New Roman"/>
          <w:color w:val="000000"/>
          <w:sz w:val="24"/>
          <w:szCs w:val="24"/>
        </w:rPr>
        <w:t>гистри на заявленията за подпомагане и на заявките за плащане.</w:t>
      </w:r>
    </w:p>
    <w:p w:rsidR="00000000" w:rsidRDefault="008A6320">
      <w:pPr>
        <w:spacing w:after="0" w:line="240" w:lineRule="auto"/>
        <w:ind w:firstLine="1155"/>
        <w:jc w:val="both"/>
        <w:textAlignment w:val="center"/>
        <w:divId w:val="2129741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Регистърът на кандидатите за подпомагане се създава въз основа на заявленията за подпомагане и съдържа данни за кандидата, неговото стопанство и дейност.</w:t>
      </w:r>
    </w:p>
    <w:p w:rsidR="00000000" w:rsidRDefault="008A6320">
      <w:pPr>
        <w:spacing w:after="0" w:line="240" w:lineRule="auto"/>
        <w:ind w:firstLine="1155"/>
        <w:jc w:val="both"/>
        <w:textAlignment w:val="center"/>
        <w:divId w:val="1040133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36 от 2008 г.) </w:t>
      </w:r>
      <w:r>
        <w:rPr>
          <w:rFonts w:ascii="Times New Roman" w:eastAsia="Times New Roman" w:hAnsi="Times New Roman" w:cs="Times New Roman"/>
          <w:color w:val="000000"/>
          <w:sz w:val="24"/>
          <w:szCs w:val="24"/>
        </w:rPr>
        <w:t>При първоначално въвеждане в регистъра кандидатите за подпомагане получават уникален регистрационен номер, с който участват във всички схеми и мерки за подпомагане по Общата селскостопанска политика. Регистрационният номер не може да се прехвърля.</w:t>
      </w:r>
    </w:p>
    <w:p w:rsidR="00000000" w:rsidRDefault="008A6320">
      <w:pPr>
        <w:spacing w:after="120" w:line="240" w:lineRule="auto"/>
        <w:ind w:firstLine="1155"/>
        <w:jc w:val="both"/>
        <w:textAlignment w:val="center"/>
        <w:divId w:val="1109162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w:t>
      </w:r>
      <w:r>
        <w:rPr>
          <w:rFonts w:ascii="Times New Roman" w:eastAsia="Times New Roman" w:hAnsi="Times New Roman" w:cs="Times New Roman"/>
          <w:color w:val="000000"/>
          <w:sz w:val="24"/>
          <w:szCs w:val="24"/>
        </w:rPr>
        <w:t xml:space="preserve">. - ДВ, бр. 36 от 2008 г., изм. - ДВ, бр. 12 от 2015 г.) Регистрите на заявленията за подпомагане и на заявките за плащане съдържат данни за подадените от кандидата заявления за участие в схемите и мерките за </w:t>
      </w:r>
      <w:r>
        <w:rPr>
          <w:rFonts w:ascii="Times New Roman" w:eastAsia="Times New Roman" w:hAnsi="Times New Roman" w:cs="Times New Roman"/>
          <w:color w:val="000000"/>
          <w:sz w:val="24"/>
          <w:szCs w:val="24"/>
        </w:rPr>
        <w:lastRenderedPageBreak/>
        <w:t>подпомагане по Общата селскостопанска политика,</w:t>
      </w:r>
      <w:r>
        <w:rPr>
          <w:rFonts w:ascii="Times New Roman" w:eastAsia="Times New Roman" w:hAnsi="Times New Roman" w:cs="Times New Roman"/>
          <w:color w:val="000000"/>
          <w:sz w:val="24"/>
          <w:szCs w:val="24"/>
        </w:rPr>
        <w:t xml:space="preserve"> за подадените заявки за плащане и за отпуснатата помощ. </w:t>
      </w:r>
    </w:p>
    <w:p w:rsidR="00000000" w:rsidRDefault="008A6320">
      <w:pPr>
        <w:spacing w:after="0" w:line="240" w:lineRule="auto"/>
        <w:ind w:firstLine="1155"/>
        <w:jc w:val="both"/>
        <w:textAlignment w:val="center"/>
        <w:divId w:val="629631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(Нов - ДВ, бр. 18 от 2006 г.) (1) (В сила от 01.01.2007 г., доп. - ДВ, бр. 103 от 2020 г., в сила от 04.12.2020 г.) Кандидатите за подпомагане подават до териториалните структури на Разплащателната агенция заявление за подпомагане по образец, който</w:t>
      </w:r>
      <w:r>
        <w:rPr>
          <w:rFonts w:ascii="Times New Roman" w:eastAsia="Times New Roman" w:hAnsi="Times New Roman" w:cs="Times New Roman"/>
          <w:color w:val="000000"/>
          <w:sz w:val="24"/>
          <w:szCs w:val="24"/>
        </w:rPr>
        <w:t xml:space="preserve"> се одобрява ежегодно от изпълнителния директор на Държавен фонд "Земеделие" и се публикува на интернет страниците на Държавен фонд "Земеделие" и на Министерството на земеделието, храните и горите.</w:t>
      </w:r>
    </w:p>
    <w:p w:rsidR="00000000" w:rsidRDefault="008A6320">
      <w:pPr>
        <w:spacing w:after="0" w:line="240" w:lineRule="auto"/>
        <w:ind w:firstLine="1155"/>
        <w:jc w:val="both"/>
        <w:textAlignment w:val="center"/>
        <w:divId w:val="760832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сила от 01.01.2007 г., изм. - ДВ, бр. 43 от 2008 г.</w:t>
      </w:r>
      <w:r>
        <w:rPr>
          <w:rFonts w:ascii="Times New Roman" w:eastAsia="Times New Roman" w:hAnsi="Times New Roman" w:cs="Times New Roman"/>
          <w:color w:val="000000"/>
          <w:sz w:val="24"/>
          <w:szCs w:val="24"/>
        </w:rPr>
        <w:t>, доп. - ДВ, бр. 12 от 2015 г., доп. - ДВ, бр. 103 от 2020 г., в сила от 04.12.2020 г.) Кандидатите за подпомагане получават от общинските служби по земеделие по местонахождението на земите формуляри на заявления за подпомагане по схемите за директни плаща</w:t>
      </w:r>
      <w:r>
        <w:rPr>
          <w:rFonts w:ascii="Times New Roman" w:eastAsia="Times New Roman" w:hAnsi="Times New Roman" w:cs="Times New Roman"/>
          <w:color w:val="000000"/>
          <w:sz w:val="24"/>
          <w:szCs w:val="24"/>
        </w:rPr>
        <w:t>ния, попълнени с наличните данни за тях. Когато подпомагането е свързано със земеделска площ, кандидатите получават като част от заявлението и графичен материал за местонахождението на ползваните от тях площи в системата по чл. 30, ал. 2, т. 6.</w:t>
      </w:r>
    </w:p>
    <w:p w:rsidR="00000000" w:rsidRDefault="008A6320">
      <w:pPr>
        <w:spacing w:after="0" w:line="240" w:lineRule="auto"/>
        <w:ind w:firstLine="1155"/>
        <w:jc w:val="both"/>
        <w:textAlignment w:val="center"/>
        <w:divId w:val="831069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w:t>
      </w:r>
      <w:r>
        <w:rPr>
          <w:rFonts w:ascii="Times New Roman" w:eastAsia="Times New Roman" w:hAnsi="Times New Roman" w:cs="Times New Roman"/>
          <w:color w:val="000000"/>
          <w:sz w:val="24"/>
          <w:szCs w:val="24"/>
        </w:rPr>
        <w:t xml:space="preserve"> от 01.01.2007 г., изм. - ДВ, бр. 43 от 2008 г.) Общинските служби по земеделие оказват помощ на кандидатите за подпомагане при попълване на заявленията и за идентифициране на ползваните от тях площи.</w:t>
      </w:r>
    </w:p>
    <w:p w:rsidR="00000000" w:rsidRDefault="008A6320">
      <w:pPr>
        <w:spacing w:after="0" w:line="240" w:lineRule="auto"/>
        <w:ind w:firstLine="1155"/>
        <w:jc w:val="both"/>
        <w:textAlignment w:val="center"/>
        <w:divId w:val="1356464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сила от 01.01.2007 г., изм. - ДВ, бр. 43 от 2008</w:t>
      </w:r>
      <w:r>
        <w:rPr>
          <w:rFonts w:ascii="Times New Roman" w:eastAsia="Times New Roman" w:hAnsi="Times New Roman" w:cs="Times New Roman"/>
          <w:color w:val="000000"/>
          <w:sz w:val="24"/>
          <w:szCs w:val="24"/>
        </w:rPr>
        <w:t xml:space="preserve"> г.) Общинските служби по земеделие са длъжни да въведат информацията от представените им заявления съгласно изискванията на системата по чл. 31, ал. 1, да разпечатат попълненото заявление и след неговото подписване от кандидата да го подадат в съответната</w:t>
      </w:r>
      <w:r>
        <w:rPr>
          <w:rFonts w:ascii="Times New Roman" w:eastAsia="Times New Roman" w:hAnsi="Times New Roman" w:cs="Times New Roman"/>
          <w:color w:val="000000"/>
          <w:sz w:val="24"/>
          <w:szCs w:val="24"/>
        </w:rPr>
        <w:t xml:space="preserve"> териториална структура на Разплащателната агенция.</w:t>
      </w:r>
    </w:p>
    <w:p w:rsidR="00000000" w:rsidRDefault="008A6320">
      <w:pPr>
        <w:spacing w:after="0" w:line="240" w:lineRule="auto"/>
        <w:ind w:firstLine="1155"/>
        <w:jc w:val="both"/>
        <w:textAlignment w:val="center"/>
        <w:divId w:val="840585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16 от 2008 г., изм. - ДВ, бр. 85 от 2009 г., изм. - ДВ, бр. 40 от 2014 г., изм. - ДВ, бр. 58 от 2017 г., в сила от 18.07.2017 г., изм. - ДВ, бр. 103 от 2020 г., в сила от 04.12.2020 г.</w:t>
      </w:r>
      <w:r>
        <w:rPr>
          <w:rFonts w:ascii="Times New Roman" w:eastAsia="Times New Roman" w:hAnsi="Times New Roman" w:cs="Times New Roman"/>
          <w:color w:val="000000"/>
          <w:sz w:val="24"/>
          <w:szCs w:val="24"/>
        </w:rPr>
        <w:t>) Министърът на земеделието, храните и горите определя с наредба условията и реда за подаване на заявления.</w:t>
      </w:r>
    </w:p>
    <w:p w:rsidR="00000000" w:rsidRDefault="008A6320">
      <w:pPr>
        <w:spacing w:after="0" w:line="240" w:lineRule="auto"/>
        <w:ind w:firstLine="1155"/>
        <w:jc w:val="both"/>
        <w:textAlignment w:val="center"/>
        <w:divId w:val="58948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40 от 2014 г.) Подаването на заявление за подпомагане, на заявление за регистрация и на заявка за подпомагане и подписването на </w:t>
      </w:r>
      <w:r>
        <w:rPr>
          <w:rFonts w:ascii="Times New Roman" w:eastAsia="Times New Roman" w:hAnsi="Times New Roman" w:cs="Times New Roman"/>
          <w:color w:val="000000"/>
          <w:sz w:val="24"/>
          <w:szCs w:val="24"/>
        </w:rPr>
        <w:t>заявленията и приложенията към тях се извършват лично от кандидата или от упълномощено от него лице с изрично пълномощно с нотариална заверка на подписа. Упълномощителят носи отговорност за всички подадени данни, подписани декларации и други действия, извъ</w:t>
      </w:r>
      <w:r>
        <w:rPr>
          <w:rFonts w:ascii="Times New Roman" w:eastAsia="Times New Roman" w:hAnsi="Times New Roman" w:cs="Times New Roman"/>
          <w:color w:val="000000"/>
          <w:sz w:val="24"/>
          <w:szCs w:val="24"/>
        </w:rPr>
        <w:t>ршени от упълномощеното лице.</w:t>
      </w:r>
    </w:p>
    <w:p w:rsidR="00000000" w:rsidRDefault="008A6320">
      <w:pPr>
        <w:spacing w:after="120" w:line="240" w:lineRule="auto"/>
        <w:ind w:firstLine="1155"/>
        <w:jc w:val="both"/>
        <w:textAlignment w:val="center"/>
        <w:divId w:val="22873253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029069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33. (Нов - ДВ, бр. 18 от 2006 г.) (1) (Доп. - ДВ, бр. 12 от 2015 г., изм. - ДВ, бр. 103 от 2020 г., в сила от 04.12.2020 г.) Системата за идентификация на земеделските парцели е географска информационна система с </w:t>
      </w:r>
      <w:proofErr w:type="spellStart"/>
      <w:r>
        <w:rPr>
          <w:rFonts w:ascii="Times New Roman" w:eastAsia="Times New Roman" w:hAnsi="Times New Roman" w:cs="Times New Roman"/>
          <w:color w:val="000000"/>
          <w:sz w:val="24"/>
          <w:szCs w:val="24"/>
        </w:rPr>
        <w:t>послойн</w:t>
      </w:r>
      <w:r>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структура на данните, която се създава въз основа на </w:t>
      </w:r>
      <w:proofErr w:type="spellStart"/>
      <w:r>
        <w:rPr>
          <w:rFonts w:ascii="Times New Roman" w:eastAsia="Times New Roman" w:hAnsi="Times New Roman" w:cs="Times New Roman"/>
          <w:color w:val="000000"/>
          <w:sz w:val="24"/>
          <w:szCs w:val="24"/>
        </w:rPr>
        <w:t>ортоизображения</w:t>
      </w:r>
      <w:proofErr w:type="spellEnd"/>
      <w:r>
        <w:rPr>
          <w:rFonts w:ascii="Times New Roman" w:eastAsia="Times New Roman" w:hAnsi="Times New Roman" w:cs="Times New Roman"/>
          <w:color w:val="000000"/>
          <w:sz w:val="24"/>
          <w:szCs w:val="24"/>
        </w:rPr>
        <w:t xml:space="preserve"> и действа на ниво референтен парцел - физически блок. Структурата на данните се определя с наредбата по чл. 30, ал. 6.</w:t>
      </w:r>
    </w:p>
    <w:p w:rsidR="00000000" w:rsidRDefault="008A6320">
      <w:pPr>
        <w:spacing w:after="0" w:line="240" w:lineRule="auto"/>
        <w:ind w:firstLine="1155"/>
        <w:jc w:val="both"/>
        <w:textAlignment w:val="center"/>
        <w:divId w:val="1427070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85 от 2009 г., и</w:t>
      </w:r>
      <w:r>
        <w:rPr>
          <w:rFonts w:ascii="Times New Roman" w:eastAsia="Times New Roman" w:hAnsi="Times New Roman" w:cs="Times New Roman"/>
          <w:color w:val="000000"/>
          <w:sz w:val="24"/>
          <w:szCs w:val="24"/>
        </w:rPr>
        <w:t xml:space="preserve">зм. - ДВ, бр. 12 от 2015 г., изм. - ДВ, бр. 58 от 2017 г., в сила от 18.07.2017 г.) Министърът на земеделието, храните и горите организира създаването и актуализирането на цифрова </w:t>
      </w:r>
      <w:proofErr w:type="spellStart"/>
      <w:r>
        <w:rPr>
          <w:rFonts w:ascii="Times New Roman" w:eastAsia="Times New Roman" w:hAnsi="Times New Roman" w:cs="Times New Roman"/>
          <w:color w:val="000000"/>
          <w:sz w:val="24"/>
          <w:szCs w:val="24"/>
        </w:rPr>
        <w:t>ортофото</w:t>
      </w:r>
      <w:proofErr w:type="spellEnd"/>
      <w:r>
        <w:rPr>
          <w:rFonts w:ascii="Times New Roman" w:eastAsia="Times New Roman" w:hAnsi="Times New Roman" w:cs="Times New Roman"/>
          <w:color w:val="000000"/>
          <w:sz w:val="24"/>
          <w:szCs w:val="24"/>
        </w:rPr>
        <w:t xml:space="preserve"> карта за територията на страната.</w:t>
      </w:r>
    </w:p>
    <w:p w:rsidR="00000000" w:rsidRDefault="008A6320">
      <w:pPr>
        <w:spacing w:after="0" w:line="240" w:lineRule="auto"/>
        <w:ind w:firstLine="1155"/>
        <w:jc w:val="both"/>
        <w:textAlignment w:val="center"/>
        <w:divId w:val="761729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103 от 2020 г</w:t>
      </w:r>
      <w:r>
        <w:rPr>
          <w:rFonts w:ascii="Times New Roman" w:eastAsia="Times New Roman" w:hAnsi="Times New Roman" w:cs="Times New Roman"/>
          <w:color w:val="000000"/>
          <w:sz w:val="24"/>
          <w:szCs w:val="24"/>
        </w:rPr>
        <w:t>., в сила от 04.12.2020 г.) В Системата за идентификация на земеделските парцели се:</w:t>
      </w:r>
    </w:p>
    <w:p w:rsidR="00000000" w:rsidRDefault="008A6320">
      <w:pPr>
        <w:spacing w:after="0" w:line="240" w:lineRule="auto"/>
        <w:ind w:firstLine="1155"/>
        <w:jc w:val="both"/>
        <w:textAlignment w:val="center"/>
        <w:divId w:val="561335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създават и поддържат цифрови географски и атрибутивни данни за граници, идентификационни кодове и начин на трайно ползване на физическите блокове;</w:t>
      </w:r>
    </w:p>
    <w:p w:rsidR="00000000" w:rsidRDefault="008A6320">
      <w:pPr>
        <w:spacing w:after="0" w:line="240" w:lineRule="auto"/>
        <w:ind w:firstLine="1155"/>
        <w:jc w:val="both"/>
        <w:textAlignment w:val="center"/>
        <w:divId w:val="2135128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създават и поддърж</w:t>
      </w:r>
      <w:r>
        <w:rPr>
          <w:rFonts w:ascii="Times New Roman" w:eastAsia="Times New Roman" w:hAnsi="Times New Roman" w:cs="Times New Roman"/>
          <w:color w:val="000000"/>
          <w:sz w:val="24"/>
          <w:szCs w:val="24"/>
        </w:rPr>
        <w:t>ат други цифрови географски и атрибутивни данни за определени територии и площи от страната, които са от значение за администрирането на схеми и мерки за подпомагане;</w:t>
      </w:r>
    </w:p>
    <w:p w:rsidR="00000000" w:rsidRDefault="008A6320">
      <w:pPr>
        <w:spacing w:after="0" w:line="240" w:lineRule="auto"/>
        <w:ind w:firstLine="1155"/>
        <w:jc w:val="both"/>
        <w:textAlignment w:val="center"/>
        <w:divId w:val="1002120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използват цифрови и атрибутивни данни, създавани и актуализирани от други държавни и о</w:t>
      </w:r>
      <w:r>
        <w:rPr>
          <w:rFonts w:ascii="Times New Roman" w:eastAsia="Times New Roman" w:hAnsi="Times New Roman" w:cs="Times New Roman"/>
          <w:color w:val="000000"/>
          <w:sz w:val="24"/>
          <w:szCs w:val="24"/>
        </w:rPr>
        <w:t>бщински органи, включително данни за поземлени имоти.</w:t>
      </w:r>
    </w:p>
    <w:p w:rsidR="00000000" w:rsidRDefault="008A6320">
      <w:pPr>
        <w:spacing w:after="0" w:line="240" w:lineRule="auto"/>
        <w:ind w:firstLine="1155"/>
        <w:jc w:val="both"/>
        <w:textAlignment w:val="center"/>
        <w:divId w:val="1928028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61 от 2015 г., изм. - ДВ, бр. 103 от 2020 г., в сила от 04.12.2020 г.) За отразяване на реалното състояние и ползване на площите, данните в Системата за идентификация на земеделските</w:t>
      </w:r>
      <w:r>
        <w:rPr>
          <w:rFonts w:ascii="Times New Roman" w:eastAsia="Times New Roman" w:hAnsi="Times New Roman" w:cs="Times New Roman"/>
          <w:color w:val="000000"/>
          <w:sz w:val="24"/>
          <w:szCs w:val="24"/>
        </w:rPr>
        <w:t xml:space="preserve"> парцели ежегодно се актуализират чрез:</w:t>
      </w:r>
    </w:p>
    <w:p w:rsidR="00000000" w:rsidRDefault="008A6320">
      <w:pPr>
        <w:spacing w:after="0" w:line="240" w:lineRule="auto"/>
        <w:ind w:firstLine="1155"/>
        <w:jc w:val="both"/>
        <w:textAlignment w:val="center"/>
        <w:divId w:val="115363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дешифриране (компютърно подпомогнато разчитане) на актуалната цифрова </w:t>
      </w:r>
      <w:proofErr w:type="spellStart"/>
      <w:r>
        <w:rPr>
          <w:rFonts w:ascii="Times New Roman" w:eastAsia="Times New Roman" w:hAnsi="Times New Roman" w:cs="Times New Roman"/>
          <w:color w:val="000000"/>
          <w:sz w:val="24"/>
          <w:szCs w:val="24"/>
        </w:rPr>
        <w:t>ортофото</w:t>
      </w:r>
      <w:proofErr w:type="spellEnd"/>
      <w:r>
        <w:rPr>
          <w:rFonts w:ascii="Times New Roman" w:eastAsia="Times New Roman" w:hAnsi="Times New Roman" w:cs="Times New Roman"/>
          <w:color w:val="000000"/>
          <w:sz w:val="24"/>
          <w:szCs w:val="24"/>
        </w:rPr>
        <w:t xml:space="preserve"> карта, и/или</w:t>
      </w:r>
    </w:p>
    <w:p w:rsidR="00000000" w:rsidRDefault="008A6320">
      <w:pPr>
        <w:spacing w:after="0" w:line="240" w:lineRule="auto"/>
        <w:ind w:firstLine="1155"/>
        <w:jc w:val="both"/>
        <w:textAlignment w:val="center"/>
        <w:divId w:val="814300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отразяване на резултатите от специализираните теренни проверки на референтни парцели, които се извършват след уведомяв</w:t>
      </w:r>
      <w:r>
        <w:rPr>
          <w:rFonts w:ascii="Times New Roman" w:eastAsia="Times New Roman" w:hAnsi="Times New Roman" w:cs="Times New Roman"/>
          <w:color w:val="000000"/>
          <w:sz w:val="24"/>
          <w:szCs w:val="24"/>
        </w:rPr>
        <w:t>ане на бенефициентите при условия и по ред, определени с наредбата по чл. 30, ал. 6, и/или</w:t>
      </w:r>
    </w:p>
    <w:p w:rsidR="00000000" w:rsidRDefault="008A6320">
      <w:pPr>
        <w:spacing w:after="0" w:line="240" w:lineRule="auto"/>
        <w:ind w:firstLine="1155"/>
        <w:jc w:val="both"/>
        <w:textAlignment w:val="center"/>
        <w:divId w:val="328289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отразяване на резултатите от проверките на място по чл. 37;</w:t>
      </w:r>
    </w:p>
    <w:p w:rsidR="00000000" w:rsidRDefault="008A6320">
      <w:pPr>
        <w:spacing w:after="0" w:line="240" w:lineRule="auto"/>
        <w:ind w:firstLine="1155"/>
        <w:jc w:val="both"/>
        <w:textAlignment w:val="center"/>
        <w:divId w:val="675421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други източници на ортогонални изображения и цифрови данни за съответната година, до които Министер</w:t>
      </w:r>
      <w:r>
        <w:rPr>
          <w:rFonts w:ascii="Times New Roman" w:eastAsia="Times New Roman" w:hAnsi="Times New Roman" w:cs="Times New Roman"/>
          <w:color w:val="000000"/>
          <w:sz w:val="24"/>
          <w:szCs w:val="24"/>
        </w:rPr>
        <w:t>ството на земеделието, храните и горите има достъп и може да използва при липса на информация по т. 1 - 3.</w:t>
      </w:r>
    </w:p>
    <w:p w:rsidR="00000000" w:rsidRDefault="008A6320">
      <w:pPr>
        <w:spacing w:after="120" w:line="240" w:lineRule="auto"/>
        <w:ind w:firstLine="1155"/>
        <w:jc w:val="both"/>
        <w:textAlignment w:val="center"/>
        <w:divId w:val="87774420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038658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33а. (Нов - ДВ, бр. 40 от 2014 г.) (1) (Изм. - ДВ, бр. 12 от 2015 г., изм. - ДВ, бр. 58 от 2017 г., в сила от 18.07.2017 г.) Министерството на </w:t>
      </w:r>
      <w:r>
        <w:rPr>
          <w:rFonts w:ascii="Times New Roman" w:eastAsia="Times New Roman" w:hAnsi="Times New Roman" w:cs="Times New Roman"/>
          <w:color w:val="000000"/>
          <w:sz w:val="24"/>
          <w:szCs w:val="24"/>
        </w:rPr>
        <w:t>земеделието, храните и горите създава в системата за идентификация на земеделските парцели специализиран слой "Площи, допустими за подпомагане", който включва площите, допустими за подпомагане в рамките на всеки физически блок, въз основа на критериите, оп</w:t>
      </w:r>
      <w:r>
        <w:rPr>
          <w:rFonts w:ascii="Times New Roman" w:eastAsia="Times New Roman" w:hAnsi="Times New Roman" w:cs="Times New Roman"/>
          <w:color w:val="000000"/>
          <w:sz w:val="24"/>
          <w:szCs w:val="24"/>
        </w:rPr>
        <w:t>ределени в наредбата по чл. 40.</w:t>
      </w:r>
    </w:p>
    <w:p w:rsidR="00000000" w:rsidRDefault="008A6320">
      <w:pPr>
        <w:spacing w:after="0" w:line="240" w:lineRule="auto"/>
        <w:ind w:firstLine="1155"/>
        <w:jc w:val="both"/>
        <w:textAlignment w:val="center"/>
        <w:divId w:val="586421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12 от 2015 г., доп. - ДВ, бр. 61 от 2015 г., изм. - ДВ, бр. 58 от 2017 г., в сила от 18.07.2017 г., доп. - ДВ, бр. 18 от 2018 г., изм. - ДВ, бр. 103 от 2020 г., в сила от 04.12.2020 г.) Данните в Системат</w:t>
      </w:r>
      <w:r>
        <w:rPr>
          <w:rFonts w:ascii="Times New Roman" w:eastAsia="Times New Roman" w:hAnsi="Times New Roman" w:cs="Times New Roman"/>
          <w:color w:val="000000"/>
          <w:sz w:val="24"/>
          <w:szCs w:val="24"/>
        </w:rPr>
        <w:t>а за идентификация на земеделските парцели, които се отнасят до физическите блокове и обхвата на специализирания слой "Площи, допустими за подпомагане", се одобряват със заповед на министъра на земеделието, храните и горите по ред, определен в наредбата по</w:t>
      </w:r>
      <w:r>
        <w:rPr>
          <w:rFonts w:ascii="Times New Roman" w:eastAsia="Times New Roman" w:hAnsi="Times New Roman" w:cs="Times New Roman"/>
          <w:color w:val="000000"/>
          <w:sz w:val="24"/>
          <w:szCs w:val="24"/>
        </w:rPr>
        <w:t xml:space="preserve"> чл. 30, ал. 6. Заповедта се обнародва в "Държавен вестник".</w:t>
      </w:r>
    </w:p>
    <w:p w:rsidR="00000000" w:rsidRDefault="008A6320">
      <w:pPr>
        <w:spacing w:after="0" w:line="240" w:lineRule="auto"/>
        <w:ind w:firstLine="1155"/>
        <w:jc w:val="both"/>
        <w:textAlignment w:val="center"/>
        <w:divId w:val="423651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и доп. - ДВ, бр. 12 от 2015 г., изм. - ДВ, бр. 58 от 2017 г., в сила от 18.07.2017 г.) Министерството на земеделието, храните и горите създава слой "Постоянно затревени площи" с цел зап</w:t>
      </w:r>
      <w:r>
        <w:rPr>
          <w:rFonts w:ascii="Times New Roman" w:eastAsia="Times New Roman" w:hAnsi="Times New Roman" w:cs="Times New Roman"/>
          <w:color w:val="000000"/>
          <w:sz w:val="24"/>
          <w:szCs w:val="24"/>
        </w:rPr>
        <w:t>азване на постоянно затревените площи, който се одобрява и изменя със заповед на министъра на земеделието, храните и горите, при условия и по ред, определени в наредбата по чл. 30, ал. 6.</w:t>
      </w:r>
    </w:p>
    <w:p w:rsidR="00000000" w:rsidRDefault="008A6320">
      <w:pPr>
        <w:spacing w:after="0" w:line="240" w:lineRule="auto"/>
        <w:ind w:firstLine="1155"/>
        <w:jc w:val="both"/>
        <w:textAlignment w:val="center"/>
        <w:divId w:val="467165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12 от 2015 г.) Включените в слоя по ал. 3 площи </w:t>
      </w:r>
      <w:r>
        <w:rPr>
          <w:rFonts w:ascii="Times New Roman" w:eastAsia="Times New Roman" w:hAnsi="Times New Roman" w:cs="Times New Roman"/>
          <w:color w:val="000000"/>
          <w:sz w:val="24"/>
          <w:szCs w:val="24"/>
        </w:rPr>
        <w:t>могат да се декларират за подпомагане с директни плащания само като постоянно затревени площи. За подпомагане като постоянно затревени площи могат да се декларират и площи извън слоя "Постоянно затревени площи".</w:t>
      </w:r>
    </w:p>
    <w:p w:rsidR="00000000" w:rsidRDefault="008A6320">
      <w:pPr>
        <w:spacing w:after="0" w:line="240" w:lineRule="auto"/>
        <w:ind w:firstLine="1155"/>
        <w:jc w:val="both"/>
        <w:textAlignment w:val="center"/>
        <w:divId w:val="952712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12 от 2015 г., изм. - ДВ</w:t>
      </w:r>
      <w:r>
        <w:rPr>
          <w:rFonts w:ascii="Times New Roman" w:eastAsia="Times New Roman" w:hAnsi="Times New Roman" w:cs="Times New Roman"/>
          <w:color w:val="000000"/>
          <w:sz w:val="24"/>
          <w:szCs w:val="24"/>
        </w:rPr>
        <w:t xml:space="preserve">, бр. 58 от 2017 г., в сила от 18.07.2017 г., изм. - ДВ, бр. 103 от 2020 г., в сила от 04.12.2020 г.) Обхватът на </w:t>
      </w:r>
      <w:r>
        <w:rPr>
          <w:rFonts w:ascii="Times New Roman" w:eastAsia="Times New Roman" w:hAnsi="Times New Roman" w:cs="Times New Roman"/>
          <w:color w:val="000000"/>
          <w:sz w:val="24"/>
          <w:szCs w:val="24"/>
        </w:rPr>
        <w:lastRenderedPageBreak/>
        <w:t>данни от Системата за идентификация на земеделските парцели за съответната година, които се публикуват на интернет страниците на Министерствот</w:t>
      </w:r>
      <w:r>
        <w:rPr>
          <w:rFonts w:ascii="Times New Roman" w:eastAsia="Times New Roman" w:hAnsi="Times New Roman" w:cs="Times New Roman"/>
          <w:color w:val="000000"/>
          <w:sz w:val="24"/>
          <w:szCs w:val="24"/>
        </w:rPr>
        <w:t>о на земеделието, храните и горите и на Държавен фонд "Земеделие", се определя с наредбата по чл. 30, ал. 6, като задължително се включват цифрови географски данни за площи, допустими за подпомагане, и постоянно затревени площи.</w:t>
      </w:r>
    </w:p>
    <w:p w:rsidR="00000000" w:rsidRDefault="008A6320">
      <w:pPr>
        <w:spacing w:after="0" w:line="240" w:lineRule="auto"/>
        <w:ind w:firstLine="1155"/>
        <w:jc w:val="both"/>
        <w:textAlignment w:val="center"/>
        <w:divId w:val="240144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77 от 2</w:t>
      </w:r>
      <w:r>
        <w:rPr>
          <w:rFonts w:ascii="Times New Roman" w:eastAsia="Times New Roman" w:hAnsi="Times New Roman" w:cs="Times New Roman"/>
          <w:color w:val="000000"/>
          <w:sz w:val="24"/>
          <w:szCs w:val="24"/>
        </w:rPr>
        <w:t xml:space="preserve">018 г., в сила от 01.01.2019 г., изм. - ДВ, бр. 103 от 2020 г., в сила от 04.12.2020 г.) Заповедите на министъра на земеделието, храните и горите, с които се одобряват или изменят окончателните данни за физически блокове и окончателният специализиран слой </w:t>
      </w:r>
      <w:r>
        <w:rPr>
          <w:rFonts w:ascii="Times New Roman" w:eastAsia="Times New Roman" w:hAnsi="Times New Roman" w:cs="Times New Roman"/>
          <w:color w:val="000000"/>
          <w:sz w:val="24"/>
          <w:szCs w:val="24"/>
        </w:rPr>
        <w:t xml:space="preserve">"Площи, допустими за подпомагане", подлежат на обжалване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8A6320">
      <w:pPr>
        <w:spacing w:after="120" w:line="240" w:lineRule="auto"/>
        <w:ind w:firstLine="1155"/>
        <w:jc w:val="both"/>
        <w:textAlignment w:val="center"/>
        <w:divId w:val="1209991416"/>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80289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33б. (Нов - ДВ, бр. 40 от 2014 г.) (1) (Изм. - ДВ, бр. 12 от 2015 г., изм. - ДВ, бр. 103 от 2020 г., в сила от</w:t>
      </w:r>
      <w:r>
        <w:rPr>
          <w:rFonts w:ascii="Times New Roman" w:eastAsia="Times New Roman" w:hAnsi="Times New Roman" w:cs="Times New Roman"/>
          <w:color w:val="000000"/>
          <w:sz w:val="24"/>
          <w:szCs w:val="24"/>
        </w:rPr>
        <w:t xml:space="preserve"> 04.12.2020 г.) Забранява се разораването, преобразуването и/или ползването не по предназначение на площите, включени в слой "Постоянно затревени площи".</w:t>
      </w:r>
    </w:p>
    <w:p w:rsidR="00000000" w:rsidRDefault="008A6320">
      <w:pPr>
        <w:spacing w:after="0" w:line="240" w:lineRule="auto"/>
        <w:ind w:firstLine="1155"/>
        <w:jc w:val="both"/>
        <w:textAlignment w:val="center"/>
        <w:divId w:val="2067560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12 от 2015 г., изм. - ДВ, бр. 61 от 2015 г., изм. - ДВ, бр. 58 от 2017 г., в сила </w:t>
      </w:r>
      <w:r>
        <w:rPr>
          <w:rFonts w:ascii="Times New Roman" w:eastAsia="Times New Roman" w:hAnsi="Times New Roman" w:cs="Times New Roman"/>
          <w:color w:val="000000"/>
          <w:sz w:val="24"/>
          <w:szCs w:val="24"/>
        </w:rPr>
        <w:t>от 18.07.2017 г.) Министърът на земеделието, храните и горите може в срок до 1 март, въз основа на искане на собственик или ползвател на правно основание на земеделски земи, да одобри със заповед изключване на имоти от слой "Постоянно затревени площи", ког</w:t>
      </w:r>
      <w:r>
        <w:rPr>
          <w:rFonts w:ascii="Times New Roman" w:eastAsia="Times New Roman" w:hAnsi="Times New Roman" w:cs="Times New Roman"/>
          <w:color w:val="000000"/>
          <w:sz w:val="24"/>
          <w:szCs w:val="24"/>
        </w:rPr>
        <w:t>ато:</w:t>
      </w:r>
    </w:p>
    <w:p w:rsidR="00000000" w:rsidRDefault="008A6320">
      <w:pPr>
        <w:spacing w:after="0" w:line="240" w:lineRule="auto"/>
        <w:ind w:firstLine="1155"/>
        <w:jc w:val="both"/>
        <w:textAlignment w:val="center"/>
        <w:divId w:val="1557937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имотът не попада в обхвата на защитените зони по чл. 3, ал. 1, т. 1 от Закона за биологичното разнообразие и при условие, че друга площ в стопанството бъде съответно преобразувана в постоянно затревена площ, и/или</w:t>
      </w:r>
    </w:p>
    <w:p w:rsidR="00000000" w:rsidRDefault="008A6320">
      <w:pPr>
        <w:spacing w:after="0" w:line="240" w:lineRule="auto"/>
        <w:ind w:firstLine="1155"/>
        <w:jc w:val="both"/>
        <w:textAlignment w:val="center"/>
        <w:divId w:val="864291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преобразуването или разораването на постоянно затревени площи се извършва въз основа на одобрен проект по Програмата за развитие на селските райони 2007 - 2013 г. или 2014 - 2020 г., и/или</w:t>
      </w:r>
    </w:p>
    <w:p w:rsidR="00000000" w:rsidRDefault="008A6320">
      <w:pPr>
        <w:spacing w:after="0" w:line="240" w:lineRule="auto"/>
        <w:ind w:firstLine="1155"/>
        <w:jc w:val="both"/>
        <w:textAlignment w:val="center"/>
        <w:divId w:val="809439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имотът е включен в одобрено от регионалната инспекция по окол</w:t>
      </w:r>
      <w:r>
        <w:rPr>
          <w:rFonts w:ascii="Times New Roman" w:eastAsia="Times New Roman" w:hAnsi="Times New Roman" w:cs="Times New Roman"/>
          <w:color w:val="000000"/>
          <w:sz w:val="24"/>
          <w:szCs w:val="24"/>
        </w:rPr>
        <w:t>на среда и води инвестиционно намерение, и/или</w:t>
      </w:r>
    </w:p>
    <w:p w:rsidR="00000000" w:rsidRDefault="008A6320">
      <w:pPr>
        <w:spacing w:after="0" w:line="240" w:lineRule="auto"/>
        <w:ind w:firstLine="1155"/>
        <w:jc w:val="both"/>
        <w:textAlignment w:val="center"/>
        <w:divId w:val="1366059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58 от 2017 г., в сила от 18.07.2017 г.) начинът на трайно ползване на имот, включен в обхвата на слой "Постоянно затревени площи", е променен в различен от пасища, мери, ливади или друг вид </w:t>
      </w:r>
      <w:r>
        <w:rPr>
          <w:rFonts w:ascii="Times New Roman" w:eastAsia="Times New Roman" w:hAnsi="Times New Roman" w:cs="Times New Roman"/>
          <w:color w:val="000000"/>
          <w:sz w:val="24"/>
          <w:szCs w:val="24"/>
        </w:rPr>
        <w:t>постоянно затревени площи преди издаване на окончателната заповед от министъра на земеделието, храните и горите по чл. 33а, ал. 2 за одобряване на специализирания слой, и/или</w:t>
      </w:r>
    </w:p>
    <w:p w:rsidR="00000000" w:rsidRDefault="008A6320">
      <w:pPr>
        <w:spacing w:after="0" w:line="240" w:lineRule="auto"/>
        <w:ind w:firstLine="1155"/>
        <w:jc w:val="both"/>
        <w:textAlignment w:val="center"/>
        <w:divId w:val="807893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начинът на трайно ползване на физическия блок от Системата за идентификация на</w:t>
      </w:r>
      <w:r>
        <w:rPr>
          <w:rFonts w:ascii="Times New Roman" w:eastAsia="Times New Roman" w:hAnsi="Times New Roman" w:cs="Times New Roman"/>
          <w:color w:val="000000"/>
          <w:sz w:val="24"/>
          <w:szCs w:val="24"/>
        </w:rPr>
        <w:t xml:space="preserve"> земеделските парцели, в който имотът попада, не е постоянно затревена площ съгласно наличните в Системата за идентификация на земеделските парцели данни към 2014 г. и имотът не попада в обхвата на защитените зони по чл. 3, ал. 1, т. 1 от Закона за биологи</w:t>
      </w:r>
      <w:r>
        <w:rPr>
          <w:rFonts w:ascii="Times New Roman" w:eastAsia="Times New Roman" w:hAnsi="Times New Roman" w:cs="Times New Roman"/>
          <w:color w:val="000000"/>
          <w:sz w:val="24"/>
          <w:szCs w:val="24"/>
        </w:rPr>
        <w:t>чното разнообразие, и/или</w:t>
      </w:r>
    </w:p>
    <w:p w:rsidR="00000000" w:rsidRDefault="008A6320">
      <w:pPr>
        <w:spacing w:after="0" w:line="240" w:lineRule="auto"/>
        <w:ind w:firstLine="1155"/>
        <w:jc w:val="both"/>
        <w:textAlignment w:val="center"/>
        <w:divId w:val="1603564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има влязло в сила решение за промяна на предназначението на земеделската земя за неземеделски нужди, издадено по реда на глава пета от Закона за опазване на земеделските земи.</w:t>
      </w:r>
    </w:p>
    <w:p w:rsidR="00000000" w:rsidRDefault="008A6320">
      <w:pPr>
        <w:spacing w:after="0" w:line="240" w:lineRule="auto"/>
        <w:ind w:firstLine="1155"/>
        <w:jc w:val="both"/>
        <w:textAlignment w:val="center"/>
        <w:divId w:val="196368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18.07.</w:t>
      </w:r>
      <w:r>
        <w:rPr>
          <w:rFonts w:ascii="Times New Roman" w:eastAsia="Times New Roman" w:hAnsi="Times New Roman" w:cs="Times New Roman"/>
          <w:color w:val="000000"/>
          <w:sz w:val="24"/>
          <w:szCs w:val="24"/>
        </w:rPr>
        <w:t>2017 г.) Контролът за спазване на ал. 1 се упражнява от Разплащателната агенция чрез извършване на проверки по реда на чл. 37 или от определени със заповед на министъра на земеделието, храните и горите длъжностни лица.</w:t>
      </w:r>
    </w:p>
    <w:p w:rsidR="00000000" w:rsidRDefault="008A6320">
      <w:pPr>
        <w:spacing w:after="0" w:line="240" w:lineRule="auto"/>
        <w:ind w:firstLine="1155"/>
        <w:jc w:val="both"/>
        <w:textAlignment w:val="center"/>
        <w:divId w:val="757096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12 от 2015 г., из</w:t>
      </w:r>
      <w:r>
        <w:rPr>
          <w:rFonts w:ascii="Times New Roman" w:eastAsia="Times New Roman" w:hAnsi="Times New Roman" w:cs="Times New Roman"/>
          <w:color w:val="000000"/>
          <w:sz w:val="24"/>
          <w:szCs w:val="24"/>
        </w:rPr>
        <w:t xml:space="preserve">м. - ДВ, бр. 58 от 2017 г., в сила от 18.07.2017 г., изм. - ДВ, бр. 103 от 2020 г., в сила от 04.12.2020 г.) При </w:t>
      </w:r>
      <w:r>
        <w:rPr>
          <w:rFonts w:ascii="Times New Roman" w:eastAsia="Times New Roman" w:hAnsi="Times New Roman" w:cs="Times New Roman"/>
          <w:color w:val="000000"/>
          <w:sz w:val="24"/>
          <w:szCs w:val="24"/>
        </w:rPr>
        <w:lastRenderedPageBreak/>
        <w:t>констатирано по реда на ал. 3 неправомерно разораване, преобразуване и/или ползване не по предназначение на площ по ал. 1, министърът на земеде</w:t>
      </w:r>
      <w:r>
        <w:rPr>
          <w:rFonts w:ascii="Times New Roman" w:eastAsia="Times New Roman" w:hAnsi="Times New Roman" w:cs="Times New Roman"/>
          <w:color w:val="000000"/>
          <w:sz w:val="24"/>
          <w:szCs w:val="24"/>
        </w:rPr>
        <w:t>лието, храните и горите издава заповед за възстановяване на площта. Възстановяването се извършва в 6-месечен срок от нарушителя, а когато такъв не е установен - от ползвателя на правно основание на площта или от собственика.</w:t>
      </w:r>
    </w:p>
    <w:p w:rsidR="00000000" w:rsidRDefault="008A6320">
      <w:pPr>
        <w:spacing w:after="0" w:line="240" w:lineRule="auto"/>
        <w:ind w:firstLine="1155"/>
        <w:jc w:val="both"/>
        <w:textAlignment w:val="center"/>
        <w:divId w:val="2084063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61 от 2015 </w:t>
      </w:r>
      <w:r>
        <w:rPr>
          <w:rFonts w:ascii="Times New Roman" w:eastAsia="Times New Roman" w:hAnsi="Times New Roman" w:cs="Times New Roman"/>
          <w:color w:val="000000"/>
          <w:sz w:val="24"/>
          <w:szCs w:val="24"/>
        </w:rPr>
        <w:t>г.) Редът за разрешаване на преобразуване или разораване на постоянно затревени площи се определя с наредбата по чл. 30, ал. 6.</w:t>
      </w:r>
    </w:p>
    <w:p w:rsidR="00000000" w:rsidRDefault="008A6320">
      <w:pPr>
        <w:spacing w:after="0" w:line="240" w:lineRule="auto"/>
        <w:ind w:firstLine="1155"/>
        <w:jc w:val="both"/>
        <w:textAlignment w:val="center"/>
        <w:divId w:val="842473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77 от 2018 г., в сила от 01.01.2019 г.) Заповедите на министъра на земеделието, храните и горите за одобрени</w:t>
      </w:r>
      <w:r>
        <w:rPr>
          <w:rFonts w:ascii="Times New Roman" w:eastAsia="Times New Roman" w:hAnsi="Times New Roman" w:cs="Times New Roman"/>
          <w:color w:val="000000"/>
          <w:sz w:val="24"/>
          <w:szCs w:val="24"/>
        </w:rPr>
        <w:t xml:space="preserve">е, неодобрение или изменение на окончателния специализиран слой "Постоянно затревени площи" подлежат на обжалване пред съответния административен съд по реда на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8A6320">
      <w:pPr>
        <w:spacing w:after="120" w:line="240" w:lineRule="auto"/>
        <w:ind w:firstLine="1155"/>
        <w:jc w:val="both"/>
        <w:textAlignment w:val="center"/>
        <w:divId w:val="118188351"/>
        <w:rPr>
          <w:rFonts w:ascii="Times New Roman" w:eastAsia="Times New Roman" w:hAnsi="Times New Roman" w:cs="Times New Roman"/>
          <w:color w:val="000000"/>
          <w:sz w:val="24"/>
          <w:szCs w:val="24"/>
        </w:rPr>
      </w:pPr>
    </w:p>
    <w:p w:rsidR="00000000" w:rsidRDefault="008A6320">
      <w:pPr>
        <w:spacing w:after="120" w:line="240" w:lineRule="auto"/>
        <w:ind w:firstLine="1155"/>
        <w:jc w:val="both"/>
        <w:textAlignment w:val="center"/>
        <w:divId w:val="1250503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(Нов - ДВ, бр. 18 от 2006 г., изм. - ДВ, бр. 12 о</w:t>
      </w:r>
      <w:r>
        <w:rPr>
          <w:rFonts w:ascii="Times New Roman" w:eastAsia="Times New Roman" w:hAnsi="Times New Roman" w:cs="Times New Roman"/>
          <w:color w:val="000000"/>
          <w:sz w:val="24"/>
          <w:szCs w:val="24"/>
        </w:rPr>
        <w:t>т 2015 г.) Системата за идентификация и регистрация на животните се привежда в съответствие с Регламент (ЕО) № 1760/2000 на Европейския парламент и на Съвета от 17 юли 2000 г. за създаване на система за идентификация и регистрация на едър рогат добитък и о</w:t>
      </w:r>
      <w:r>
        <w:rPr>
          <w:rFonts w:ascii="Times New Roman" w:eastAsia="Times New Roman" w:hAnsi="Times New Roman" w:cs="Times New Roman"/>
          <w:color w:val="000000"/>
          <w:sz w:val="24"/>
          <w:szCs w:val="24"/>
        </w:rPr>
        <w:t>тносно етикетирането на говеждо месо и продукти от говеждо месо и за отмяна на Регламент (ЕО) № 820/97 на Съвета и Регламент (ЕО) № 21/2004 на Съвета от 17 декември 2003 г. за създаване на система за идентификация и регистрация на животни от рода на овцете</w:t>
      </w:r>
      <w:r>
        <w:rPr>
          <w:rFonts w:ascii="Times New Roman" w:eastAsia="Times New Roman" w:hAnsi="Times New Roman" w:cs="Times New Roman"/>
          <w:color w:val="000000"/>
          <w:sz w:val="24"/>
          <w:szCs w:val="24"/>
        </w:rPr>
        <w:t xml:space="preserve"> и козите и за изменение на Регламент (ЕО) № 1782/2003 и на директиви 92/102/ЕИО и 64/432/ЕИО за идентификация и регистрация на животните.</w:t>
      </w:r>
    </w:p>
    <w:p w:rsidR="00000000" w:rsidRDefault="008A6320">
      <w:pPr>
        <w:spacing w:after="0" w:line="240" w:lineRule="auto"/>
        <w:ind w:firstLine="1155"/>
        <w:jc w:val="both"/>
        <w:textAlignment w:val="center"/>
        <w:divId w:val="755711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(Нов - ДВ, бр. 18 от 2006 г.) (1) (Доп. - ДВ, бр. 103 от 2020 г., в сила от 04.12.2020 г.) Държавните и общин</w:t>
      </w:r>
      <w:r>
        <w:rPr>
          <w:rFonts w:ascii="Times New Roman" w:eastAsia="Times New Roman" w:hAnsi="Times New Roman" w:cs="Times New Roman"/>
          <w:color w:val="000000"/>
          <w:sz w:val="24"/>
          <w:szCs w:val="24"/>
        </w:rPr>
        <w:t>ските органи, включително митническата администрация, са длъжни да предоставят безвъзмездно и своевременно на Разплащателната агенция и на Министерството на земеделието, храните и горите информацията и документите, свързани със създаването и поддържането н</w:t>
      </w:r>
      <w:r>
        <w:rPr>
          <w:rFonts w:ascii="Times New Roman" w:eastAsia="Times New Roman" w:hAnsi="Times New Roman" w:cs="Times New Roman"/>
          <w:color w:val="000000"/>
          <w:sz w:val="24"/>
          <w:szCs w:val="24"/>
        </w:rPr>
        <w:t>а интегрираната информационна система и системата по чл. 1, т. 8, включително информация, представляваща служебна тайна по Закона за митниците.</w:t>
      </w:r>
    </w:p>
    <w:p w:rsidR="00000000" w:rsidRDefault="008A6320">
      <w:pPr>
        <w:spacing w:after="0" w:line="240" w:lineRule="auto"/>
        <w:ind w:firstLine="1155"/>
        <w:jc w:val="both"/>
        <w:textAlignment w:val="center"/>
        <w:divId w:val="901136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сила от 01.01.2007 г., изм. - ДВ, бр. 59 от 2006 г., в сила от 01.01.2007 г., изм. - ДВ, бр. 36 от 2008 г</w:t>
      </w:r>
      <w:r>
        <w:rPr>
          <w:rFonts w:ascii="Times New Roman" w:eastAsia="Times New Roman" w:hAnsi="Times New Roman" w:cs="Times New Roman"/>
          <w:color w:val="000000"/>
          <w:sz w:val="24"/>
          <w:szCs w:val="24"/>
        </w:rPr>
        <w:t>.) Държавните и общинските органи предоставят при поискване на Разплащателната агенция информация за вида и размера на задълженията на кандидатите за подпомагане по схемите и мерките на Общата селскостопанска политика. Разплащателната агенция ползва информ</w:t>
      </w:r>
      <w:r>
        <w:rPr>
          <w:rFonts w:ascii="Times New Roman" w:eastAsia="Times New Roman" w:hAnsi="Times New Roman" w:cs="Times New Roman"/>
          <w:color w:val="000000"/>
          <w:sz w:val="24"/>
          <w:szCs w:val="24"/>
        </w:rPr>
        <w:t>ация, съдържаща се в централния кредитен регистър по реда на Закона за кредитните институции.</w:t>
      </w:r>
    </w:p>
    <w:p w:rsidR="00000000" w:rsidRDefault="008A6320">
      <w:pPr>
        <w:spacing w:after="0" w:line="240" w:lineRule="auto"/>
        <w:ind w:firstLine="1155"/>
        <w:jc w:val="both"/>
        <w:textAlignment w:val="center"/>
        <w:divId w:val="90783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12 от 2015 г.) Националната агенция за приходите предоставя на Държавен фонд "Земеделие" необходимата данъчна и осигурителна информация за изв</w:t>
      </w:r>
      <w:r>
        <w:rPr>
          <w:rFonts w:ascii="Times New Roman" w:eastAsia="Times New Roman" w:hAnsi="Times New Roman" w:cs="Times New Roman"/>
          <w:color w:val="000000"/>
          <w:sz w:val="24"/>
          <w:szCs w:val="24"/>
        </w:rPr>
        <w:t>ършване на административни проверки по прилаганите от фонда схеми и мерки за подпомагане.</w:t>
      </w:r>
    </w:p>
    <w:p w:rsidR="00000000" w:rsidRDefault="008A6320">
      <w:pPr>
        <w:spacing w:after="0" w:line="240" w:lineRule="auto"/>
        <w:ind w:firstLine="1155"/>
        <w:jc w:val="both"/>
        <w:textAlignment w:val="center"/>
        <w:divId w:val="168617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12 от 2015 г.) Националната агенция за приходите и Агенция "Митници" обменят информация с Държавен фонд "Земеделие", необходима за извършване на а</w:t>
      </w:r>
      <w:r>
        <w:rPr>
          <w:rFonts w:ascii="Times New Roman" w:eastAsia="Times New Roman" w:hAnsi="Times New Roman" w:cs="Times New Roman"/>
          <w:color w:val="000000"/>
          <w:sz w:val="24"/>
          <w:szCs w:val="24"/>
        </w:rPr>
        <w:t>дминистративни проверки, при условия и по ред, определени в съвместно издадени инструкции за взаимодействие.</w:t>
      </w:r>
    </w:p>
    <w:p w:rsidR="00000000" w:rsidRDefault="008A6320">
      <w:pPr>
        <w:spacing w:after="120" w:line="240" w:lineRule="auto"/>
        <w:ind w:firstLine="1155"/>
        <w:jc w:val="both"/>
        <w:textAlignment w:val="center"/>
        <w:divId w:val="126060284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326134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36. (Нов - ДВ, бр. 18 от 2006 г., в сила от 01.01.2007 г.) (1) Разплащателната агенция осигурява защита на данните, включени в интегрираната </w:t>
      </w:r>
      <w:r>
        <w:rPr>
          <w:rFonts w:ascii="Times New Roman" w:eastAsia="Times New Roman" w:hAnsi="Times New Roman" w:cs="Times New Roman"/>
          <w:color w:val="000000"/>
          <w:sz w:val="24"/>
          <w:szCs w:val="24"/>
        </w:rPr>
        <w:t>информационна система.</w:t>
      </w:r>
    </w:p>
    <w:p w:rsidR="00000000" w:rsidRDefault="008A6320">
      <w:pPr>
        <w:spacing w:after="0" w:line="240" w:lineRule="auto"/>
        <w:ind w:firstLine="1155"/>
        <w:jc w:val="both"/>
        <w:textAlignment w:val="center"/>
        <w:divId w:val="688946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Индивидуалните данни, включени в интегрираната информационна система, се предоставят на органите на статистиката и могат да се използват само за статистически цели съгласно Закона за статистиката.</w:t>
      </w:r>
    </w:p>
    <w:p w:rsidR="00000000" w:rsidRDefault="008A6320">
      <w:pPr>
        <w:spacing w:after="0" w:line="240" w:lineRule="auto"/>
        <w:ind w:firstLine="1155"/>
        <w:jc w:val="both"/>
        <w:textAlignment w:val="center"/>
        <w:divId w:val="60445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12 от 2015 г</w:t>
      </w:r>
      <w:r>
        <w:rPr>
          <w:rFonts w:ascii="Times New Roman" w:eastAsia="Times New Roman" w:hAnsi="Times New Roman" w:cs="Times New Roman"/>
          <w:color w:val="000000"/>
          <w:sz w:val="24"/>
          <w:szCs w:val="24"/>
        </w:rPr>
        <w:t>., изм. - ДВ, бр. 58 от 2017 г., в сила от 18.07.2017 г.) Земеделските стопани, които са кандидатствали за подпомагане по схемите и мерките на Общата селскостопанска политика, предоставят при поискване на органа на статистиката към Министерството на земеде</w:t>
      </w:r>
      <w:r>
        <w:rPr>
          <w:rFonts w:ascii="Times New Roman" w:eastAsia="Times New Roman" w:hAnsi="Times New Roman" w:cs="Times New Roman"/>
          <w:color w:val="000000"/>
          <w:sz w:val="24"/>
          <w:szCs w:val="24"/>
        </w:rPr>
        <w:t>лието, храните и горите допълнителна информация, която е необходима за изпълнение на Националната статистическа програма.</w:t>
      </w:r>
    </w:p>
    <w:p w:rsidR="00000000" w:rsidRDefault="008A6320">
      <w:pPr>
        <w:spacing w:after="0" w:line="240" w:lineRule="auto"/>
        <w:ind w:firstLine="1155"/>
        <w:jc w:val="both"/>
        <w:textAlignment w:val="center"/>
        <w:divId w:val="1344672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12 от 2015 г.) Държавните органи, които поддържат информационни системи, получават консолидирани данни о</w:t>
      </w:r>
      <w:r>
        <w:rPr>
          <w:rFonts w:ascii="Times New Roman" w:eastAsia="Times New Roman" w:hAnsi="Times New Roman" w:cs="Times New Roman"/>
          <w:color w:val="000000"/>
          <w:sz w:val="24"/>
          <w:szCs w:val="24"/>
        </w:rPr>
        <w:t>т интегрираната информационна система, когато това е предвидено в закон.</w:t>
      </w:r>
    </w:p>
    <w:p w:rsidR="00000000" w:rsidRDefault="008A6320">
      <w:pPr>
        <w:spacing w:after="0" w:line="240" w:lineRule="auto"/>
        <w:ind w:firstLine="1155"/>
        <w:jc w:val="both"/>
        <w:textAlignment w:val="center"/>
        <w:divId w:val="1319043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12 от 2015 г.) Изпълнителният директор на Разплащателната агенция издава Вътрешни правила за защита на данните в интегрираната информационна система.</w:t>
      </w:r>
    </w:p>
    <w:p w:rsidR="00000000" w:rsidRDefault="008A6320">
      <w:pPr>
        <w:spacing w:after="120" w:line="240" w:lineRule="auto"/>
        <w:ind w:firstLine="1155"/>
        <w:jc w:val="both"/>
        <w:textAlignment w:val="center"/>
        <w:divId w:val="167530660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56633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37. (Нов - ДВ, бр. 18 от 2006 г., в сила от 01.01.2007 г.) (1) Интегрираната система за контрол включва административни проверки на подадените заявления за подпомагане и проверки на място.</w:t>
      </w:r>
    </w:p>
    <w:p w:rsidR="00000000" w:rsidRDefault="008A6320">
      <w:pPr>
        <w:spacing w:after="0" w:line="240" w:lineRule="auto"/>
        <w:ind w:firstLine="1155"/>
        <w:jc w:val="both"/>
        <w:textAlignment w:val="center"/>
        <w:divId w:val="1907446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roofErr w:type="spellStart"/>
      <w:r>
        <w:rPr>
          <w:rFonts w:ascii="Times New Roman" w:eastAsia="Times New Roman" w:hAnsi="Times New Roman" w:cs="Times New Roman"/>
          <w:color w:val="000000"/>
          <w:sz w:val="24"/>
          <w:szCs w:val="24"/>
        </w:rPr>
        <w:t>Доп</w:t>
      </w:r>
      <w:proofErr w:type="spellEnd"/>
      <w:r>
        <w:rPr>
          <w:rFonts w:ascii="Times New Roman" w:eastAsia="Times New Roman" w:hAnsi="Times New Roman" w:cs="Times New Roman"/>
          <w:color w:val="000000"/>
          <w:sz w:val="24"/>
          <w:szCs w:val="24"/>
        </w:rPr>
        <w:t xml:space="preserve"> - ДВ, бр. 12 от 2015 г.) Разплащателната агенция извърш</w:t>
      </w:r>
      <w:r>
        <w:rPr>
          <w:rFonts w:ascii="Times New Roman" w:eastAsia="Times New Roman" w:hAnsi="Times New Roman" w:cs="Times New Roman"/>
          <w:color w:val="000000"/>
          <w:sz w:val="24"/>
          <w:szCs w:val="24"/>
        </w:rPr>
        <w:t xml:space="preserve">ва административни проверки на подадените заявления чрез интегрираната информационна система, като съпоставя данните от заявленията с данните в регистрите. Административните проверки се извършват автоматизирано, като резултатите от тях се отразяват само в </w:t>
      </w:r>
      <w:r>
        <w:rPr>
          <w:rFonts w:ascii="Times New Roman" w:eastAsia="Times New Roman" w:hAnsi="Times New Roman" w:cs="Times New Roman"/>
          <w:color w:val="000000"/>
          <w:sz w:val="24"/>
          <w:szCs w:val="24"/>
        </w:rPr>
        <w:t>административния акт, с който се взема решение по чл. 11а, ал. 1, т. 1 по заявленията за подпомагане.</w:t>
      </w:r>
    </w:p>
    <w:p w:rsidR="00000000" w:rsidRDefault="008A6320">
      <w:pPr>
        <w:spacing w:after="0" w:line="240" w:lineRule="auto"/>
        <w:ind w:firstLine="1155"/>
        <w:jc w:val="both"/>
        <w:textAlignment w:val="center"/>
        <w:divId w:val="544103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2015 г.) Разплащателната агенция всяка година проверява на място контролна извадка от подадените заявления за подпомагане въз ос</w:t>
      </w:r>
      <w:r>
        <w:rPr>
          <w:rFonts w:ascii="Times New Roman" w:eastAsia="Times New Roman" w:hAnsi="Times New Roman" w:cs="Times New Roman"/>
          <w:color w:val="000000"/>
          <w:sz w:val="24"/>
          <w:szCs w:val="24"/>
        </w:rPr>
        <w:t>нова на анализ на риска.</w:t>
      </w:r>
    </w:p>
    <w:p w:rsidR="00000000" w:rsidRDefault="008A6320">
      <w:pPr>
        <w:spacing w:after="0" w:line="240" w:lineRule="auto"/>
        <w:ind w:firstLine="1155"/>
        <w:jc w:val="both"/>
        <w:textAlignment w:val="center"/>
        <w:divId w:val="1095398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Проверките на място се извършват чрез:</w:t>
      </w:r>
    </w:p>
    <w:p w:rsidR="00000000" w:rsidRDefault="008A6320">
      <w:pPr>
        <w:spacing w:after="0" w:line="240" w:lineRule="auto"/>
        <w:ind w:firstLine="1155"/>
        <w:jc w:val="both"/>
        <w:textAlignment w:val="center"/>
        <w:divId w:val="1296718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инспекция на земеделското стопанство;</w:t>
      </w:r>
    </w:p>
    <w:p w:rsidR="00000000" w:rsidRDefault="008A6320">
      <w:pPr>
        <w:spacing w:after="0" w:line="240" w:lineRule="auto"/>
        <w:ind w:firstLine="1155"/>
        <w:jc w:val="both"/>
        <w:textAlignment w:val="center"/>
        <w:divId w:val="1224755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методи за дистанционно наблюдение.</w:t>
      </w:r>
    </w:p>
    <w:p w:rsidR="00000000" w:rsidRDefault="008A6320">
      <w:pPr>
        <w:spacing w:after="120" w:line="240" w:lineRule="auto"/>
        <w:ind w:firstLine="1155"/>
        <w:jc w:val="both"/>
        <w:textAlignment w:val="center"/>
        <w:divId w:val="489180724"/>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75821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38. (Нов - ДВ, бр. 18 от 2006 г., в сила от 01.01.2007 г.) (1) (Изм. - ДВ, бр. 16 от 2008 г., изм. - ДВ, бр. 85 от 2009 г., изм. - ДВ, бр. 58 от 2017 г., в сила от 18.07.2017 г.) Разплащателната агенция информира Министерството на земеделието, храните </w:t>
      </w:r>
      <w:r>
        <w:rPr>
          <w:rFonts w:ascii="Times New Roman" w:eastAsia="Times New Roman" w:hAnsi="Times New Roman" w:cs="Times New Roman"/>
          <w:color w:val="000000"/>
          <w:sz w:val="24"/>
          <w:szCs w:val="24"/>
        </w:rPr>
        <w:t>и горите и Европейската комисия за функционирането на Интегрираната система за администриране и контрол по правилата, предвидени в законодателството на Европейския съюз.</w:t>
      </w:r>
    </w:p>
    <w:p w:rsidR="00000000" w:rsidRDefault="008A6320">
      <w:pPr>
        <w:spacing w:after="0" w:line="240" w:lineRule="auto"/>
        <w:ind w:firstLine="1155"/>
        <w:jc w:val="both"/>
        <w:textAlignment w:val="center"/>
        <w:divId w:val="28146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Разплащателната агенция съдейства на представителите на Европейската комисия, коит</w:t>
      </w:r>
      <w:r>
        <w:rPr>
          <w:rFonts w:ascii="Times New Roman" w:eastAsia="Times New Roman" w:hAnsi="Times New Roman" w:cs="Times New Roman"/>
          <w:color w:val="000000"/>
          <w:sz w:val="24"/>
          <w:szCs w:val="24"/>
        </w:rPr>
        <w:t>о извършват контролни проверки по функционирането на Интегрираната система за администриране и контрол, и участва в тях по правилата, предвидени в законодателството на Европейския съюз.</w:t>
      </w:r>
    </w:p>
    <w:p w:rsidR="00000000" w:rsidRDefault="008A6320">
      <w:pPr>
        <w:spacing w:after="120" w:line="240" w:lineRule="auto"/>
        <w:ind w:firstLine="1155"/>
        <w:jc w:val="both"/>
        <w:textAlignment w:val="center"/>
        <w:divId w:val="1445732496"/>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48670322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четвърта.</w:t>
      </w:r>
      <w:r>
        <w:rPr>
          <w:rFonts w:ascii="Times New Roman" w:hAnsi="Times New Roman" w:cs="Times New Roman"/>
          <w:b/>
          <w:bCs/>
          <w:color w:val="000000"/>
          <w:sz w:val="26"/>
          <w:szCs w:val="26"/>
        </w:rPr>
        <w:br/>
        <w:t>ПРИЛАГАНЕ НА СХЕМИТЕ ЗА ДИРЕКТНИ ПЛАЩАНИЯ (НОВА - ДВ</w:t>
      </w:r>
      <w:r>
        <w:rPr>
          <w:rFonts w:ascii="Times New Roman" w:hAnsi="Times New Roman" w:cs="Times New Roman"/>
          <w:b/>
          <w:bCs/>
          <w:color w:val="000000"/>
          <w:sz w:val="26"/>
          <w:szCs w:val="26"/>
        </w:rPr>
        <w:t>, БР. 18 ОТ 2006 Г., ЗАГЛ. ИЗМ. - ДВ, БР. 12 ОТ 2015 Г.)</w:t>
      </w:r>
    </w:p>
    <w:p w:rsidR="00000000" w:rsidRDefault="008A6320">
      <w:pPr>
        <w:spacing w:after="0" w:line="240" w:lineRule="auto"/>
        <w:ind w:firstLine="1155"/>
        <w:jc w:val="both"/>
        <w:textAlignment w:val="center"/>
        <w:divId w:val="1906329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38а. (Нов - ДВ, бр. 12 от 2015 г.) (1) Прилагат се следните схеми за директни плащания:</w:t>
      </w:r>
    </w:p>
    <w:p w:rsidR="00000000" w:rsidRDefault="008A6320">
      <w:pPr>
        <w:spacing w:after="0" w:line="240" w:lineRule="auto"/>
        <w:ind w:firstLine="1155"/>
        <w:jc w:val="both"/>
        <w:textAlignment w:val="center"/>
        <w:divId w:val="1127696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Схема за единно плащане на площ (СЕПП);</w:t>
      </w:r>
    </w:p>
    <w:p w:rsidR="00000000" w:rsidRDefault="008A6320">
      <w:pPr>
        <w:spacing w:after="0" w:line="240" w:lineRule="auto"/>
        <w:ind w:firstLine="1155"/>
        <w:jc w:val="both"/>
        <w:textAlignment w:val="center"/>
        <w:divId w:val="508370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Схема за преразпределително плащане;</w:t>
      </w:r>
    </w:p>
    <w:p w:rsidR="00000000" w:rsidRDefault="008A6320">
      <w:pPr>
        <w:spacing w:after="0" w:line="240" w:lineRule="auto"/>
        <w:ind w:firstLine="1155"/>
        <w:jc w:val="both"/>
        <w:textAlignment w:val="center"/>
        <w:divId w:val="1060787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Схема за плащане за </w:t>
      </w:r>
      <w:r>
        <w:rPr>
          <w:rFonts w:ascii="Times New Roman" w:eastAsia="Times New Roman" w:hAnsi="Times New Roman" w:cs="Times New Roman"/>
          <w:color w:val="000000"/>
          <w:sz w:val="24"/>
          <w:szCs w:val="24"/>
        </w:rPr>
        <w:t>селскостопански практики, които са благоприятни за климата и околната среда (зелени директни плащания);</w:t>
      </w:r>
    </w:p>
    <w:p w:rsidR="00000000" w:rsidRDefault="008A6320">
      <w:pPr>
        <w:spacing w:after="0" w:line="240" w:lineRule="auto"/>
        <w:ind w:firstLine="1155"/>
        <w:jc w:val="both"/>
        <w:textAlignment w:val="center"/>
        <w:divId w:val="25227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Схема за млади земеделски стопани;</w:t>
      </w:r>
    </w:p>
    <w:p w:rsidR="00000000" w:rsidRDefault="008A6320">
      <w:pPr>
        <w:spacing w:after="0" w:line="240" w:lineRule="auto"/>
        <w:ind w:firstLine="1155"/>
        <w:jc w:val="both"/>
        <w:textAlignment w:val="center"/>
        <w:divId w:val="723599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Схеми за обвързано с производството подпомагане;</w:t>
      </w:r>
    </w:p>
    <w:p w:rsidR="00000000" w:rsidRDefault="008A6320">
      <w:pPr>
        <w:spacing w:after="0" w:line="240" w:lineRule="auto"/>
        <w:ind w:firstLine="1155"/>
        <w:jc w:val="both"/>
        <w:textAlignment w:val="center"/>
        <w:divId w:val="1676765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Схема за дребни земеделски стопани;</w:t>
      </w:r>
    </w:p>
    <w:p w:rsidR="00000000" w:rsidRDefault="008A6320">
      <w:pPr>
        <w:spacing w:after="0" w:line="240" w:lineRule="auto"/>
        <w:ind w:firstLine="1155"/>
        <w:jc w:val="both"/>
        <w:textAlignment w:val="center"/>
        <w:divId w:val="935558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Специално плащане за</w:t>
      </w:r>
      <w:r>
        <w:rPr>
          <w:rFonts w:ascii="Times New Roman" w:eastAsia="Times New Roman" w:hAnsi="Times New Roman" w:cs="Times New Roman"/>
          <w:color w:val="000000"/>
          <w:sz w:val="24"/>
          <w:szCs w:val="24"/>
        </w:rPr>
        <w:t xml:space="preserve"> култура - памук.</w:t>
      </w:r>
    </w:p>
    <w:p w:rsidR="00000000" w:rsidRDefault="008A6320">
      <w:pPr>
        <w:spacing w:after="0" w:line="240" w:lineRule="auto"/>
        <w:ind w:firstLine="1155"/>
        <w:jc w:val="both"/>
        <w:textAlignment w:val="center"/>
        <w:divId w:val="1303925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Прилагат се схемите за преходна национална помощ, които са </w:t>
      </w:r>
      <w:proofErr w:type="spellStart"/>
      <w:r>
        <w:rPr>
          <w:rFonts w:ascii="Times New Roman" w:eastAsia="Times New Roman" w:hAnsi="Times New Roman" w:cs="Times New Roman"/>
          <w:color w:val="000000"/>
          <w:sz w:val="24"/>
          <w:szCs w:val="24"/>
        </w:rPr>
        <w:t>нотифицирани</w:t>
      </w:r>
      <w:proofErr w:type="spellEnd"/>
      <w:r>
        <w:rPr>
          <w:rFonts w:ascii="Times New Roman" w:eastAsia="Times New Roman" w:hAnsi="Times New Roman" w:cs="Times New Roman"/>
          <w:color w:val="000000"/>
          <w:sz w:val="24"/>
          <w:szCs w:val="24"/>
        </w:rPr>
        <w:t xml:space="preserve"> за съответната календарна година при условията и по реда на чл. 37 от Регламент (ЕС) № 1307/2013 на Европейския парламент и на Съвета от 17 декември 2013 г. за ус</w:t>
      </w:r>
      <w:r>
        <w:rPr>
          <w:rFonts w:ascii="Times New Roman" w:eastAsia="Times New Roman" w:hAnsi="Times New Roman" w:cs="Times New Roman"/>
          <w:color w:val="000000"/>
          <w:sz w:val="24"/>
          <w:szCs w:val="24"/>
        </w:rPr>
        <w:t>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от 20 декември 2013</w:t>
      </w:r>
      <w:r>
        <w:rPr>
          <w:rFonts w:ascii="Times New Roman" w:eastAsia="Times New Roman" w:hAnsi="Times New Roman" w:cs="Times New Roman"/>
          <w:color w:val="000000"/>
          <w:sz w:val="24"/>
          <w:szCs w:val="24"/>
        </w:rPr>
        <w:t xml:space="preserve"> г.), наричан по-нататък "Регламент (ЕС) № 1307/2013".</w:t>
      </w:r>
    </w:p>
    <w:p w:rsidR="00000000" w:rsidRDefault="008A6320">
      <w:pPr>
        <w:spacing w:after="0" w:line="240" w:lineRule="auto"/>
        <w:ind w:firstLine="1155"/>
        <w:jc w:val="both"/>
        <w:textAlignment w:val="center"/>
        <w:divId w:val="806553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Схемите по ал. 1 и 2 се прилагат в съответствие с изискванията на:</w:t>
      </w:r>
    </w:p>
    <w:p w:rsidR="00000000" w:rsidRDefault="008A6320">
      <w:pPr>
        <w:spacing w:after="0" w:line="240" w:lineRule="auto"/>
        <w:ind w:firstLine="1155"/>
        <w:jc w:val="both"/>
        <w:textAlignment w:val="center"/>
        <w:divId w:val="1968899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Регламент (ЕС) № 1307/2013;</w:t>
      </w:r>
    </w:p>
    <w:p w:rsidR="00000000" w:rsidRDefault="008A6320">
      <w:pPr>
        <w:spacing w:after="0" w:line="240" w:lineRule="auto"/>
        <w:ind w:firstLine="1155"/>
        <w:jc w:val="both"/>
        <w:textAlignment w:val="center"/>
        <w:divId w:val="1352103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Делегиран Регламент (ЕС) № 639/2014 на Комисията от 11 март 2014 г. за допълнение на Регламент (</w:t>
      </w:r>
      <w:r>
        <w:rPr>
          <w:rFonts w:ascii="Times New Roman" w:eastAsia="Times New Roman" w:hAnsi="Times New Roman" w:cs="Times New Roman"/>
          <w:color w:val="000000"/>
          <w:sz w:val="24"/>
          <w:szCs w:val="24"/>
        </w:rPr>
        <w:t xml:space="preserve">ЕС) № 1307/2013 на Европейския парламент и на Съвета за установяване на правила за директни плащания за земеделски стопани по схеми за подпомагане в рамките на общата селскостопанска политика и за изменение на приложение X към същия регламент (ОВ, L 181/1 </w:t>
      </w:r>
      <w:r>
        <w:rPr>
          <w:rFonts w:ascii="Times New Roman" w:eastAsia="Times New Roman" w:hAnsi="Times New Roman" w:cs="Times New Roman"/>
          <w:color w:val="000000"/>
          <w:sz w:val="24"/>
          <w:szCs w:val="24"/>
        </w:rPr>
        <w:t>от 20 юни 2014 г.), наричан по-нататък "Регламент (ЕС) № 639/2014 на Комисията";</w:t>
      </w:r>
    </w:p>
    <w:p w:rsidR="00000000" w:rsidRDefault="008A6320">
      <w:pPr>
        <w:spacing w:after="0" w:line="240" w:lineRule="auto"/>
        <w:ind w:firstLine="1155"/>
        <w:jc w:val="both"/>
        <w:textAlignment w:val="center"/>
        <w:divId w:val="1903977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Регламент за изпълнение (ЕС) № 641/2014 на Комисията от 16 юни 2014 г. за определяне на правила за прилагането на Регламент (ЕС) № 1307/2013 на Европейския парламент и на С</w:t>
      </w:r>
      <w:r>
        <w:rPr>
          <w:rFonts w:ascii="Times New Roman" w:eastAsia="Times New Roman" w:hAnsi="Times New Roman" w:cs="Times New Roman"/>
          <w:color w:val="000000"/>
          <w:sz w:val="24"/>
          <w:szCs w:val="24"/>
        </w:rPr>
        <w:t>ъвета за установяване на правила за директни плащания за земеделски стопани по схеми за подпомагане в рамките на общата селскостопанска политика (ОВ, L 181/74 от 20 юни 2014 г.), наричан по-нататък "Регламент (ЕС) № 641/2014 на Комисията".</w:t>
      </w:r>
    </w:p>
    <w:p w:rsidR="00000000" w:rsidRDefault="008A6320">
      <w:pPr>
        <w:spacing w:after="120" w:line="240" w:lineRule="auto"/>
        <w:ind w:firstLine="1155"/>
        <w:jc w:val="both"/>
        <w:textAlignment w:val="center"/>
        <w:divId w:val="488134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w:t>
      </w:r>
      <w:r>
        <w:rPr>
          <w:rFonts w:ascii="Times New Roman" w:eastAsia="Times New Roman" w:hAnsi="Times New Roman" w:cs="Times New Roman"/>
          <w:color w:val="000000"/>
          <w:sz w:val="24"/>
          <w:szCs w:val="24"/>
        </w:rPr>
        <w:t>бр. 58 от 2017 г., в сила от 18.07.2017 г.) Министърът на земеделието, храните и горите определя с наредба специфичните условия за прилагане на схемите по ал. 1 и 2.</w:t>
      </w:r>
    </w:p>
    <w:p w:rsidR="00000000" w:rsidRDefault="008A6320">
      <w:pPr>
        <w:spacing w:after="0" w:line="240" w:lineRule="auto"/>
        <w:ind w:firstLine="1155"/>
        <w:jc w:val="both"/>
        <w:textAlignment w:val="center"/>
        <w:divId w:val="1823111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38б. (Нов - ДВ, бр. 12 от 2015 г.) (1) Директни плащания по схемите по чл. 38а, ал. 1 </w:t>
      </w:r>
      <w:r>
        <w:rPr>
          <w:rFonts w:ascii="Times New Roman" w:eastAsia="Times New Roman" w:hAnsi="Times New Roman" w:cs="Times New Roman"/>
          <w:color w:val="000000"/>
          <w:sz w:val="24"/>
          <w:szCs w:val="24"/>
        </w:rPr>
        <w:t>не се отпускат на физически и юридически лица, които съгласно чл. 9 от Регламент (ЕС) № 1307/2013 не са активни земеделски стопани.</w:t>
      </w:r>
    </w:p>
    <w:p w:rsidR="00000000" w:rsidRDefault="008A6320">
      <w:pPr>
        <w:spacing w:after="0" w:line="240" w:lineRule="auto"/>
        <w:ind w:firstLine="1155"/>
        <w:jc w:val="both"/>
        <w:textAlignment w:val="center"/>
        <w:divId w:val="554975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активни земеделски стопани физическите и юридическите лица, които:</w:t>
      </w:r>
    </w:p>
    <w:p w:rsidR="00000000" w:rsidRDefault="008A6320">
      <w:pPr>
        <w:spacing w:after="0" w:line="240" w:lineRule="auto"/>
        <w:ind w:firstLine="1155"/>
        <w:jc w:val="both"/>
        <w:textAlignment w:val="center"/>
        <w:divId w:val="787819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експлоатират летища, железопътни услуги, вод</w:t>
      </w:r>
      <w:r>
        <w:rPr>
          <w:rFonts w:ascii="Times New Roman" w:eastAsia="Times New Roman" w:hAnsi="Times New Roman" w:cs="Times New Roman"/>
          <w:color w:val="000000"/>
          <w:sz w:val="24"/>
          <w:szCs w:val="24"/>
        </w:rPr>
        <w:t>ни съоръжения, услуги в сферата на недвижимите имоти, спортни игрища и места за отдих;</w:t>
      </w:r>
    </w:p>
    <w:p w:rsidR="00000000" w:rsidRDefault="008A6320">
      <w:pPr>
        <w:spacing w:after="0" w:line="240" w:lineRule="auto"/>
        <w:ind w:firstLine="1155"/>
        <w:jc w:val="both"/>
        <w:textAlignment w:val="center"/>
        <w:divId w:val="290669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държавни или общински администрации или техни поделения.</w:t>
      </w:r>
    </w:p>
    <w:p w:rsidR="00000000" w:rsidRDefault="008A6320">
      <w:pPr>
        <w:spacing w:after="0" w:line="240" w:lineRule="auto"/>
        <w:ind w:firstLine="1155"/>
        <w:jc w:val="both"/>
        <w:textAlignment w:val="center"/>
        <w:divId w:val="977148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Физическите и юридическите лица по ал. 2 се смятат за активни земеделски стопани, когато докажат, че о</w:t>
      </w:r>
      <w:r>
        <w:rPr>
          <w:rFonts w:ascii="Times New Roman" w:eastAsia="Times New Roman" w:hAnsi="Times New Roman" w:cs="Times New Roman"/>
          <w:color w:val="000000"/>
          <w:sz w:val="24"/>
          <w:szCs w:val="24"/>
        </w:rPr>
        <w:t>тговарят на някое от следните изисквания:</w:t>
      </w:r>
    </w:p>
    <w:p w:rsidR="00000000" w:rsidRDefault="008A6320">
      <w:pPr>
        <w:spacing w:after="0" w:line="240" w:lineRule="auto"/>
        <w:ind w:firstLine="1155"/>
        <w:jc w:val="both"/>
        <w:textAlignment w:val="center"/>
        <w:divId w:val="1317806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45 от 2016 г., в сила от 14.06.2016 г.) годишният размер на директните плащания, определен съгласно чл. 12 от Регламент (ЕС) № 639/2014 на Комисията, е най-малко 5 на сто от общия размер на прихо</w:t>
      </w:r>
      <w:r>
        <w:rPr>
          <w:rFonts w:ascii="Times New Roman" w:eastAsia="Times New Roman" w:hAnsi="Times New Roman" w:cs="Times New Roman"/>
          <w:color w:val="000000"/>
          <w:sz w:val="24"/>
          <w:szCs w:val="24"/>
        </w:rPr>
        <w:t>дите на лицето, които е получило от неселскостопански дейности през най-близката данъчна година, за която са налични такива доказателства;</w:t>
      </w:r>
    </w:p>
    <w:p w:rsidR="00000000" w:rsidRDefault="008A6320">
      <w:pPr>
        <w:spacing w:after="0" w:line="240" w:lineRule="auto"/>
        <w:ind w:firstLine="1155"/>
        <w:jc w:val="both"/>
        <w:textAlignment w:val="center"/>
        <w:divId w:val="964971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общият размер на приходите, получени от селскостопанска дейност през най-близката данъчна година, за която са нали</w:t>
      </w:r>
      <w:r>
        <w:rPr>
          <w:rFonts w:ascii="Times New Roman" w:eastAsia="Times New Roman" w:hAnsi="Times New Roman" w:cs="Times New Roman"/>
          <w:color w:val="000000"/>
          <w:sz w:val="24"/>
          <w:szCs w:val="24"/>
        </w:rPr>
        <w:t>чни такива доказателства, представлява най-малко една трета от общия размер на приходите на лицето;</w:t>
      </w:r>
    </w:p>
    <w:p w:rsidR="00000000" w:rsidRDefault="008A6320">
      <w:pPr>
        <w:spacing w:after="0" w:line="240" w:lineRule="auto"/>
        <w:ind w:firstLine="1155"/>
        <w:jc w:val="both"/>
        <w:textAlignment w:val="center"/>
        <w:divId w:val="1338462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основната дейност на юридическите лица, които са търговци, и едноличните търговци съгласно Кода на икономическата им дейност, определен в търговския реги</w:t>
      </w:r>
      <w:r>
        <w:rPr>
          <w:rFonts w:ascii="Times New Roman" w:eastAsia="Times New Roman" w:hAnsi="Times New Roman" w:cs="Times New Roman"/>
          <w:color w:val="000000"/>
          <w:sz w:val="24"/>
          <w:szCs w:val="24"/>
        </w:rPr>
        <w:t>стър, удостоверен от Националния статистически институт, е упражняване на селскостопанска дейност;</w:t>
      </w:r>
    </w:p>
    <w:p w:rsidR="00000000" w:rsidRDefault="008A6320">
      <w:pPr>
        <w:spacing w:after="0" w:line="240" w:lineRule="auto"/>
        <w:ind w:firstLine="1155"/>
        <w:jc w:val="both"/>
        <w:textAlignment w:val="center"/>
        <w:divId w:val="833911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предметът на дейност, основната икономическа дейност или упражняваната дейност на юридическите лица, които не са търговци, и физическите лица съгласно регистър БУЛСТАТ, удостоверени от Националния статистически институт, е упражняване на селскостопанска</w:t>
      </w:r>
      <w:r>
        <w:rPr>
          <w:rFonts w:ascii="Times New Roman" w:eastAsia="Times New Roman" w:hAnsi="Times New Roman" w:cs="Times New Roman"/>
          <w:color w:val="000000"/>
          <w:sz w:val="24"/>
          <w:szCs w:val="24"/>
        </w:rPr>
        <w:t xml:space="preserve"> дейност.</w:t>
      </w:r>
    </w:p>
    <w:p w:rsidR="00000000" w:rsidRDefault="008A6320">
      <w:pPr>
        <w:spacing w:after="120" w:line="240" w:lineRule="auto"/>
        <w:ind w:firstLine="1155"/>
        <w:jc w:val="both"/>
        <w:textAlignment w:val="center"/>
        <w:divId w:val="599485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Алинея 2 не се прилага по отношение на земеделски стопани, които за предходната година са получили директни плащания под левовата равностойност на 3000 евро.</w:t>
      </w:r>
    </w:p>
    <w:p w:rsidR="00000000" w:rsidRDefault="008A6320">
      <w:pPr>
        <w:spacing w:after="0" w:line="240" w:lineRule="auto"/>
        <w:ind w:firstLine="1155"/>
        <w:jc w:val="both"/>
        <w:textAlignment w:val="center"/>
        <w:divId w:val="1822573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38в. (Нов - ДВ, бр. 12 от 2015 г.) (1) Не се изплащат директни плащания, когато </w:t>
      </w:r>
      <w:r>
        <w:rPr>
          <w:rFonts w:ascii="Times New Roman" w:eastAsia="Times New Roman" w:hAnsi="Times New Roman" w:cs="Times New Roman"/>
          <w:color w:val="000000"/>
          <w:sz w:val="24"/>
          <w:szCs w:val="24"/>
        </w:rPr>
        <w:t>отговарящата на условията за подпомагане площ на стопанството е под 0,5 хектара.</w:t>
      </w:r>
    </w:p>
    <w:p w:rsidR="00000000" w:rsidRDefault="008A6320">
      <w:pPr>
        <w:spacing w:after="0" w:line="240" w:lineRule="auto"/>
        <w:ind w:firstLine="1155"/>
        <w:jc w:val="both"/>
        <w:textAlignment w:val="center"/>
        <w:divId w:val="944070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Земеделските стопани, които притежават по-малко хектари от посочените в ал. 1, получават обвързано с производството подпомагане за животни, когато общата сума на директнит</w:t>
      </w:r>
      <w:r>
        <w:rPr>
          <w:rFonts w:ascii="Times New Roman" w:eastAsia="Times New Roman" w:hAnsi="Times New Roman" w:cs="Times New Roman"/>
          <w:color w:val="000000"/>
          <w:sz w:val="24"/>
          <w:szCs w:val="24"/>
        </w:rPr>
        <w:t>е им плащания през съответната година е левовата равностойност на 100 или повече евро.</w:t>
      </w:r>
    </w:p>
    <w:p w:rsidR="00000000" w:rsidRDefault="008A6320">
      <w:pPr>
        <w:spacing w:after="120" w:line="240" w:lineRule="auto"/>
        <w:ind w:firstLine="1155"/>
        <w:jc w:val="both"/>
        <w:textAlignment w:val="center"/>
        <w:divId w:val="894662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Минималният размер на земеделските парцели, които могат да бъдат заявявани за подпомагане, е 0,1 хектара.</w:t>
      </w:r>
    </w:p>
    <w:p w:rsidR="00000000" w:rsidRDefault="008A6320">
      <w:pPr>
        <w:spacing w:after="120" w:line="240" w:lineRule="auto"/>
        <w:ind w:firstLine="1155"/>
        <w:jc w:val="both"/>
        <w:textAlignment w:val="center"/>
        <w:divId w:val="157928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(Нов - ДВ, бр. 18 от 2006 г., отм. - ДВ, бр. 12 от </w:t>
      </w:r>
      <w:r>
        <w:rPr>
          <w:rFonts w:ascii="Times New Roman" w:eastAsia="Times New Roman" w:hAnsi="Times New Roman" w:cs="Times New Roman"/>
          <w:color w:val="000000"/>
          <w:sz w:val="24"/>
          <w:szCs w:val="24"/>
        </w:rPr>
        <w:t xml:space="preserve">2015 г.) </w:t>
      </w:r>
    </w:p>
    <w:p w:rsidR="00000000" w:rsidRDefault="008A6320">
      <w:pPr>
        <w:spacing w:after="120" w:line="240" w:lineRule="auto"/>
        <w:ind w:firstLine="1155"/>
        <w:jc w:val="both"/>
        <w:textAlignment w:val="center"/>
        <w:divId w:val="589199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(Нов - ДВ, бр. 18 от 2006 г., изм. - ДВ, бр. 12 от 2015 г., изм. - ДВ, бр. 58 от 2017 г., в сила от 18.07.2017 г.) Министърът на земеделието, храните и горите определя с наредба критериите за допустимост на земеделските площи за подпомага</w:t>
      </w:r>
      <w:r>
        <w:rPr>
          <w:rFonts w:ascii="Times New Roman" w:eastAsia="Times New Roman" w:hAnsi="Times New Roman" w:cs="Times New Roman"/>
          <w:color w:val="000000"/>
          <w:sz w:val="24"/>
          <w:szCs w:val="24"/>
        </w:rPr>
        <w:t>не по схеми и мерки за плащане на площ.</w:t>
      </w:r>
    </w:p>
    <w:p w:rsidR="00000000" w:rsidRDefault="008A6320">
      <w:pPr>
        <w:spacing w:after="0" w:line="240" w:lineRule="auto"/>
        <w:ind w:firstLine="1155"/>
        <w:jc w:val="both"/>
        <w:textAlignment w:val="center"/>
        <w:divId w:val="1957329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(Нов - ДВ, бр. 18 от 2006 г., в сила от 01.01.2007 г., изм. - ДВ, бр. 40 от 2014 г., в сила от 01.01.2015 г., изм. - ДВ, бр. 18 от 2018 г.) (1) За подпомагане за схемите по чл. 38а, ал. 1 може да кандидатства</w:t>
      </w:r>
      <w:r>
        <w:rPr>
          <w:rFonts w:ascii="Times New Roman" w:eastAsia="Times New Roman" w:hAnsi="Times New Roman" w:cs="Times New Roman"/>
          <w:color w:val="000000"/>
          <w:sz w:val="24"/>
          <w:szCs w:val="24"/>
        </w:rPr>
        <w:t>т земеделски стопани, регистрирани съгласно чл. 7, чрез подаване на заявление за подпомагане по чл. 32, ал. 1 за съответната календарна година.</w:t>
      </w:r>
    </w:p>
    <w:p w:rsidR="00000000" w:rsidRDefault="008A6320">
      <w:pPr>
        <w:spacing w:after="0" w:line="240" w:lineRule="auto"/>
        <w:ind w:firstLine="1155"/>
        <w:jc w:val="both"/>
        <w:textAlignment w:val="center"/>
        <w:divId w:val="124155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Заявлението за подпомагане се подава в сроковете и по реда, определени с наредбата по чл. 32, ал. 5.</w:t>
      </w:r>
    </w:p>
    <w:p w:rsidR="00000000" w:rsidRDefault="008A6320">
      <w:pPr>
        <w:spacing w:after="0" w:line="240" w:lineRule="auto"/>
        <w:ind w:firstLine="1155"/>
        <w:jc w:val="both"/>
        <w:textAlignment w:val="center"/>
        <w:divId w:val="1771465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Зем</w:t>
      </w:r>
      <w:r>
        <w:rPr>
          <w:rFonts w:ascii="Times New Roman" w:eastAsia="Times New Roman" w:hAnsi="Times New Roman" w:cs="Times New Roman"/>
          <w:color w:val="000000"/>
          <w:sz w:val="24"/>
          <w:szCs w:val="24"/>
        </w:rPr>
        <w:t>еделските земи, включени в заявлението за подпомагане, трябва към 31 май на съответната календарна година да са на разположение на земеделските стопани съгласно чл. 36, параграф 5 от Регламент (ЕС) № 1307/2013, което се удостоверява с правно основание за п</w:t>
      </w:r>
      <w:r>
        <w:rPr>
          <w:rFonts w:ascii="Times New Roman" w:eastAsia="Times New Roman" w:hAnsi="Times New Roman" w:cs="Times New Roman"/>
          <w:color w:val="000000"/>
          <w:sz w:val="24"/>
          <w:szCs w:val="24"/>
        </w:rPr>
        <w:t>олзване, регистрирано по реда на Закона за собствеността и ползването на земеделските земи.</w:t>
      </w:r>
    </w:p>
    <w:p w:rsidR="00000000" w:rsidRDefault="008A6320">
      <w:pPr>
        <w:spacing w:after="0" w:line="240" w:lineRule="auto"/>
        <w:ind w:firstLine="1155"/>
        <w:jc w:val="both"/>
        <w:textAlignment w:val="center"/>
        <w:divId w:val="640232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103 от 2020 г., в сила от 04.12.2020 г.) Правното основание за ползване на земеделските земи се регистрира в общинските служби по земеделие по м</w:t>
      </w:r>
      <w:r>
        <w:rPr>
          <w:rFonts w:ascii="Times New Roman" w:eastAsia="Times New Roman" w:hAnsi="Times New Roman" w:cs="Times New Roman"/>
          <w:color w:val="000000"/>
          <w:sz w:val="24"/>
          <w:szCs w:val="24"/>
        </w:rPr>
        <w:t>естонахождение на имотите, в специализиран софтуерен продукт, поддържан от Министерството на земеделието, храните и горите. Регистрирането се извършва до изтичане на сроковете за подаване на заявлението за подпомагане и извършване на промени в него, опреде</w:t>
      </w:r>
      <w:r>
        <w:rPr>
          <w:rFonts w:ascii="Times New Roman" w:eastAsia="Times New Roman" w:hAnsi="Times New Roman" w:cs="Times New Roman"/>
          <w:color w:val="000000"/>
          <w:sz w:val="24"/>
          <w:szCs w:val="24"/>
        </w:rPr>
        <w:t>лени в наредбата по чл. 32, ал. 5.</w:t>
      </w:r>
    </w:p>
    <w:p w:rsidR="00000000" w:rsidRDefault="008A6320">
      <w:pPr>
        <w:spacing w:after="0" w:line="240" w:lineRule="auto"/>
        <w:ind w:firstLine="1155"/>
        <w:jc w:val="both"/>
        <w:textAlignment w:val="center"/>
        <w:divId w:val="2119175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103 от 2020 г., в сила от 04.12.2020 г.) Министерството на земеделието, храните и горите степенува, обобщава и предава на Разплащателната агенция еднократно или на етапи данни за регистрираните правни </w:t>
      </w:r>
      <w:r>
        <w:rPr>
          <w:rFonts w:ascii="Times New Roman" w:eastAsia="Times New Roman" w:hAnsi="Times New Roman" w:cs="Times New Roman"/>
          <w:color w:val="000000"/>
          <w:sz w:val="24"/>
          <w:szCs w:val="24"/>
        </w:rPr>
        <w:t>основания за ползване на земеделски земи. Не се смятат за правно основание за подпомагане договори за наем или аренда за:</w:t>
      </w:r>
    </w:p>
    <w:p w:rsidR="00000000" w:rsidRDefault="008A6320">
      <w:pPr>
        <w:spacing w:after="0" w:line="240" w:lineRule="auto"/>
        <w:ind w:firstLine="1155"/>
        <w:jc w:val="both"/>
        <w:textAlignment w:val="center"/>
        <w:divId w:val="149445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имоти, за които ползвателят има задължения по чл. 34, ал. 6, чл. 37в, ал. 7 за земите по чл. 37в, ал. 3, т. 2 и по чл. 37ж, ал. 12 </w:t>
      </w:r>
      <w:r>
        <w:rPr>
          <w:rFonts w:ascii="Times New Roman" w:eastAsia="Times New Roman" w:hAnsi="Times New Roman" w:cs="Times New Roman"/>
          <w:color w:val="000000"/>
          <w:sz w:val="24"/>
          <w:szCs w:val="24"/>
        </w:rPr>
        <w:t>от Закона за собствеността и ползването на земеделските земи;</w:t>
      </w:r>
    </w:p>
    <w:p w:rsidR="00000000" w:rsidRDefault="008A6320">
      <w:pPr>
        <w:spacing w:after="0" w:line="240" w:lineRule="auto"/>
        <w:ind w:firstLine="1155"/>
        <w:jc w:val="both"/>
        <w:textAlignment w:val="center"/>
        <w:divId w:val="1459226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имоти от държавния и общинския поземлен фонд на ползватели, които имат задължения по договори за наем или аренда на земеделски земи от държавния и общинския поземлен фонд;</w:t>
      </w:r>
    </w:p>
    <w:p w:rsidR="00000000" w:rsidRDefault="008A6320">
      <w:pPr>
        <w:spacing w:after="0" w:line="240" w:lineRule="auto"/>
        <w:ind w:firstLine="1155"/>
        <w:jc w:val="both"/>
        <w:textAlignment w:val="center"/>
        <w:divId w:val="1588883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частите от имоти</w:t>
      </w:r>
      <w:r>
        <w:rPr>
          <w:rFonts w:ascii="Times New Roman" w:eastAsia="Times New Roman" w:hAnsi="Times New Roman" w:cs="Times New Roman"/>
          <w:color w:val="000000"/>
          <w:sz w:val="24"/>
          <w:szCs w:val="24"/>
        </w:rPr>
        <w:t>, останали извън масивите за ползване по чл. 37в и чл. 37ж от Закона за собствеността и ползването на земеделските земи.</w:t>
      </w:r>
    </w:p>
    <w:p w:rsidR="00000000" w:rsidRDefault="008A6320">
      <w:pPr>
        <w:spacing w:after="0" w:line="240" w:lineRule="auto"/>
        <w:ind w:firstLine="1155"/>
        <w:jc w:val="both"/>
        <w:textAlignment w:val="center"/>
        <w:divId w:val="1407150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и доп. - ДВ, бр. 103 от 2020 г., в сила от 04.12.2020 г.) При подаване на заявление за подпомагане чрез Интегрираната система</w:t>
      </w:r>
      <w:r>
        <w:rPr>
          <w:rFonts w:ascii="Times New Roman" w:eastAsia="Times New Roman" w:hAnsi="Times New Roman" w:cs="Times New Roman"/>
          <w:color w:val="000000"/>
          <w:sz w:val="24"/>
          <w:szCs w:val="24"/>
        </w:rPr>
        <w:t xml:space="preserve"> за администриране и контрол Разплащателната агенция извършва проверка на данните от заявлението, които се съпоставят с данните по ал. 5. Когато земеделският стопанин е включил в заявлението си земеделски земи извън площите с правно основание или в размер,</w:t>
      </w:r>
      <w:r>
        <w:rPr>
          <w:rFonts w:ascii="Times New Roman" w:eastAsia="Times New Roman" w:hAnsi="Times New Roman" w:cs="Times New Roman"/>
          <w:color w:val="000000"/>
          <w:sz w:val="24"/>
          <w:szCs w:val="24"/>
        </w:rPr>
        <w:t xml:space="preserve"> надвишаващ регистрираното правно основание за ползване, системата генерира предупреждение за грешка. Предупреждението за грешка се предоставя за подпис на земеделския стопанин.</w:t>
      </w:r>
    </w:p>
    <w:p w:rsidR="00000000" w:rsidRDefault="008A6320">
      <w:pPr>
        <w:spacing w:after="0" w:line="240" w:lineRule="auto"/>
        <w:ind w:firstLine="1155"/>
        <w:jc w:val="both"/>
        <w:textAlignment w:val="center"/>
        <w:divId w:val="64501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След изтичането на сроковете за подаване на заявлението за подпомагане и и</w:t>
      </w:r>
      <w:r>
        <w:rPr>
          <w:rFonts w:ascii="Times New Roman" w:eastAsia="Times New Roman" w:hAnsi="Times New Roman" w:cs="Times New Roman"/>
          <w:color w:val="000000"/>
          <w:sz w:val="24"/>
          <w:szCs w:val="24"/>
        </w:rPr>
        <w:t>звършване на промени в него, определени в наредбата по чл. 32, ал. 5, Разплащателната агенция извършва административна проверка на всички подадени заявления за подпомагане, за които системата е генерирала предупреждение за грешка. При проверката се съпоста</w:t>
      </w:r>
      <w:r>
        <w:rPr>
          <w:rFonts w:ascii="Times New Roman" w:eastAsia="Times New Roman" w:hAnsi="Times New Roman" w:cs="Times New Roman"/>
          <w:color w:val="000000"/>
          <w:sz w:val="24"/>
          <w:szCs w:val="24"/>
        </w:rPr>
        <w:t>вят данните от заявленията за подпомагане с данните по ал. 5 за спазване на изискванията по ал. 3 и 4.</w:t>
      </w:r>
    </w:p>
    <w:p w:rsidR="00000000" w:rsidRDefault="008A6320">
      <w:pPr>
        <w:spacing w:after="0" w:line="240" w:lineRule="auto"/>
        <w:ind w:firstLine="1155"/>
        <w:jc w:val="both"/>
        <w:textAlignment w:val="center"/>
        <w:divId w:val="1705866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при проверката по ал. 7 се установят заявени без правно основание за ползване земеделски земи, Разплащателната агенция извършва географско опр</w:t>
      </w:r>
      <w:r>
        <w:rPr>
          <w:rFonts w:ascii="Times New Roman" w:eastAsia="Times New Roman" w:hAnsi="Times New Roman" w:cs="Times New Roman"/>
          <w:color w:val="000000"/>
          <w:sz w:val="24"/>
          <w:szCs w:val="24"/>
        </w:rPr>
        <w:t>еделяне на площта и местоположението им. В този случай Министерството на земеделието, храните и горите предоставя допълнителна информация на Разплащателната агенция.</w:t>
      </w:r>
    </w:p>
    <w:p w:rsidR="00000000" w:rsidRDefault="008A6320">
      <w:pPr>
        <w:spacing w:after="120" w:line="240" w:lineRule="auto"/>
        <w:ind w:firstLine="1155"/>
        <w:jc w:val="both"/>
        <w:textAlignment w:val="center"/>
        <w:divId w:val="2043285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Когато при извършване на проверката по ал. 7 и 8 не бъде установено регистрирано правн</w:t>
      </w:r>
      <w:r>
        <w:rPr>
          <w:rFonts w:ascii="Times New Roman" w:eastAsia="Times New Roman" w:hAnsi="Times New Roman" w:cs="Times New Roman"/>
          <w:color w:val="000000"/>
          <w:sz w:val="24"/>
          <w:szCs w:val="24"/>
        </w:rPr>
        <w:t>о основание съгласно ал. 4, Разплащателната агенция прилага разпоредбата на чл. 43, ал. 3.</w:t>
      </w:r>
    </w:p>
    <w:p w:rsidR="00000000" w:rsidRDefault="008A6320">
      <w:pPr>
        <w:spacing w:after="0" w:line="240" w:lineRule="auto"/>
        <w:ind w:firstLine="1155"/>
        <w:jc w:val="both"/>
        <w:textAlignment w:val="center"/>
        <w:divId w:val="935289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42. (1) (Нов - ДВ, бр. 18 от 2006 г., изм. - ДВ, бр. 16 от 2008 г., изм. - ДВ, бр. 85 от 2009 г., предишен текст на чл. 42, изм. - ДВ, бр. 40 от 2014 г., изм. - </w:t>
      </w:r>
      <w:r>
        <w:rPr>
          <w:rFonts w:ascii="Times New Roman" w:eastAsia="Times New Roman" w:hAnsi="Times New Roman" w:cs="Times New Roman"/>
          <w:color w:val="000000"/>
          <w:sz w:val="24"/>
          <w:szCs w:val="24"/>
        </w:rPr>
        <w:t>ДВ, бр. 12 от 2015 г., изм. - ДВ, бр. 58 от 2017 г., в сила от 18.07.2017 г.) Министърът на земеделието, храните и горите одобрява със заповед Условия за поддържане на земята в добро земеделско и екологично състояние и ги публикува на интернет страницата н</w:t>
      </w:r>
      <w:r>
        <w:rPr>
          <w:rFonts w:ascii="Times New Roman" w:eastAsia="Times New Roman" w:hAnsi="Times New Roman" w:cs="Times New Roman"/>
          <w:color w:val="000000"/>
          <w:sz w:val="24"/>
          <w:szCs w:val="24"/>
        </w:rPr>
        <w:t>а министерството.</w:t>
      </w:r>
    </w:p>
    <w:p w:rsidR="00000000" w:rsidRDefault="008A6320">
      <w:pPr>
        <w:spacing w:after="0" w:line="240" w:lineRule="auto"/>
        <w:ind w:firstLine="1155"/>
        <w:jc w:val="both"/>
        <w:textAlignment w:val="center"/>
        <w:divId w:val="1579293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(Нова - ДВ, бр. 40 от 2014 г., изм. - ДВ, бр. 58 от 2017 г., в сила от 18.07.2017 г.) Министърът на земеделието, храните и горите одобрява със заповед ръководство за прилагане на законоустановените изисквания за управление и методика </w:t>
      </w:r>
      <w:r>
        <w:rPr>
          <w:rFonts w:ascii="Times New Roman" w:eastAsia="Times New Roman" w:hAnsi="Times New Roman" w:cs="Times New Roman"/>
          <w:color w:val="000000"/>
          <w:sz w:val="24"/>
          <w:szCs w:val="24"/>
        </w:rPr>
        <w:t>за прилагане на кръстосаното съответствие, както и промените в тях, и ги публикува на интернет страницата на министерството.</w:t>
      </w:r>
    </w:p>
    <w:p w:rsidR="00000000" w:rsidRDefault="008A6320">
      <w:pPr>
        <w:spacing w:after="120" w:line="240" w:lineRule="auto"/>
        <w:ind w:firstLine="1155"/>
        <w:jc w:val="both"/>
        <w:textAlignment w:val="center"/>
        <w:divId w:val="1571309548"/>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187912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(Нов - ДВ, бр. 18 от 2006 г., в сила от 01.01.2007 г.) (1) Разплащателната агенция извършва директни плащания по подадени</w:t>
      </w:r>
      <w:r>
        <w:rPr>
          <w:rFonts w:ascii="Times New Roman" w:eastAsia="Times New Roman" w:hAnsi="Times New Roman" w:cs="Times New Roman"/>
          <w:color w:val="000000"/>
          <w:sz w:val="24"/>
          <w:szCs w:val="24"/>
        </w:rPr>
        <w:t>те заявления, когато установи, че:</w:t>
      </w:r>
    </w:p>
    <w:p w:rsidR="00000000" w:rsidRDefault="008A6320">
      <w:pPr>
        <w:spacing w:after="0" w:line="240" w:lineRule="auto"/>
        <w:ind w:firstLine="1155"/>
        <w:jc w:val="both"/>
        <w:textAlignment w:val="center"/>
        <w:divId w:val="576407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12 от 2015 г.) кандидатът ползва и извършва земеделска дейност на заявените земеделски площи;</w:t>
      </w:r>
    </w:p>
    <w:p w:rsidR="00000000" w:rsidRDefault="008A6320">
      <w:pPr>
        <w:spacing w:after="0" w:line="240" w:lineRule="auto"/>
        <w:ind w:firstLine="1155"/>
        <w:jc w:val="both"/>
        <w:textAlignment w:val="center"/>
        <w:divId w:val="1863745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40 от 2014 г., доп. - ДВ, бр. 103 от 2020 г., в сила от 04.12.2020 г.) заявените за подпо</w:t>
      </w:r>
      <w:r>
        <w:rPr>
          <w:rFonts w:ascii="Times New Roman" w:eastAsia="Times New Roman" w:hAnsi="Times New Roman" w:cs="Times New Roman"/>
          <w:color w:val="000000"/>
          <w:sz w:val="24"/>
          <w:szCs w:val="24"/>
        </w:rPr>
        <w:t>магане площи са включени в специализирания слой по чл. 33а, ал. 1- за площите, които не са били обект на проверки по реда на чл. 37, ал. 3 и 4;</w:t>
      </w:r>
    </w:p>
    <w:p w:rsidR="00000000" w:rsidRDefault="008A6320">
      <w:pPr>
        <w:spacing w:after="0" w:line="240" w:lineRule="auto"/>
        <w:ind w:firstLine="1155"/>
        <w:jc w:val="both"/>
        <w:textAlignment w:val="center"/>
        <w:divId w:val="1753620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2015 г.) размерът на използваната от земеделското стопанство площ и размерът на земедел</w:t>
      </w:r>
      <w:r>
        <w:rPr>
          <w:rFonts w:ascii="Times New Roman" w:eastAsia="Times New Roman" w:hAnsi="Times New Roman" w:cs="Times New Roman"/>
          <w:color w:val="000000"/>
          <w:sz w:val="24"/>
          <w:szCs w:val="24"/>
        </w:rPr>
        <w:t>ските парцели са не по-малки от определените в чл. 38в;</w:t>
      </w:r>
    </w:p>
    <w:p w:rsidR="00000000" w:rsidRDefault="008A6320">
      <w:pPr>
        <w:spacing w:after="0" w:line="240" w:lineRule="auto"/>
        <w:ind w:firstLine="1155"/>
        <w:jc w:val="both"/>
        <w:textAlignment w:val="center"/>
        <w:divId w:val="1349481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103 от 2020 г., в сила от 04.12.2020 г.) заявените за подпомагане площи са оценени като отговарящи на условията за допустимост за подпомагане при проверките, извършвани по реда на ч</w:t>
      </w:r>
      <w:r>
        <w:rPr>
          <w:rFonts w:ascii="Times New Roman" w:eastAsia="Times New Roman" w:hAnsi="Times New Roman" w:cs="Times New Roman"/>
          <w:color w:val="000000"/>
          <w:sz w:val="24"/>
          <w:szCs w:val="24"/>
        </w:rPr>
        <w:t>л. 37, ал. 3 и 4.</w:t>
      </w:r>
    </w:p>
    <w:p w:rsidR="00000000" w:rsidRDefault="008A6320">
      <w:pPr>
        <w:spacing w:after="0" w:line="240" w:lineRule="auto"/>
        <w:ind w:firstLine="1155"/>
        <w:jc w:val="both"/>
        <w:textAlignment w:val="center"/>
        <w:divId w:val="2121532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12 от 2015 г.) Разплащателната агенция проверява заявленията за подпомагане по схемите за директни плащания съгласно чл. 37.</w:t>
      </w:r>
    </w:p>
    <w:p w:rsidR="00000000" w:rsidRDefault="008A6320">
      <w:pPr>
        <w:spacing w:after="0" w:line="240" w:lineRule="auto"/>
        <w:ind w:firstLine="1155"/>
        <w:jc w:val="both"/>
        <w:textAlignment w:val="center"/>
        <w:divId w:val="232081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12 от 2015 г.) Разплащателната агенция намалява размера на плащането или отказва плащане по схемите за директни плащания, когато:</w:t>
      </w:r>
    </w:p>
    <w:p w:rsidR="00000000" w:rsidRDefault="008A6320">
      <w:pPr>
        <w:spacing w:after="0" w:line="240" w:lineRule="auto"/>
        <w:ind w:firstLine="1155"/>
        <w:jc w:val="both"/>
        <w:textAlignment w:val="center"/>
        <w:divId w:val="1168013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12 от 2015 г.) кандидатът стопанисва площи и/или земеделски парцели с размери, по-малки</w:t>
      </w:r>
      <w:r>
        <w:rPr>
          <w:rFonts w:ascii="Times New Roman" w:eastAsia="Times New Roman" w:hAnsi="Times New Roman" w:cs="Times New Roman"/>
          <w:color w:val="000000"/>
          <w:sz w:val="24"/>
          <w:szCs w:val="24"/>
        </w:rPr>
        <w:t xml:space="preserve"> от определените в чл. 38в;</w:t>
      </w:r>
    </w:p>
    <w:p w:rsidR="00000000" w:rsidRDefault="008A6320">
      <w:pPr>
        <w:spacing w:after="0" w:line="240" w:lineRule="auto"/>
        <w:ind w:firstLine="1155"/>
        <w:jc w:val="both"/>
        <w:textAlignment w:val="center"/>
        <w:divId w:val="57154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40 от 2014 г.) установи, че за съответните площи не са спазени изискванията за кръстосано съответствие;</w:t>
      </w:r>
    </w:p>
    <w:p w:rsidR="00000000" w:rsidRDefault="008A6320">
      <w:pPr>
        <w:spacing w:after="0" w:line="240" w:lineRule="auto"/>
        <w:ind w:firstLine="1155"/>
        <w:jc w:val="both"/>
        <w:textAlignment w:val="center"/>
        <w:divId w:val="174765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кандидатът възпрепятства извършването на проверка на място;</w:t>
      </w:r>
    </w:p>
    <w:p w:rsidR="00000000" w:rsidRDefault="008A6320">
      <w:pPr>
        <w:spacing w:after="0" w:line="240" w:lineRule="auto"/>
        <w:ind w:firstLine="1155"/>
        <w:jc w:val="both"/>
        <w:textAlignment w:val="center"/>
        <w:divId w:val="948660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40 от 2014 г., изм. - Д</w:t>
      </w:r>
      <w:r>
        <w:rPr>
          <w:rFonts w:ascii="Times New Roman" w:eastAsia="Times New Roman" w:hAnsi="Times New Roman" w:cs="Times New Roman"/>
          <w:color w:val="000000"/>
          <w:sz w:val="24"/>
          <w:szCs w:val="24"/>
        </w:rPr>
        <w:t>В, бр. 12 от 2015 г.) кандидатът е заявил площи, които не стопанисва или е заявил площи, които не отговарят на условията за допустимост за подпомагане, определени в наредбата по чл. 40;</w:t>
      </w:r>
    </w:p>
    <w:p w:rsidR="00000000" w:rsidRDefault="008A6320">
      <w:pPr>
        <w:spacing w:after="0" w:line="240" w:lineRule="auto"/>
        <w:ind w:firstLine="1155"/>
        <w:jc w:val="both"/>
        <w:textAlignment w:val="center"/>
        <w:divId w:val="449128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(доп. - ДВ, бр. 16 от 2008 г.) за една и съща площ са подадени две </w:t>
      </w:r>
      <w:r>
        <w:rPr>
          <w:rFonts w:ascii="Times New Roman" w:eastAsia="Times New Roman" w:hAnsi="Times New Roman" w:cs="Times New Roman"/>
          <w:color w:val="000000"/>
          <w:sz w:val="24"/>
          <w:szCs w:val="24"/>
        </w:rPr>
        <w:t>или повече заявления и застъпването на площи не е отстранено;</w:t>
      </w:r>
    </w:p>
    <w:p w:rsidR="00000000" w:rsidRDefault="008A6320">
      <w:pPr>
        <w:spacing w:after="0" w:line="240" w:lineRule="auto"/>
        <w:ind w:firstLine="1155"/>
        <w:jc w:val="both"/>
        <w:textAlignment w:val="center"/>
        <w:divId w:val="470052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40 от 2014 г., доп.- ДВ, бр. 103 от 2020 г., в сила от 04.12.2020 г.) заявените за подпомагане площи не са включени в специализирания слой по чл. 33а, ал. 1 - за площите, коит</w:t>
      </w:r>
      <w:r>
        <w:rPr>
          <w:rFonts w:ascii="Times New Roman" w:eastAsia="Times New Roman" w:hAnsi="Times New Roman" w:cs="Times New Roman"/>
          <w:color w:val="000000"/>
          <w:sz w:val="24"/>
          <w:szCs w:val="24"/>
        </w:rPr>
        <w:t>о не са били обект на проверки по реда на чл. 37, ал. 3 и 4 за съответната година;</w:t>
      </w:r>
    </w:p>
    <w:p w:rsidR="00000000" w:rsidRDefault="008A6320">
      <w:pPr>
        <w:spacing w:after="0" w:line="240" w:lineRule="auto"/>
        <w:ind w:firstLine="1155"/>
        <w:jc w:val="both"/>
        <w:textAlignment w:val="center"/>
        <w:divId w:val="902377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40 от 2014 г.) кандидатът за подпомагане не е ползвател на заявените земеделски площи;</w:t>
      </w:r>
    </w:p>
    <w:p w:rsidR="00000000" w:rsidRDefault="008A6320">
      <w:pPr>
        <w:spacing w:after="0" w:line="240" w:lineRule="auto"/>
        <w:ind w:firstLine="1155"/>
        <w:jc w:val="both"/>
        <w:textAlignment w:val="center"/>
        <w:divId w:val="871070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12 от 2015 г.) кандидатът за подпомагане не отго</w:t>
      </w:r>
      <w:r>
        <w:rPr>
          <w:rFonts w:ascii="Times New Roman" w:eastAsia="Times New Roman" w:hAnsi="Times New Roman" w:cs="Times New Roman"/>
          <w:color w:val="000000"/>
          <w:sz w:val="24"/>
          <w:szCs w:val="24"/>
        </w:rPr>
        <w:t>варя или не е спазил специалните изисквания, определени с наредбата по чл. 38а, ал. 4;</w:t>
      </w:r>
    </w:p>
    <w:p w:rsidR="00000000" w:rsidRDefault="008A6320">
      <w:pPr>
        <w:spacing w:after="0" w:line="240" w:lineRule="auto"/>
        <w:ind w:firstLine="1155"/>
        <w:jc w:val="both"/>
        <w:textAlignment w:val="center"/>
        <w:divId w:val="1942226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2 от 2018 г.) установи, че са създадени изкуствени условия за подпомагане;</w:t>
      </w:r>
    </w:p>
    <w:p w:rsidR="00000000" w:rsidRDefault="008A6320">
      <w:pPr>
        <w:spacing w:after="0" w:line="240" w:lineRule="auto"/>
        <w:ind w:firstLine="1155"/>
        <w:jc w:val="both"/>
        <w:textAlignment w:val="center"/>
        <w:divId w:val="417137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(нова - ДВ, бр. 103 от 2020 г., в сила от 04.12.2020 г.) заявените за п</w:t>
      </w:r>
      <w:r>
        <w:rPr>
          <w:rFonts w:ascii="Times New Roman" w:eastAsia="Times New Roman" w:hAnsi="Times New Roman" w:cs="Times New Roman"/>
          <w:color w:val="000000"/>
          <w:sz w:val="24"/>
          <w:szCs w:val="24"/>
        </w:rPr>
        <w:t>одпомагане площи са оценени като неотговарящи на условията за допустимост за подпомагане при проверките, извършвани по реда на чл. 37, ал. 3 и 4.</w:t>
      </w:r>
    </w:p>
    <w:p w:rsidR="00000000" w:rsidRDefault="008A6320">
      <w:pPr>
        <w:spacing w:after="0" w:line="240" w:lineRule="auto"/>
        <w:ind w:firstLine="1155"/>
        <w:jc w:val="both"/>
        <w:textAlignment w:val="center"/>
        <w:divId w:val="279070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Разплащателната агенция намалява размера на плащането или отказва плащане по ал. 3 съгласно критериите, ус</w:t>
      </w:r>
      <w:r>
        <w:rPr>
          <w:rFonts w:ascii="Times New Roman" w:eastAsia="Times New Roman" w:hAnsi="Times New Roman" w:cs="Times New Roman"/>
          <w:color w:val="000000"/>
          <w:sz w:val="24"/>
          <w:szCs w:val="24"/>
        </w:rPr>
        <w:t>тановени в законодателството на Европейския съюз.</w:t>
      </w:r>
    </w:p>
    <w:p w:rsidR="00000000" w:rsidRDefault="008A6320">
      <w:pPr>
        <w:spacing w:after="0" w:line="240" w:lineRule="auto"/>
        <w:ind w:firstLine="1155"/>
        <w:jc w:val="both"/>
        <w:textAlignment w:val="center"/>
        <w:divId w:val="1865051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13 от 2007 г., изм. - ДВ, бр. 16 от 2008 г., изм. - ДВ, бр. 85 от 2009 г., отм. - ДВ, бр. 40 от 2014 г.)</w:t>
      </w:r>
    </w:p>
    <w:p w:rsidR="00000000" w:rsidRDefault="008A6320">
      <w:pPr>
        <w:spacing w:after="120" w:line="240" w:lineRule="auto"/>
        <w:ind w:firstLine="1155"/>
        <w:jc w:val="both"/>
        <w:textAlignment w:val="center"/>
        <w:divId w:val="143714207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43132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43а. (Нов - ДВ, бр. 12 от 2015 г.) (1) Плащанията, които се отпускат на зем</w:t>
      </w:r>
      <w:r>
        <w:rPr>
          <w:rFonts w:ascii="Times New Roman" w:eastAsia="Times New Roman" w:hAnsi="Times New Roman" w:cs="Times New Roman"/>
          <w:color w:val="000000"/>
          <w:sz w:val="24"/>
          <w:szCs w:val="24"/>
        </w:rPr>
        <w:t>еделски стопани по СЕПП, се намаляват с 5 на сто за онази част от сумата, която надвишава левовата равностойност на 150 000 евро за съответната година.</w:t>
      </w:r>
    </w:p>
    <w:p w:rsidR="00000000" w:rsidRDefault="008A6320">
      <w:pPr>
        <w:spacing w:after="0" w:line="240" w:lineRule="auto"/>
        <w:ind w:firstLine="1155"/>
        <w:jc w:val="both"/>
        <w:textAlignment w:val="center"/>
        <w:divId w:val="1151871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извършват плащания по СЕПП, които надвишават левовата равностойност на 300 000 евро за съответ</w:t>
      </w:r>
      <w:r>
        <w:rPr>
          <w:rFonts w:ascii="Times New Roman" w:eastAsia="Times New Roman" w:hAnsi="Times New Roman" w:cs="Times New Roman"/>
          <w:color w:val="000000"/>
          <w:sz w:val="24"/>
          <w:szCs w:val="24"/>
        </w:rPr>
        <w:t>ната година.</w:t>
      </w:r>
    </w:p>
    <w:p w:rsidR="00000000" w:rsidRDefault="008A6320">
      <w:pPr>
        <w:spacing w:after="0" w:line="240" w:lineRule="auto"/>
        <w:ind w:firstLine="1155"/>
        <w:jc w:val="both"/>
        <w:textAlignment w:val="center"/>
        <w:divId w:val="130440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 да се приложат ал. 1 и 2 от одобрените плащания по СЕПП на площ, се приспадат свързаните със селскостопанска дейност възнаграждения за труд, които реално са изплатени от земеделските стопани, включително данъците и вноските за социал</w:t>
      </w:r>
      <w:r>
        <w:rPr>
          <w:rFonts w:ascii="Times New Roman" w:eastAsia="Times New Roman" w:hAnsi="Times New Roman" w:cs="Times New Roman"/>
          <w:color w:val="000000"/>
          <w:sz w:val="24"/>
          <w:szCs w:val="24"/>
        </w:rPr>
        <w:t>но осигуряване, свързани с трудовата заетост, съгласно чл. 11, параграф 2 от Регламент (ЕС) № 1307/2013.</w:t>
      </w:r>
    </w:p>
    <w:p w:rsidR="00000000" w:rsidRDefault="008A6320">
      <w:pPr>
        <w:spacing w:after="120" w:line="240" w:lineRule="auto"/>
        <w:ind w:firstLine="1155"/>
        <w:jc w:val="both"/>
        <w:textAlignment w:val="center"/>
        <w:divId w:val="124055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45 от 2016 г., в сила от 14.06.2016 г., отм. - ДВ, бр. 2 от 2018 г.)</w:t>
      </w:r>
    </w:p>
    <w:p w:rsidR="00000000" w:rsidRDefault="008A6320">
      <w:pPr>
        <w:spacing w:after="0" w:line="240" w:lineRule="auto"/>
        <w:ind w:firstLine="1155"/>
        <w:jc w:val="both"/>
        <w:textAlignment w:val="center"/>
        <w:divId w:val="2636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43б. (Нов - ДВ, бр. 12 от 2015 г.) (1) Земеделските стопан</w:t>
      </w:r>
      <w:r>
        <w:rPr>
          <w:rFonts w:ascii="Times New Roman" w:eastAsia="Times New Roman" w:hAnsi="Times New Roman" w:cs="Times New Roman"/>
          <w:color w:val="000000"/>
          <w:sz w:val="24"/>
          <w:szCs w:val="24"/>
        </w:rPr>
        <w:t>и, които имат право на плащане по СЕПП, могат да получат подпомагане и по схемата за преразпределително плащане. Преразпределителното плащане се предоставя под формата на еднакво завишено плащане на площ за първите до 30 хектара, за които земеделският стоп</w:t>
      </w:r>
      <w:r>
        <w:rPr>
          <w:rFonts w:ascii="Times New Roman" w:eastAsia="Times New Roman" w:hAnsi="Times New Roman" w:cs="Times New Roman"/>
          <w:color w:val="000000"/>
          <w:sz w:val="24"/>
          <w:szCs w:val="24"/>
        </w:rPr>
        <w:t>анин има право на подпомагане по СЕПП.</w:t>
      </w:r>
    </w:p>
    <w:p w:rsidR="00000000" w:rsidRDefault="008A6320">
      <w:pPr>
        <w:spacing w:after="120" w:line="240" w:lineRule="auto"/>
        <w:ind w:firstLine="1155"/>
        <w:jc w:val="both"/>
        <w:textAlignment w:val="center"/>
        <w:divId w:val="1394087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 от 2018 г.)</w:t>
      </w:r>
    </w:p>
    <w:p w:rsidR="00000000" w:rsidRDefault="008A6320">
      <w:pPr>
        <w:spacing w:after="0" w:line="240" w:lineRule="auto"/>
        <w:ind w:firstLine="1155"/>
        <w:jc w:val="both"/>
        <w:textAlignment w:val="center"/>
        <w:divId w:val="423576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43в. (Нов - ДВ, бр. 12 от 2015 г.) (1) Земеделските стопани, които през 2015 г. са подали заявление по СЕПП и отговарят на изискванията за получаване на директни плащания, могат д</w:t>
      </w:r>
      <w:r>
        <w:rPr>
          <w:rFonts w:ascii="Times New Roman" w:eastAsia="Times New Roman" w:hAnsi="Times New Roman" w:cs="Times New Roman"/>
          <w:color w:val="000000"/>
          <w:sz w:val="24"/>
          <w:szCs w:val="24"/>
        </w:rPr>
        <w:t>а се включат в схемата за дребни земеделски стопани, като подадат заявление за участие в нея в срок до 15 октомври 2015 г. Земеделските стопани могат да оттеглят участието си в схемата през всяка от следващите години, след което не могат повторно да се вкл</w:t>
      </w:r>
      <w:r>
        <w:rPr>
          <w:rFonts w:ascii="Times New Roman" w:eastAsia="Times New Roman" w:hAnsi="Times New Roman" w:cs="Times New Roman"/>
          <w:color w:val="000000"/>
          <w:sz w:val="24"/>
          <w:szCs w:val="24"/>
        </w:rPr>
        <w:t>ючат в нея.</w:t>
      </w:r>
    </w:p>
    <w:p w:rsidR="00000000" w:rsidRDefault="008A6320">
      <w:pPr>
        <w:spacing w:after="0" w:line="240" w:lineRule="auto"/>
        <w:ind w:firstLine="1155"/>
        <w:jc w:val="both"/>
        <w:textAlignment w:val="center"/>
        <w:divId w:val="89159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Размерът на годишното плащане по схемата не е по-малък от 500 евро и не надвишава 1250 евро.</w:t>
      </w:r>
    </w:p>
    <w:p w:rsidR="00000000" w:rsidRDefault="008A6320">
      <w:pPr>
        <w:spacing w:after="120" w:line="240" w:lineRule="auto"/>
        <w:ind w:firstLine="1155"/>
        <w:jc w:val="both"/>
        <w:textAlignment w:val="center"/>
        <w:divId w:val="2072919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2 от 2018 г.)</w:t>
      </w:r>
    </w:p>
    <w:p w:rsidR="00000000" w:rsidRDefault="008A6320">
      <w:pPr>
        <w:spacing w:after="0" w:line="240" w:lineRule="auto"/>
        <w:ind w:firstLine="1155"/>
        <w:jc w:val="both"/>
        <w:textAlignment w:val="center"/>
        <w:divId w:val="1557232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(Нов - ДВ, бр. 18 от 2006 г.) (1) (Изм. - ДВ, бр. 16 от 2008 г., изм. - ДВ, бр. 85 от 2009 г., отм. - ДВ,</w:t>
      </w:r>
      <w:r>
        <w:rPr>
          <w:rFonts w:ascii="Times New Roman" w:eastAsia="Times New Roman" w:hAnsi="Times New Roman" w:cs="Times New Roman"/>
          <w:color w:val="000000"/>
          <w:sz w:val="24"/>
          <w:szCs w:val="24"/>
        </w:rPr>
        <w:t xml:space="preserve"> бр. 40 от 2014 г.)</w:t>
      </w:r>
    </w:p>
    <w:p w:rsidR="00000000" w:rsidRDefault="008A6320">
      <w:pPr>
        <w:spacing w:after="0" w:line="240" w:lineRule="auto"/>
        <w:ind w:firstLine="1155"/>
        <w:jc w:val="both"/>
        <w:textAlignment w:val="center"/>
        <w:divId w:val="1170411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16 от 2008 г., изм. - ДВ, бр. 85 от 2009 г., доп. - ДВ, бр. 40 от 2014 г., изм. - ДВ, бр. 58 от 2017 г., в сила от 18.07.2017 г.) Министърът на земеделието, храните и горите определя с наредби специалните изисквания </w:t>
      </w:r>
      <w:r>
        <w:rPr>
          <w:rFonts w:ascii="Times New Roman" w:eastAsia="Times New Roman" w:hAnsi="Times New Roman" w:cs="Times New Roman"/>
          <w:color w:val="000000"/>
          <w:sz w:val="24"/>
          <w:szCs w:val="24"/>
        </w:rPr>
        <w:t>за участие във всяка одобрена схема за национални доплащания и за специфично подпомагане.</w:t>
      </w:r>
    </w:p>
    <w:p w:rsidR="00000000" w:rsidRDefault="008A6320">
      <w:pPr>
        <w:spacing w:after="0" w:line="240" w:lineRule="auto"/>
        <w:ind w:firstLine="1155"/>
        <w:jc w:val="both"/>
        <w:textAlignment w:val="center"/>
        <w:divId w:val="1395154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 от 01.01.2007 г., отм. - ДВ, бр. 100 от 2008 г.)</w:t>
      </w:r>
    </w:p>
    <w:p w:rsidR="00000000" w:rsidRDefault="008A6320">
      <w:pPr>
        <w:spacing w:after="120" w:line="240" w:lineRule="auto"/>
        <w:ind w:firstLine="1155"/>
        <w:jc w:val="both"/>
        <w:textAlignment w:val="center"/>
        <w:divId w:val="161706177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404956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45. (Нов - ДВ, бр. 18 от 2006 г., изм. - ДВ, бр. 12 от 2015 г.) (1) (Изм. - ДВ, бр. 18 от 2018 г.) </w:t>
      </w:r>
      <w:r>
        <w:rPr>
          <w:rFonts w:ascii="Times New Roman" w:eastAsia="Times New Roman" w:hAnsi="Times New Roman" w:cs="Times New Roman"/>
          <w:color w:val="000000"/>
          <w:sz w:val="24"/>
          <w:szCs w:val="24"/>
        </w:rPr>
        <w:t>Земеделските стопани, които отговарят на условията на чл. 50 от Регламент (ЕС) № 1307/2013, могат да получат подпомагане и по схемата за млади земеделски стопани. Подпомагането е под формата на годишно плащане за първите 30 хектара, допустими за подпомаган</w:t>
      </w:r>
      <w:r>
        <w:rPr>
          <w:rFonts w:ascii="Times New Roman" w:eastAsia="Times New Roman" w:hAnsi="Times New Roman" w:cs="Times New Roman"/>
          <w:color w:val="000000"/>
          <w:sz w:val="24"/>
          <w:szCs w:val="24"/>
        </w:rPr>
        <w:t>е по СЕПП, и е в размер 50 на сто от размера на плащането на хектар по тази схема.</w:t>
      </w:r>
    </w:p>
    <w:p w:rsidR="00000000" w:rsidRDefault="008A6320">
      <w:pPr>
        <w:spacing w:after="0" w:line="240" w:lineRule="auto"/>
        <w:ind w:firstLine="1155"/>
        <w:jc w:val="both"/>
        <w:textAlignment w:val="center"/>
        <w:divId w:val="216170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Министърът на земеделието, храните и горите определя с наредбата по чл. 38а, ал. 4 изисквания към младите земеделски стопани за професионални умения и познания в областта на земеделието и документ</w:t>
      </w:r>
      <w:r>
        <w:rPr>
          <w:rFonts w:ascii="Times New Roman" w:eastAsia="Times New Roman" w:hAnsi="Times New Roman" w:cs="Times New Roman"/>
          <w:color w:val="000000"/>
          <w:sz w:val="24"/>
          <w:szCs w:val="24"/>
        </w:rPr>
        <w:t>ите, с които се доказват.</w:t>
      </w:r>
    </w:p>
    <w:p w:rsidR="00000000" w:rsidRDefault="008A6320">
      <w:pPr>
        <w:spacing w:after="120" w:line="240" w:lineRule="auto"/>
        <w:ind w:firstLine="1155"/>
        <w:jc w:val="both"/>
        <w:textAlignment w:val="center"/>
        <w:divId w:val="49368347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119957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 (Изм. - ДВ, бр. 12 от 2015 г.) (1) Земеделските стопани могат да получат подпомагане по схемите за обвързано с производството подпомагане, </w:t>
      </w:r>
      <w:proofErr w:type="spellStart"/>
      <w:r>
        <w:rPr>
          <w:rFonts w:ascii="Times New Roman" w:eastAsia="Times New Roman" w:hAnsi="Times New Roman" w:cs="Times New Roman"/>
          <w:color w:val="000000"/>
          <w:sz w:val="24"/>
          <w:szCs w:val="24"/>
        </w:rPr>
        <w:t>нотифицирани</w:t>
      </w:r>
      <w:proofErr w:type="spellEnd"/>
      <w:r>
        <w:rPr>
          <w:rFonts w:ascii="Times New Roman" w:eastAsia="Times New Roman" w:hAnsi="Times New Roman" w:cs="Times New Roman"/>
          <w:color w:val="000000"/>
          <w:sz w:val="24"/>
          <w:szCs w:val="24"/>
        </w:rPr>
        <w:t xml:space="preserve"> до Европейската комисия, когато отговарят на условията, определени с</w:t>
      </w:r>
      <w:r>
        <w:rPr>
          <w:rFonts w:ascii="Times New Roman" w:eastAsia="Times New Roman" w:hAnsi="Times New Roman" w:cs="Times New Roman"/>
          <w:color w:val="000000"/>
          <w:sz w:val="24"/>
          <w:szCs w:val="24"/>
        </w:rPr>
        <w:t xml:space="preserve"> наредбата по чл. 38а, ал. 4.</w:t>
      </w:r>
    </w:p>
    <w:p w:rsidR="00000000" w:rsidRDefault="008A6320">
      <w:pPr>
        <w:spacing w:after="0" w:line="240" w:lineRule="auto"/>
        <w:ind w:firstLine="1155"/>
        <w:jc w:val="both"/>
        <w:textAlignment w:val="center"/>
        <w:divId w:val="169758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Подпомагане по схемите, обвързани с производството, се предоставя за площи, отговарящи на условията за подпомагане по СЕПП, и за животни, които са идентифицирани и регистрирани съгласно Закона за ветеринарномедицинската де</w:t>
      </w:r>
      <w:r>
        <w:rPr>
          <w:rFonts w:ascii="Times New Roman" w:eastAsia="Times New Roman" w:hAnsi="Times New Roman" w:cs="Times New Roman"/>
          <w:color w:val="000000"/>
          <w:sz w:val="24"/>
          <w:szCs w:val="24"/>
        </w:rPr>
        <w:t>йност.</w:t>
      </w:r>
    </w:p>
    <w:p w:rsidR="00000000" w:rsidRDefault="008A6320">
      <w:pPr>
        <w:spacing w:after="0" w:line="240" w:lineRule="auto"/>
        <w:ind w:firstLine="1155"/>
        <w:jc w:val="both"/>
        <w:textAlignment w:val="center"/>
        <w:divId w:val="803354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Обвързаното с производството подпомагане се предоставя през периода 2015 - 2020 г. в размер 13 на сто от тавана за директни плащания и на още 2 на сто за протеинови култури.</w:t>
      </w:r>
    </w:p>
    <w:p w:rsidR="00000000" w:rsidRDefault="008A6320">
      <w:pPr>
        <w:spacing w:after="120" w:line="240" w:lineRule="auto"/>
        <w:ind w:firstLine="1155"/>
        <w:jc w:val="both"/>
        <w:textAlignment w:val="center"/>
        <w:divId w:val="1725448852"/>
        <w:rPr>
          <w:rFonts w:ascii="Times New Roman" w:eastAsia="Times New Roman" w:hAnsi="Times New Roman" w:cs="Times New Roman"/>
          <w:color w:val="000000"/>
          <w:sz w:val="24"/>
          <w:szCs w:val="24"/>
        </w:rPr>
      </w:pPr>
    </w:p>
    <w:p w:rsidR="00000000" w:rsidRDefault="008A6320">
      <w:pPr>
        <w:spacing w:after="120" w:line="240" w:lineRule="auto"/>
        <w:ind w:firstLine="1155"/>
        <w:jc w:val="both"/>
        <w:textAlignment w:val="center"/>
        <w:divId w:val="1454908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46а. (Нов - ДВ, бр. 12 от 2015 г.) Земеделските стопани могат да </w:t>
      </w:r>
      <w:r>
        <w:rPr>
          <w:rFonts w:ascii="Times New Roman" w:eastAsia="Times New Roman" w:hAnsi="Times New Roman" w:cs="Times New Roman"/>
          <w:color w:val="000000"/>
          <w:sz w:val="24"/>
          <w:szCs w:val="24"/>
        </w:rPr>
        <w:t>получат специално плащане за памук, когато го отглеждат съгласно определените с наредбата по чл. 38а, ал. 4 правила. При спазване на разпоредбите на Регламент (ЕС) № 639/2014 и Регламент (ЕС) № 641/2014 с тези правила се определят земеделските земи за прои</w:t>
      </w:r>
      <w:r>
        <w:rPr>
          <w:rFonts w:ascii="Times New Roman" w:eastAsia="Times New Roman" w:hAnsi="Times New Roman" w:cs="Times New Roman"/>
          <w:color w:val="000000"/>
          <w:sz w:val="24"/>
          <w:szCs w:val="24"/>
        </w:rPr>
        <w:t>зводство на памук в страната, сортовете, които могат да се засяват, и минималната гъстота на посевите.</w:t>
      </w:r>
    </w:p>
    <w:p w:rsidR="00000000" w:rsidRDefault="008A6320">
      <w:pPr>
        <w:spacing w:after="120" w:line="240" w:lineRule="auto"/>
        <w:ind w:firstLine="1155"/>
        <w:jc w:val="both"/>
        <w:textAlignment w:val="center"/>
        <w:divId w:val="576133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(Нов - ДВ, бр. 18 от 2006 г., в сила от 01.01.2007 г., изм. - ДВ, бр. 12 от 2015 г., изм. - ДВ, бр. 58 от 2017 г., в сила от 18.07.2017 г.) Разпл</w:t>
      </w:r>
      <w:r>
        <w:rPr>
          <w:rFonts w:ascii="Times New Roman" w:eastAsia="Times New Roman" w:hAnsi="Times New Roman" w:cs="Times New Roman"/>
          <w:color w:val="000000"/>
          <w:sz w:val="24"/>
          <w:szCs w:val="24"/>
        </w:rPr>
        <w:t>ащателната агенция проверява спазването на изискванията на схемите за национални доплащания и за преходна национална помощ, финансирани от държавния бюджет, по ред, определен с наредба на министъра на земеделието, храните и горите.</w:t>
      </w:r>
    </w:p>
    <w:p w:rsidR="00000000" w:rsidRDefault="008A6320">
      <w:pPr>
        <w:spacing w:before="100" w:beforeAutospacing="1" w:after="100" w:afterAutospacing="1" w:line="240" w:lineRule="auto"/>
        <w:jc w:val="center"/>
        <w:textAlignment w:val="center"/>
        <w:divId w:val="72595951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 "а".</w:t>
      </w:r>
      <w:r>
        <w:rPr>
          <w:rFonts w:ascii="Times New Roman" w:hAnsi="Times New Roman" w:cs="Times New Roman"/>
          <w:b/>
          <w:bCs/>
          <w:color w:val="000000"/>
          <w:sz w:val="26"/>
          <w:szCs w:val="26"/>
        </w:rPr>
        <w:br/>
        <w:t>СХЕМ</w:t>
      </w:r>
      <w:r>
        <w:rPr>
          <w:rFonts w:ascii="Times New Roman" w:hAnsi="Times New Roman" w:cs="Times New Roman"/>
          <w:b/>
          <w:bCs/>
          <w:color w:val="000000"/>
          <w:sz w:val="26"/>
          <w:szCs w:val="26"/>
        </w:rPr>
        <w:t>А ЗА ДЪРЖАВНА ПОМОЩ ПОД ФОРМАТА НА ОТСТЪПКА ОТ СТОЙНОСТТА НА АКЦИЗА ВЪРХУ ГАЗЬОЛА, ИЗПОЛЗВАН В ПЪРВИЧНОТО СЕЛСКОСТОПАНСКО ПРОИЗВОДСТВО (НОВА - ДВ, БР. 101 ОТ 2013 Г. (*), ЗАГЛ. ИЗМ. - ДВ, БР. 45 ОТ 2016 Г. (**))</w:t>
      </w:r>
    </w:p>
    <w:p w:rsidR="00000000" w:rsidRDefault="008A6320">
      <w:pPr>
        <w:spacing w:after="0" w:line="240" w:lineRule="auto"/>
        <w:ind w:firstLine="1155"/>
        <w:jc w:val="both"/>
        <w:textAlignment w:val="center"/>
        <w:divId w:val="2057581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47а. (Нов - ДВ, бр. 101 от 2013 г. (*),</w:t>
      </w:r>
      <w:r>
        <w:rPr>
          <w:rFonts w:ascii="Times New Roman" w:eastAsia="Times New Roman" w:hAnsi="Times New Roman" w:cs="Times New Roman"/>
          <w:color w:val="000000"/>
          <w:sz w:val="24"/>
          <w:szCs w:val="24"/>
        </w:rPr>
        <w:t xml:space="preserve"> изм. - ДВ, бр. 45 от 2016 г. (**)) (1) (Изм. - ДВ, бр. 58 от 2017 г., в сила от 18.07.2017 г.) Администратор на схемата за държавна помощ под формата на отстъпка от стойността на акциза </w:t>
      </w:r>
      <w:r>
        <w:rPr>
          <w:rFonts w:ascii="Times New Roman" w:eastAsia="Times New Roman" w:hAnsi="Times New Roman" w:cs="Times New Roman"/>
          <w:color w:val="000000"/>
          <w:sz w:val="24"/>
          <w:szCs w:val="24"/>
        </w:rPr>
        <w:lastRenderedPageBreak/>
        <w:t>върху газьола, използван в първичното селскостопанско производство, е</w:t>
      </w:r>
      <w:r>
        <w:rPr>
          <w:rFonts w:ascii="Times New Roman" w:eastAsia="Times New Roman" w:hAnsi="Times New Roman" w:cs="Times New Roman"/>
          <w:color w:val="000000"/>
          <w:sz w:val="24"/>
          <w:szCs w:val="24"/>
        </w:rPr>
        <w:t xml:space="preserve"> министърът на земеделието, храните и горите.</w:t>
      </w:r>
    </w:p>
    <w:p w:rsidR="00000000" w:rsidRDefault="008A6320">
      <w:pPr>
        <w:spacing w:after="0" w:line="240" w:lineRule="auto"/>
        <w:ind w:firstLine="1155"/>
        <w:jc w:val="both"/>
        <w:textAlignment w:val="center"/>
        <w:divId w:val="1069963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103 от 2020 г., в сила от 04.12.2020 г.) Схемата за държавна помощ се прилага до 31 декември 2023 г. при спазване на условията на глава І и чл. 44 от Регламент (ЕС) № 651/2014 на Комисията о</w:t>
      </w:r>
      <w:r>
        <w:rPr>
          <w:rFonts w:ascii="Times New Roman" w:eastAsia="Times New Roman" w:hAnsi="Times New Roman" w:cs="Times New Roman"/>
          <w:color w:val="000000"/>
          <w:sz w:val="24"/>
          <w:szCs w:val="24"/>
        </w:rPr>
        <w:t>т 17 юни 2014 г. за обявяване на някои категории помощи за съвместими с вътрешния пазар в приложение на членове 107 и 108 от Договора (OВ, L 187/1 от 26 юни 2014 г.), наричан по-нататък "Регламент (ЕС) № 651/2014".</w:t>
      </w:r>
    </w:p>
    <w:p w:rsidR="00000000" w:rsidRDefault="008A6320">
      <w:pPr>
        <w:spacing w:after="0" w:line="240" w:lineRule="auto"/>
        <w:ind w:firstLine="1155"/>
        <w:jc w:val="both"/>
        <w:textAlignment w:val="center"/>
        <w:divId w:val="1286043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103 от 2020 г., в сил</w:t>
      </w:r>
      <w:r>
        <w:rPr>
          <w:rFonts w:ascii="Times New Roman" w:eastAsia="Times New Roman" w:hAnsi="Times New Roman" w:cs="Times New Roman"/>
          <w:color w:val="000000"/>
          <w:sz w:val="24"/>
          <w:szCs w:val="24"/>
        </w:rPr>
        <w:t>а от 04.12.2020 г.) Механизмът по схемата за държавна помощ се прилага за календарните години от 2015 до 2023 г. включително и при спазване на чл. 58, параграф 4, изречение първо от Регламент (ЕС) № 651/2014.</w:t>
      </w:r>
    </w:p>
    <w:p w:rsidR="00000000" w:rsidRDefault="008A6320">
      <w:pPr>
        <w:spacing w:after="0" w:line="240" w:lineRule="auto"/>
        <w:ind w:firstLine="1155"/>
        <w:jc w:val="both"/>
        <w:textAlignment w:val="center"/>
        <w:divId w:val="265965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2017 г., в сила от 18</w:t>
      </w:r>
      <w:r>
        <w:rPr>
          <w:rFonts w:ascii="Times New Roman" w:eastAsia="Times New Roman" w:hAnsi="Times New Roman" w:cs="Times New Roman"/>
          <w:color w:val="000000"/>
          <w:sz w:val="24"/>
          <w:szCs w:val="24"/>
        </w:rPr>
        <w:t>.07.2017 г.) Министърът на земеделието, храните и горите утвърждава със заповед указания за прилагане на схемата за държавна помощ, включително на механизма по схемата.</w:t>
      </w:r>
    </w:p>
    <w:p w:rsidR="00000000" w:rsidRDefault="008A6320">
      <w:pPr>
        <w:spacing w:after="120" w:line="240" w:lineRule="auto"/>
        <w:ind w:firstLine="1155"/>
        <w:jc w:val="both"/>
        <w:textAlignment w:val="center"/>
        <w:divId w:val="21458904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06962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47б. (Нов - ДВ, бр. 101 от 2013 г. (*), изм. - ДВ, бр. 45 от 2016 г. (**)) (1) Об</w:t>
      </w:r>
      <w:r>
        <w:rPr>
          <w:rFonts w:ascii="Times New Roman" w:eastAsia="Times New Roman" w:hAnsi="Times New Roman" w:cs="Times New Roman"/>
          <w:color w:val="000000"/>
          <w:sz w:val="24"/>
          <w:szCs w:val="24"/>
        </w:rPr>
        <w:t>щият размер на държавната помощ се определя със закона за държавния бюджет на Република България за съответната година и се разпределя на земеделските стопани въз основа на определената по чл. 47г, ал. 3 индивидуална годишна квота.</w:t>
      </w:r>
    </w:p>
    <w:p w:rsidR="00000000" w:rsidRDefault="008A6320">
      <w:pPr>
        <w:spacing w:after="0" w:line="240" w:lineRule="auto"/>
        <w:ind w:firstLine="1155"/>
        <w:jc w:val="both"/>
        <w:textAlignment w:val="center"/>
        <w:divId w:val="1612396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Държавната помощ се </w:t>
      </w:r>
      <w:r>
        <w:rPr>
          <w:rFonts w:ascii="Times New Roman" w:eastAsia="Times New Roman" w:hAnsi="Times New Roman" w:cs="Times New Roman"/>
          <w:color w:val="000000"/>
          <w:sz w:val="24"/>
          <w:szCs w:val="24"/>
        </w:rPr>
        <w:t>предоставя за закупен газьол по чл. 32, ал. 1, т. 3 от Закона за акцизите и данъчните складове, използван за механизирани дейности в първичното селскостопанско производство.</w:t>
      </w:r>
    </w:p>
    <w:p w:rsidR="00000000" w:rsidRDefault="008A6320">
      <w:pPr>
        <w:spacing w:after="0" w:line="240" w:lineRule="auto"/>
        <w:ind w:firstLine="1155"/>
        <w:jc w:val="both"/>
        <w:textAlignment w:val="center"/>
        <w:divId w:val="885333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Брутният еквивалент на държавната помощ е паричният еквивалент на отстъпката, </w:t>
      </w:r>
      <w:r>
        <w:rPr>
          <w:rFonts w:ascii="Times New Roman" w:eastAsia="Times New Roman" w:hAnsi="Times New Roman" w:cs="Times New Roman"/>
          <w:color w:val="000000"/>
          <w:sz w:val="24"/>
          <w:szCs w:val="24"/>
        </w:rPr>
        <w:t>определена по реда на чл. 47е, ал. 1.</w:t>
      </w:r>
    </w:p>
    <w:p w:rsidR="00000000" w:rsidRDefault="008A6320">
      <w:pPr>
        <w:spacing w:after="0" w:line="240" w:lineRule="auto"/>
        <w:ind w:firstLine="1155"/>
        <w:jc w:val="both"/>
        <w:textAlignment w:val="center"/>
        <w:divId w:val="2059821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Индивидуалният размер на държавната помощ е произведението между отстъпката, определена по реда на чл. 47е, ал. 1, и индивидуалната годишна квота, определена по чл. 47г, ал. 3.</w:t>
      </w:r>
    </w:p>
    <w:p w:rsidR="00000000" w:rsidRDefault="008A6320">
      <w:pPr>
        <w:spacing w:after="0" w:line="240" w:lineRule="auto"/>
        <w:ind w:firstLine="1155"/>
        <w:jc w:val="both"/>
        <w:textAlignment w:val="center"/>
        <w:divId w:val="327831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58 от 2017 г., в </w:t>
      </w:r>
      <w:r>
        <w:rPr>
          <w:rFonts w:ascii="Times New Roman" w:eastAsia="Times New Roman" w:hAnsi="Times New Roman" w:cs="Times New Roman"/>
          <w:color w:val="000000"/>
          <w:sz w:val="24"/>
          <w:szCs w:val="24"/>
        </w:rPr>
        <w:t>сила от 18.07.2017 г.) Министърът на земеделието, храните и горите издава заповед за утвърждаване на уведомление за възстановяване на индивидуалните размери на държавната помощ. Уведомлението съдържа:</w:t>
      </w:r>
    </w:p>
    <w:p w:rsidR="00000000" w:rsidRDefault="008A6320">
      <w:pPr>
        <w:spacing w:after="0" w:line="240" w:lineRule="auto"/>
        <w:ind w:firstLine="1155"/>
        <w:jc w:val="both"/>
        <w:textAlignment w:val="center"/>
        <w:divId w:val="1194920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идентификационни данни за земеделските стопани (пълн</w:t>
      </w:r>
      <w:r>
        <w:rPr>
          <w:rFonts w:ascii="Times New Roman" w:eastAsia="Times New Roman" w:hAnsi="Times New Roman" w:cs="Times New Roman"/>
          <w:color w:val="000000"/>
          <w:sz w:val="24"/>
          <w:szCs w:val="24"/>
        </w:rPr>
        <w:t>о наименование/трите имена, ЕИК от ТР/ЕИК по Булстат/ЕГН/ЛНЧ);</w:t>
      </w:r>
    </w:p>
    <w:p w:rsidR="00000000" w:rsidRDefault="008A6320">
      <w:pPr>
        <w:spacing w:after="0" w:line="240" w:lineRule="auto"/>
        <w:ind w:firstLine="1155"/>
        <w:jc w:val="both"/>
        <w:textAlignment w:val="center"/>
        <w:divId w:val="1840385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индивидуалния размер на държавната помощ за всеки земеделски стопанин;</w:t>
      </w:r>
    </w:p>
    <w:p w:rsidR="00000000" w:rsidRDefault="008A6320">
      <w:pPr>
        <w:spacing w:after="0" w:line="240" w:lineRule="auto"/>
        <w:ind w:firstLine="1155"/>
        <w:jc w:val="both"/>
        <w:textAlignment w:val="center"/>
        <w:divId w:val="1994219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за банковите сметки, по които ще бъдат възстановени сумите по т. 2, и техния титуляр;</w:t>
      </w:r>
    </w:p>
    <w:p w:rsidR="00000000" w:rsidRDefault="008A6320">
      <w:pPr>
        <w:spacing w:after="0" w:line="240" w:lineRule="auto"/>
        <w:ind w:firstLine="1155"/>
        <w:jc w:val="both"/>
        <w:textAlignment w:val="center"/>
        <w:divId w:val="21138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постоянен адрес на фи</w:t>
      </w:r>
      <w:r>
        <w:rPr>
          <w:rFonts w:ascii="Times New Roman" w:eastAsia="Times New Roman" w:hAnsi="Times New Roman" w:cs="Times New Roman"/>
          <w:color w:val="000000"/>
          <w:sz w:val="24"/>
          <w:szCs w:val="24"/>
        </w:rPr>
        <w:t>зическите лица или едноличните търговци или адрес на управление на юридическите лица.</w:t>
      </w:r>
    </w:p>
    <w:p w:rsidR="00000000" w:rsidRDefault="008A6320">
      <w:pPr>
        <w:spacing w:after="0" w:line="240" w:lineRule="auto"/>
        <w:ind w:firstLine="1155"/>
        <w:jc w:val="both"/>
        <w:textAlignment w:val="center"/>
        <w:divId w:val="750274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2017 г., в сила от 18.07.2017 г.) Дата на предоставяне на държавната помощ е датата на издаване на заповедта на министъра на земеделието, хранит</w:t>
      </w:r>
      <w:r>
        <w:rPr>
          <w:rFonts w:ascii="Times New Roman" w:eastAsia="Times New Roman" w:hAnsi="Times New Roman" w:cs="Times New Roman"/>
          <w:color w:val="000000"/>
          <w:sz w:val="24"/>
          <w:szCs w:val="24"/>
        </w:rPr>
        <w:t>е и горите за утвърждаване на уведомлението по ал. 5, която подлежи на предварително изпълнение.</w:t>
      </w:r>
    </w:p>
    <w:p w:rsidR="00000000" w:rsidRDefault="008A6320">
      <w:pPr>
        <w:spacing w:after="120" w:line="240" w:lineRule="auto"/>
        <w:ind w:firstLine="1155"/>
        <w:jc w:val="both"/>
        <w:textAlignment w:val="center"/>
        <w:divId w:val="70707149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889681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47в. (Нов - ДВ, бр. 101 от 2013 г. (*), изм. - ДВ, бр. 45 от 2016 г. (**)) (1) Право на отстъпка от стойността на акциза върху газьола, използван в </w:t>
      </w:r>
      <w:r>
        <w:rPr>
          <w:rFonts w:ascii="Times New Roman" w:eastAsia="Times New Roman" w:hAnsi="Times New Roman" w:cs="Times New Roman"/>
          <w:color w:val="000000"/>
          <w:sz w:val="24"/>
          <w:szCs w:val="24"/>
        </w:rPr>
        <w:lastRenderedPageBreak/>
        <w:t>първи</w:t>
      </w:r>
      <w:r>
        <w:rPr>
          <w:rFonts w:ascii="Times New Roman" w:eastAsia="Times New Roman" w:hAnsi="Times New Roman" w:cs="Times New Roman"/>
          <w:color w:val="000000"/>
          <w:sz w:val="24"/>
          <w:szCs w:val="24"/>
        </w:rPr>
        <w:t>чното селскостопанско производство, имат земеделските стопани, вписани в регистъра по чл. 7, които:</w:t>
      </w:r>
    </w:p>
    <w:p w:rsidR="00000000" w:rsidRDefault="008A6320">
      <w:pPr>
        <w:spacing w:after="0" w:line="240" w:lineRule="auto"/>
        <w:ind w:firstLine="1155"/>
        <w:jc w:val="both"/>
        <w:textAlignment w:val="center"/>
        <w:divId w:val="1327242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нямат изискуеми публични задължения;</w:t>
      </w:r>
    </w:p>
    <w:p w:rsidR="00000000" w:rsidRDefault="008A6320">
      <w:pPr>
        <w:spacing w:after="0" w:line="240" w:lineRule="auto"/>
        <w:ind w:firstLine="1155"/>
        <w:jc w:val="both"/>
        <w:textAlignment w:val="center"/>
        <w:divId w:val="390813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в открито производство за обявяване в несъстоятелност или не са обявени в несъстоятелност;</w:t>
      </w:r>
    </w:p>
    <w:p w:rsidR="00000000" w:rsidRDefault="008A6320">
      <w:pPr>
        <w:spacing w:after="0" w:line="240" w:lineRule="auto"/>
        <w:ind w:firstLine="1155"/>
        <w:jc w:val="both"/>
        <w:textAlignment w:val="center"/>
        <w:divId w:val="302344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са в производство по ликвидация;</w:t>
      </w:r>
    </w:p>
    <w:p w:rsidR="00000000" w:rsidRDefault="008A6320">
      <w:pPr>
        <w:spacing w:after="0" w:line="240" w:lineRule="auto"/>
        <w:ind w:firstLine="1155"/>
        <w:jc w:val="both"/>
        <w:textAlignment w:val="center"/>
        <w:divId w:val="1205868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са предприятия в затруднено положение;</w:t>
      </w:r>
    </w:p>
    <w:p w:rsidR="00000000" w:rsidRDefault="008A6320">
      <w:pPr>
        <w:spacing w:after="0" w:line="240" w:lineRule="auto"/>
        <w:ind w:firstLine="1155"/>
        <w:jc w:val="both"/>
        <w:textAlignment w:val="center"/>
        <w:divId w:val="898126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са получили друго публично финансиране за същите разходи;</w:t>
      </w:r>
    </w:p>
    <w:p w:rsidR="00000000" w:rsidRDefault="008A6320">
      <w:pPr>
        <w:spacing w:after="0" w:line="240" w:lineRule="auto"/>
        <w:ind w:firstLine="1155"/>
        <w:jc w:val="both"/>
        <w:textAlignment w:val="center"/>
        <w:divId w:val="1233663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имат валидно заявление за подпомагане по схемата за единно плащане на площ и схемите за обвързано подпома</w:t>
      </w:r>
      <w:r>
        <w:rPr>
          <w:rFonts w:ascii="Times New Roman" w:eastAsia="Times New Roman" w:hAnsi="Times New Roman" w:cs="Times New Roman"/>
          <w:color w:val="000000"/>
          <w:sz w:val="24"/>
          <w:szCs w:val="24"/>
        </w:rPr>
        <w:t>гане за животни за годината, предхождаща годината на кандидатстване по схемата за държавна помощ; земеделските стопани, отглеждащи видове и категории животни, които не попадат в обхвата на схемите за обвързано подпомагане за животни, трябва да имат регистр</w:t>
      </w:r>
      <w:r>
        <w:rPr>
          <w:rFonts w:ascii="Times New Roman" w:eastAsia="Times New Roman" w:hAnsi="Times New Roman" w:cs="Times New Roman"/>
          <w:color w:val="000000"/>
          <w:sz w:val="24"/>
          <w:szCs w:val="24"/>
        </w:rPr>
        <w:t>иран животновъден обект по Закона за ветеринарномедицинската дейност.</w:t>
      </w:r>
    </w:p>
    <w:p w:rsidR="00000000" w:rsidRDefault="008A6320">
      <w:pPr>
        <w:spacing w:after="0" w:line="240" w:lineRule="auto"/>
        <w:ind w:firstLine="1155"/>
        <w:jc w:val="both"/>
        <w:textAlignment w:val="center"/>
        <w:divId w:val="134409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Земеделските стопани подават заявление за държавна помощ по образец, формат и ред, утвърдени със заповед на министъра на земед</w:t>
      </w:r>
      <w:r>
        <w:rPr>
          <w:rFonts w:ascii="Times New Roman" w:eastAsia="Times New Roman" w:hAnsi="Times New Roman" w:cs="Times New Roman"/>
          <w:color w:val="000000"/>
          <w:sz w:val="24"/>
          <w:szCs w:val="24"/>
        </w:rPr>
        <w:t>елието, храните и горите.</w:t>
      </w:r>
    </w:p>
    <w:p w:rsidR="00000000" w:rsidRDefault="008A6320">
      <w:pPr>
        <w:spacing w:after="0" w:line="240" w:lineRule="auto"/>
        <w:ind w:firstLine="1155"/>
        <w:jc w:val="both"/>
        <w:textAlignment w:val="center"/>
        <w:divId w:val="1618634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18.07.2017 г.) Заявлението се подава в общинската служба по земеделие към областната дирекция "Земеделие" по постоянен адрес на физическите лица или едноличните търговци или по адрес на</w:t>
      </w:r>
      <w:r>
        <w:rPr>
          <w:rFonts w:ascii="Times New Roman" w:eastAsia="Times New Roman" w:hAnsi="Times New Roman" w:cs="Times New Roman"/>
          <w:color w:val="000000"/>
          <w:sz w:val="24"/>
          <w:szCs w:val="24"/>
        </w:rPr>
        <w:t xml:space="preserve"> управление на юридическите лица в срок, определен със заповед на министъра на земеделието, храните и горите. Към заявлението се прилагат копия от и опис на фактурите за закупен газьол, както и други документи, посочени в указанията по чл. 47а, ал. 4.</w:t>
      </w:r>
    </w:p>
    <w:p w:rsidR="00000000" w:rsidRDefault="008A6320">
      <w:pPr>
        <w:spacing w:after="0" w:line="240" w:lineRule="auto"/>
        <w:ind w:firstLine="1155"/>
        <w:jc w:val="both"/>
        <w:textAlignment w:val="center"/>
        <w:divId w:val="1988852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Земеделски стопани, за които е установено, че са нарушили схемата за държавна помощ, нямат право да подават заявление за получаване на същата помощ за срок две години от установяването на нарушението.</w:t>
      </w:r>
    </w:p>
    <w:p w:rsidR="00000000" w:rsidRDefault="008A6320">
      <w:pPr>
        <w:spacing w:after="120" w:line="240" w:lineRule="auto"/>
        <w:ind w:firstLine="1155"/>
        <w:jc w:val="both"/>
        <w:textAlignment w:val="center"/>
        <w:divId w:val="112585666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620717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47г. (Нов - ДВ, бр. 101 от 2013 г. (*), изм. - ДВ</w:t>
      </w:r>
      <w:r>
        <w:rPr>
          <w:rFonts w:ascii="Times New Roman" w:eastAsia="Times New Roman" w:hAnsi="Times New Roman" w:cs="Times New Roman"/>
          <w:color w:val="000000"/>
          <w:sz w:val="24"/>
          <w:szCs w:val="24"/>
        </w:rPr>
        <w:t>, бр. 45 от 2016 г. (**)) (1) Максимално допустимото количество газьол в литри, за което може да се възстанови част от стойността на акциза, се изчислява съобразно Методика за определяне на индивидуалните годишни квоти във връзка с прилагане на схема за дъ</w:t>
      </w:r>
      <w:r>
        <w:rPr>
          <w:rFonts w:ascii="Times New Roman" w:eastAsia="Times New Roman" w:hAnsi="Times New Roman" w:cs="Times New Roman"/>
          <w:color w:val="000000"/>
          <w:sz w:val="24"/>
          <w:szCs w:val="24"/>
        </w:rPr>
        <w:t>ржавна помощ "Помощ под формата на отстъпка от стойността на акциза върху газьола, използван в първичното селскостопанско производство" въз основа на допустимите за подпомагане площи и/или установените животни.</w:t>
      </w:r>
    </w:p>
    <w:p w:rsidR="00000000" w:rsidRDefault="008A6320">
      <w:pPr>
        <w:spacing w:after="0" w:line="240" w:lineRule="auto"/>
        <w:ind w:firstLine="1155"/>
        <w:jc w:val="both"/>
        <w:textAlignment w:val="center"/>
        <w:divId w:val="436875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58 от 2017 г., в сила от </w:t>
      </w:r>
      <w:r>
        <w:rPr>
          <w:rFonts w:ascii="Times New Roman" w:eastAsia="Times New Roman" w:hAnsi="Times New Roman" w:cs="Times New Roman"/>
          <w:color w:val="000000"/>
          <w:sz w:val="24"/>
          <w:szCs w:val="24"/>
        </w:rPr>
        <w:t>18.07.2017 г.) Методиката по ал. 1 се утвърждава със заповед на министъра на земеделието, храните и горите.</w:t>
      </w:r>
    </w:p>
    <w:p w:rsidR="00000000" w:rsidRDefault="008A6320">
      <w:pPr>
        <w:spacing w:after="0" w:line="240" w:lineRule="auto"/>
        <w:ind w:firstLine="1155"/>
        <w:jc w:val="both"/>
        <w:textAlignment w:val="center"/>
        <w:divId w:val="1223754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всеки земеделски стопанин се определя индивидуална годишна квота в литри, която е по-ниската от:</w:t>
      </w:r>
    </w:p>
    <w:p w:rsidR="00000000" w:rsidRDefault="008A6320">
      <w:pPr>
        <w:spacing w:after="0" w:line="240" w:lineRule="auto"/>
        <w:ind w:firstLine="1155"/>
        <w:jc w:val="both"/>
        <w:textAlignment w:val="center"/>
        <w:divId w:val="1192721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максимално допустимото количество газьол </w:t>
      </w:r>
      <w:r>
        <w:rPr>
          <w:rFonts w:ascii="Times New Roman" w:eastAsia="Times New Roman" w:hAnsi="Times New Roman" w:cs="Times New Roman"/>
          <w:color w:val="000000"/>
          <w:sz w:val="24"/>
          <w:szCs w:val="24"/>
        </w:rPr>
        <w:t>по ал. 1, и</w:t>
      </w:r>
    </w:p>
    <w:p w:rsidR="00000000" w:rsidRDefault="008A6320">
      <w:pPr>
        <w:spacing w:after="0" w:line="240" w:lineRule="auto"/>
        <w:ind w:firstLine="1155"/>
        <w:jc w:val="both"/>
        <w:textAlignment w:val="center"/>
        <w:divId w:val="1055664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количеството закупен газьол по фактури.</w:t>
      </w:r>
    </w:p>
    <w:p w:rsidR="00000000" w:rsidRDefault="008A6320">
      <w:pPr>
        <w:spacing w:after="0" w:line="240" w:lineRule="auto"/>
        <w:ind w:firstLine="1155"/>
        <w:jc w:val="both"/>
        <w:textAlignment w:val="center"/>
        <w:divId w:val="252863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земеделския стопанин се възстановява частта от стойността на акциза, представляваща индивидуалния размер на държавната помощ, определен по чл. 47б, ал. 4. На възстановяване не подлежи заплатенат</w:t>
      </w:r>
      <w:r>
        <w:rPr>
          <w:rFonts w:ascii="Times New Roman" w:eastAsia="Times New Roman" w:hAnsi="Times New Roman" w:cs="Times New Roman"/>
          <w:color w:val="000000"/>
          <w:sz w:val="24"/>
          <w:szCs w:val="24"/>
        </w:rPr>
        <w:t xml:space="preserve">а от земеделския стопанин минимална данъчна ставка за газьол за моторно гориво, определена в таблица Б на Приложение І на Директива 2003/96/ЕО на Съвета от 27 октомври 2003 г. относно преструктурирането на правната рамка на </w:t>
      </w:r>
      <w:r>
        <w:rPr>
          <w:rFonts w:ascii="Times New Roman" w:eastAsia="Times New Roman" w:hAnsi="Times New Roman" w:cs="Times New Roman"/>
          <w:color w:val="000000"/>
          <w:sz w:val="24"/>
          <w:szCs w:val="24"/>
        </w:rPr>
        <w:lastRenderedPageBreak/>
        <w:t>Общността за данъчно облагане на</w:t>
      </w:r>
      <w:r>
        <w:rPr>
          <w:rFonts w:ascii="Times New Roman" w:eastAsia="Times New Roman" w:hAnsi="Times New Roman" w:cs="Times New Roman"/>
          <w:color w:val="000000"/>
          <w:sz w:val="24"/>
          <w:szCs w:val="24"/>
        </w:rPr>
        <w:t xml:space="preserve"> енергийните продукти и електроенергията, наричана по-нататък "Директива 2003/96/ЕО".</w:t>
      </w:r>
    </w:p>
    <w:p w:rsidR="00000000" w:rsidRDefault="008A6320">
      <w:pPr>
        <w:spacing w:after="0" w:line="240" w:lineRule="auto"/>
        <w:ind w:firstLine="1155"/>
        <w:jc w:val="both"/>
        <w:textAlignment w:val="center"/>
        <w:divId w:val="2143886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Фактурите за закупения газьол се съхраняват от земеделските стопани в срок 10 години считано от 1 януари на годината, следваща годината на издаване на фактурите.</w:t>
      </w:r>
    </w:p>
    <w:p w:rsidR="00000000" w:rsidRDefault="008A6320">
      <w:pPr>
        <w:spacing w:after="120" w:line="240" w:lineRule="auto"/>
        <w:ind w:firstLine="1155"/>
        <w:jc w:val="both"/>
        <w:textAlignment w:val="center"/>
        <w:divId w:val="6884319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06381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47д. (Нов - ДВ, бр. 101 от 2013 г. (*), изм. - ДВ, бр. 45 от 2016 г. (**), изм. - ДВ, бр. 58 от 2017 г., в сила от 18.07.2017 г.) Редът за извършване на проверки на фактурите за закупения газьол се определя със съвместна инструкция на министъра на финанс</w:t>
      </w:r>
      <w:r>
        <w:rPr>
          <w:rFonts w:ascii="Times New Roman" w:eastAsia="Times New Roman" w:hAnsi="Times New Roman" w:cs="Times New Roman"/>
          <w:color w:val="000000"/>
          <w:sz w:val="24"/>
          <w:szCs w:val="24"/>
        </w:rPr>
        <w:t>ите и на министъра на земеделието, храните и горите.</w:t>
      </w:r>
    </w:p>
    <w:p w:rsidR="00000000" w:rsidRDefault="008A6320">
      <w:pPr>
        <w:spacing w:after="120" w:line="240" w:lineRule="auto"/>
        <w:ind w:firstLine="1155"/>
        <w:jc w:val="both"/>
        <w:textAlignment w:val="center"/>
        <w:divId w:val="111771813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440534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47е. (Нов - ДВ, бр. 101 от 2013 г. (*), изм. - ДВ, бр. 45 от 2016 г. (**)) (1) Отстъпката от стойността на акциза за литър закупен газьол се определя в левове по следната формула:</w:t>
      </w:r>
    </w:p>
    <w:p w:rsidR="00000000" w:rsidRDefault="008A6320">
      <w:pPr>
        <w:spacing w:after="0" w:line="240" w:lineRule="auto"/>
        <w:ind w:firstLine="1155"/>
        <w:jc w:val="both"/>
        <w:textAlignment w:val="center"/>
        <w:divId w:val="1197621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ОСА = ОРП / </w:t>
      </w:r>
      <w:proofErr w:type="spellStart"/>
      <w:r>
        <w:rPr>
          <w:rFonts w:ascii="Times New Roman" w:eastAsia="Times New Roman" w:hAnsi="Times New Roman" w:cs="Times New Roman"/>
          <w:color w:val="000000"/>
          <w:sz w:val="24"/>
          <w:szCs w:val="24"/>
        </w:rPr>
        <w:t>ΣИГКи</w:t>
      </w:r>
      <w:proofErr w:type="spellEnd"/>
      <w:r>
        <w:rPr>
          <w:rFonts w:ascii="Times New Roman" w:eastAsia="Times New Roman" w:hAnsi="Times New Roman" w:cs="Times New Roman"/>
          <w:color w:val="000000"/>
          <w:sz w:val="24"/>
          <w:szCs w:val="24"/>
        </w:rPr>
        <w:t>,</w:t>
      </w:r>
    </w:p>
    <w:p w:rsidR="00000000" w:rsidRDefault="008A6320">
      <w:pPr>
        <w:spacing w:after="0" w:line="240" w:lineRule="auto"/>
        <w:ind w:firstLine="1155"/>
        <w:jc w:val="both"/>
        <w:textAlignment w:val="center"/>
        <w:divId w:val="233321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8A6320">
      <w:pPr>
        <w:spacing w:after="0" w:line="240" w:lineRule="auto"/>
        <w:ind w:firstLine="1155"/>
        <w:jc w:val="both"/>
        <w:textAlignment w:val="center"/>
        <w:divId w:val="1194808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ОСА е отстъпката от стойността на акциза за литър закупен газьол;</w:t>
      </w:r>
    </w:p>
    <w:p w:rsidR="00000000" w:rsidRDefault="008A6320">
      <w:pPr>
        <w:spacing w:after="0" w:line="240" w:lineRule="auto"/>
        <w:ind w:firstLine="1155"/>
        <w:jc w:val="both"/>
        <w:textAlignment w:val="center"/>
        <w:divId w:val="1779106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ОРП е общият размер на държавната помощ по чл. 47б, ал. 1;</w:t>
      </w:r>
    </w:p>
    <w:p w:rsidR="00000000" w:rsidRDefault="008A6320">
      <w:pPr>
        <w:spacing w:after="0" w:line="240" w:lineRule="auto"/>
        <w:ind w:firstLine="1155"/>
        <w:jc w:val="both"/>
        <w:textAlignment w:val="center"/>
        <w:divId w:val="127475074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ИГКи</w:t>
      </w:r>
      <w:proofErr w:type="spellEnd"/>
      <w:r>
        <w:rPr>
          <w:rFonts w:ascii="Times New Roman" w:eastAsia="Times New Roman" w:hAnsi="Times New Roman" w:cs="Times New Roman"/>
          <w:color w:val="000000"/>
          <w:sz w:val="24"/>
          <w:szCs w:val="24"/>
        </w:rPr>
        <w:t xml:space="preserve"> са индивидуалните годишни квоти на земеделските стопани за съответната година в литри.</w:t>
      </w:r>
    </w:p>
    <w:p w:rsidR="00000000" w:rsidRDefault="008A6320">
      <w:pPr>
        <w:spacing w:after="0" w:line="240" w:lineRule="auto"/>
        <w:ind w:firstLine="1155"/>
        <w:jc w:val="both"/>
        <w:textAlignment w:val="center"/>
        <w:divId w:val="1143740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w:t>
      </w:r>
      <w:r>
        <w:rPr>
          <w:rFonts w:ascii="Times New Roman" w:eastAsia="Times New Roman" w:hAnsi="Times New Roman" w:cs="Times New Roman"/>
          <w:color w:val="000000"/>
          <w:sz w:val="24"/>
          <w:szCs w:val="24"/>
        </w:rPr>
        <w:t>7 г., в сила от 18.07.2017 г.) Министърът на земеделието, храните и горите определя със заповед отстъпката по ал. 1 за съответната година. При необходимост министърът на земеделието, храните и горите намалява отстъпката до разликата по ал. 3.</w:t>
      </w:r>
    </w:p>
    <w:p w:rsidR="00000000" w:rsidRDefault="008A6320">
      <w:pPr>
        <w:spacing w:after="0" w:line="240" w:lineRule="auto"/>
        <w:ind w:firstLine="1155"/>
        <w:jc w:val="both"/>
        <w:textAlignment w:val="center"/>
        <w:divId w:val="1320881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Отстъпкат</w:t>
      </w:r>
      <w:r>
        <w:rPr>
          <w:rFonts w:ascii="Times New Roman" w:eastAsia="Times New Roman" w:hAnsi="Times New Roman" w:cs="Times New Roman"/>
          <w:color w:val="000000"/>
          <w:sz w:val="24"/>
          <w:szCs w:val="24"/>
        </w:rPr>
        <w:t>а по ал. 1 не може да надвишава разликата между размера на акцизната ставка за литър закупен газьол по чл. 32, ал. 1, т. 3 от Закона за акцизите и данъчните складове и минималната данъчна ставка за газьол за моторно гориво, определена в таблица Б на Прилож</w:t>
      </w:r>
      <w:r>
        <w:rPr>
          <w:rFonts w:ascii="Times New Roman" w:eastAsia="Times New Roman" w:hAnsi="Times New Roman" w:cs="Times New Roman"/>
          <w:color w:val="000000"/>
          <w:sz w:val="24"/>
          <w:szCs w:val="24"/>
        </w:rPr>
        <w:t>ение І на Директива 2003/96/ЕО.</w:t>
      </w:r>
    </w:p>
    <w:p w:rsidR="00000000" w:rsidRDefault="008A6320">
      <w:pPr>
        <w:spacing w:after="120" w:line="240" w:lineRule="auto"/>
        <w:ind w:firstLine="1155"/>
        <w:jc w:val="both"/>
        <w:textAlignment w:val="center"/>
        <w:divId w:val="75139107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75316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47ж. (Нов - ДВ, бр. 101 от 2013 г. (*), изм. - ДВ, бр. 45 от 2016 г. (**), изм. - ДВ, бр. 58 от 2017 г., в сила от 18.07.2017 г.) (1) Агенция "Митници" възстановява частта от стойността на акциза, представляваща индиви</w:t>
      </w:r>
      <w:r>
        <w:rPr>
          <w:rFonts w:ascii="Times New Roman" w:eastAsia="Times New Roman" w:hAnsi="Times New Roman" w:cs="Times New Roman"/>
          <w:color w:val="000000"/>
          <w:sz w:val="24"/>
          <w:szCs w:val="24"/>
        </w:rPr>
        <w:t>дуалните размери на държавната помощ, въз основа на заповедта и уведомлението на министъра на земеделието, храните и горите по чл. 47б, ал. 5.</w:t>
      </w:r>
    </w:p>
    <w:p w:rsidR="00000000" w:rsidRDefault="008A6320">
      <w:pPr>
        <w:spacing w:after="0" w:line="240" w:lineRule="auto"/>
        <w:ind w:firstLine="1155"/>
        <w:jc w:val="both"/>
        <w:textAlignment w:val="center"/>
        <w:divId w:val="1928925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Общият размер на сумите по ал. 1 не може да надвишава общия размер на държавната помощ по чл. 47б, ал. 1.</w:t>
      </w:r>
    </w:p>
    <w:p w:rsidR="00000000" w:rsidRDefault="008A6320">
      <w:pPr>
        <w:spacing w:after="0" w:line="240" w:lineRule="auto"/>
        <w:ind w:firstLine="1155"/>
        <w:jc w:val="both"/>
        <w:textAlignment w:val="center"/>
        <w:divId w:val="39715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Възстановяването се извършва по реда на чл. 45д от Закона за акцизите и данъчните складове в годината, следваща годината, през която е платен дължимият акциз за изразходвания газьол в първичното селскостопанско производство.</w:t>
      </w:r>
    </w:p>
    <w:p w:rsidR="00000000" w:rsidRDefault="008A6320">
      <w:pPr>
        <w:spacing w:after="120" w:line="240" w:lineRule="auto"/>
        <w:ind w:firstLine="1155"/>
        <w:jc w:val="both"/>
        <w:textAlignment w:val="center"/>
        <w:divId w:val="172702319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879664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47з. (Нов - ДВ, бр. 1</w:t>
      </w:r>
      <w:r>
        <w:rPr>
          <w:rFonts w:ascii="Times New Roman" w:eastAsia="Times New Roman" w:hAnsi="Times New Roman" w:cs="Times New Roman"/>
          <w:color w:val="000000"/>
          <w:sz w:val="24"/>
          <w:szCs w:val="24"/>
        </w:rPr>
        <w:t>01 от 2013 г. (*), изм. - ДВ, бр. 45 от 2016 г. (**)) Държавна помощ по реда на тази глава не се предоставя на земеделски стопанин, който не е изпълнил решение на Европейската комисия за възстановяване на получена неправомерна и несъвместима държавна помощ</w:t>
      </w:r>
      <w:r>
        <w:rPr>
          <w:rFonts w:ascii="Times New Roman" w:eastAsia="Times New Roman" w:hAnsi="Times New Roman" w:cs="Times New Roman"/>
          <w:color w:val="000000"/>
          <w:sz w:val="24"/>
          <w:szCs w:val="24"/>
        </w:rPr>
        <w:t xml:space="preserve"> и не е възстановил изцяло помощта.</w:t>
      </w:r>
    </w:p>
    <w:p w:rsidR="00000000" w:rsidRDefault="008A6320">
      <w:pPr>
        <w:spacing w:after="120" w:line="240" w:lineRule="auto"/>
        <w:ind w:firstLine="1155"/>
        <w:jc w:val="both"/>
        <w:textAlignment w:val="center"/>
        <w:divId w:val="109860294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002267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47и. (Нов - ДВ, бр. 101 от 2013 г. (*), изм. - ДВ, бр. 45 от 2016 г. (**)) За целите на контрола по тази глава се използват проверките, извършени от Разплащателната агенция по реда на чл. 37.</w:t>
      </w:r>
    </w:p>
    <w:p w:rsidR="00000000" w:rsidRDefault="008A6320">
      <w:pPr>
        <w:spacing w:after="120" w:line="240" w:lineRule="auto"/>
        <w:ind w:firstLine="1155"/>
        <w:jc w:val="both"/>
        <w:textAlignment w:val="center"/>
        <w:divId w:val="1013411561"/>
        <w:rPr>
          <w:rFonts w:ascii="Times New Roman" w:eastAsia="Times New Roman" w:hAnsi="Times New Roman" w:cs="Times New Roman"/>
          <w:color w:val="000000"/>
          <w:sz w:val="24"/>
          <w:szCs w:val="24"/>
        </w:rPr>
      </w:pPr>
    </w:p>
    <w:p w:rsidR="00000000" w:rsidRDefault="008A6320">
      <w:pPr>
        <w:spacing w:after="120" w:line="240" w:lineRule="auto"/>
        <w:ind w:firstLine="1155"/>
        <w:jc w:val="both"/>
        <w:textAlignment w:val="center"/>
        <w:divId w:val="2003850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47к. (Нов - ДВ, </w:t>
      </w:r>
      <w:r>
        <w:rPr>
          <w:rFonts w:ascii="Times New Roman" w:eastAsia="Times New Roman" w:hAnsi="Times New Roman" w:cs="Times New Roman"/>
          <w:color w:val="000000"/>
          <w:sz w:val="24"/>
          <w:szCs w:val="24"/>
        </w:rPr>
        <w:t>бр. 101 от 2013 г. (*), отм. - ДВ, бр. 45 от 2016 г. (**))</w:t>
      </w:r>
    </w:p>
    <w:p w:rsidR="00000000" w:rsidRDefault="008A6320">
      <w:pPr>
        <w:spacing w:after="0" w:line="240" w:lineRule="auto"/>
        <w:ind w:firstLine="1155"/>
        <w:jc w:val="both"/>
        <w:textAlignment w:val="center"/>
        <w:divId w:val="345979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47л. (Нов - ДВ, бр. 101 от 2013 г. (*), отм. - ДВ, бр. 45 от 2016 г. (**))</w:t>
      </w:r>
    </w:p>
    <w:p w:rsidR="00000000" w:rsidRDefault="008A6320">
      <w:pPr>
        <w:spacing w:after="120" w:line="240" w:lineRule="auto"/>
        <w:ind w:firstLine="1155"/>
        <w:jc w:val="both"/>
        <w:textAlignment w:val="center"/>
        <w:divId w:val="2035500508"/>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441919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47м. (Нов - ДВ, бр. 101 от 2013 г. (*), отм. - ДВ, бр. 45 от 2016 г. (**))</w:t>
      </w:r>
    </w:p>
    <w:p w:rsidR="00000000" w:rsidRDefault="008A6320">
      <w:pPr>
        <w:spacing w:after="120" w:line="240" w:lineRule="auto"/>
        <w:ind w:firstLine="1155"/>
        <w:jc w:val="both"/>
        <w:textAlignment w:val="center"/>
        <w:divId w:val="2139106065"/>
        <w:rPr>
          <w:rFonts w:ascii="Times New Roman" w:eastAsia="Times New Roman" w:hAnsi="Times New Roman" w:cs="Times New Roman"/>
          <w:color w:val="000000"/>
          <w:sz w:val="24"/>
          <w:szCs w:val="24"/>
        </w:rPr>
      </w:pPr>
    </w:p>
    <w:p w:rsidR="00000000" w:rsidRDefault="008A6320">
      <w:pPr>
        <w:spacing w:after="120" w:line="240" w:lineRule="auto"/>
        <w:ind w:firstLine="1155"/>
        <w:jc w:val="both"/>
        <w:textAlignment w:val="center"/>
        <w:divId w:val="1209024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47н. (Нов - ДВ, бр. 101 от 2013</w:t>
      </w:r>
      <w:r>
        <w:rPr>
          <w:rFonts w:ascii="Times New Roman" w:eastAsia="Times New Roman" w:hAnsi="Times New Roman" w:cs="Times New Roman"/>
          <w:color w:val="000000"/>
          <w:sz w:val="24"/>
          <w:szCs w:val="24"/>
        </w:rPr>
        <w:t xml:space="preserve"> г. (*), отм. - ДВ, бр. 45 от 2016 г. (**))</w:t>
      </w:r>
    </w:p>
    <w:p w:rsidR="00000000" w:rsidRDefault="008A6320">
      <w:pPr>
        <w:spacing w:after="0" w:line="240" w:lineRule="auto"/>
        <w:ind w:firstLine="1155"/>
        <w:jc w:val="both"/>
        <w:textAlignment w:val="center"/>
        <w:divId w:val="919751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47о. (Нов - ДВ, бр. 101 от 2013 г. (*), изм. - ДВ, бр. 12 от 2015 г., отм. - ДВ, бр. 45 от 2016 г. (**))</w:t>
      </w:r>
    </w:p>
    <w:p w:rsidR="00000000" w:rsidRDefault="008A6320">
      <w:pPr>
        <w:spacing w:after="120" w:line="240" w:lineRule="auto"/>
        <w:ind w:firstLine="1155"/>
        <w:jc w:val="both"/>
        <w:textAlignment w:val="center"/>
        <w:divId w:val="194463787"/>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73697929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АДМИНИСТРАТИВНОНАКАЗАТЕЛНИ РАЗПОРЕДБИ (НОВА - ДВ, БР. 18 ОТ 2006 Г.)</w:t>
      </w:r>
    </w:p>
    <w:p w:rsidR="00000000" w:rsidRDefault="008A6320">
      <w:pPr>
        <w:spacing w:after="120" w:line="240" w:lineRule="auto"/>
        <w:ind w:firstLine="1155"/>
        <w:jc w:val="both"/>
        <w:textAlignment w:val="center"/>
        <w:divId w:val="479424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48. (Нов - ДВ, </w:t>
      </w:r>
      <w:r>
        <w:rPr>
          <w:rFonts w:ascii="Times New Roman" w:eastAsia="Times New Roman" w:hAnsi="Times New Roman" w:cs="Times New Roman"/>
          <w:color w:val="000000"/>
          <w:sz w:val="24"/>
          <w:szCs w:val="24"/>
        </w:rPr>
        <w:t>бр. 18 от 2006 г., отм. - ДВ, бр. 12 от 2015 г.)</w:t>
      </w:r>
    </w:p>
    <w:p w:rsidR="00000000" w:rsidRDefault="008A6320">
      <w:pPr>
        <w:spacing w:after="120" w:line="240" w:lineRule="auto"/>
        <w:ind w:firstLine="1155"/>
        <w:jc w:val="both"/>
        <w:textAlignment w:val="center"/>
        <w:divId w:val="270674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(Нов - ДВ, бр. 18 от 2006 г., отм. - ДВ, бр. 12 от 2015 г.)</w:t>
      </w:r>
    </w:p>
    <w:p w:rsidR="00000000" w:rsidRDefault="008A6320">
      <w:pPr>
        <w:spacing w:after="0" w:line="240" w:lineRule="auto"/>
        <w:ind w:firstLine="1155"/>
        <w:jc w:val="both"/>
        <w:textAlignment w:val="center"/>
        <w:divId w:val="333920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49а. (Нов - ДВ, бр. 40 от 2014 г.) Който наруши забраната по чл. 33б, ал. 1 или не изпълни задължението по чл. 33б, ал. 4, се наказва с</w:t>
      </w:r>
      <w:r>
        <w:rPr>
          <w:rFonts w:ascii="Times New Roman" w:eastAsia="Times New Roman" w:hAnsi="Times New Roman" w:cs="Times New Roman"/>
          <w:color w:val="000000"/>
          <w:sz w:val="24"/>
          <w:szCs w:val="24"/>
        </w:rPr>
        <w:t xml:space="preserve"> глоба или имуществена санкция от 500 до 10 000 лв.</w:t>
      </w:r>
    </w:p>
    <w:p w:rsidR="00000000" w:rsidRDefault="008A6320">
      <w:pPr>
        <w:spacing w:after="120" w:line="240" w:lineRule="auto"/>
        <w:ind w:firstLine="1155"/>
        <w:jc w:val="both"/>
        <w:textAlignment w:val="center"/>
        <w:divId w:val="51820006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7230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(Нов - ДВ, бр. 18 от 2006 г.) (1) (Доп. - ДВ, бр. 59 то 2010 г., доп. - ДВ, бр. 40 от 2014 г., изм. - ДВ, бр. 12 от 2015 г., изм. - ДВ, бр. 58 от 2017 г., в сила от 18.07.2017 г.) Нарушенията по</w:t>
      </w:r>
      <w:r>
        <w:rPr>
          <w:rFonts w:ascii="Times New Roman" w:eastAsia="Times New Roman" w:hAnsi="Times New Roman" w:cs="Times New Roman"/>
          <w:color w:val="000000"/>
          <w:sz w:val="24"/>
          <w:szCs w:val="24"/>
        </w:rPr>
        <w:t xml:space="preserve"> чл. 49а се установяват с актове на определени от изпълнителния директор на фонда служители или от определени със заповед на министъра на земеделието, храните и горите длъжностни лица.</w:t>
      </w:r>
    </w:p>
    <w:p w:rsidR="00000000" w:rsidRDefault="008A6320">
      <w:pPr>
        <w:spacing w:after="0" w:line="240" w:lineRule="auto"/>
        <w:ind w:firstLine="1155"/>
        <w:jc w:val="both"/>
        <w:textAlignment w:val="center"/>
        <w:divId w:val="811210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2008 г., изм. - ДВ, бр. 85 от 2009 г., изм. -</w:t>
      </w:r>
      <w:r>
        <w:rPr>
          <w:rFonts w:ascii="Times New Roman" w:eastAsia="Times New Roman" w:hAnsi="Times New Roman" w:cs="Times New Roman"/>
          <w:color w:val="000000"/>
          <w:sz w:val="24"/>
          <w:szCs w:val="24"/>
        </w:rPr>
        <w:t xml:space="preserve"> ДВ, бр. 58 от 2017 г., в сила от 18.07.2017 г.) Наказателните постановления се издават от министъра на земеделието, храните и горите или от оправомощено от него длъжностно лице.</w:t>
      </w:r>
    </w:p>
    <w:p w:rsidR="00000000" w:rsidRDefault="008A6320">
      <w:pPr>
        <w:spacing w:after="0" w:line="240" w:lineRule="auto"/>
        <w:ind w:firstLine="1155"/>
        <w:jc w:val="both"/>
        <w:textAlignment w:val="center"/>
        <w:divId w:val="1266766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Установяването на нарушенията, издаването, обжалването и изпълнението на </w:t>
      </w:r>
      <w:r>
        <w:rPr>
          <w:rFonts w:ascii="Times New Roman" w:eastAsia="Times New Roman" w:hAnsi="Times New Roman" w:cs="Times New Roman"/>
          <w:color w:val="000000"/>
          <w:sz w:val="24"/>
          <w:szCs w:val="24"/>
        </w:rPr>
        <w:t>наказателните постановления се извършват по реда на Закона за административните нарушения и наказания.</w:t>
      </w:r>
    </w:p>
    <w:p w:rsidR="00000000" w:rsidRDefault="008A6320">
      <w:pPr>
        <w:spacing w:after="120" w:line="240" w:lineRule="auto"/>
        <w:ind w:firstLine="1155"/>
        <w:jc w:val="both"/>
        <w:textAlignment w:val="center"/>
        <w:divId w:val="5702015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92016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 (Нов - ДВ, бр. 59 от 2010 г.) (1) На преработвател или </w:t>
      </w:r>
      <w:proofErr w:type="spellStart"/>
      <w:r>
        <w:rPr>
          <w:rFonts w:ascii="Times New Roman" w:eastAsia="Times New Roman" w:hAnsi="Times New Roman" w:cs="Times New Roman"/>
          <w:color w:val="000000"/>
          <w:sz w:val="24"/>
          <w:szCs w:val="24"/>
        </w:rPr>
        <w:t>изкупвач</w:t>
      </w:r>
      <w:proofErr w:type="spellEnd"/>
      <w:r>
        <w:rPr>
          <w:rFonts w:ascii="Times New Roman" w:eastAsia="Times New Roman" w:hAnsi="Times New Roman" w:cs="Times New Roman"/>
          <w:color w:val="000000"/>
          <w:sz w:val="24"/>
          <w:szCs w:val="24"/>
        </w:rPr>
        <w:t>, одобрен по схема за подпомагане на земеделски продукти съгласно регламент на Е</w:t>
      </w:r>
      <w:r>
        <w:rPr>
          <w:rFonts w:ascii="Times New Roman" w:eastAsia="Times New Roman" w:hAnsi="Times New Roman" w:cs="Times New Roman"/>
          <w:color w:val="000000"/>
          <w:sz w:val="24"/>
          <w:szCs w:val="24"/>
        </w:rPr>
        <w:t xml:space="preserve">вропейския съюз или наредба, издадена на основание на този закон, който не изпълни задължението си да преработи земеделските продукти, получени съгласно условията на схемата, в продуктите или в сроковете, </w:t>
      </w:r>
      <w:r>
        <w:rPr>
          <w:rFonts w:ascii="Times New Roman" w:eastAsia="Times New Roman" w:hAnsi="Times New Roman" w:cs="Times New Roman"/>
          <w:color w:val="000000"/>
          <w:sz w:val="24"/>
          <w:szCs w:val="24"/>
        </w:rPr>
        <w:lastRenderedPageBreak/>
        <w:t>определени в регламента или наредбата, се налага им</w:t>
      </w:r>
      <w:r>
        <w:rPr>
          <w:rFonts w:ascii="Times New Roman" w:eastAsia="Times New Roman" w:hAnsi="Times New Roman" w:cs="Times New Roman"/>
          <w:color w:val="000000"/>
          <w:sz w:val="24"/>
          <w:szCs w:val="24"/>
        </w:rPr>
        <w:t>уществена санкция. Размерът на имуществената санкция е от 100 до 500 лв. за всеки хектар земеделска земя, от който е добита непреработената продукция.</w:t>
      </w:r>
    </w:p>
    <w:p w:rsidR="00000000" w:rsidRDefault="008A6320">
      <w:pPr>
        <w:spacing w:after="0" w:line="240" w:lineRule="auto"/>
        <w:ind w:firstLine="1155"/>
        <w:jc w:val="both"/>
        <w:textAlignment w:val="center"/>
        <w:divId w:val="477692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58 от 2017 г., в сила от 18.07</w:t>
      </w:r>
      <w:r>
        <w:rPr>
          <w:rFonts w:ascii="Times New Roman" w:eastAsia="Times New Roman" w:hAnsi="Times New Roman" w:cs="Times New Roman"/>
          <w:color w:val="000000"/>
          <w:sz w:val="24"/>
          <w:szCs w:val="24"/>
        </w:rPr>
        <w:t>.2017 г.) Нарушенията по ал. 1 се установяват с актове на определени от министъра на земеделието, храните и горите служители, а наказателните постановления се издават от министъра на земеделието, храните и горите или от оправомощено от него длъжностно лице</w:t>
      </w:r>
      <w:r>
        <w:rPr>
          <w:rFonts w:ascii="Times New Roman" w:eastAsia="Times New Roman" w:hAnsi="Times New Roman" w:cs="Times New Roman"/>
          <w:color w:val="000000"/>
          <w:sz w:val="24"/>
          <w:szCs w:val="24"/>
        </w:rPr>
        <w:t>.</w:t>
      </w:r>
    </w:p>
    <w:p w:rsidR="00000000" w:rsidRDefault="008A6320">
      <w:pPr>
        <w:spacing w:after="0" w:line="240" w:lineRule="auto"/>
        <w:ind w:firstLine="1155"/>
        <w:jc w:val="both"/>
        <w:textAlignment w:val="center"/>
        <w:divId w:val="1039547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8A6320">
      <w:pPr>
        <w:spacing w:after="120" w:line="240" w:lineRule="auto"/>
        <w:ind w:firstLine="1155"/>
        <w:jc w:val="both"/>
        <w:textAlignment w:val="center"/>
        <w:divId w:val="58376048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464273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(Нов - ДВ, бр. 40 от 2014 г., отм. - ДВ, бр. 45 от 2016 г., в сила от 14.06.2016 г.)</w:t>
      </w:r>
    </w:p>
    <w:p w:rsidR="00000000" w:rsidRDefault="008A6320">
      <w:pPr>
        <w:spacing w:after="120" w:line="240" w:lineRule="auto"/>
        <w:ind w:firstLine="1155"/>
        <w:jc w:val="both"/>
        <w:textAlignment w:val="center"/>
        <w:divId w:val="26453284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72433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(Нов - ДВ, бр. 45 от 2016 г. (**)) (1) На земеделски стопанин, който наруши разпоредбите на глава четвърта "а", се налага глоба от 2000 до 5000 лв., съот</w:t>
      </w:r>
      <w:r>
        <w:rPr>
          <w:rFonts w:ascii="Times New Roman" w:eastAsia="Times New Roman" w:hAnsi="Times New Roman" w:cs="Times New Roman"/>
          <w:color w:val="000000"/>
          <w:sz w:val="24"/>
          <w:szCs w:val="24"/>
        </w:rPr>
        <w:t>ветно имуществена санкция в размер от 5000 до 10 000 лв.</w:t>
      </w:r>
    </w:p>
    <w:p w:rsidR="00000000" w:rsidRDefault="008A6320">
      <w:pPr>
        <w:spacing w:after="0" w:line="240" w:lineRule="auto"/>
        <w:ind w:firstLine="1155"/>
        <w:jc w:val="both"/>
        <w:textAlignment w:val="center"/>
        <w:divId w:val="1032732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Актовете за нарушения по ал. 1 се съставят от длъжностните лица от съответната областна дирекция "Земеделие", на които е възложено да извършват проверките.</w:t>
      </w:r>
    </w:p>
    <w:p w:rsidR="00000000" w:rsidRDefault="008A6320">
      <w:pPr>
        <w:spacing w:after="0" w:line="240" w:lineRule="auto"/>
        <w:ind w:firstLine="1155"/>
        <w:jc w:val="both"/>
        <w:textAlignment w:val="center"/>
        <w:divId w:val="2085495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Наказателните постановления се изда</w:t>
      </w:r>
      <w:r>
        <w:rPr>
          <w:rFonts w:ascii="Times New Roman" w:eastAsia="Times New Roman" w:hAnsi="Times New Roman" w:cs="Times New Roman"/>
          <w:color w:val="000000"/>
          <w:sz w:val="24"/>
          <w:szCs w:val="24"/>
        </w:rPr>
        <w:t>ват от директора на съответната областна дирекция "Земеделие" или от оправомощени от него длъжностни лица.</w:t>
      </w:r>
    </w:p>
    <w:p w:rsidR="00000000" w:rsidRDefault="008A6320">
      <w:pPr>
        <w:spacing w:after="120" w:line="240" w:lineRule="auto"/>
        <w:ind w:firstLine="1155"/>
        <w:jc w:val="both"/>
        <w:textAlignment w:val="center"/>
        <w:divId w:val="192502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Установяването на нарушенията, издаването, обжалването и изпълнението на наказателните постановления се извършват по реда на Закона за администра</w:t>
      </w:r>
      <w:r>
        <w:rPr>
          <w:rFonts w:ascii="Times New Roman" w:eastAsia="Times New Roman" w:hAnsi="Times New Roman" w:cs="Times New Roman"/>
          <w:color w:val="000000"/>
          <w:sz w:val="24"/>
          <w:szCs w:val="24"/>
        </w:rPr>
        <w:t>тивните нарушения и наказания.</w:t>
      </w:r>
    </w:p>
    <w:p w:rsidR="00000000" w:rsidRDefault="008A6320">
      <w:pPr>
        <w:spacing w:before="100" w:beforeAutospacing="1" w:after="240" w:line="240" w:lineRule="auto"/>
        <w:jc w:val="center"/>
        <w:textAlignment w:val="center"/>
        <w:divId w:val="1785269167"/>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8A6320">
      <w:pPr>
        <w:spacing w:after="0" w:line="240" w:lineRule="auto"/>
        <w:ind w:firstLine="1155"/>
        <w:jc w:val="both"/>
        <w:textAlignment w:val="center"/>
        <w:divId w:val="1442530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този закон:</w:t>
      </w:r>
    </w:p>
    <w:p w:rsidR="00000000" w:rsidRDefault="008A6320">
      <w:pPr>
        <w:spacing w:after="0" w:line="240" w:lineRule="auto"/>
        <w:ind w:firstLine="1155"/>
        <w:jc w:val="both"/>
        <w:textAlignment w:val="center"/>
        <w:divId w:val="1234659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41 от 2001 г., изм. - ДВ, бр. 96 от 2002 г., изм. - ДВ, бр. 12 от 2015 г.) "Земеделски производители" са физически и юридически лица, които произвежд</w:t>
      </w:r>
      <w:r>
        <w:rPr>
          <w:rFonts w:ascii="Times New Roman" w:eastAsia="Times New Roman" w:hAnsi="Times New Roman" w:cs="Times New Roman"/>
          <w:color w:val="000000"/>
          <w:sz w:val="24"/>
          <w:szCs w:val="24"/>
        </w:rPr>
        <w:t>ат непреработена и/или преработена растителна и/или животинска продукция.</w:t>
      </w:r>
    </w:p>
    <w:p w:rsidR="00000000" w:rsidRDefault="008A6320">
      <w:pPr>
        <w:spacing w:after="0" w:line="240" w:lineRule="auto"/>
        <w:ind w:firstLine="1155"/>
        <w:jc w:val="both"/>
        <w:textAlignment w:val="center"/>
        <w:divId w:val="78029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12 от 2015 г.) "Биологично земеделие" е използването на методи за производство, съответстващи на изискванията на Регламент (ЕО) № 834/2007 на Съвета от 28 юни 2007</w:t>
      </w:r>
      <w:r>
        <w:rPr>
          <w:rFonts w:ascii="Times New Roman" w:eastAsia="Times New Roman" w:hAnsi="Times New Roman" w:cs="Times New Roman"/>
          <w:color w:val="000000"/>
          <w:sz w:val="24"/>
          <w:szCs w:val="24"/>
        </w:rPr>
        <w:t xml:space="preserve"> г. относно биологичното производство и етикетирането на биологични продукти и за отмяна на Регламент (ЕИО) № 2092/91 (ОВ, L 189/1 от 20 юли 2007 г.), по отношение на всички етапи на производството, обработката и разпространението на продуктите.</w:t>
      </w:r>
    </w:p>
    <w:p w:rsidR="00000000" w:rsidRDefault="008A6320">
      <w:pPr>
        <w:spacing w:after="0" w:line="240" w:lineRule="auto"/>
        <w:ind w:firstLine="1155"/>
        <w:jc w:val="both"/>
        <w:textAlignment w:val="center"/>
        <w:divId w:val="1246262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"Райони</w:t>
      </w:r>
      <w:r>
        <w:rPr>
          <w:rFonts w:ascii="Times New Roman" w:eastAsia="Times New Roman" w:hAnsi="Times New Roman" w:cs="Times New Roman"/>
          <w:color w:val="000000"/>
          <w:sz w:val="24"/>
          <w:szCs w:val="24"/>
        </w:rPr>
        <w:t xml:space="preserve"> с влошени социално-икономически характеристики" са райони, застрашени от обезлюдяване или с ниска гъстота на населението, ограничени възможности за трудова заетост, чието ускорено западане може да застраши икономическата жизнеспособност на даден район и н</w:t>
      </w:r>
      <w:r>
        <w:rPr>
          <w:rFonts w:ascii="Times New Roman" w:eastAsia="Times New Roman" w:hAnsi="Times New Roman" w:cs="Times New Roman"/>
          <w:color w:val="000000"/>
          <w:sz w:val="24"/>
          <w:szCs w:val="24"/>
        </w:rPr>
        <w:t>аселеността му в дългосрочен план.</w:t>
      </w:r>
    </w:p>
    <w:p w:rsidR="00000000" w:rsidRDefault="008A6320">
      <w:pPr>
        <w:spacing w:after="0" w:line="240" w:lineRule="auto"/>
        <w:ind w:firstLine="1155"/>
        <w:jc w:val="both"/>
        <w:textAlignment w:val="center"/>
        <w:divId w:val="38784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14 от 2005 г.) "</w:t>
      </w:r>
      <w:proofErr w:type="spellStart"/>
      <w:r>
        <w:rPr>
          <w:rFonts w:ascii="Times New Roman" w:eastAsia="Times New Roman" w:hAnsi="Times New Roman" w:cs="Times New Roman"/>
          <w:color w:val="000000"/>
          <w:sz w:val="24"/>
          <w:szCs w:val="24"/>
        </w:rPr>
        <w:t>Необлагодетелствани</w:t>
      </w:r>
      <w:proofErr w:type="spellEnd"/>
      <w:r>
        <w:rPr>
          <w:rFonts w:ascii="Times New Roman" w:eastAsia="Times New Roman" w:hAnsi="Times New Roman" w:cs="Times New Roman"/>
          <w:color w:val="000000"/>
          <w:sz w:val="24"/>
          <w:szCs w:val="24"/>
        </w:rPr>
        <w:t xml:space="preserve"> райони" са планинските райони и други райони с природни ограничения и демографски проблеми.</w:t>
      </w:r>
    </w:p>
    <w:p w:rsidR="00000000" w:rsidRDefault="008A6320">
      <w:pPr>
        <w:spacing w:after="0" w:line="240" w:lineRule="auto"/>
        <w:ind w:firstLine="1155"/>
        <w:jc w:val="both"/>
        <w:textAlignment w:val="center"/>
        <w:divId w:val="1393769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41 от 2001 г.) "Предприятия от хранително-вкусовата про</w:t>
      </w:r>
      <w:r>
        <w:rPr>
          <w:rFonts w:ascii="Times New Roman" w:eastAsia="Times New Roman" w:hAnsi="Times New Roman" w:cs="Times New Roman"/>
          <w:color w:val="000000"/>
          <w:sz w:val="24"/>
          <w:szCs w:val="24"/>
        </w:rPr>
        <w:t xml:space="preserve">мишленост" са всички предприятия от мелничната, фуражната, месопреработвателната, млечната, </w:t>
      </w:r>
      <w:proofErr w:type="spellStart"/>
      <w:r>
        <w:rPr>
          <w:rFonts w:ascii="Times New Roman" w:eastAsia="Times New Roman" w:hAnsi="Times New Roman" w:cs="Times New Roman"/>
          <w:color w:val="000000"/>
          <w:sz w:val="24"/>
          <w:szCs w:val="24"/>
        </w:rPr>
        <w:t>маслодобивната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захародобивната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захаропреработвателната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рибодобивната</w:t>
      </w:r>
      <w:proofErr w:type="spellEnd"/>
      <w:r>
        <w:rPr>
          <w:rFonts w:ascii="Times New Roman" w:eastAsia="Times New Roman" w:hAnsi="Times New Roman" w:cs="Times New Roman"/>
          <w:color w:val="000000"/>
          <w:sz w:val="24"/>
          <w:szCs w:val="24"/>
        </w:rPr>
        <w:t>, рибопреработвателната, консервната, винарската и пивоварната промишленост.</w:t>
      </w:r>
    </w:p>
    <w:p w:rsidR="00000000" w:rsidRDefault="008A6320">
      <w:pPr>
        <w:spacing w:after="0" w:line="240" w:lineRule="auto"/>
        <w:ind w:firstLine="1155"/>
        <w:jc w:val="both"/>
        <w:textAlignment w:val="center"/>
        <w:divId w:val="89184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w:t>
      </w:r>
      <w:r>
        <w:rPr>
          <w:rFonts w:ascii="Times New Roman" w:eastAsia="Times New Roman" w:hAnsi="Times New Roman" w:cs="Times New Roman"/>
          <w:color w:val="000000"/>
          <w:sz w:val="24"/>
          <w:szCs w:val="24"/>
        </w:rPr>
        <w:t>р. 24 от 2000 г.) Националният план за развитие на земеделието и селските райони за периода 2000-2006 г. е обособена част от Националния план за икономическо развитие за периода 2000-2006 г. Националният план за развитие на земеделието и селските райони се</w:t>
      </w:r>
      <w:r>
        <w:rPr>
          <w:rFonts w:ascii="Times New Roman" w:eastAsia="Times New Roman" w:hAnsi="Times New Roman" w:cs="Times New Roman"/>
          <w:color w:val="000000"/>
          <w:sz w:val="24"/>
          <w:szCs w:val="24"/>
        </w:rPr>
        <w:t xml:space="preserve"> разработва по ред, определен от Министерския съвет, и съдържа анализ на състоянието на земеделието, горите, хранителната промишленост и рибарството за предходния период и определя целите, приоритетите и мерките за развитие.</w:t>
      </w:r>
    </w:p>
    <w:p w:rsidR="00000000" w:rsidRDefault="008A6320">
      <w:pPr>
        <w:spacing w:after="0" w:line="240" w:lineRule="auto"/>
        <w:ind w:firstLine="1155"/>
        <w:jc w:val="both"/>
        <w:textAlignment w:val="center"/>
        <w:divId w:val="1392845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96 от 2002 г</w:t>
      </w:r>
      <w:r>
        <w:rPr>
          <w:rFonts w:ascii="Times New Roman" w:eastAsia="Times New Roman" w:hAnsi="Times New Roman" w:cs="Times New Roman"/>
          <w:color w:val="000000"/>
          <w:sz w:val="24"/>
          <w:szCs w:val="24"/>
        </w:rPr>
        <w:t>.) "Преработена продукция" е земеделска продукция, която след технологично въздействие върху нея продължава да бъде земеделска продукция.</w:t>
      </w:r>
    </w:p>
    <w:p w:rsidR="00000000" w:rsidRDefault="008A6320">
      <w:pPr>
        <w:spacing w:after="0" w:line="240" w:lineRule="auto"/>
        <w:ind w:firstLine="1155"/>
        <w:jc w:val="both"/>
        <w:textAlignment w:val="center"/>
        <w:divId w:val="1939605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14 от 2005 г.) "Млекосъбирателен пункт" е предприятие по смисъла на Търговския закон, което изкупув</w:t>
      </w:r>
      <w:r>
        <w:rPr>
          <w:rFonts w:ascii="Times New Roman" w:eastAsia="Times New Roman" w:hAnsi="Times New Roman" w:cs="Times New Roman"/>
          <w:color w:val="000000"/>
          <w:sz w:val="24"/>
          <w:szCs w:val="24"/>
        </w:rPr>
        <w:t>а мляко от производители с цел да го събира, охлажда и съхранява и да го продаде на едно или повече млекопреработвателни предприятия.</w:t>
      </w:r>
    </w:p>
    <w:p w:rsidR="00000000" w:rsidRDefault="008A6320">
      <w:pPr>
        <w:spacing w:after="0" w:line="240" w:lineRule="auto"/>
        <w:ind w:firstLine="1155"/>
        <w:jc w:val="both"/>
        <w:textAlignment w:val="center"/>
        <w:divId w:val="2031446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14 от 2005 г.) "Масленост" е съдържанието на мастни вещества в млякото, изразено в проценти.</w:t>
      </w:r>
    </w:p>
    <w:p w:rsidR="00000000" w:rsidRDefault="008A6320">
      <w:pPr>
        <w:spacing w:after="0" w:line="240" w:lineRule="auto"/>
        <w:ind w:firstLine="1155"/>
        <w:jc w:val="both"/>
        <w:textAlignment w:val="center"/>
        <w:divId w:val="1800563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w:t>
      </w:r>
      <w:r>
        <w:rPr>
          <w:rFonts w:ascii="Times New Roman" w:eastAsia="Times New Roman" w:hAnsi="Times New Roman" w:cs="Times New Roman"/>
          <w:color w:val="000000"/>
          <w:sz w:val="24"/>
          <w:szCs w:val="24"/>
        </w:rPr>
        <w:t>- ДВ, бр. 14 от 2005 г., изм. - ДВ, бр. 18 от 2006 г.) "Места по Натура 2000" са защитените зони по чл. 6, ал. 1 от Закона за биологичното разнообразие.</w:t>
      </w:r>
    </w:p>
    <w:p w:rsidR="00000000" w:rsidRDefault="008A6320">
      <w:pPr>
        <w:spacing w:after="0" w:line="240" w:lineRule="auto"/>
        <w:ind w:firstLine="1155"/>
        <w:jc w:val="both"/>
        <w:textAlignment w:val="center"/>
        <w:divId w:val="280964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14 от 2005 г., отм. - ДВ, бр. 58 от 2016 г.)</w:t>
      </w:r>
    </w:p>
    <w:p w:rsidR="00000000" w:rsidRDefault="008A6320">
      <w:pPr>
        <w:spacing w:after="0" w:line="240" w:lineRule="auto"/>
        <w:ind w:firstLine="1155"/>
        <w:jc w:val="both"/>
        <w:textAlignment w:val="center"/>
        <w:divId w:val="991641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14 от 2005 г.) "Ра</w:t>
      </w:r>
      <w:r>
        <w:rPr>
          <w:rFonts w:ascii="Times New Roman" w:eastAsia="Times New Roman" w:hAnsi="Times New Roman" w:cs="Times New Roman"/>
          <w:color w:val="000000"/>
          <w:sz w:val="24"/>
          <w:szCs w:val="24"/>
        </w:rPr>
        <w:t>йони с природни ограничения и демографски проблеми" са райони, включващи територии с хомогенни природни условия за развитие на селскостопанска дейност, които имат:</w:t>
      </w:r>
    </w:p>
    <w:p w:rsidR="00000000" w:rsidRDefault="008A6320">
      <w:pPr>
        <w:spacing w:after="0" w:line="240" w:lineRule="auto"/>
        <w:ind w:firstLine="1155"/>
        <w:jc w:val="both"/>
        <w:textAlignment w:val="center"/>
        <w:divId w:val="667564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земя с ниска продуктивност, трудна за обработване и с ограничен потенциал, който може да </w:t>
      </w:r>
      <w:r>
        <w:rPr>
          <w:rFonts w:ascii="Times New Roman" w:eastAsia="Times New Roman" w:hAnsi="Times New Roman" w:cs="Times New Roman"/>
          <w:color w:val="000000"/>
          <w:sz w:val="24"/>
          <w:szCs w:val="24"/>
        </w:rPr>
        <w:t>бъде увеличен само с прекомерни разходи, и</w:t>
      </w:r>
    </w:p>
    <w:p w:rsidR="00000000" w:rsidRDefault="008A6320">
      <w:pPr>
        <w:spacing w:after="0" w:line="240" w:lineRule="auto"/>
        <w:ind w:firstLine="1155"/>
        <w:jc w:val="both"/>
        <w:textAlignment w:val="center"/>
        <w:divId w:val="1803497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ниска или намаляваща численост на населението, което получава доходите си предимно от земеделие</w:t>
      </w:r>
    </w:p>
    <w:p w:rsidR="00000000" w:rsidRDefault="008A6320">
      <w:pPr>
        <w:spacing w:after="0" w:line="240" w:lineRule="auto"/>
        <w:ind w:firstLine="1155"/>
        <w:jc w:val="both"/>
        <w:textAlignment w:val="center"/>
        <w:divId w:val="1173256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18 от 2006 г., изм. - ДВ, бр. 36 от 2008 г.) "Разплащателна агенция" е специализирана акредити</w:t>
      </w:r>
      <w:r>
        <w:rPr>
          <w:rFonts w:ascii="Times New Roman" w:eastAsia="Times New Roman" w:hAnsi="Times New Roman" w:cs="Times New Roman"/>
          <w:color w:val="000000"/>
          <w:sz w:val="24"/>
          <w:szCs w:val="24"/>
        </w:rPr>
        <w:t>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w:t>
      </w:r>
      <w:r>
        <w:rPr>
          <w:rFonts w:ascii="Times New Roman" w:eastAsia="Times New Roman" w:hAnsi="Times New Roman" w:cs="Times New Roman"/>
          <w:color w:val="000000"/>
          <w:sz w:val="24"/>
          <w:szCs w:val="24"/>
        </w:rPr>
        <w:t>опейския съюз.</w:t>
      </w:r>
    </w:p>
    <w:p w:rsidR="00000000" w:rsidRDefault="008A6320">
      <w:pPr>
        <w:spacing w:after="0" w:line="240" w:lineRule="auto"/>
        <w:ind w:firstLine="1155"/>
        <w:jc w:val="both"/>
        <w:textAlignment w:val="center"/>
        <w:divId w:val="1215700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18 от 2006 г., изм. - ДВ, бр. 45 от 2016 г., в сила от 14.06.2016 г.) "Компетентен орган" е държавен орган, оторизиран да даде акредитация - цялостна или частична и да отнеме акредитацията на Разплащателната агенция.</w:t>
      </w:r>
    </w:p>
    <w:p w:rsidR="00000000" w:rsidRDefault="008A6320">
      <w:pPr>
        <w:spacing w:after="0" w:line="240" w:lineRule="auto"/>
        <w:ind w:firstLine="1155"/>
        <w:jc w:val="both"/>
        <w:textAlignment w:val="center"/>
        <w:divId w:val="108623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color w:val="000000"/>
          <w:sz w:val="24"/>
          <w:szCs w:val="24"/>
        </w:rPr>
        <w:t>(нова - ДВ, бр. 18 от 2006 г.) "Акредитация" е процедура по признаване на статут на Разплащателна агенция от национален компетентен орган въз основа на оценка на възможностите за администриране и осчетоводяване на средствата от Европейските земеделски фонд</w:t>
      </w:r>
      <w:r>
        <w:rPr>
          <w:rFonts w:ascii="Times New Roman" w:eastAsia="Times New Roman" w:hAnsi="Times New Roman" w:cs="Times New Roman"/>
          <w:color w:val="000000"/>
          <w:sz w:val="24"/>
          <w:szCs w:val="24"/>
        </w:rPr>
        <w:t>ове съгласно законодателството на Европейския съюз.</w:t>
      </w:r>
    </w:p>
    <w:p w:rsidR="00000000" w:rsidRDefault="008A6320">
      <w:pPr>
        <w:spacing w:after="0" w:line="240" w:lineRule="auto"/>
        <w:ind w:firstLine="1155"/>
        <w:jc w:val="both"/>
        <w:textAlignment w:val="center"/>
        <w:divId w:val="1312637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(нова - ДВ, бр. 18 от 2006 г.) "Акт за акредитация" е писмено потвърждение, че структурата, която се акредитира, съответства на критериите за акредитация.</w:t>
      </w:r>
    </w:p>
    <w:p w:rsidR="00000000" w:rsidRDefault="008A6320">
      <w:pPr>
        <w:spacing w:after="0" w:line="240" w:lineRule="auto"/>
        <w:ind w:firstLine="1155"/>
        <w:jc w:val="both"/>
        <w:textAlignment w:val="center"/>
        <w:divId w:val="182982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18 от 2006 г.) "Европейск</w:t>
      </w:r>
      <w:r>
        <w:rPr>
          <w:rFonts w:ascii="Times New Roman" w:eastAsia="Times New Roman" w:hAnsi="Times New Roman" w:cs="Times New Roman"/>
          <w:color w:val="000000"/>
          <w:sz w:val="24"/>
          <w:szCs w:val="24"/>
        </w:rPr>
        <w:t>и земеделски фондове" са Европейският земеделски фонд за гарантиране и Европейският земеделски фонд за развитие на селските райони.</w:t>
      </w:r>
    </w:p>
    <w:p w:rsidR="00000000" w:rsidRDefault="008A6320">
      <w:pPr>
        <w:spacing w:after="0" w:line="240" w:lineRule="auto"/>
        <w:ind w:firstLine="1155"/>
        <w:jc w:val="both"/>
        <w:textAlignment w:val="center"/>
        <w:divId w:val="769856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18 от 2006 г., изм. - ДВ, бр. 36 от 2008 г.) "Кандидати за подпомагане" са земеделски стопани и други физически или юридически лица, които могат да участват в схеми за подпомагане по Общата селскостопанска политика.</w:t>
      </w:r>
    </w:p>
    <w:p w:rsidR="00000000" w:rsidRDefault="008A6320">
      <w:pPr>
        <w:spacing w:after="0" w:line="240" w:lineRule="auto"/>
        <w:ind w:firstLine="1155"/>
        <w:jc w:val="both"/>
        <w:textAlignment w:val="center"/>
        <w:divId w:val="274211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(нова - ДВ, бр. </w:t>
      </w:r>
      <w:r>
        <w:rPr>
          <w:rFonts w:ascii="Times New Roman" w:eastAsia="Times New Roman" w:hAnsi="Times New Roman" w:cs="Times New Roman"/>
          <w:color w:val="000000"/>
          <w:sz w:val="24"/>
          <w:szCs w:val="24"/>
        </w:rPr>
        <w:t xml:space="preserve">18 от 2006 г.) "Географска информационна система" е компютризирана </w:t>
      </w:r>
      <w:proofErr w:type="spellStart"/>
      <w:r>
        <w:rPr>
          <w:rFonts w:ascii="Times New Roman" w:eastAsia="Times New Roman" w:hAnsi="Times New Roman" w:cs="Times New Roman"/>
          <w:color w:val="000000"/>
          <w:sz w:val="24"/>
          <w:szCs w:val="24"/>
        </w:rPr>
        <w:t>геобаза</w:t>
      </w:r>
      <w:proofErr w:type="spellEnd"/>
      <w:r>
        <w:rPr>
          <w:rFonts w:ascii="Times New Roman" w:eastAsia="Times New Roman" w:hAnsi="Times New Roman" w:cs="Times New Roman"/>
          <w:color w:val="000000"/>
          <w:sz w:val="24"/>
          <w:szCs w:val="24"/>
        </w:rPr>
        <w:t xml:space="preserve"> данни за събиране, съхраняване, обработка и изобразяване на данни.</w:t>
      </w:r>
    </w:p>
    <w:p w:rsidR="00000000" w:rsidRDefault="008A6320">
      <w:pPr>
        <w:spacing w:after="0" w:line="240" w:lineRule="auto"/>
        <w:ind w:firstLine="1155"/>
        <w:jc w:val="both"/>
        <w:textAlignment w:val="center"/>
        <w:divId w:val="567886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18 от 2006 г.) "</w:t>
      </w:r>
      <w:proofErr w:type="spellStart"/>
      <w:r>
        <w:rPr>
          <w:rFonts w:ascii="Times New Roman" w:eastAsia="Times New Roman" w:hAnsi="Times New Roman" w:cs="Times New Roman"/>
          <w:color w:val="000000"/>
          <w:sz w:val="24"/>
          <w:szCs w:val="24"/>
        </w:rPr>
        <w:t>Ортоизображения</w:t>
      </w:r>
      <w:proofErr w:type="spellEnd"/>
      <w:r>
        <w:rPr>
          <w:rFonts w:ascii="Times New Roman" w:eastAsia="Times New Roman" w:hAnsi="Times New Roman" w:cs="Times New Roman"/>
          <w:color w:val="000000"/>
          <w:sz w:val="24"/>
          <w:szCs w:val="24"/>
        </w:rPr>
        <w:t>" са изображения на части от земната повърхност, създадени чрез</w:t>
      </w:r>
      <w:r>
        <w:rPr>
          <w:rFonts w:ascii="Times New Roman" w:eastAsia="Times New Roman" w:hAnsi="Times New Roman" w:cs="Times New Roman"/>
          <w:color w:val="000000"/>
          <w:sz w:val="24"/>
          <w:szCs w:val="24"/>
        </w:rPr>
        <w:t xml:space="preserve"> въздушно и/или сателитно цифрово заснемане.</w:t>
      </w:r>
    </w:p>
    <w:p w:rsidR="00000000" w:rsidRDefault="008A6320">
      <w:pPr>
        <w:spacing w:after="0" w:line="240" w:lineRule="auto"/>
        <w:ind w:firstLine="1155"/>
        <w:jc w:val="both"/>
        <w:textAlignment w:val="center"/>
        <w:divId w:val="1099301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18 от 2006 г., изм. - ДВ, бр. 12 от 2015 г.) "Финансов пакет" са средствата, които са предоставени на страната от Европейския земеделски фонд за гарантиране на земеделието за финансиране на с</w:t>
      </w:r>
      <w:r>
        <w:rPr>
          <w:rFonts w:ascii="Times New Roman" w:eastAsia="Times New Roman" w:hAnsi="Times New Roman" w:cs="Times New Roman"/>
          <w:color w:val="000000"/>
          <w:sz w:val="24"/>
          <w:szCs w:val="24"/>
        </w:rPr>
        <w:t>ъответната схема за директно плащане.</w:t>
      </w:r>
    </w:p>
    <w:p w:rsidR="00000000" w:rsidRDefault="008A6320">
      <w:pPr>
        <w:spacing w:after="0" w:line="240" w:lineRule="auto"/>
        <w:ind w:firstLine="1155"/>
        <w:jc w:val="both"/>
        <w:textAlignment w:val="center"/>
        <w:divId w:val="743188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 - ДВ, бр. 18 от 2006 г., изм. - ДВ, бр. 85 от 2009 г., изм. - ДВ, бр. 12 от 2015 г.) "Постоянно пасище" е земя, използвана за отглеждане на трева или други тревни фуражни култури по естествен начин (</w:t>
      </w:r>
      <w:proofErr w:type="spellStart"/>
      <w:r>
        <w:rPr>
          <w:rFonts w:ascii="Times New Roman" w:eastAsia="Times New Roman" w:hAnsi="Times New Roman" w:cs="Times New Roman"/>
          <w:color w:val="000000"/>
          <w:sz w:val="24"/>
          <w:szCs w:val="24"/>
        </w:rPr>
        <w:t>самозасяв</w:t>
      </w:r>
      <w:r>
        <w:rPr>
          <w:rFonts w:ascii="Times New Roman" w:eastAsia="Times New Roman" w:hAnsi="Times New Roman" w:cs="Times New Roman"/>
          <w:color w:val="000000"/>
          <w:sz w:val="24"/>
          <w:szCs w:val="24"/>
        </w:rPr>
        <w:t>ане</w:t>
      </w:r>
      <w:proofErr w:type="spellEnd"/>
      <w:r>
        <w:rPr>
          <w:rFonts w:ascii="Times New Roman" w:eastAsia="Times New Roman" w:hAnsi="Times New Roman" w:cs="Times New Roman"/>
          <w:color w:val="000000"/>
          <w:sz w:val="24"/>
          <w:szCs w:val="24"/>
        </w:rPr>
        <w:t xml:space="preserve">) или чрез култивиране (засяване), която не е била включена в </w:t>
      </w:r>
      <w:proofErr w:type="spellStart"/>
      <w:r>
        <w:rPr>
          <w:rFonts w:ascii="Times New Roman" w:eastAsia="Times New Roman" w:hAnsi="Times New Roman" w:cs="Times New Roman"/>
          <w:color w:val="000000"/>
          <w:sz w:val="24"/>
          <w:szCs w:val="24"/>
        </w:rPr>
        <w:t>сеитбооборота</w:t>
      </w:r>
      <w:proofErr w:type="spellEnd"/>
      <w:r>
        <w:rPr>
          <w:rFonts w:ascii="Times New Roman" w:eastAsia="Times New Roman" w:hAnsi="Times New Roman" w:cs="Times New Roman"/>
          <w:color w:val="000000"/>
          <w:sz w:val="24"/>
          <w:szCs w:val="24"/>
        </w:rPr>
        <w:t xml:space="preserve"> на стопанството в продължение на 5 или повече години, и може да се използва за пасище или да се коси, с изключение на земите, оставени под угар. Трева и други тревисти фуражни к</w:t>
      </w:r>
      <w:r>
        <w:rPr>
          <w:rFonts w:ascii="Times New Roman" w:eastAsia="Times New Roman" w:hAnsi="Times New Roman" w:cs="Times New Roman"/>
          <w:color w:val="000000"/>
          <w:sz w:val="24"/>
          <w:szCs w:val="24"/>
        </w:rPr>
        <w:t>ултури са всички тревисти растения, които се срещат традиционно на естествените пасища или обикновено са включени в смесите от семена за пасища или ливади, независимо дали се използват, или не се използват за паша на животните.</w:t>
      </w:r>
    </w:p>
    <w:p w:rsidR="00000000" w:rsidRDefault="008A6320">
      <w:pPr>
        <w:spacing w:after="0" w:line="240" w:lineRule="auto"/>
        <w:ind w:firstLine="1155"/>
        <w:jc w:val="both"/>
        <w:textAlignment w:val="center"/>
        <w:divId w:val="1662391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(нова - ДВ, бр. 18 от 20</w:t>
      </w:r>
      <w:r>
        <w:rPr>
          <w:rFonts w:ascii="Times New Roman" w:eastAsia="Times New Roman" w:hAnsi="Times New Roman" w:cs="Times New Roman"/>
          <w:color w:val="000000"/>
          <w:sz w:val="24"/>
          <w:szCs w:val="24"/>
        </w:rPr>
        <w:t>06 г., изм. - ДВ, бр. 12 от 2015 г.) "Земеделски стопанин" е стопанин по смисъла на чл. 4, параграф 1, буква "а" от Регламент (ЕС) № 1307/2013.</w:t>
      </w:r>
    </w:p>
    <w:p w:rsidR="00000000" w:rsidRDefault="008A6320">
      <w:pPr>
        <w:spacing w:after="0" w:line="240" w:lineRule="auto"/>
        <w:ind w:firstLine="1155"/>
        <w:jc w:val="both"/>
        <w:textAlignment w:val="center"/>
        <w:divId w:val="1061903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18 от 2006 г., изм. - ДВ, бр. 12 от 2015 г.) "Земеделско стопанство" е стопанство по смисъла</w:t>
      </w:r>
      <w:r>
        <w:rPr>
          <w:rFonts w:ascii="Times New Roman" w:eastAsia="Times New Roman" w:hAnsi="Times New Roman" w:cs="Times New Roman"/>
          <w:color w:val="000000"/>
          <w:sz w:val="24"/>
          <w:szCs w:val="24"/>
        </w:rPr>
        <w:t xml:space="preserve"> на чл. 4, параграф 1, буква "б" от Регламент (ЕС) № 1307/2013.</w:t>
      </w:r>
    </w:p>
    <w:p w:rsidR="00000000" w:rsidRDefault="008A6320">
      <w:pPr>
        <w:spacing w:after="0" w:line="240" w:lineRule="auto"/>
        <w:ind w:firstLine="1155"/>
        <w:jc w:val="both"/>
        <w:textAlignment w:val="center"/>
        <w:divId w:val="1939171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18 от 2006 г., изм. - ДВ, бр. 12 от 2015 г.) "Земеделска дейност" е селскостопанска дейност по смисъла на чл. 4, параграф 1, буква "в" от Регламент (ЕС) № 1307/2013.</w:t>
      </w:r>
    </w:p>
    <w:p w:rsidR="00000000" w:rsidRDefault="008A6320">
      <w:pPr>
        <w:spacing w:after="0" w:line="240" w:lineRule="auto"/>
        <w:ind w:firstLine="1155"/>
        <w:jc w:val="both"/>
        <w:textAlignment w:val="center"/>
        <w:divId w:val="1037659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w:t>
      </w:r>
      <w:r>
        <w:rPr>
          <w:rFonts w:ascii="Times New Roman" w:eastAsia="Times New Roman" w:hAnsi="Times New Roman" w:cs="Times New Roman"/>
          <w:color w:val="000000"/>
          <w:sz w:val="24"/>
          <w:szCs w:val="24"/>
        </w:rPr>
        <w:t>ова - ДВ, бр. 18 от 2006 г.) "Физически блок" е непрекъсната площ земя, ограничена от трайни топографски елементи.</w:t>
      </w:r>
    </w:p>
    <w:p w:rsidR="00000000" w:rsidRDefault="008A6320">
      <w:pPr>
        <w:spacing w:after="0" w:line="240" w:lineRule="auto"/>
        <w:ind w:firstLine="1155"/>
        <w:jc w:val="both"/>
        <w:textAlignment w:val="center"/>
        <w:divId w:val="836845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(нова - ДВ, бр. 18 от 2006 г., отм. - ДВ, бр. 103 от 2020 г., в сила от 04.12.2020 г.)</w:t>
      </w:r>
    </w:p>
    <w:p w:rsidR="00000000" w:rsidRDefault="008A6320">
      <w:pPr>
        <w:spacing w:after="0" w:line="240" w:lineRule="auto"/>
        <w:ind w:firstLine="1155"/>
        <w:jc w:val="both"/>
        <w:textAlignment w:val="center"/>
        <w:divId w:val="866873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 18 от 2006 г.) "Международни о</w:t>
      </w:r>
      <w:r>
        <w:rPr>
          <w:rFonts w:ascii="Times New Roman" w:eastAsia="Times New Roman" w:hAnsi="Times New Roman" w:cs="Times New Roman"/>
          <w:color w:val="000000"/>
          <w:sz w:val="24"/>
          <w:szCs w:val="24"/>
        </w:rPr>
        <w:t xml:space="preserve">диторски стандарти" са международни стандарти за професионалната практика по вътрешен одит на Института на вътрешните одитори (IIA, </w:t>
      </w:r>
      <w:proofErr w:type="spellStart"/>
      <w:r>
        <w:rPr>
          <w:rFonts w:ascii="Times New Roman" w:eastAsia="Times New Roman" w:hAnsi="Times New Roman" w:cs="Times New Roman"/>
          <w:color w:val="000000"/>
          <w:sz w:val="24"/>
          <w:szCs w:val="24"/>
        </w:rPr>
        <w:t>Inc</w:t>
      </w:r>
      <w:proofErr w:type="spellEnd"/>
      <w:r>
        <w:rPr>
          <w:rFonts w:ascii="Times New Roman" w:eastAsia="Times New Roman" w:hAnsi="Times New Roman" w:cs="Times New Roman"/>
          <w:color w:val="000000"/>
          <w:sz w:val="24"/>
          <w:szCs w:val="24"/>
        </w:rPr>
        <w:t>.).</w:t>
      </w:r>
    </w:p>
    <w:p w:rsidR="00000000" w:rsidRDefault="008A6320">
      <w:pPr>
        <w:spacing w:after="0" w:line="240" w:lineRule="auto"/>
        <w:ind w:firstLine="1155"/>
        <w:jc w:val="both"/>
        <w:textAlignment w:val="center"/>
        <w:divId w:val="1238442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(нова - ДВ, бр. 18 от 2006 г.) "Етичен кодекс на вътрешните одитори" е кодекс на Института на вътрешните одитори </w:t>
      </w:r>
      <w:r>
        <w:rPr>
          <w:rFonts w:ascii="Times New Roman" w:eastAsia="Times New Roman" w:hAnsi="Times New Roman" w:cs="Times New Roman"/>
          <w:color w:val="000000"/>
          <w:sz w:val="24"/>
          <w:szCs w:val="24"/>
        </w:rPr>
        <w:t xml:space="preserve">(IIA, </w:t>
      </w:r>
      <w:proofErr w:type="spellStart"/>
      <w:r>
        <w:rPr>
          <w:rFonts w:ascii="Times New Roman" w:eastAsia="Times New Roman" w:hAnsi="Times New Roman" w:cs="Times New Roman"/>
          <w:color w:val="000000"/>
          <w:sz w:val="24"/>
          <w:szCs w:val="24"/>
        </w:rPr>
        <w:t>Inc</w:t>
      </w:r>
      <w:proofErr w:type="spellEnd"/>
      <w:r>
        <w:rPr>
          <w:rFonts w:ascii="Times New Roman" w:eastAsia="Times New Roman" w:hAnsi="Times New Roman" w:cs="Times New Roman"/>
          <w:color w:val="000000"/>
          <w:sz w:val="24"/>
          <w:szCs w:val="24"/>
        </w:rPr>
        <w:t>.), който включва принципи, приложими в професията и практиката по вътрешен одит, и правила за поведение, задължителни за спазване от вътрешните одитори.</w:t>
      </w:r>
    </w:p>
    <w:p w:rsidR="00000000" w:rsidRDefault="008A6320">
      <w:pPr>
        <w:spacing w:after="0" w:line="240" w:lineRule="auto"/>
        <w:ind w:firstLine="1155"/>
        <w:jc w:val="both"/>
        <w:textAlignment w:val="center"/>
        <w:divId w:val="1126848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30. (нова - ДВ, бр. 18 от 2006 г., отм. - ДВ, бр. 12 от 2015 г.)</w:t>
      </w:r>
    </w:p>
    <w:p w:rsidR="00000000" w:rsidRDefault="008A6320">
      <w:pPr>
        <w:spacing w:after="0" w:line="240" w:lineRule="auto"/>
        <w:ind w:firstLine="1155"/>
        <w:jc w:val="both"/>
        <w:textAlignment w:val="center"/>
        <w:divId w:val="1418557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(нова - ДВ, бр. 18 от 20</w:t>
      </w:r>
      <w:r>
        <w:rPr>
          <w:rFonts w:ascii="Times New Roman" w:eastAsia="Times New Roman" w:hAnsi="Times New Roman" w:cs="Times New Roman"/>
          <w:color w:val="000000"/>
          <w:sz w:val="24"/>
          <w:szCs w:val="24"/>
        </w:rPr>
        <w:t>06 г., изм. - ДВ, бр. 12 от 2015 г.) "Земеделски парцел" е парцел по смисъла на чл. 67, параграф 4, буква "а" от Регламент (ЕС) № 1306/2013 на Европейския парламент и на Съвета от 17 декември 2013 г. относно финансирането, управлението и мониторинга на общ</w:t>
      </w:r>
      <w:r>
        <w:rPr>
          <w:rFonts w:ascii="Times New Roman" w:eastAsia="Times New Roman" w:hAnsi="Times New Roman" w:cs="Times New Roman"/>
          <w:color w:val="000000"/>
          <w:sz w:val="24"/>
          <w:szCs w:val="24"/>
        </w:rPr>
        <w:t>ата селскостопанска политика и за отмяна на регламенти (ЕИО) № 352/78, (ЕО) № 165/94, (ЕО) № 2799/98, (ЕО) № 814/2000, (ЕО) № 1290/2005 и (ЕО) № 485/2008 на Съвета (ОВ, L347/549 от 20 декември 2013 г.).</w:t>
      </w:r>
    </w:p>
    <w:p w:rsidR="00000000" w:rsidRDefault="008A6320">
      <w:pPr>
        <w:spacing w:after="0" w:line="240" w:lineRule="auto"/>
        <w:ind w:firstLine="1155"/>
        <w:jc w:val="both"/>
        <w:textAlignment w:val="center"/>
        <w:divId w:val="545141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(нова - ДВ, бр. 18 от 2006 г., отм. - ДВ, бр. 12 </w:t>
      </w:r>
      <w:r>
        <w:rPr>
          <w:rFonts w:ascii="Times New Roman" w:eastAsia="Times New Roman" w:hAnsi="Times New Roman" w:cs="Times New Roman"/>
          <w:color w:val="000000"/>
          <w:sz w:val="24"/>
          <w:szCs w:val="24"/>
        </w:rPr>
        <w:t>от 2015 г.)</w:t>
      </w:r>
    </w:p>
    <w:p w:rsidR="00000000" w:rsidRDefault="008A6320">
      <w:pPr>
        <w:spacing w:after="0" w:line="240" w:lineRule="auto"/>
        <w:ind w:firstLine="1155"/>
        <w:jc w:val="both"/>
        <w:textAlignment w:val="center"/>
        <w:divId w:val="1682120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(нова - ДВ, бр. 18 от 2006 г., отм. - ДВ, бр. 12 от 2015 г.)</w:t>
      </w:r>
    </w:p>
    <w:p w:rsidR="00000000" w:rsidRDefault="008A6320">
      <w:pPr>
        <w:spacing w:after="0" w:line="240" w:lineRule="auto"/>
        <w:ind w:firstLine="1155"/>
        <w:jc w:val="both"/>
        <w:textAlignment w:val="center"/>
        <w:divId w:val="207527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(нова - ДВ, бр. 18 от 2006 г., отм. - ДВ, бр. 12 от 2015 г.)</w:t>
      </w:r>
    </w:p>
    <w:p w:rsidR="00000000" w:rsidRDefault="008A6320">
      <w:pPr>
        <w:spacing w:after="0" w:line="240" w:lineRule="auto"/>
        <w:ind w:firstLine="1155"/>
        <w:jc w:val="both"/>
        <w:textAlignment w:val="center"/>
        <w:divId w:val="1936283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(нова - ДВ, бр. 18 от 2006 г., отм. - ДВ, бр. 12 от 2015 г.)</w:t>
      </w:r>
    </w:p>
    <w:p w:rsidR="00000000" w:rsidRDefault="008A6320">
      <w:pPr>
        <w:spacing w:after="0" w:line="240" w:lineRule="auto"/>
        <w:ind w:firstLine="1155"/>
        <w:jc w:val="both"/>
        <w:textAlignment w:val="center"/>
        <w:divId w:val="1349406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(нова - ДВ, бр. 18 от 2006 г., отм. - ДВ, бр.</w:t>
      </w:r>
      <w:r>
        <w:rPr>
          <w:rFonts w:ascii="Times New Roman" w:eastAsia="Times New Roman" w:hAnsi="Times New Roman" w:cs="Times New Roman"/>
          <w:color w:val="000000"/>
          <w:sz w:val="24"/>
          <w:szCs w:val="24"/>
        </w:rPr>
        <w:t xml:space="preserve"> 12 от 2015 г.)</w:t>
      </w:r>
    </w:p>
    <w:p w:rsidR="00000000" w:rsidRDefault="008A6320">
      <w:pPr>
        <w:spacing w:after="0" w:line="240" w:lineRule="auto"/>
        <w:ind w:firstLine="1155"/>
        <w:jc w:val="both"/>
        <w:textAlignment w:val="center"/>
        <w:divId w:val="693462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(нова - ДВ, бр. 18 от 2006 г., отм. - ДВ, бр. 12 от 2015 г.)</w:t>
      </w:r>
    </w:p>
    <w:p w:rsidR="00000000" w:rsidRDefault="008A6320">
      <w:pPr>
        <w:spacing w:after="0" w:line="240" w:lineRule="auto"/>
        <w:ind w:firstLine="1155"/>
        <w:jc w:val="both"/>
        <w:textAlignment w:val="center"/>
        <w:divId w:val="1697003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(нова - ДВ, бр. 18 от 2006 г., отм. - ДВ, бр. 12 от 2015 г.)</w:t>
      </w:r>
    </w:p>
    <w:p w:rsidR="00000000" w:rsidRDefault="008A6320">
      <w:pPr>
        <w:spacing w:after="0" w:line="240" w:lineRule="auto"/>
        <w:ind w:firstLine="1155"/>
        <w:jc w:val="both"/>
        <w:textAlignment w:val="center"/>
        <w:divId w:val="1223521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(нова - ДВ, бр. 18 от 2006 г., отм. - ДВ, бр. 12 от 2015 г.)</w:t>
      </w:r>
    </w:p>
    <w:p w:rsidR="00000000" w:rsidRDefault="008A6320">
      <w:pPr>
        <w:spacing w:after="0" w:line="240" w:lineRule="auto"/>
        <w:ind w:firstLine="1155"/>
        <w:jc w:val="both"/>
        <w:textAlignment w:val="center"/>
        <w:divId w:val="1992171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(нова - ДВ, бр. 18 от 2006 г., отм. - ДВ,</w:t>
      </w:r>
      <w:r>
        <w:rPr>
          <w:rFonts w:ascii="Times New Roman" w:eastAsia="Times New Roman" w:hAnsi="Times New Roman" w:cs="Times New Roman"/>
          <w:color w:val="000000"/>
          <w:sz w:val="24"/>
          <w:szCs w:val="24"/>
        </w:rPr>
        <w:t xml:space="preserve"> бр. 96 от 2006 г., в сила от 01.01.2007 г.)</w:t>
      </w:r>
    </w:p>
    <w:p w:rsidR="00000000" w:rsidRDefault="008A6320">
      <w:pPr>
        <w:spacing w:after="0" w:line="240" w:lineRule="auto"/>
        <w:ind w:firstLine="1155"/>
        <w:jc w:val="both"/>
        <w:textAlignment w:val="center"/>
        <w:divId w:val="602810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(нова - ДВ, бр. 18 от 2006 г., отм. - ДВ, бр. 96 от 2006 г., в сила от 01.01.2007 г.)</w:t>
      </w:r>
    </w:p>
    <w:p w:rsidR="00000000" w:rsidRDefault="008A6320">
      <w:pPr>
        <w:spacing w:after="0" w:line="240" w:lineRule="auto"/>
        <w:ind w:firstLine="1155"/>
        <w:jc w:val="both"/>
        <w:textAlignment w:val="center"/>
        <w:divId w:val="1592395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(нова - ДВ, бр. 18 от 2006 г., отм. - ДВ, бр. 96 от 2006 г., в сила от 01.01.2007 г.)</w:t>
      </w:r>
    </w:p>
    <w:p w:rsidR="00000000" w:rsidRDefault="008A6320">
      <w:pPr>
        <w:spacing w:after="0" w:line="240" w:lineRule="auto"/>
        <w:ind w:firstLine="1155"/>
        <w:jc w:val="both"/>
        <w:textAlignment w:val="center"/>
        <w:divId w:val="1842232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(нова - ДВ, бр. 18 от 2006 </w:t>
      </w:r>
      <w:r>
        <w:rPr>
          <w:rFonts w:ascii="Times New Roman" w:eastAsia="Times New Roman" w:hAnsi="Times New Roman" w:cs="Times New Roman"/>
          <w:color w:val="000000"/>
          <w:sz w:val="24"/>
          <w:szCs w:val="24"/>
        </w:rPr>
        <w:t>г., отм. - ДВ, бр. 96 от 2006 г., в сила от 01.01.2007 г.)</w:t>
      </w:r>
    </w:p>
    <w:p w:rsidR="00000000" w:rsidRDefault="008A6320">
      <w:pPr>
        <w:spacing w:after="0" w:line="240" w:lineRule="auto"/>
        <w:ind w:firstLine="1155"/>
        <w:jc w:val="both"/>
        <w:textAlignment w:val="center"/>
        <w:divId w:val="585455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(нова - ДВ, бр. 18 от 2006 г., отм. - ДВ, бр. 96 от 2006 г., в сила от 01.01.2007 г.)</w:t>
      </w:r>
    </w:p>
    <w:p w:rsidR="00000000" w:rsidRDefault="008A6320">
      <w:pPr>
        <w:spacing w:after="0" w:line="240" w:lineRule="auto"/>
        <w:ind w:firstLine="1155"/>
        <w:jc w:val="both"/>
        <w:textAlignment w:val="center"/>
        <w:divId w:val="1761607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(нова - ДВ, бр. 18 от 2006 г., отм. - ДВ, бр. 96 от 2006 г., в сила от 01.01.2007 г.);</w:t>
      </w:r>
    </w:p>
    <w:p w:rsidR="00000000" w:rsidRDefault="008A6320">
      <w:pPr>
        <w:spacing w:after="0" w:line="240" w:lineRule="auto"/>
        <w:ind w:firstLine="1155"/>
        <w:jc w:val="both"/>
        <w:textAlignment w:val="center"/>
        <w:divId w:val="1202086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(нова - ДВ, бр. 101 от 2013 г. (*), изм. - ДВ, бр. 12 от 2015 г., отм. - ДВ, бр. 45 от 2016 г., в сила от 14.06.2016 г.)</w:t>
      </w:r>
    </w:p>
    <w:p w:rsidR="00000000" w:rsidRDefault="008A6320">
      <w:pPr>
        <w:spacing w:after="0" w:line="240" w:lineRule="auto"/>
        <w:ind w:firstLine="1155"/>
        <w:jc w:val="both"/>
        <w:textAlignment w:val="center"/>
        <w:divId w:val="1669477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(нова - ДВ, бр. 101 от 2013 г. (*), изм. - ДВ, бр. 45 от 2016 г. (**)) "Предприятие в затруднено положение" е понятие по смисъл</w:t>
      </w:r>
      <w:r>
        <w:rPr>
          <w:rFonts w:ascii="Times New Roman" w:eastAsia="Times New Roman" w:hAnsi="Times New Roman" w:cs="Times New Roman"/>
          <w:color w:val="000000"/>
          <w:sz w:val="24"/>
          <w:szCs w:val="24"/>
        </w:rPr>
        <w:t>а на чл. 2, параграф 18 от Регламент (ЕС) № 651/2014.</w:t>
      </w:r>
    </w:p>
    <w:p w:rsidR="00000000" w:rsidRDefault="008A6320">
      <w:pPr>
        <w:spacing w:after="0" w:line="240" w:lineRule="auto"/>
        <w:ind w:firstLine="1155"/>
        <w:jc w:val="both"/>
        <w:textAlignment w:val="center"/>
        <w:divId w:val="538012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(нова - ДВ, бр. 101 от 2013 г. (*)) "Първично селскостопанско производство" е производството, отглеждането на първични селскостопански продукти, включително събиране на реколта, доене и животновъдст</w:t>
      </w:r>
      <w:r>
        <w:rPr>
          <w:rFonts w:ascii="Times New Roman" w:eastAsia="Times New Roman" w:hAnsi="Times New Roman" w:cs="Times New Roman"/>
          <w:color w:val="000000"/>
          <w:sz w:val="24"/>
          <w:szCs w:val="24"/>
        </w:rPr>
        <w:t>во на стопански начала преди клане.</w:t>
      </w:r>
    </w:p>
    <w:p w:rsidR="00000000" w:rsidRDefault="008A6320">
      <w:pPr>
        <w:spacing w:after="0" w:line="240" w:lineRule="auto"/>
        <w:ind w:firstLine="1155"/>
        <w:jc w:val="both"/>
        <w:textAlignment w:val="center"/>
        <w:divId w:val="1796480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 (нова - ДВ, бр. 101 от 2013 г. (*)) "Първична селскостопанска продукция" са продуктите от първичното селскостопанско производство, включително продукти от почвата и от отглеждането на добитък.</w:t>
      </w:r>
    </w:p>
    <w:p w:rsidR="00000000" w:rsidRDefault="008A6320">
      <w:pPr>
        <w:spacing w:after="0" w:line="240" w:lineRule="auto"/>
        <w:ind w:firstLine="1155"/>
        <w:jc w:val="both"/>
        <w:textAlignment w:val="center"/>
        <w:divId w:val="631132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(нова - ДВ, бр. 101</w:t>
      </w:r>
      <w:r>
        <w:rPr>
          <w:rFonts w:ascii="Times New Roman" w:eastAsia="Times New Roman" w:hAnsi="Times New Roman" w:cs="Times New Roman"/>
          <w:color w:val="000000"/>
          <w:sz w:val="24"/>
          <w:szCs w:val="24"/>
        </w:rPr>
        <w:t xml:space="preserve"> от 2013 г. (*)) "Публично финансиране" са средства, предоставени от държавния бюджет и/или от бюджета на Европейския съюз, независимо от органа, който ги предоставя.</w:t>
      </w:r>
    </w:p>
    <w:p w:rsidR="00000000" w:rsidRDefault="008A6320">
      <w:pPr>
        <w:spacing w:after="0" w:line="240" w:lineRule="auto"/>
        <w:ind w:firstLine="1155"/>
        <w:jc w:val="both"/>
        <w:textAlignment w:val="center"/>
        <w:divId w:val="420755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(нова - ДВ, бр. 101 от 2013 г. (*), изм. и доп. - ДВ, бр. 12 от 2015 г., отм. - ДВ, б</w:t>
      </w:r>
      <w:r>
        <w:rPr>
          <w:rFonts w:ascii="Times New Roman" w:eastAsia="Times New Roman" w:hAnsi="Times New Roman" w:cs="Times New Roman"/>
          <w:color w:val="000000"/>
          <w:sz w:val="24"/>
          <w:szCs w:val="24"/>
        </w:rPr>
        <w:t>р. 45 от 2016 г. (**))</w:t>
      </w:r>
    </w:p>
    <w:p w:rsidR="00000000" w:rsidRDefault="008A6320">
      <w:pPr>
        <w:spacing w:after="0" w:line="240" w:lineRule="auto"/>
        <w:ind w:firstLine="1155"/>
        <w:jc w:val="both"/>
        <w:textAlignment w:val="center"/>
        <w:divId w:val="2108885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(нова - ДВ, бр. 40 от 2014 г., изм. - ДВ, бр. 12 от 2015 г.) "Кръстосано съответствие" са правилата за кръстосано съответствие по чл. 93 от Регламент (ЕС) № 1306/2013.</w:t>
      </w:r>
    </w:p>
    <w:p w:rsidR="00000000" w:rsidRDefault="008A6320">
      <w:pPr>
        <w:spacing w:after="0" w:line="240" w:lineRule="auto"/>
        <w:ind w:firstLine="1155"/>
        <w:jc w:val="both"/>
        <w:textAlignment w:val="center"/>
        <w:divId w:val="187793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(нова - ДВ, бр. 12 от 2015 г.) "Къса верига на доставки" </w:t>
      </w:r>
      <w:r>
        <w:rPr>
          <w:rFonts w:ascii="Times New Roman" w:eastAsia="Times New Roman" w:hAnsi="Times New Roman" w:cs="Times New Roman"/>
          <w:color w:val="000000"/>
          <w:sz w:val="24"/>
          <w:szCs w:val="24"/>
        </w:rPr>
        <w:t xml:space="preserve">е верига на доставки по смисъла на т. 56, раздел 2.4, глава втора от "Насоки на </w:t>
      </w:r>
      <w:r>
        <w:rPr>
          <w:rFonts w:ascii="Times New Roman" w:eastAsia="Times New Roman" w:hAnsi="Times New Roman" w:cs="Times New Roman"/>
          <w:color w:val="000000"/>
          <w:sz w:val="24"/>
          <w:szCs w:val="24"/>
        </w:rPr>
        <w:lastRenderedPageBreak/>
        <w:t>Европейския съюз за държавната помощ в секторите на селското и горското стопанство и в селските райони за периода 2014 - 2020 г." (2014/C 204/01).</w:t>
      </w:r>
    </w:p>
    <w:p w:rsidR="00000000" w:rsidRDefault="008A6320">
      <w:pPr>
        <w:spacing w:after="0" w:line="240" w:lineRule="auto"/>
        <w:ind w:firstLine="1155"/>
        <w:jc w:val="both"/>
        <w:textAlignment w:val="center"/>
        <w:divId w:val="487551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(нова - ДВ, бр. 12 от 201</w:t>
      </w:r>
      <w:r>
        <w:rPr>
          <w:rFonts w:ascii="Times New Roman" w:eastAsia="Times New Roman" w:hAnsi="Times New Roman" w:cs="Times New Roman"/>
          <w:color w:val="000000"/>
          <w:sz w:val="24"/>
          <w:szCs w:val="24"/>
        </w:rPr>
        <w:t>5 г.) "Местни пазари" са пазари по смисъла на т. 60, раздел 2.4, глава втора от "Насоки на Европейския съюз за държавната помощ в секторите на селското и горското стопанство и в селските райони за периода 2014 - 2020 г.".</w:t>
      </w:r>
    </w:p>
    <w:p w:rsidR="00000000" w:rsidRDefault="008A6320">
      <w:pPr>
        <w:spacing w:after="0" w:line="240" w:lineRule="auto"/>
        <w:ind w:firstLine="1155"/>
        <w:jc w:val="both"/>
        <w:textAlignment w:val="center"/>
        <w:divId w:val="862283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(нова - ДВ, бр. 12 от 2015 г.)</w:t>
      </w:r>
      <w:r>
        <w:rPr>
          <w:rFonts w:ascii="Times New Roman" w:eastAsia="Times New Roman" w:hAnsi="Times New Roman" w:cs="Times New Roman"/>
          <w:color w:val="000000"/>
          <w:sz w:val="24"/>
          <w:szCs w:val="24"/>
        </w:rPr>
        <w:t xml:space="preserve"> "Площи, допустими за подпомагане" са хектари, допустими за подпомагане по смисъла чл. 32, параграф 2 от Регламент (ЕС) № 1307/2013.</w:t>
      </w:r>
    </w:p>
    <w:p w:rsidR="00000000" w:rsidRDefault="008A6320">
      <w:pPr>
        <w:spacing w:after="0" w:line="240" w:lineRule="auto"/>
        <w:ind w:firstLine="1155"/>
        <w:jc w:val="both"/>
        <w:textAlignment w:val="center"/>
        <w:divId w:val="480076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(нова - ДВ, бр. 45 от 2016 г. (**), изм. - ДВ, бр. 2 от 2018 г.) "Валидно заявление за подпомагане" е заявление, което </w:t>
      </w:r>
      <w:r>
        <w:rPr>
          <w:rFonts w:ascii="Times New Roman" w:eastAsia="Times New Roman" w:hAnsi="Times New Roman" w:cs="Times New Roman"/>
          <w:color w:val="000000"/>
          <w:sz w:val="24"/>
          <w:szCs w:val="24"/>
        </w:rPr>
        <w:t>е получило уникален идентификационен номер, съдържа всички задължителни данни за кандидатстване по схемата за единно плащане на площ и схемите за обвързано подпомагане и е преминало обработка и контрол от Държавен фонд "Земеделие" - Разплащателна агенция.</w:t>
      </w:r>
    </w:p>
    <w:p w:rsidR="00000000" w:rsidRDefault="008A6320">
      <w:pPr>
        <w:spacing w:after="0" w:line="240" w:lineRule="auto"/>
        <w:ind w:firstLine="1155"/>
        <w:jc w:val="both"/>
        <w:textAlignment w:val="center"/>
        <w:divId w:val="1639921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(нова - ДВ, бр. 103 от 2020 г., в сила от 04.12.2020 г.) "Други източници на ортогонални изображения и цифрови данни" са безпилотни летателни системи, предоставящи възможност за дистанционно наблюдение и изследване на земната повърхност (сателитна прог</w:t>
      </w:r>
      <w:r>
        <w:rPr>
          <w:rFonts w:ascii="Times New Roman" w:eastAsia="Times New Roman" w:hAnsi="Times New Roman" w:cs="Times New Roman"/>
          <w:color w:val="000000"/>
          <w:sz w:val="24"/>
          <w:szCs w:val="24"/>
        </w:rPr>
        <w:t xml:space="preserve">рама Коперник, безпилотни летателни апарати, </w:t>
      </w:r>
      <w:proofErr w:type="spellStart"/>
      <w:r>
        <w:rPr>
          <w:rFonts w:ascii="Times New Roman" w:eastAsia="Times New Roman" w:hAnsi="Times New Roman" w:cs="Times New Roman"/>
          <w:color w:val="000000"/>
          <w:sz w:val="24"/>
          <w:szCs w:val="24"/>
        </w:rPr>
        <w:t>Google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Earth</w:t>
      </w:r>
      <w:proofErr w:type="spellEnd"/>
      <w:r>
        <w:rPr>
          <w:rFonts w:ascii="Times New Roman" w:eastAsia="Times New Roman" w:hAnsi="Times New Roman" w:cs="Times New Roman"/>
          <w:color w:val="000000"/>
          <w:sz w:val="24"/>
          <w:szCs w:val="24"/>
        </w:rPr>
        <w:t xml:space="preserve"> и други), както и </w:t>
      </w:r>
      <w:proofErr w:type="spellStart"/>
      <w:r>
        <w:rPr>
          <w:rFonts w:ascii="Times New Roman" w:eastAsia="Times New Roman" w:hAnsi="Times New Roman" w:cs="Times New Roman"/>
          <w:color w:val="000000"/>
          <w:sz w:val="24"/>
          <w:szCs w:val="24"/>
        </w:rPr>
        <w:t>неманипулируеми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геопозиционирани</w:t>
      </w:r>
      <w:proofErr w:type="spellEnd"/>
      <w:r>
        <w:rPr>
          <w:rFonts w:ascii="Times New Roman" w:eastAsia="Times New Roman" w:hAnsi="Times New Roman" w:cs="Times New Roman"/>
          <w:color w:val="000000"/>
          <w:sz w:val="24"/>
          <w:szCs w:val="24"/>
        </w:rPr>
        <w:t xml:space="preserve"> снимки, които предоставят доказателства за състоянието на дадена площ.</w:t>
      </w:r>
    </w:p>
    <w:p w:rsidR="00000000" w:rsidRDefault="008A6320">
      <w:pPr>
        <w:spacing w:after="150" w:line="240" w:lineRule="auto"/>
        <w:ind w:firstLine="1155"/>
        <w:jc w:val="both"/>
        <w:textAlignment w:val="center"/>
        <w:divId w:val="1009796377"/>
        <w:rPr>
          <w:rFonts w:ascii="Times New Roman" w:eastAsia="Times New Roman" w:hAnsi="Times New Roman" w:cs="Times New Roman"/>
          <w:color w:val="000000"/>
          <w:sz w:val="24"/>
          <w:szCs w:val="24"/>
        </w:rPr>
      </w:pPr>
    </w:p>
    <w:p w:rsidR="00000000" w:rsidRDefault="008A6320">
      <w:pPr>
        <w:spacing w:before="100" w:beforeAutospacing="1" w:after="260" w:line="240" w:lineRule="auto"/>
        <w:jc w:val="center"/>
        <w:textAlignment w:val="center"/>
        <w:divId w:val="16101666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8A6320">
      <w:pPr>
        <w:spacing w:after="150" w:line="240" w:lineRule="auto"/>
        <w:ind w:firstLine="1155"/>
        <w:jc w:val="both"/>
        <w:textAlignment w:val="center"/>
        <w:divId w:val="1798451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Този закон отменя Закона за защи</w:t>
      </w:r>
      <w:r>
        <w:rPr>
          <w:rFonts w:ascii="Times New Roman" w:eastAsia="Times New Roman" w:hAnsi="Times New Roman" w:cs="Times New Roman"/>
          <w:color w:val="000000"/>
          <w:sz w:val="24"/>
          <w:szCs w:val="24"/>
        </w:rPr>
        <w:t>та на земеделските производители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57 от 1995 г.; попр., бр. 67 от 1995 г.; изм., бр. 110 от 1996 г., бр. 115 и 123 от 1997 г.). </w:t>
      </w:r>
    </w:p>
    <w:p w:rsidR="00000000" w:rsidRDefault="008A6320">
      <w:pPr>
        <w:spacing w:after="0" w:line="240" w:lineRule="auto"/>
        <w:ind w:firstLine="1155"/>
        <w:jc w:val="both"/>
        <w:textAlignment w:val="center"/>
        <w:divId w:val="1280067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Прекратява Държавен фонд "Земеделие", създаден с чл. 9, ал. 1 от Закона за защита на земеделските произв</w:t>
      </w:r>
      <w:r>
        <w:rPr>
          <w:rFonts w:ascii="Times New Roman" w:eastAsia="Times New Roman" w:hAnsi="Times New Roman" w:cs="Times New Roman"/>
          <w:color w:val="000000"/>
          <w:sz w:val="24"/>
          <w:szCs w:val="24"/>
        </w:rPr>
        <w:t>одители.</w:t>
      </w:r>
    </w:p>
    <w:p w:rsidR="00000000" w:rsidRDefault="008A6320">
      <w:pPr>
        <w:spacing w:after="150" w:line="240" w:lineRule="auto"/>
        <w:ind w:firstLine="1155"/>
        <w:jc w:val="both"/>
        <w:textAlignment w:val="center"/>
        <w:divId w:val="1772117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Държавен фонд "Земеделие", създаден с чл. 11, ал. 1 от този закон, поема активите и пасивите на прекратения фонд. </w:t>
      </w:r>
    </w:p>
    <w:p w:rsidR="00000000" w:rsidRDefault="008A6320">
      <w:pPr>
        <w:spacing w:after="150" w:line="240" w:lineRule="auto"/>
        <w:ind w:firstLine="1155"/>
        <w:jc w:val="both"/>
        <w:textAlignment w:val="center"/>
        <w:divId w:val="86275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(Изм. - ДВ, бр. 24 от 2000 г., изм. - ДВ, бр. 16 от 2008 г., изм. - ДВ, бр. 85 от 2009 г., изм. - ДВ, бр. 58 от 2017 г., в </w:t>
      </w:r>
      <w:r>
        <w:rPr>
          <w:rFonts w:ascii="Times New Roman" w:eastAsia="Times New Roman" w:hAnsi="Times New Roman" w:cs="Times New Roman"/>
          <w:color w:val="000000"/>
          <w:sz w:val="24"/>
          <w:szCs w:val="24"/>
        </w:rPr>
        <w:t xml:space="preserve">сила от 18.07.2017 г.) Министърът на земеделието, храните и горите издава наредби по прилагането на чл. 6, чл. 7, ал. 1, чл. 9 и чл. 10, ал. 3. </w:t>
      </w:r>
    </w:p>
    <w:p w:rsidR="00000000" w:rsidRDefault="008A6320">
      <w:pPr>
        <w:spacing w:after="150" w:line="240" w:lineRule="auto"/>
        <w:ind w:firstLine="1155"/>
        <w:jc w:val="both"/>
        <w:textAlignment w:val="center"/>
        <w:divId w:val="1572353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(Изм. - ДВ, бр. 24 от 2000 г., изм. - ДВ, бр. 16 от 2008 г., изм. - ДВ, бр. 85 от 2009 г., изм. - ДВ, бр. </w:t>
      </w:r>
      <w:r>
        <w:rPr>
          <w:rFonts w:ascii="Times New Roman" w:eastAsia="Times New Roman" w:hAnsi="Times New Roman" w:cs="Times New Roman"/>
          <w:color w:val="000000"/>
          <w:sz w:val="24"/>
          <w:szCs w:val="24"/>
        </w:rPr>
        <w:t xml:space="preserve">58 от 2017 г., в сила от 18.07.2017 г.) Министърът на земеделието, храните и горите определя с наредба районите по § 1, т. 3 и 4. </w:t>
      </w:r>
    </w:p>
    <w:p w:rsidR="00000000" w:rsidRDefault="008A6320">
      <w:pPr>
        <w:spacing w:after="0" w:line="240" w:lineRule="auto"/>
        <w:ind w:firstLine="1155"/>
        <w:jc w:val="both"/>
        <w:textAlignment w:val="center"/>
        <w:divId w:val="1895264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(Изм. - ДВ, бр. 24 от 2000 г., изм. - ДВ, бр. 16 от 2008 г., изм. - ДВ, бр. 85 от 2009 г., изм. - ДВ, бр. 58 от 2017 г.,</w:t>
      </w:r>
      <w:r>
        <w:rPr>
          <w:rFonts w:ascii="Times New Roman" w:eastAsia="Times New Roman" w:hAnsi="Times New Roman" w:cs="Times New Roman"/>
          <w:color w:val="000000"/>
          <w:sz w:val="24"/>
          <w:szCs w:val="24"/>
        </w:rPr>
        <w:t xml:space="preserve"> в сила от 18.07.2017 г.) Изпълнението на закона се възлага на министъра на земеделието, храните и горите, който дава указания по прилагането му.</w:t>
      </w:r>
    </w:p>
    <w:p w:rsidR="00000000" w:rsidRDefault="008A6320">
      <w:pPr>
        <w:spacing w:after="0" w:line="240" w:lineRule="auto"/>
        <w:ind w:firstLine="1155"/>
        <w:jc w:val="both"/>
        <w:textAlignment w:val="center"/>
        <w:divId w:val="723991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8A6320">
      <w:pPr>
        <w:spacing w:after="0" w:line="240" w:lineRule="auto"/>
        <w:ind w:firstLine="1155"/>
        <w:jc w:val="both"/>
        <w:textAlignment w:val="center"/>
        <w:divId w:val="98751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XXXVIII Народно събрание на 13 май 1998 г. и е подпечатан с държа</w:t>
      </w:r>
      <w:r>
        <w:rPr>
          <w:rFonts w:ascii="Times New Roman" w:eastAsia="Times New Roman" w:hAnsi="Times New Roman" w:cs="Times New Roman"/>
          <w:color w:val="000000"/>
          <w:sz w:val="24"/>
          <w:szCs w:val="24"/>
        </w:rPr>
        <w:t>вния печат.</w:t>
      </w:r>
    </w:p>
    <w:p w:rsidR="00000000" w:rsidRDefault="008A6320">
      <w:pPr>
        <w:spacing w:after="150" w:line="240" w:lineRule="auto"/>
        <w:ind w:firstLine="1155"/>
        <w:jc w:val="both"/>
        <w:textAlignment w:val="center"/>
        <w:divId w:val="1064789825"/>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15837752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ПОДПОМАГАНЕ НА ЗЕМЕДЕЛСКИТЕ ПРОИЗВОДИТЕЛИ</w:t>
      </w:r>
    </w:p>
    <w:p w:rsidR="00000000" w:rsidRDefault="008A6320">
      <w:pPr>
        <w:spacing w:after="0" w:line="240" w:lineRule="auto"/>
        <w:ind w:firstLine="1155"/>
        <w:jc w:val="both"/>
        <w:textAlignment w:val="center"/>
        <w:divId w:val="1988170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2005 Г.)</w:t>
      </w:r>
    </w:p>
    <w:p w:rsidR="00000000" w:rsidRDefault="008A6320">
      <w:pPr>
        <w:spacing w:after="0" w:line="240" w:lineRule="auto"/>
        <w:ind w:firstLine="1155"/>
        <w:jc w:val="both"/>
        <w:textAlignment w:val="center"/>
        <w:divId w:val="140545146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218130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Параграф 8, относно чл. 10б - 10д, влиза в сила от 1 юли 2005 г.</w:t>
      </w:r>
    </w:p>
    <w:p w:rsidR="00000000" w:rsidRDefault="008A6320">
      <w:pPr>
        <w:spacing w:after="150" w:line="240" w:lineRule="auto"/>
        <w:ind w:firstLine="1155"/>
        <w:jc w:val="both"/>
        <w:textAlignment w:val="center"/>
        <w:divId w:val="1405451467"/>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5495331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ДАНЪЧНО-ОСИГУРИТЕЛНИЯ ПРОЦЕСУАЛЕН КОДЕКС</w:t>
      </w:r>
    </w:p>
    <w:p w:rsidR="00000000" w:rsidRDefault="008A6320">
      <w:pPr>
        <w:spacing w:after="0" w:line="240" w:lineRule="auto"/>
        <w:ind w:firstLine="1155"/>
        <w:jc w:val="both"/>
        <w:textAlignment w:val="center"/>
        <w:divId w:val="619798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2005 Г., В СИЛА ОТ 01.01.2006 Г.)</w:t>
      </w:r>
    </w:p>
    <w:p w:rsidR="00000000" w:rsidRDefault="008A6320">
      <w:pPr>
        <w:spacing w:after="0" w:line="240" w:lineRule="auto"/>
        <w:ind w:firstLine="1155"/>
        <w:jc w:val="both"/>
        <w:textAlignment w:val="center"/>
        <w:divId w:val="34957235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740786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Кодексът влиза в сила от 1 януари 2006 г., с изключение на чл. 179, ал. 3, чл. 183, ал. 9, § 10, т. 1, буква "</w:t>
      </w:r>
      <w:r>
        <w:rPr>
          <w:rFonts w:ascii="Times New Roman" w:eastAsia="Times New Roman" w:hAnsi="Times New Roman" w:cs="Times New Roman"/>
          <w:color w:val="000000"/>
          <w:sz w:val="24"/>
          <w:szCs w:val="24"/>
        </w:rPr>
        <w:t>д" и т. 4, буква "в", § 11, т. 1, буква "б" и § 14, т. 12 от преходните и заключителните разпоредби, които влизат в сила от деня на обнародването на кодекса в "Държавен вестник".</w:t>
      </w:r>
    </w:p>
    <w:p w:rsidR="00000000" w:rsidRDefault="008A6320">
      <w:pPr>
        <w:spacing w:after="150" w:line="240" w:lineRule="auto"/>
        <w:ind w:firstLine="1155"/>
        <w:jc w:val="both"/>
        <w:textAlignment w:val="center"/>
        <w:divId w:val="349572355"/>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05180374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w:t>
      </w:r>
      <w:r>
        <w:rPr>
          <w:rFonts w:ascii="Times New Roman" w:hAnsi="Times New Roman" w:cs="Times New Roman"/>
          <w:b/>
          <w:bCs/>
          <w:color w:val="000000"/>
          <w:sz w:val="26"/>
          <w:szCs w:val="26"/>
        </w:rPr>
        <w:t>ЗАКОНА ЗА ПОДПОМАГАНЕ НА ЗЕМЕДЕЛСКИТЕ ПРОИЗВОДИТЕЛИ</w:t>
      </w:r>
    </w:p>
    <w:p w:rsidR="00000000" w:rsidRDefault="008A6320">
      <w:pPr>
        <w:spacing w:after="0" w:line="240" w:lineRule="auto"/>
        <w:ind w:firstLine="1155"/>
        <w:jc w:val="both"/>
        <w:textAlignment w:val="center"/>
        <w:divId w:val="1909420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2006 Г., ИЗМ. - ДВ, БР. 96 ОТ 2006 Г., В СИЛА ОТ 01.01.2007 Г., ИЗМ. - ДВ, БР. 16 ОТ 2008 Г.)</w:t>
      </w:r>
    </w:p>
    <w:p w:rsidR="00000000" w:rsidRDefault="008A6320">
      <w:pPr>
        <w:spacing w:after="0" w:line="240" w:lineRule="auto"/>
        <w:ind w:firstLine="1155"/>
        <w:jc w:val="both"/>
        <w:textAlignment w:val="center"/>
        <w:divId w:val="590046555"/>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542907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Навсякъде в закона думите "райони/те с екологични ограничения" се заменят с "ме</w:t>
      </w:r>
      <w:r>
        <w:rPr>
          <w:rFonts w:ascii="Times New Roman" w:eastAsia="Times New Roman" w:hAnsi="Times New Roman" w:cs="Times New Roman"/>
          <w:color w:val="000000"/>
          <w:sz w:val="24"/>
          <w:szCs w:val="24"/>
        </w:rPr>
        <w:t xml:space="preserve">ста/та по Натура 2000". </w:t>
      </w:r>
    </w:p>
    <w:p w:rsidR="00000000" w:rsidRDefault="008A6320">
      <w:pPr>
        <w:spacing w:after="150" w:line="240" w:lineRule="auto"/>
        <w:ind w:firstLine="1155"/>
        <w:jc w:val="both"/>
        <w:textAlignment w:val="center"/>
        <w:divId w:val="1874154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 Разпределението на индивидуалните млечни квоти за квотния период от 1 април 2006 г. до 31 март 2007 г. се извършва от министъра на земеделието и горите на основа на базите данни по чл. 7а, ал. 1 и годишните декларации по чл. </w:t>
      </w:r>
      <w:r>
        <w:rPr>
          <w:rFonts w:ascii="Times New Roman" w:eastAsia="Times New Roman" w:hAnsi="Times New Roman" w:cs="Times New Roman"/>
          <w:color w:val="000000"/>
          <w:sz w:val="24"/>
          <w:szCs w:val="24"/>
        </w:rPr>
        <w:t xml:space="preserve">7г, ал. 1. </w:t>
      </w:r>
    </w:p>
    <w:p w:rsidR="00000000" w:rsidRDefault="008A6320">
      <w:pPr>
        <w:spacing w:after="150" w:line="240" w:lineRule="auto"/>
        <w:ind w:firstLine="1155"/>
        <w:jc w:val="both"/>
        <w:textAlignment w:val="center"/>
        <w:divId w:val="1405880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 Заявленията по чл. 7ж, ал. 2 за квотния период от 1 април 2006 г. до 31 март 2007 г. се подават до 31 март 2006 г. </w:t>
      </w:r>
    </w:p>
    <w:p w:rsidR="00000000" w:rsidRDefault="008A6320">
      <w:pPr>
        <w:spacing w:after="150" w:line="240" w:lineRule="auto"/>
        <w:ind w:firstLine="1155"/>
        <w:jc w:val="both"/>
        <w:textAlignment w:val="center"/>
        <w:divId w:val="1231234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(Изм. - ДВ, бр. 96 от 2006 г., в сила от 01.01.2007 г.) Разпоредбите на чл. 2б, ал. 2, чл. 2в, ал. 1 и 4, чл. 3а, чл</w:t>
      </w:r>
      <w:r>
        <w:rPr>
          <w:rFonts w:ascii="Times New Roman" w:eastAsia="Times New Roman" w:hAnsi="Times New Roman" w:cs="Times New Roman"/>
          <w:color w:val="000000"/>
          <w:sz w:val="24"/>
          <w:szCs w:val="24"/>
        </w:rPr>
        <w:t xml:space="preserve">. 11а, чл. 17а, чл. 20а, ал. 2, чл. 26а, чл. 26б, чл. 27, ал. 3, чл. 28а, чл. 32, ал. 1 - 4, чл. 35, ал. 2, чл. 36, чл. 37, чл. 38, чл. 39, ал. 1, чл. 41, чл. 43, чл. 44, ал. 3, чл. 46 и 47 влизат в сила от 1 януари 2007 г. </w:t>
      </w:r>
    </w:p>
    <w:p w:rsidR="00000000" w:rsidRDefault="008A6320">
      <w:pPr>
        <w:spacing w:after="150" w:line="240" w:lineRule="auto"/>
        <w:ind w:firstLine="1155"/>
        <w:jc w:val="both"/>
        <w:textAlignment w:val="center"/>
        <w:divId w:val="679045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33. Разпоредбите на чл. 10ж, </w:t>
      </w:r>
      <w:r>
        <w:rPr>
          <w:rFonts w:ascii="Times New Roman" w:eastAsia="Times New Roman" w:hAnsi="Times New Roman" w:cs="Times New Roman"/>
          <w:color w:val="000000"/>
          <w:sz w:val="24"/>
          <w:szCs w:val="24"/>
        </w:rPr>
        <w:t xml:space="preserve">ал. 2 и 3 се прилагат за определянето на квотите за производство на захар и </w:t>
      </w:r>
      <w:proofErr w:type="spellStart"/>
      <w:r>
        <w:rPr>
          <w:rFonts w:ascii="Times New Roman" w:eastAsia="Times New Roman" w:hAnsi="Times New Roman" w:cs="Times New Roman"/>
          <w:color w:val="000000"/>
          <w:sz w:val="24"/>
          <w:szCs w:val="24"/>
        </w:rPr>
        <w:t>изоглюкоза</w:t>
      </w:r>
      <w:proofErr w:type="spellEnd"/>
      <w:r>
        <w:rPr>
          <w:rFonts w:ascii="Times New Roman" w:eastAsia="Times New Roman" w:hAnsi="Times New Roman" w:cs="Times New Roman"/>
          <w:color w:val="000000"/>
          <w:sz w:val="24"/>
          <w:szCs w:val="24"/>
        </w:rPr>
        <w:t xml:space="preserve"> за 2006/2007 стопанска година. </w:t>
      </w:r>
    </w:p>
    <w:p w:rsidR="00000000" w:rsidRDefault="008A6320">
      <w:pPr>
        <w:spacing w:after="150" w:line="240" w:lineRule="auto"/>
        <w:ind w:firstLine="1155"/>
        <w:jc w:val="both"/>
        <w:textAlignment w:val="center"/>
        <w:divId w:val="2073501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34. Агенция САПАРД е функционално звено в Разплащателната агенция. </w:t>
      </w:r>
    </w:p>
    <w:p w:rsidR="00000000" w:rsidRDefault="008A6320">
      <w:pPr>
        <w:spacing w:after="0" w:line="240" w:lineRule="auto"/>
        <w:ind w:firstLine="1155"/>
        <w:jc w:val="both"/>
        <w:textAlignment w:val="center"/>
        <w:divId w:val="157982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35. (Изм. - ДВ, бр. 16 от 2008 г.) (1) Министърът на земеделието </w:t>
      </w:r>
      <w:r>
        <w:rPr>
          <w:rFonts w:ascii="Times New Roman" w:eastAsia="Times New Roman" w:hAnsi="Times New Roman" w:cs="Times New Roman"/>
          <w:color w:val="000000"/>
          <w:sz w:val="24"/>
          <w:szCs w:val="24"/>
        </w:rPr>
        <w:t>и продоволствието издава наредби по прилагане на Регламент (EO) № 1782/2003 на Съвета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w:t>
      </w:r>
      <w:r>
        <w:rPr>
          <w:rFonts w:ascii="Times New Roman" w:eastAsia="Times New Roman" w:hAnsi="Times New Roman" w:cs="Times New Roman"/>
          <w:color w:val="000000"/>
          <w:sz w:val="24"/>
          <w:szCs w:val="24"/>
        </w:rPr>
        <w:t>делски производители, и за изменение на Регламенти (EИО) № 2019/93, (EО) № 1452/2001, (EО) № 1453/2001, (EО) № 1454/2001, (EО) 1868/94, (EО) № 1251/1999, (EО) № 1254/1999, (EО) № 1673/2000, (EИО) № 2358/71 и (EО) № 2529/2001, и на Регламент (ЕО) № 796/2004</w:t>
      </w:r>
      <w:r>
        <w:rPr>
          <w:rFonts w:ascii="Times New Roman" w:eastAsia="Times New Roman" w:hAnsi="Times New Roman" w:cs="Times New Roman"/>
          <w:color w:val="000000"/>
          <w:sz w:val="24"/>
          <w:szCs w:val="24"/>
        </w:rPr>
        <w:t xml:space="preserve"> на Комисията за определяне на подробни правила за прилагане на интегрираната система за администриране и контрол, кръстосано спазване и модулация, предвидени в Регламент (ЕО) № 1782/2003 на Съвета относно установяване на общи правила за схеми за директно </w:t>
      </w:r>
      <w:r>
        <w:rPr>
          <w:rFonts w:ascii="Times New Roman" w:eastAsia="Times New Roman" w:hAnsi="Times New Roman" w:cs="Times New Roman"/>
          <w:color w:val="000000"/>
          <w:sz w:val="24"/>
          <w:szCs w:val="24"/>
        </w:rPr>
        <w:t xml:space="preserve">подпомагане в рамките на Общата селскостопанска политика и за установяване на някои схеми за подпомагане на земеделски производители. </w:t>
      </w:r>
    </w:p>
    <w:p w:rsidR="00000000" w:rsidRDefault="008A6320">
      <w:pPr>
        <w:spacing w:after="0" w:line="240" w:lineRule="auto"/>
        <w:ind w:firstLine="1155"/>
        <w:jc w:val="both"/>
        <w:textAlignment w:val="center"/>
        <w:divId w:val="921177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Министерският съвет по предложение на министъра на земеделието и продоволствието приема наредбите по ал. 1, когато пр</w:t>
      </w:r>
      <w:r>
        <w:rPr>
          <w:rFonts w:ascii="Times New Roman" w:eastAsia="Times New Roman" w:hAnsi="Times New Roman" w:cs="Times New Roman"/>
          <w:color w:val="000000"/>
          <w:sz w:val="24"/>
          <w:szCs w:val="24"/>
        </w:rPr>
        <w:t>илагането на регламентите по ал. 1 е свързано и с дейност от други отрасли.</w:t>
      </w:r>
    </w:p>
    <w:p w:rsidR="00000000" w:rsidRDefault="008A6320">
      <w:pPr>
        <w:spacing w:after="0" w:line="240" w:lineRule="auto"/>
        <w:ind w:firstLine="1155"/>
        <w:jc w:val="both"/>
        <w:textAlignment w:val="center"/>
        <w:divId w:val="224872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земеделието и продоволствието издава наредби по прилагането на Програмата за развитие на селските райони за периода 2007 - 2013 г.</w:t>
      </w:r>
    </w:p>
    <w:p w:rsidR="00000000" w:rsidRDefault="008A6320">
      <w:pPr>
        <w:spacing w:after="150" w:line="240" w:lineRule="auto"/>
        <w:ind w:firstLine="1155"/>
        <w:jc w:val="both"/>
        <w:textAlignment w:val="center"/>
        <w:divId w:val="1320963853"/>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8603641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w:t>
      </w:r>
      <w:r>
        <w:rPr>
          <w:rFonts w:ascii="Times New Roman" w:hAnsi="Times New Roman" w:cs="Times New Roman"/>
          <w:b/>
          <w:bCs/>
          <w:color w:val="000000"/>
          <w:sz w:val="26"/>
          <w:szCs w:val="26"/>
        </w:rPr>
        <w:t>редби</w:t>
      </w:r>
      <w:r>
        <w:rPr>
          <w:rFonts w:ascii="Times New Roman" w:hAnsi="Times New Roman" w:cs="Times New Roman"/>
          <w:b/>
          <w:bCs/>
          <w:color w:val="000000"/>
          <w:sz w:val="26"/>
          <w:szCs w:val="26"/>
        </w:rPr>
        <w:br/>
        <w:t>КЪМ АДМИНИСТРАТИВНОПРОЦЕСУАЛНИЯ КОДЕКС</w:t>
      </w:r>
    </w:p>
    <w:p w:rsidR="00000000" w:rsidRDefault="008A6320">
      <w:pPr>
        <w:spacing w:after="0" w:line="240" w:lineRule="auto"/>
        <w:ind w:firstLine="1155"/>
        <w:jc w:val="both"/>
        <w:textAlignment w:val="center"/>
        <w:divId w:val="172188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8A6320">
      <w:pPr>
        <w:spacing w:after="0" w:line="240" w:lineRule="auto"/>
        <w:ind w:firstLine="1155"/>
        <w:jc w:val="both"/>
        <w:textAlignment w:val="center"/>
        <w:divId w:val="144272864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68892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103. В Закона за подпомагане на земеделските производители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58 от 1998 г.; изм., бр. 79 и 153 от 1998 г., бр. 12, 26, 86 и 113 от 1999 г</w:t>
      </w:r>
      <w:r>
        <w:rPr>
          <w:rFonts w:ascii="Times New Roman" w:eastAsia="Times New Roman" w:hAnsi="Times New Roman" w:cs="Times New Roman"/>
          <w:color w:val="000000"/>
          <w:sz w:val="24"/>
          <w:szCs w:val="24"/>
        </w:rPr>
        <w:t>., бр. 24 от 2000 г., бр. 34 и 41 от 2001 г., бр. 46 и 96 от 2002 г., бр. 18 от 2004 г., бр. 14 и 105 от 2005 г., бр. 18 от 2006 г.) навсякъде думите "Закона за административното производство" се заменят с "</w:t>
      </w:r>
      <w:proofErr w:type="spellStart"/>
      <w:r>
        <w:rPr>
          <w:rFonts w:ascii="Times New Roman" w:eastAsia="Times New Roman" w:hAnsi="Times New Roman" w:cs="Times New Roman"/>
          <w:color w:val="000000"/>
          <w:sz w:val="24"/>
          <w:szCs w:val="24"/>
        </w:rPr>
        <w:t>Административнопроцесуалния</w:t>
      </w:r>
      <w:proofErr w:type="spellEnd"/>
      <w:r>
        <w:rPr>
          <w:rFonts w:ascii="Times New Roman" w:eastAsia="Times New Roman" w:hAnsi="Times New Roman" w:cs="Times New Roman"/>
          <w:color w:val="000000"/>
          <w:sz w:val="24"/>
          <w:szCs w:val="24"/>
        </w:rPr>
        <w:t xml:space="preserve"> кодекс".</w:t>
      </w:r>
    </w:p>
    <w:p w:rsidR="00000000" w:rsidRDefault="008A6320">
      <w:pPr>
        <w:spacing w:after="150" w:line="240" w:lineRule="auto"/>
        <w:ind w:firstLine="1155"/>
        <w:jc w:val="both"/>
        <w:textAlignment w:val="center"/>
        <w:divId w:val="1972397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w:t>
      </w:r>
      <w:r>
        <w:rPr>
          <w:rFonts w:ascii="Times New Roman" w:eastAsia="Times New Roman" w:hAnsi="Times New Roman" w:cs="Times New Roman"/>
          <w:color w:val="000000"/>
          <w:sz w:val="24"/>
          <w:szCs w:val="24"/>
        </w:rPr>
        <w:t xml:space="preserve">. . . . . . . . . . . . . . . . . . . . . . . . . . . . . </w:t>
      </w:r>
    </w:p>
    <w:p w:rsidR="00000000" w:rsidRDefault="008A6320">
      <w:pPr>
        <w:spacing w:after="0" w:line="240" w:lineRule="auto"/>
        <w:ind w:firstLine="1155"/>
        <w:jc w:val="both"/>
        <w:textAlignment w:val="center"/>
        <w:divId w:val="1193029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изключение на:</w:t>
      </w:r>
    </w:p>
    <w:p w:rsidR="00000000" w:rsidRDefault="008A6320">
      <w:pPr>
        <w:spacing w:after="0" w:line="240" w:lineRule="auto"/>
        <w:ind w:firstLine="1155"/>
        <w:jc w:val="both"/>
        <w:textAlignment w:val="center"/>
        <w:divId w:val="140464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дял трети, § 2, т. 1 и § 2, т. 2 - относно отмяната на глава трета, раздел II "Обжалване по с</w:t>
      </w:r>
      <w:r>
        <w:rPr>
          <w:rFonts w:ascii="Times New Roman" w:eastAsia="Times New Roman" w:hAnsi="Times New Roman" w:cs="Times New Roman"/>
          <w:color w:val="000000"/>
          <w:sz w:val="24"/>
          <w:szCs w:val="24"/>
        </w:rPr>
        <w:t>ъдебен ред", § 9, т. 1 и 2, § 11, т. 1 и 2, § 15, § 44, т. 1 и 2, § 51, т. 1, § 53, т. 1, § 61, т. 1, § 66, т. 3, § 76, т. 1 - 3, § 78, § 79, § 83, т. 1, § 84, т. 1 и 2, § 89, т. 1 - 4, § 101, т. 1, § 102, т. 1, § 107, § 117, т. 1 и 2, § 125, § 128, т. 1 и</w:t>
      </w:r>
      <w:r>
        <w:rPr>
          <w:rFonts w:ascii="Times New Roman" w:eastAsia="Times New Roman" w:hAnsi="Times New Roman" w:cs="Times New Roman"/>
          <w:color w:val="000000"/>
          <w:sz w:val="24"/>
          <w:szCs w:val="24"/>
        </w:rPr>
        <w:t xml:space="preserve"> 2, § 132, т. 2 и § 136, т. 1, както и § 34, § 35, т. 2, § 43, т. 2, § 62, т. 1, § 66, т. 2 и 4, § 97, т. 2 и § 125, т. 1 - относно замяната на думата "окръжния" с "административния" и замяната на думите "Софийския градски съд" с "Административния съд - гр</w:t>
      </w:r>
      <w:r>
        <w:rPr>
          <w:rFonts w:ascii="Times New Roman" w:eastAsia="Times New Roman" w:hAnsi="Times New Roman" w:cs="Times New Roman"/>
          <w:color w:val="000000"/>
          <w:sz w:val="24"/>
          <w:szCs w:val="24"/>
        </w:rPr>
        <w:t>ад София", които влизат в сила от 1 март 2007 г.;</w:t>
      </w:r>
    </w:p>
    <w:p w:rsidR="00000000" w:rsidRDefault="008A6320">
      <w:pPr>
        <w:spacing w:after="0" w:line="240" w:lineRule="auto"/>
        <w:ind w:firstLine="1155"/>
        <w:jc w:val="both"/>
        <w:textAlignment w:val="center"/>
        <w:divId w:val="2090298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8A6320">
      <w:pPr>
        <w:spacing w:after="0" w:line="240" w:lineRule="auto"/>
        <w:ind w:firstLine="1155"/>
        <w:jc w:val="both"/>
        <w:textAlignment w:val="center"/>
        <w:divId w:val="1989556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8A6320">
      <w:pPr>
        <w:spacing w:after="150" w:line="240" w:lineRule="auto"/>
        <w:ind w:firstLine="1155"/>
        <w:jc w:val="both"/>
        <w:textAlignment w:val="center"/>
        <w:divId w:val="885726427"/>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47391440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ТЪРГОВСКИЯ РЕГИСТЪР</w:t>
      </w:r>
    </w:p>
    <w:p w:rsidR="00000000" w:rsidRDefault="008A6320">
      <w:pPr>
        <w:spacing w:after="0" w:line="240" w:lineRule="auto"/>
        <w:ind w:firstLine="1155"/>
        <w:jc w:val="both"/>
        <w:textAlignment w:val="center"/>
        <w:divId w:val="307128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2006 Г., ИЗМ. - ДВ, БР. 80 ОТ 2006 Г., ИЗМ. - ДВ, БР. 53 ОТ 2007 Г.)</w:t>
      </w:r>
    </w:p>
    <w:p w:rsidR="00000000" w:rsidRDefault="008A6320">
      <w:pPr>
        <w:spacing w:after="0" w:line="240" w:lineRule="auto"/>
        <w:ind w:firstLine="1155"/>
        <w:jc w:val="both"/>
        <w:textAlignment w:val="center"/>
        <w:divId w:val="7028003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354915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56. (Изм. - ДВ, бр. 80 от 2006 г., изм. - ДВ, бр. 53 от 2007 г.) Този закон влиза в сила от 1 януари 2008 г., с изключение на </w:t>
      </w:r>
      <w:r>
        <w:rPr>
          <w:rFonts w:ascii="Times New Roman" w:eastAsia="Times New Roman" w:hAnsi="Times New Roman" w:cs="Times New Roman"/>
          <w:color w:val="000000"/>
          <w:sz w:val="24"/>
          <w:szCs w:val="24"/>
        </w:rPr>
        <w:t>§ 2 и § 3, които влизат в сила от деня на обнародването на закона в "Държавен вестник".</w:t>
      </w:r>
    </w:p>
    <w:p w:rsidR="00000000" w:rsidRDefault="008A6320">
      <w:pPr>
        <w:spacing w:after="150" w:line="240" w:lineRule="auto"/>
        <w:ind w:firstLine="1155"/>
        <w:jc w:val="both"/>
        <w:textAlignment w:val="center"/>
        <w:divId w:val="70280030"/>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69115477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КРЕДИТНИТЕ ИНСТИТУЦИИ</w:t>
      </w:r>
    </w:p>
    <w:p w:rsidR="00000000" w:rsidRDefault="008A6320">
      <w:pPr>
        <w:spacing w:after="0" w:line="240" w:lineRule="auto"/>
        <w:ind w:firstLine="1155"/>
        <w:jc w:val="both"/>
        <w:textAlignment w:val="center"/>
        <w:divId w:val="1914318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2006 Г., В СИЛА ОТ 01.01.2007 Г.)</w:t>
      </w:r>
    </w:p>
    <w:p w:rsidR="00000000" w:rsidRDefault="008A6320">
      <w:pPr>
        <w:spacing w:after="0" w:line="240" w:lineRule="auto"/>
        <w:ind w:firstLine="1155"/>
        <w:jc w:val="both"/>
        <w:textAlignment w:val="center"/>
        <w:divId w:val="953375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858426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Законът влиза в сила от деня н</w:t>
      </w:r>
      <w:r>
        <w:rPr>
          <w:rFonts w:ascii="Times New Roman" w:eastAsia="Times New Roman" w:hAnsi="Times New Roman" w:cs="Times New Roman"/>
          <w:color w:val="000000"/>
          <w:sz w:val="24"/>
          <w:szCs w:val="24"/>
        </w:rPr>
        <w:t>а влизане в сила на Договора за присъединяване на Република България към Европейския съюз, с изключение на § 35, т. 2, която влиза в сила от деня на обнародването на закона в "Държавен вестник".</w:t>
      </w:r>
    </w:p>
    <w:p w:rsidR="00000000" w:rsidRDefault="008A6320">
      <w:pPr>
        <w:spacing w:after="150" w:line="240" w:lineRule="auto"/>
        <w:ind w:firstLine="1155"/>
        <w:jc w:val="both"/>
        <w:textAlignment w:val="center"/>
        <w:divId w:val="9533750"/>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12966637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ПРИЛАГАНЕ </w:t>
      </w:r>
      <w:r>
        <w:rPr>
          <w:rFonts w:ascii="Times New Roman" w:hAnsi="Times New Roman" w:cs="Times New Roman"/>
          <w:b/>
          <w:bCs/>
          <w:color w:val="000000"/>
          <w:sz w:val="26"/>
          <w:szCs w:val="26"/>
        </w:rPr>
        <w:t>НА ОБЩИТЕ ОРГАНИЗАЦИИ НА ПАЗАРИТЕ НА ЗЕМЕДЕЛСКИ ПРОДУКТИ НА ЕВРОПЕЙСКИЯ СЪЮЗ</w:t>
      </w:r>
    </w:p>
    <w:p w:rsidR="00000000" w:rsidRDefault="008A6320">
      <w:pPr>
        <w:spacing w:after="0" w:line="240" w:lineRule="auto"/>
        <w:ind w:firstLine="1155"/>
        <w:jc w:val="both"/>
        <w:textAlignment w:val="center"/>
        <w:divId w:val="924345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96 ОТ 2006 Г., В СИЛА ОТ 01.01.2007 Г.)</w:t>
      </w:r>
    </w:p>
    <w:p w:rsidR="00000000" w:rsidRDefault="008A6320">
      <w:pPr>
        <w:spacing w:after="0" w:line="240" w:lineRule="auto"/>
        <w:ind w:firstLine="1155"/>
        <w:jc w:val="both"/>
        <w:textAlignment w:val="center"/>
        <w:divId w:val="180122152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317949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Законът влиза в сила от 1 януари 2007 г., с изключение на § 7, който влиза в сила от датата на обнародването му в </w:t>
      </w:r>
      <w:r>
        <w:rPr>
          <w:rFonts w:ascii="Times New Roman" w:eastAsia="Times New Roman" w:hAnsi="Times New Roman" w:cs="Times New Roman"/>
          <w:color w:val="000000"/>
          <w:sz w:val="24"/>
          <w:szCs w:val="24"/>
        </w:rPr>
        <w:t>"Държавен вестник".</w:t>
      </w:r>
    </w:p>
    <w:p w:rsidR="00000000" w:rsidRDefault="008A6320">
      <w:pPr>
        <w:spacing w:after="150" w:line="240" w:lineRule="auto"/>
        <w:ind w:firstLine="1155"/>
        <w:jc w:val="both"/>
        <w:textAlignment w:val="center"/>
        <w:divId w:val="1801221523"/>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99649782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ДЪРЖАВНИЯ БЮДЖЕТ НА РЕПУБЛИКА БЪЛГАРИЯ ЗА 2007 Г. </w:t>
      </w:r>
    </w:p>
    <w:p w:rsidR="00000000" w:rsidRDefault="008A6320">
      <w:pPr>
        <w:spacing w:after="0" w:line="240" w:lineRule="auto"/>
        <w:ind w:firstLine="1155"/>
        <w:jc w:val="both"/>
        <w:textAlignment w:val="center"/>
        <w:divId w:val="1600143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108 ОТ 2006 Г., В СИЛА ОТ 01.01.2007 г.)</w:t>
      </w:r>
    </w:p>
    <w:p w:rsidR="00000000" w:rsidRDefault="008A6320">
      <w:pPr>
        <w:spacing w:after="0" w:line="240" w:lineRule="auto"/>
        <w:ind w:firstLine="1155"/>
        <w:jc w:val="both"/>
        <w:textAlignment w:val="center"/>
        <w:divId w:val="83657640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770246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106. Законът влиза в сила от 1 януари 2007 г., с изключение на § 103 и 1</w:t>
      </w:r>
      <w:r>
        <w:rPr>
          <w:rFonts w:ascii="Times New Roman" w:eastAsia="Times New Roman" w:hAnsi="Times New Roman" w:cs="Times New Roman"/>
          <w:color w:val="000000"/>
          <w:sz w:val="24"/>
          <w:szCs w:val="24"/>
        </w:rPr>
        <w:t>04, които влизат в сила от деня на обнародването му в "Държавен вестник".</w:t>
      </w:r>
    </w:p>
    <w:p w:rsidR="00000000" w:rsidRDefault="008A6320">
      <w:pPr>
        <w:spacing w:after="150" w:line="240" w:lineRule="auto"/>
        <w:ind w:firstLine="1155"/>
        <w:jc w:val="both"/>
        <w:textAlignment w:val="center"/>
        <w:divId w:val="836576403"/>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7175105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ГРАЖДАНСКИЯ ПРОЦЕСУАЛЕН КОДЕКС</w:t>
      </w:r>
    </w:p>
    <w:p w:rsidR="00000000" w:rsidRDefault="008A6320">
      <w:pPr>
        <w:spacing w:after="0" w:line="240" w:lineRule="auto"/>
        <w:ind w:firstLine="1155"/>
        <w:jc w:val="both"/>
        <w:textAlignment w:val="center"/>
        <w:divId w:val="171168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2007 Г., В СИЛА ОТ 01.03.2008 Г.)</w:t>
      </w:r>
    </w:p>
    <w:p w:rsidR="00000000" w:rsidRDefault="008A6320">
      <w:pPr>
        <w:spacing w:after="0" w:line="240" w:lineRule="auto"/>
        <w:ind w:firstLine="1155"/>
        <w:jc w:val="both"/>
        <w:textAlignment w:val="center"/>
        <w:divId w:val="212345083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596281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61. Кодексът влиза в сила от 1 март 2008 г., с из</w:t>
      </w:r>
      <w:r>
        <w:rPr>
          <w:rFonts w:ascii="Times New Roman" w:eastAsia="Times New Roman" w:hAnsi="Times New Roman" w:cs="Times New Roman"/>
          <w:color w:val="000000"/>
          <w:sz w:val="24"/>
          <w:szCs w:val="24"/>
        </w:rPr>
        <w:t>ключение на:</w:t>
      </w:r>
    </w:p>
    <w:p w:rsidR="00000000" w:rsidRDefault="008A6320">
      <w:pPr>
        <w:spacing w:after="0" w:line="240" w:lineRule="auto"/>
        <w:ind w:firstLine="1155"/>
        <w:jc w:val="both"/>
        <w:textAlignment w:val="center"/>
        <w:divId w:val="643697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част седма "Особени правила относно производството по граждански дела при действие на правото на Европейския съюз";</w:t>
      </w:r>
    </w:p>
    <w:p w:rsidR="00000000" w:rsidRDefault="008A6320">
      <w:pPr>
        <w:spacing w:after="0" w:line="240" w:lineRule="auto"/>
        <w:ind w:firstLine="1155"/>
        <w:jc w:val="both"/>
        <w:textAlignment w:val="center"/>
        <w:divId w:val="1496148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ал. 4;</w:t>
      </w:r>
    </w:p>
    <w:p w:rsidR="00000000" w:rsidRDefault="008A6320">
      <w:pPr>
        <w:spacing w:after="0" w:line="240" w:lineRule="auto"/>
        <w:ind w:firstLine="1155"/>
        <w:jc w:val="both"/>
        <w:textAlignment w:val="center"/>
        <w:divId w:val="281574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относно отмяната на глава тридесет и втора "а" "Особени правила за признаване и допускан</w:t>
      </w:r>
      <w:r>
        <w:rPr>
          <w:rFonts w:ascii="Times New Roman" w:eastAsia="Times New Roman" w:hAnsi="Times New Roman" w:cs="Times New Roman"/>
          <w:color w:val="000000"/>
          <w:sz w:val="24"/>
          <w:szCs w:val="24"/>
        </w:rPr>
        <w:t>е изпълнение на решения на чуждестранни съдилища и на други чуждестранни органи" с чл. 307а - 307д и част седма "Производство за връщане на дете или за упражняване на правото на лични отношения" с чл. 502 - 507;</w:t>
      </w:r>
    </w:p>
    <w:p w:rsidR="00000000" w:rsidRDefault="008A6320">
      <w:pPr>
        <w:spacing w:after="0" w:line="240" w:lineRule="auto"/>
        <w:ind w:firstLine="1155"/>
        <w:jc w:val="both"/>
        <w:textAlignment w:val="center"/>
        <w:divId w:val="735324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4, ал. 2;</w:t>
      </w:r>
    </w:p>
    <w:p w:rsidR="00000000" w:rsidRDefault="008A6320">
      <w:pPr>
        <w:spacing w:after="0" w:line="240" w:lineRule="auto"/>
        <w:ind w:firstLine="1155"/>
        <w:jc w:val="both"/>
        <w:textAlignment w:val="center"/>
        <w:divId w:val="1491365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24;</w:t>
      </w:r>
    </w:p>
    <w:p w:rsidR="00000000" w:rsidRDefault="008A6320">
      <w:pPr>
        <w:spacing w:after="0" w:line="240" w:lineRule="auto"/>
        <w:ind w:firstLine="1155"/>
        <w:jc w:val="both"/>
        <w:textAlignment w:val="center"/>
        <w:divId w:val="142071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60,</w:t>
      </w:r>
    </w:p>
    <w:p w:rsidR="00000000" w:rsidRDefault="008A6320">
      <w:pPr>
        <w:spacing w:after="0" w:line="240" w:lineRule="auto"/>
        <w:ind w:firstLine="1155"/>
        <w:jc w:val="both"/>
        <w:textAlignment w:val="center"/>
        <w:divId w:val="12924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които влизат в сила три дни след обнародването на кодекса в "Държавен вестник".</w:t>
      </w:r>
    </w:p>
    <w:p w:rsidR="00000000" w:rsidRDefault="008A6320">
      <w:pPr>
        <w:spacing w:after="150" w:line="240" w:lineRule="auto"/>
        <w:ind w:firstLine="1155"/>
        <w:jc w:val="both"/>
        <w:textAlignment w:val="center"/>
        <w:divId w:val="2123450833"/>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4884266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СЪХРАНЕНИЕ И ТЪРГОВИЯ СЪС ЗЪРНО</w:t>
      </w:r>
    </w:p>
    <w:p w:rsidR="00000000" w:rsidRDefault="008A6320">
      <w:pPr>
        <w:spacing w:after="0" w:line="240" w:lineRule="auto"/>
        <w:ind w:firstLine="1155"/>
        <w:jc w:val="both"/>
        <w:textAlignment w:val="center"/>
        <w:divId w:val="900604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16 ОТ 2008 Г.)</w:t>
      </w:r>
    </w:p>
    <w:p w:rsidR="00000000" w:rsidRDefault="008A6320">
      <w:pPr>
        <w:spacing w:after="0" w:line="240" w:lineRule="auto"/>
        <w:ind w:firstLine="1155"/>
        <w:jc w:val="both"/>
        <w:textAlignment w:val="center"/>
        <w:divId w:val="112631816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790172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w:t>
      </w:r>
      <w:r>
        <w:rPr>
          <w:rFonts w:ascii="Times New Roman" w:eastAsia="Times New Roman" w:hAnsi="Times New Roman" w:cs="Times New Roman"/>
          <w:color w:val="000000"/>
          <w:sz w:val="24"/>
          <w:szCs w:val="24"/>
        </w:rPr>
        <w:t xml:space="preserve"> Закона за подпомагане на земеделските производители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58 от 1998 г.; изм., бр. 79 и 153 от 1998 г., бр. 12, 26, 86 и 113 от 1999 г., бр. 24 от 2000 г., бр. 34 и 41 от 2001 г., бр. 46 и 96 от 2002 г., бр. 18 от 2004 г., бр. 14 и 105 от 2005 г.</w:t>
      </w:r>
      <w:r>
        <w:rPr>
          <w:rFonts w:ascii="Times New Roman" w:eastAsia="Times New Roman" w:hAnsi="Times New Roman" w:cs="Times New Roman"/>
          <w:color w:val="000000"/>
          <w:sz w:val="24"/>
          <w:szCs w:val="24"/>
        </w:rPr>
        <w:t>, бр. 18, 30, 34, 59, 80, 96 и 108 от 2006 г., бр. 13, 53 и 59 от 2007 г.) се правят следните изменения и допълнения:</w:t>
      </w:r>
    </w:p>
    <w:p w:rsidR="00000000" w:rsidRDefault="008A6320">
      <w:pPr>
        <w:spacing w:after="0" w:line="240" w:lineRule="auto"/>
        <w:ind w:firstLine="1155"/>
        <w:jc w:val="both"/>
        <w:textAlignment w:val="center"/>
        <w:divId w:val="1458986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8A6320">
      <w:pPr>
        <w:spacing w:after="0" w:line="240" w:lineRule="auto"/>
        <w:ind w:firstLine="1155"/>
        <w:jc w:val="both"/>
        <w:textAlignment w:val="center"/>
        <w:divId w:val="1015227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Навсякъде в закона думите "Министерството на зем</w:t>
      </w:r>
      <w:r>
        <w:rPr>
          <w:rFonts w:ascii="Times New Roman" w:eastAsia="Times New Roman" w:hAnsi="Times New Roman" w:cs="Times New Roman"/>
          <w:color w:val="000000"/>
          <w:sz w:val="24"/>
          <w:szCs w:val="24"/>
        </w:rPr>
        <w:t>еделието и горите" и "министъра/</w:t>
      </w:r>
      <w:proofErr w:type="spellStart"/>
      <w:r>
        <w:rPr>
          <w:rFonts w:ascii="Times New Roman" w:eastAsia="Times New Roman" w:hAnsi="Times New Roman" w:cs="Times New Roman"/>
          <w:color w:val="000000"/>
          <w:sz w:val="24"/>
          <w:szCs w:val="24"/>
        </w:rPr>
        <w:t>ът</w:t>
      </w:r>
      <w:proofErr w:type="spellEnd"/>
      <w:r>
        <w:rPr>
          <w:rFonts w:ascii="Times New Roman" w:eastAsia="Times New Roman" w:hAnsi="Times New Roman" w:cs="Times New Roman"/>
          <w:color w:val="000000"/>
          <w:sz w:val="24"/>
          <w:szCs w:val="24"/>
        </w:rPr>
        <w:t xml:space="preserve"> на земеделието и горите" се заменят съответно с "Министерството на земеделието и продоволствието" и "министъра/</w:t>
      </w:r>
      <w:proofErr w:type="spellStart"/>
      <w:r>
        <w:rPr>
          <w:rFonts w:ascii="Times New Roman" w:eastAsia="Times New Roman" w:hAnsi="Times New Roman" w:cs="Times New Roman"/>
          <w:color w:val="000000"/>
          <w:sz w:val="24"/>
          <w:szCs w:val="24"/>
        </w:rPr>
        <w:t>ът</w:t>
      </w:r>
      <w:proofErr w:type="spellEnd"/>
      <w:r>
        <w:rPr>
          <w:rFonts w:ascii="Times New Roman" w:eastAsia="Times New Roman" w:hAnsi="Times New Roman" w:cs="Times New Roman"/>
          <w:color w:val="000000"/>
          <w:sz w:val="24"/>
          <w:szCs w:val="24"/>
        </w:rPr>
        <w:t xml:space="preserve"> на земеделието и продоволствието".</w:t>
      </w:r>
    </w:p>
    <w:p w:rsidR="00000000" w:rsidRDefault="008A6320">
      <w:pPr>
        <w:spacing w:after="150" w:line="240" w:lineRule="auto"/>
        <w:ind w:firstLine="1155"/>
        <w:jc w:val="both"/>
        <w:textAlignment w:val="center"/>
        <w:divId w:val="1126318163"/>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20278338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w:t>
      </w:r>
      <w:r>
        <w:rPr>
          <w:rFonts w:ascii="Times New Roman" w:hAnsi="Times New Roman" w:cs="Times New Roman"/>
          <w:b/>
          <w:bCs/>
          <w:color w:val="000000"/>
          <w:sz w:val="26"/>
          <w:szCs w:val="26"/>
        </w:rPr>
        <w:t xml:space="preserve">Е НА ЗАКОНА ЗА РИБАРСТВОТО И АКВАКУЛТУРИТЕ </w:t>
      </w:r>
    </w:p>
    <w:p w:rsidR="00000000" w:rsidRDefault="008A6320">
      <w:pPr>
        <w:spacing w:after="0" w:line="240" w:lineRule="auto"/>
        <w:ind w:firstLine="1155"/>
        <w:jc w:val="both"/>
        <w:textAlignment w:val="center"/>
        <w:divId w:val="581254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36 ОТ 2008 Г.)</w:t>
      </w:r>
    </w:p>
    <w:p w:rsidR="00000000" w:rsidRDefault="008A6320">
      <w:pPr>
        <w:spacing w:after="0" w:line="240" w:lineRule="auto"/>
        <w:ind w:firstLine="1155"/>
        <w:jc w:val="both"/>
        <w:textAlignment w:val="center"/>
        <w:divId w:val="135202496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569775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55. В Закона за подпомагане на земеделските производители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58 от 1998 г.; изм., бр. 79 и 153 от 1998 г., бр. 12, 26, 86 и 113 от 1999 г., бр. 24 от 2000 г., бр. 3</w:t>
      </w:r>
      <w:r>
        <w:rPr>
          <w:rFonts w:ascii="Times New Roman" w:eastAsia="Times New Roman" w:hAnsi="Times New Roman" w:cs="Times New Roman"/>
          <w:color w:val="000000"/>
          <w:sz w:val="24"/>
          <w:szCs w:val="24"/>
        </w:rPr>
        <w:t>4 и 41 от 2001 г., бр. 46 и 96 от 2002 г., бр. 18 от 2004 г., бр. 14 и 105 от 2005 г., бр. 18, 30, 34, 59, 96 и 108 от 2006 г., бр. 13 и 59 от 2007 г. и бр. 16 от 2008 г.) се правят следните изменения:</w:t>
      </w:r>
    </w:p>
    <w:p w:rsidR="00000000" w:rsidRDefault="008A6320">
      <w:pPr>
        <w:spacing w:after="0" w:line="240" w:lineRule="auto"/>
        <w:ind w:firstLine="1155"/>
        <w:jc w:val="both"/>
        <w:textAlignment w:val="center"/>
        <w:divId w:val="303702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w:t>
      </w:r>
      <w:r>
        <w:rPr>
          <w:rFonts w:ascii="Times New Roman" w:eastAsia="Times New Roman" w:hAnsi="Times New Roman" w:cs="Times New Roman"/>
          <w:color w:val="000000"/>
          <w:sz w:val="24"/>
          <w:szCs w:val="24"/>
        </w:rPr>
        <w:t>. . . . . . . .</w:t>
      </w:r>
    </w:p>
    <w:p w:rsidR="00000000" w:rsidRDefault="008A6320">
      <w:pPr>
        <w:spacing w:after="0" w:line="240" w:lineRule="auto"/>
        <w:ind w:firstLine="1155"/>
        <w:jc w:val="both"/>
        <w:textAlignment w:val="center"/>
        <w:divId w:val="1190492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Навсякъде в закона думите "и Общата рибарска политика" се заличават.</w:t>
      </w:r>
    </w:p>
    <w:p w:rsidR="00000000" w:rsidRDefault="008A6320">
      <w:pPr>
        <w:spacing w:after="150" w:line="240" w:lineRule="auto"/>
        <w:ind w:firstLine="1155"/>
        <w:jc w:val="both"/>
        <w:textAlignment w:val="center"/>
        <w:divId w:val="1352024969"/>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86312384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ГОРИТЕ</w:t>
      </w:r>
    </w:p>
    <w:p w:rsidR="00000000" w:rsidRDefault="008A6320">
      <w:pPr>
        <w:spacing w:after="0" w:line="240" w:lineRule="auto"/>
        <w:ind w:firstLine="1155"/>
        <w:jc w:val="both"/>
        <w:textAlignment w:val="center"/>
        <w:divId w:val="1777208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43 ОТ 2008 Г.)</w:t>
      </w:r>
    </w:p>
    <w:p w:rsidR="00000000" w:rsidRDefault="008A6320">
      <w:pPr>
        <w:spacing w:after="0" w:line="240" w:lineRule="auto"/>
        <w:ind w:firstLine="1155"/>
        <w:jc w:val="both"/>
        <w:textAlignment w:val="center"/>
        <w:divId w:val="128083882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7027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В Закона за подпомагане на земедел</w:t>
      </w:r>
      <w:r>
        <w:rPr>
          <w:rFonts w:ascii="Times New Roman" w:eastAsia="Times New Roman" w:hAnsi="Times New Roman" w:cs="Times New Roman"/>
          <w:color w:val="000000"/>
          <w:sz w:val="24"/>
          <w:szCs w:val="24"/>
        </w:rPr>
        <w:t>ските производители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58 от 1998 г.; изм., бр. 79 и 153 от 1998 г., бр. 12, 26, 86 и 113 от 1999 г., бр. 24 от 2000 г., бр. 34 и 41 от 2001 г., бр. 46 и 96 от 2002 г., бр. 18 от 2004 г., бр. 14 и 105 от 2005 г., бр. 18, 30, 34, 59, 96 и 108 от</w:t>
      </w:r>
      <w:r>
        <w:rPr>
          <w:rFonts w:ascii="Times New Roman" w:eastAsia="Times New Roman" w:hAnsi="Times New Roman" w:cs="Times New Roman"/>
          <w:color w:val="000000"/>
          <w:sz w:val="24"/>
          <w:szCs w:val="24"/>
        </w:rPr>
        <w:t xml:space="preserve"> 2006 г., бр. 13 и 59 от 2007 г., бр. 16 и 36 от 2008 г.) навсякъде думите "по земеделие и гори" и "Земеделие и гори" се заменят съответно с "по земеделие" и "Земеделие".</w:t>
      </w:r>
    </w:p>
    <w:p w:rsidR="00000000" w:rsidRDefault="008A6320">
      <w:pPr>
        <w:spacing w:after="150" w:line="240" w:lineRule="auto"/>
        <w:ind w:firstLine="1155"/>
        <w:jc w:val="both"/>
        <w:textAlignment w:val="center"/>
        <w:divId w:val="1280838820"/>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9705532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ДАНЪЧНО-</w:t>
      </w:r>
      <w:r>
        <w:rPr>
          <w:rFonts w:ascii="Times New Roman" w:hAnsi="Times New Roman" w:cs="Times New Roman"/>
          <w:b/>
          <w:bCs/>
          <w:color w:val="000000"/>
          <w:sz w:val="26"/>
          <w:szCs w:val="26"/>
        </w:rPr>
        <w:t>ОСИГУРИТЕЛНИЯ ПРОЦЕСУАЛЕН КОДЕКС</w:t>
      </w:r>
    </w:p>
    <w:p w:rsidR="00000000" w:rsidRDefault="008A6320">
      <w:pPr>
        <w:spacing w:after="0" w:line="240" w:lineRule="auto"/>
        <w:ind w:firstLine="1155"/>
        <w:jc w:val="both"/>
        <w:textAlignment w:val="center"/>
        <w:divId w:val="1128619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12 ОТ 2009 Г., В СИЛА ОТ 01.05.2009 Г., ДОП. - ДВ, БР. 32 ОТ 2009 Г.)</w:t>
      </w:r>
    </w:p>
    <w:p w:rsidR="00000000" w:rsidRDefault="008A6320">
      <w:pPr>
        <w:spacing w:after="0" w:line="240" w:lineRule="auto"/>
        <w:ind w:firstLine="1155"/>
        <w:jc w:val="both"/>
        <w:textAlignment w:val="center"/>
        <w:divId w:val="1993679941"/>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45772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(Доп. - ДВ, бр. 32 от 2009 г.) Законът влиза в сила от 1 май 2009 г., с изключение на § 65, 66 и 67, които влизат в сила от дата</w:t>
      </w:r>
      <w:r>
        <w:rPr>
          <w:rFonts w:ascii="Times New Roman" w:eastAsia="Times New Roman" w:hAnsi="Times New Roman" w:cs="Times New Roman"/>
          <w:color w:val="000000"/>
          <w:sz w:val="24"/>
          <w:szCs w:val="24"/>
        </w:rPr>
        <w:t>та на обнародването на закона в "Държавен вестник" и § 2 - 10, § 12, т. 1 и 2 - относно ал. 3, § 13 - 22, § 24 - 35, § 36, ал. 1 - 4, § 37 - 51, § 52, т. 1 - 3, т. 4, буква "а", т. 7, буква "е" - относно ал. 10 и 11, т. 8, буква "а", т. 9 и 12 и § 53 - 64,</w:t>
      </w:r>
      <w:r>
        <w:rPr>
          <w:rFonts w:ascii="Times New Roman" w:eastAsia="Times New Roman" w:hAnsi="Times New Roman" w:cs="Times New Roman"/>
          <w:color w:val="000000"/>
          <w:sz w:val="24"/>
          <w:szCs w:val="24"/>
        </w:rPr>
        <w:t xml:space="preserve"> които влизат в сила от 1 януари 2010 г.</w:t>
      </w:r>
    </w:p>
    <w:p w:rsidR="00000000" w:rsidRDefault="008A6320">
      <w:pPr>
        <w:spacing w:after="150" w:line="240" w:lineRule="auto"/>
        <w:ind w:firstLine="1155"/>
        <w:jc w:val="both"/>
        <w:textAlignment w:val="center"/>
        <w:divId w:val="1993679941"/>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201380250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НА ЗАКОНА ЗА ТУРИЗМА </w:t>
      </w:r>
    </w:p>
    <w:p w:rsidR="00000000" w:rsidRDefault="008A6320">
      <w:pPr>
        <w:spacing w:after="0" w:line="240" w:lineRule="auto"/>
        <w:ind w:firstLine="1155"/>
        <w:jc w:val="both"/>
        <w:textAlignment w:val="center"/>
        <w:divId w:val="432214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2009 Г., В СИЛА ОТ 16.10.2009 Г.)</w:t>
      </w:r>
    </w:p>
    <w:p w:rsidR="00000000" w:rsidRDefault="008A6320">
      <w:pPr>
        <w:spacing w:after="0" w:line="240" w:lineRule="auto"/>
        <w:ind w:firstLine="1155"/>
        <w:jc w:val="both"/>
        <w:textAlignment w:val="center"/>
        <w:divId w:val="866673783"/>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963198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59. Законът влиза в сила от деня на обнародването му в "Държавен вестник".</w:t>
      </w:r>
    </w:p>
    <w:p w:rsidR="00000000" w:rsidRDefault="008A6320">
      <w:pPr>
        <w:spacing w:after="150" w:line="240" w:lineRule="auto"/>
        <w:ind w:firstLine="1155"/>
        <w:jc w:val="both"/>
        <w:textAlignment w:val="center"/>
        <w:divId w:val="866673783"/>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50628988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ЗАКОНА ЗА ИЗМЕНЕНИЕ И ДОПЪЛНЕНИЕ НА ЗАКОНА ЗА ПОДПОМАГАНЕ НА ЗЕМЕДЕЛСКИТЕ ПРОИЗВОДИТЕЛИ</w:t>
      </w:r>
    </w:p>
    <w:p w:rsidR="00000000" w:rsidRDefault="008A6320">
      <w:pPr>
        <w:spacing w:after="0" w:line="240" w:lineRule="auto"/>
        <w:ind w:firstLine="1155"/>
        <w:jc w:val="both"/>
        <w:textAlignment w:val="center"/>
        <w:divId w:val="732772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85 ОТ 2009 Г.)</w:t>
      </w:r>
    </w:p>
    <w:p w:rsidR="00000000" w:rsidRDefault="008A6320">
      <w:pPr>
        <w:spacing w:after="0" w:line="240" w:lineRule="auto"/>
        <w:ind w:firstLine="1155"/>
        <w:jc w:val="both"/>
        <w:textAlignment w:val="center"/>
        <w:divId w:val="144272431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376004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В останалите текстове на</w:t>
      </w:r>
      <w:r>
        <w:rPr>
          <w:rFonts w:ascii="Times New Roman" w:eastAsia="Times New Roman" w:hAnsi="Times New Roman" w:cs="Times New Roman"/>
          <w:color w:val="000000"/>
          <w:sz w:val="24"/>
          <w:szCs w:val="24"/>
        </w:rPr>
        <w:t xml:space="preserve"> закона думата "продоволствието" се заменя с "храните".</w:t>
      </w:r>
    </w:p>
    <w:p w:rsidR="00000000" w:rsidRDefault="008A6320">
      <w:pPr>
        <w:spacing w:after="150" w:line="240" w:lineRule="auto"/>
        <w:ind w:firstLine="1155"/>
        <w:jc w:val="both"/>
        <w:textAlignment w:val="center"/>
        <w:divId w:val="1442724319"/>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26545562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БЪЛГАРСКАТА АГЕНЦИЯ ПО БЕЗОПАСНОСТ НА ХРАНИТЕ</w:t>
      </w:r>
    </w:p>
    <w:p w:rsidR="00000000" w:rsidRDefault="008A6320">
      <w:pPr>
        <w:spacing w:after="0" w:line="240" w:lineRule="auto"/>
        <w:ind w:firstLine="1155"/>
        <w:jc w:val="both"/>
        <w:textAlignment w:val="center"/>
        <w:divId w:val="1984045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2011 Г., В СИЛА ОТ 25.01.2011 Г.)</w:t>
      </w:r>
    </w:p>
    <w:p w:rsidR="00000000" w:rsidRDefault="008A6320">
      <w:pPr>
        <w:spacing w:after="0" w:line="240" w:lineRule="auto"/>
        <w:ind w:firstLine="1155"/>
        <w:jc w:val="both"/>
        <w:textAlignment w:val="center"/>
        <w:divId w:val="103607758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928270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деня на обнарод</w:t>
      </w:r>
      <w:r>
        <w:rPr>
          <w:rFonts w:ascii="Times New Roman" w:eastAsia="Times New Roman" w:hAnsi="Times New Roman" w:cs="Times New Roman"/>
          <w:color w:val="000000"/>
          <w:sz w:val="24"/>
          <w:szCs w:val="24"/>
        </w:rPr>
        <w:t>ването му в "Държавен вестник".</w:t>
      </w:r>
    </w:p>
    <w:p w:rsidR="00000000" w:rsidRDefault="008A6320">
      <w:pPr>
        <w:spacing w:after="150" w:line="240" w:lineRule="auto"/>
        <w:ind w:firstLine="1155"/>
        <w:jc w:val="both"/>
        <w:textAlignment w:val="center"/>
        <w:divId w:val="1036077589"/>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7754879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8A6320">
      <w:pPr>
        <w:spacing w:after="0" w:line="240" w:lineRule="auto"/>
        <w:ind w:firstLine="1155"/>
        <w:jc w:val="both"/>
        <w:textAlignment w:val="center"/>
        <w:divId w:val="206556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 СИЛА ОТ 01.07.2012 Г.)</w:t>
      </w:r>
    </w:p>
    <w:p w:rsidR="00000000" w:rsidRDefault="008A6320">
      <w:pPr>
        <w:spacing w:after="0" w:line="240" w:lineRule="auto"/>
        <w:ind w:firstLine="1155"/>
        <w:jc w:val="both"/>
        <w:textAlignment w:val="center"/>
        <w:divId w:val="175428258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500273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w:t>
      </w:r>
      <w:r>
        <w:rPr>
          <w:rFonts w:ascii="Times New Roman" w:eastAsia="Times New Roman" w:hAnsi="Times New Roman" w:cs="Times New Roman"/>
          <w:color w:val="000000"/>
          <w:sz w:val="24"/>
          <w:szCs w:val="24"/>
        </w:rPr>
        <w:t>ародването на този закон в "Държавен вестник":</w:t>
      </w:r>
    </w:p>
    <w:p w:rsidR="00000000" w:rsidRDefault="008A6320">
      <w:pPr>
        <w:spacing w:after="0" w:line="240" w:lineRule="auto"/>
        <w:ind w:firstLine="1155"/>
        <w:jc w:val="both"/>
        <w:textAlignment w:val="center"/>
        <w:divId w:val="1691446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привежда Класификатора на длъжностите в администрацията в съответствие с този закон;</w:t>
      </w:r>
    </w:p>
    <w:p w:rsidR="00000000" w:rsidRDefault="008A6320">
      <w:pPr>
        <w:spacing w:after="150" w:line="240" w:lineRule="auto"/>
        <w:ind w:firstLine="1155"/>
        <w:jc w:val="both"/>
        <w:textAlignment w:val="center"/>
        <w:divId w:val="631249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компетентните органи привеждат устройствените актове на съответната администрация в съответствие с</w:t>
      </w:r>
      <w:r>
        <w:rPr>
          <w:rFonts w:ascii="Times New Roman" w:eastAsia="Times New Roman" w:hAnsi="Times New Roman" w:cs="Times New Roman"/>
          <w:color w:val="000000"/>
          <w:sz w:val="24"/>
          <w:szCs w:val="24"/>
        </w:rPr>
        <w:t xml:space="preserve"> този закон. </w:t>
      </w:r>
    </w:p>
    <w:p w:rsidR="00000000" w:rsidRDefault="008A6320">
      <w:pPr>
        <w:spacing w:after="0" w:line="240" w:lineRule="auto"/>
        <w:ind w:firstLine="1155"/>
        <w:jc w:val="both"/>
        <w:textAlignment w:val="center"/>
        <w:divId w:val="181359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w:t>
      </w:r>
      <w:r>
        <w:rPr>
          <w:rFonts w:ascii="Times New Roman" w:eastAsia="Times New Roman" w:hAnsi="Times New Roman" w:cs="Times New Roman"/>
          <w:color w:val="000000"/>
          <w:sz w:val="24"/>
          <w:szCs w:val="24"/>
        </w:rPr>
        <w:t>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w:t>
      </w:r>
      <w:r>
        <w:rPr>
          <w:rFonts w:ascii="Times New Roman" w:eastAsia="Times New Roman" w:hAnsi="Times New Roman" w:cs="Times New Roman"/>
          <w:color w:val="000000"/>
          <w:sz w:val="24"/>
          <w:szCs w:val="24"/>
        </w:rPr>
        <w:t>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w:t>
      </w:r>
      <w:r>
        <w:rPr>
          <w:rFonts w:ascii="Times New Roman" w:eastAsia="Times New Roman" w:hAnsi="Times New Roman" w:cs="Times New Roman"/>
          <w:color w:val="000000"/>
          <w:sz w:val="24"/>
          <w:szCs w:val="24"/>
        </w:rPr>
        <w:t>и на Закона за изменение и допълнение на Закона за държавния служител (ДВ, бр. 24 от 2006 г.).</w:t>
      </w:r>
    </w:p>
    <w:p w:rsidR="00000000" w:rsidRDefault="008A6320">
      <w:pPr>
        <w:spacing w:after="0" w:line="240" w:lineRule="auto"/>
        <w:ind w:firstLine="1155"/>
        <w:jc w:val="both"/>
        <w:textAlignment w:val="center"/>
        <w:divId w:val="496847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8A6320">
      <w:pPr>
        <w:spacing w:after="0" w:line="240" w:lineRule="auto"/>
        <w:ind w:firstLine="1155"/>
        <w:jc w:val="both"/>
        <w:textAlignment w:val="center"/>
        <w:divId w:val="1711881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присъжда определения в Класификатора на длъжностите в администрацията минимален ранг за заеманата длъжно</w:t>
      </w:r>
      <w:r>
        <w:rPr>
          <w:rFonts w:ascii="Times New Roman" w:eastAsia="Times New Roman" w:hAnsi="Times New Roman" w:cs="Times New Roman"/>
          <w:color w:val="000000"/>
          <w:sz w:val="24"/>
          <w:szCs w:val="24"/>
        </w:rPr>
        <w:t>ст, освен ако служителят притежава по-висок ранг;</w:t>
      </w:r>
    </w:p>
    <w:p w:rsidR="00000000" w:rsidRDefault="008A6320">
      <w:pPr>
        <w:spacing w:after="0" w:line="240" w:lineRule="auto"/>
        <w:ind w:firstLine="1155"/>
        <w:jc w:val="both"/>
        <w:textAlignment w:val="center"/>
        <w:divId w:val="2051763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8A6320">
      <w:pPr>
        <w:spacing w:after="0" w:line="240" w:lineRule="auto"/>
        <w:ind w:firstLine="1155"/>
        <w:jc w:val="both"/>
        <w:textAlignment w:val="center"/>
        <w:divId w:val="1855533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w:t>
      </w:r>
      <w:r>
        <w:rPr>
          <w:rFonts w:ascii="Times New Roman" w:eastAsia="Times New Roman" w:hAnsi="Times New Roman" w:cs="Times New Roman"/>
          <w:color w:val="000000"/>
          <w:sz w:val="24"/>
          <w:szCs w:val="24"/>
        </w:rPr>
        <w:t>лни вноски по бюджетите на съответните разпоредители с бюджетни кредити.</w:t>
      </w:r>
    </w:p>
    <w:p w:rsidR="00000000" w:rsidRDefault="008A6320">
      <w:pPr>
        <w:spacing w:after="0" w:line="240" w:lineRule="auto"/>
        <w:ind w:firstLine="1155"/>
        <w:jc w:val="both"/>
        <w:textAlignment w:val="center"/>
        <w:divId w:val="190605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извънбюджетната сметка на Държавен фонд "Земеделие", произтичащи от този закон.</w:t>
      </w:r>
    </w:p>
    <w:p w:rsidR="00000000" w:rsidRDefault="008A6320">
      <w:pPr>
        <w:spacing w:after="0" w:line="240" w:lineRule="auto"/>
        <w:ind w:firstLine="1155"/>
        <w:jc w:val="both"/>
        <w:textAlignment w:val="center"/>
        <w:divId w:val="1355577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000000" w:rsidRDefault="008A6320">
      <w:pPr>
        <w:spacing w:after="150" w:line="240" w:lineRule="auto"/>
        <w:ind w:firstLine="1155"/>
        <w:jc w:val="both"/>
        <w:textAlignment w:val="center"/>
        <w:divId w:val="1663966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Неизползваните отпуски по трудовите правоотношения се запазва</w:t>
      </w:r>
      <w:r>
        <w:rPr>
          <w:rFonts w:ascii="Times New Roman" w:eastAsia="Times New Roman" w:hAnsi="Times New Roman" w:cs="Times New Roman"/>
          <w:color w:val="000000"/>
          <w:sz w:val="24"/>
          <w:szCs w:val="24"/>
        </w:rPr>
        <w:t xml:space="preserve">т и не се компенсират с парични обезщетения. </w:t>
      </w:r>
    </w:p>
    <w:p w:rsidR="00000000" w:rsidRDefault="008A6320">
      <w:pPr>
        <w:spacing w:after="0" w:line="240" w:lineRule="auto"/>
        <w:ind w:firstLine="1155"/>
        <w:jc w:val="both"/>
        <w:textAlignment w:val="center"/>
        <w:divId w:val="385759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w:t>
      </w:r>
      <w:r>
        <w:rPr>
          <w:rFonts w:ascii="Times New Roman" w:eastAsia="Times New Roman" w:hAnsi="Times New Roman" w:cs="Times New Roman"/>
          <w:color w:val="000000"/>
          <w:sz w:val="24"/>
          <w:szCs w:val="24"/>
        </w:rPr>
        <w:t>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000000" w:rsidRDefault="008A6320">
      <w:pPr>
        <w:spacing w:after="0" w:line="240" w:lineRule="auto"/>
        <w:ind w:firstLine="1155"/>
        <w:jc w:val="both"/>
        <w:textAlignment w:val="center"/>
        <w:divId w:val="373163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w:t>
      </w:r>
      <w:r>
        <w:rPr>
          <w:rFonts w:ascii="Times New Roman" w:eastAsia="Times New Roman" w:hAnsi="Times New Roman" w:cs="Times New Roman"/>
          <w:color w:val="000000"/>
          <w:sz w:val="24"/>
          <w:szCs w:val="24"/>
        </w:rPr>
        <w:t>ата заплата по ал. 1 се включват:</w:t>
      </w:r>
    </w:p>
    <w:p w:rsidR="00000000" w:rsidRDefault="008A6320">
      <w:pPr>
        <w:spacing w:after="0" w:line="240" w:lineRule="auto"/>
        <w:ind w:firstLine="1155"/>
        <w:jc w:val="both"/>
        <w:textAlignment w:val="center"/>
        <w:divId w:val="1499613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възнаграждение;</w:t>
      </w:r>
    </w:p>
    <w:p w:rsidR="00000000" w:rsidRDefault="008A6320">
      <w:pPr>
        <w:spacing w:after="150" w:line="240" w:lineRule="auto"/>
        <w:ind w:firstLine="1155"/>
        <w:jc w:val="both"/>
        <w:textAlignment w:val="center"/>
        <w:divId w:val="98843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w:t>
      </w:r>
      <w:r>
        <w:rPr>
          <w:rFonts w:ascii="Times New Roman" w:eastAsia="Times New Roman" w:hAnsi="Times New Roman" w:cs="Times New Roman"/>
          <w:color w:val="000000"/>
          <w:sz w:val="24"/>
          <w:szCs w:val="24"/>
        </w:rPr>
        <w:t xml:space="preserve">мост единствено от отработеното време. </w:t>
      </w:r>
    </w:p>
    <w:p w:rsidR="00000000" w:rsidRDefault="008A6320">
      <w:pPr>
        <w:spacing w:after="0" w:line="240" w:lineRule="auto"/>
        <w:ind w:firstLine="1155"/>
        <w:jc w:val="both"/>
        <w:textAlignment w:val="center"/>
        <w:divId w:val="1127049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Законът влиза в сила от 1 юли 2012 г. с изключение на § 84, който влиза в сила от деня на обнародването на закона в "Държавен вестник".</w:t>
      </w:r>
    </w:p>
    <w:p w:rsidR="00000000" w:rsidRDefault="008A6320">
      <w:pPr>
        <w:spacing w:after="150" w:line="240" w:lineRule="auto"/>
        <w:ind w:firstLine="1155"/>
        <w:jc w:val="both"/>
        <w:textAlignment w:val="center"/>
        <w:divId w:val="768350756"/>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95574616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8A6320">
      <w:pPr>
        <w:spacing w:after="0" w:line="240" w:lineRule="auto"/>
        <w:ind w:firstLine="1155"/>
        <w:jc w:val="both"/>
        <w:textAlignment w:val="center"/>
        <w:divId w:val="2116093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z w:val="24"/>
          <w:szCs w:val="24"/>
        </w:rPr>
        <w:t>Н. - ДВ, БР. 15 ОТ 2013 Г., В СИЛА ОТ 01.01.2014 Г.)</w:t>
      </w:r>
    </w:p>
    <w:p w:rsidR="00000000" w:rsidRDefault="008A6320">
      <w:pPr>
        <w:spacing w:after="0" w:line="240" w:lineRule="auto"/>
        <w:ind w:firstLine="1155"/>
        <w:jc w:val="both"/>
        <w:textAlignment w:val="center"/>
        <w:divId w:val="901866696"/>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553662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000000" w:rsidRDefault="008A6320">
      <w:pPr>
        <w:spacing w:after="150" w:line="240" w:lineRule="auto"/>
        <w:ind w:firstLine="1155"/>
        <w:jc w:val="both"/>
        <w:textAlignment w:val="center"/>
        <w:divId w:val="901866696"/>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842619356"/>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w:t>
      </w:r>
      <w:r>
        <w:rPr>
          <w:rFonts w:ascii="Times New Roman" w:hAnsi="Times New Roman" w:cs="Times New Roman"/>
          <w:b/>
          <w:bCs/>
          <w:color w:val="000000"/>
          <w:sz w:val="26"/>
          <w:szCs w:val="26"/>
        </w:rPr>
        <w:t>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8A6320">
      <w:pPr>
        <w:spacing w:after="0" w:line="240" w:lineRule="auto"/>
        <w:ind w:firstLine="1155"/>
        <w:jc w:val="both"/>
        <w:textAlignment w:val="center"/>
        <w:divId w:val="872885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2013 Г., В СИЛА ОТ 26.07.2013 Г.)</w:t>
      </w:r>
    </w:p>
    <w:p w:rsidR="00000000" w:rsidRDefault="008A6320">
      <w:pPr>
        <w:spacing w:after="0" w:line="240" w:lineRule="auto"/>
        <w:ind w:firstLine="1155"/>
        <w:jc w:val="both"/>
        <w:textAlignment w:val="center"/>
        <w:divId w:val="117823486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850067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8A6320">
      <w:pPr>
        <w:spacing w:after="150" w:line="240" w:lineRule="auto"/>
        <w:ind w:firstLine="1155"/>
        <w:jc w:val="both"/>
        <w:textAlignment w:val="center"/>
        <w:divId w:val="1178234869"/>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62759219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w:t>
      </w:r>
      <w:r>
        <w:rPr>
          <w:rFonts w:ascii="Times New Roman" w:hAnsi="Times New Roman" w:cs="Times New Roman"/>
          <w:b/>
          <w:bCs/>
          <w:color w:val="000000"/>
          <w:sz w:val="26"/>
          <w:szCs w:val="26"/>
        </w:rPr>
        <w:t>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АКЦИЗИТЕ И ДАНЪЧНИТЕ СКЛАДОВЕ </w:t>
      </w:r>
    </w:p>
    <w:p w:rsidR="00000000" w:rsidRDefault="008A6320">
      <w:pPr>
        <w:spacing w:after="0" w:line="240" w:lineRule="auto"/>
        <w:ind w:firstLine="1155"/>
        <w:jc w:val="both"/>
        <w:textAlignment w:val="center"/>
        <w:divId w:val="1246450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2013 Г., В СИЛА ОТ 01.01.2014 Г.)</w:t>
      </w:r>
    </w:p>
    <w:p w:rsidR="00000000" w:rsidRDefault="008A6320">
      <w:pPr>
        <w:spacing w:after="0" w:line="240" w:lineRule="auto"/>
        <w:ind w:firstLine="1155"/>
        <w:jc w:val="both"/>
        <w:textAlignment w:val="center"/>
        <w:divId w:val="1206792626"/>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143355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Законът влиза в сила от 1 януари 2014 г. с изключение на § 9 и 38, които влизат в сила с</w:t>
      </w:r>
      <w:r>
        <w:rPr>
          <w:rFonts w:ascii="Times New Roman" w:eastAsia="Times New Roman" w:hAnsi="Times New Roman" w:cs="Times New Roman"/>
          <w:color w:val="000000"/>
          <w:sz w:val="24"/>
          <w:szCs w:val="24"/>
        </w:rPr>
        <w:t xml:space="preserve">лед постановяване на решение на Европейската </w:t>
      </w:r>
      <w:r>
        <w:rPr>
          <w:rFonts w:ascii="Times New Roman" w:eastAsia="Times New Roman" w:hAnsi="Times New Roman" w:cs="Times New Roman"/>
          <w:color w:val="000000"/>
          <w:sz w:val="24"/>
          <w:szCs w:val="24"/>
        </w:rPr>
        <w:lastRenderedPageBreak/>
        <w:t>комисия за удължаване срока на действие на съществуваща разрешена схема на държавна помощ.</w:t>
      </w:r>
    </w:p>
    <w:p w:rsidR="00000000" w:rsidRDefault="008A6320">
      <w:pPr>
        <w:spacing w:after="150" w:line="240" w:lineRule="auto"/>
        <w:ind w:firstLine="1155"/>
        <w:jc w:val="both"/>
        <w:textAlignment w:val="center"/>
        <w:divId w:val="1206792626"/>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43582725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ДАНЪЧНО-ОСИГУРИТЕЛНИЯ ПРОЦЕСУАЛЕН КОДЕКС </w:t>
      </w:r>
    </w:p>
    <w:p w:rsidR="00000000" w:rsidRDefault="008A6320">
      <w:pPr>
        <w:spacing w:after="0" w:line="240" w:lineRule="auto"/>
        <w:ind w:firstLine="1155"/>
        <w:jc w:val="both"/>
        <w:textAlignment w:val="center"/>
        <w:divId w:val="137765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w:t>
      </w:r>
      <w:r>
        <w:rPr>
          <w:rFonts w:ascii="Times New Roman" w:eastAsia="Times New Roman" w:hAnsi="Times New Roman" w:cs="Times New Roman"/>
          <w:color w:val="000000"/>
          <w:sz w:val="24"/>
          <w:szCs w:val="24"/>
        </w:rPr>
        <w:t xml:space="preserve"> БР. 109 ОТ 2013 Г., В СИЛА ОТ 01.01.2014 Г.)</w:t>
      </w:r>
    </w:p>
    <w:p w:rsidR="00000000" w:rsidRDefault="008A6320">
      <w:pPr>
        <w:spacing w:after="0" w:line="240" w:lineRule="auto"/>
        <w:ind w:firstLine="1155"/>
        <w:jc w:val="both"/>
        <w:textAlignment w:val="center"/>
        <w:divId w:val="119361685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026639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Законът влиза в сила от 1 януари 2014 г., с изключение на § 23, който влиза в сила след постановяване на решение на Европейската комисия за удължаване срока на действие на съществуващата разрешена схема</w:t>
      </w:r>
      <w:r>
        <w:rPr>
          <w:rFonts w:ascii="Times New Roman" w:eastAsia="Times New Roman" w:hAnsi="Times New Roman" w:cs="Times New Roman"/>
          <w:color w:val="000000"/>
          <w:sz w:val="24"/>
          <w:szCs w:val="24"/>
        </w:rPr>
        <w:t xml:space="preserve"> на държавна помощ.</w:t>
      </w:r>
    </w:p>
    <w:p w:rsidR="00000000" w:rsidRDefault="008A6320">
      <w:pPr>
        <w:spacing w:after="150" w:line="240" w:lineRule="auto"/>
        <w:ind w:firstLine="1155"/>
        <w:jc w:val="both"/>
        <w:textAlignment w:val="center"/>
        <w:divId w:val="1193616859"/>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47568055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ПОДПОМАГАНЕ НА ЗЕМЕДЕЛСКИТЕ ПРОИЗВОДИТЕЛИ </w:t>
      </w:r>
    </w:p>
    <w:p w:rsidR="00000000" w:rsidRDefault="008A6320">
      <w:pPr>
        <w:spacing w:after="0" w:line="240" w:lineRule="auto"/>
        <w:ind w:firstLine="1155"/>
        <w:jc w:val="both"/>
        <w:textAlignment w:val="center"/>
        <w:divId w:val="2080669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40 ОТ 2014 Г.)</w:t>
      </w:r>
    </w:p>
    <w:p w:rsidR="00000000" w:rsidRDefault="008A6320">
      <w:pPr>
        <w:spacing w:after="0" w:line="240" w:lineRule="auto"/>
        <w:ind w:firstLine="1155"/>
        <w:jc w:val="both"/>
        <w:textAlignment w:val="center"/>
        <w:divId w:val="145058433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393578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19. (1) Земеделските стопани, които имат право на плащане по Схемата за единно плащане на площ през 2014 г., могат да получат подпомагане и по схемата за преразпределително плащане. Преразпределителното плащане се предоставя под формата на завишено плащане</w:t>
      </w:r>
      <w:r>
        <w:rPr>
          <w:rFonts w:ascii="Times New Roman" w:eastAsia="Times New Roman" w:hAnsi="Times New Roman" w:cs="Times New Roman"/>
          <w:color w:val="000000"/>
          <w:sz w:val="24"/>
          <w:szCs w:val="24"/>
        </w:rPr>
        <w:t xml:space="preserve"> на площ за първите до 30 ха, за които земеделският стопанин е получил подпомагане по Схемата за единно плащане на площ.</w:t>
      </w:r>
    </w:p>
    <w:p w:rsidR="00000000" w:rsidRDefault="008A6320">
      <w:pPr>
        <w:spacing w:after="0" w:line="240" w:lineRule="auto"/>
        <w:ind w:firstLine="1155"/>
        <w:jc w:val="both"/>
        <w:textAlignment w:val="center"/>
        <w:divId w:val="1060904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 получават преразпределително плащане кандидатите за подпомагане, за които се установи, че са разделили стопанството си с цел да </w:t>
      </w:r>
      <w:r>
        <w:rPr>
          <w:rFonts w:ascii="Times New Roman" w:eastAsia="Times New Roman" w:hAnsi="Times New Roman" w:cs="Times New Roman"/>
          <w:color w:val="000000"/>
          <w:sz w:val="24"/>
          <w:szCs w:val="24"/>
        </w:rPr>
        <w:t>се облагодетелстват от него по смисъла на чл. 125а, параграф 6 от Регламент (ЕО) № 73/2009 на Съвета от 19 януари 2009 г. за установяване на общи правила за схеми за директно подпомагане в рамките на Общата селскостопанска политика и за установяване на няк</w:t>
      </w:r>
      <w:r>
        <w:rPr>
          <w:rFonts w:ascii="Times New Roman" w:eastAsia="Times New Roman" w:hAnsi="Times New Roman" w:cs="Times New Roman"/>
          <w:color w:val="000000"/>
          <w:sz w:val="24"/>
          <w:szCs w:val="24"/>
        </w:rPr>
        <w:t>ои схеми за подпомагане на земеделски стопани, за изменение на регламенти (ЕО) № 1290/2005, (ЕО) № 247/2006, (ЕО) № 378/2007 и за отмяна на Регламент (ЕО) № 1782/2003 (ОВ, L 30/16 от 31 януари 2009 г.).</w:t>
      </w:r>
    </w:p>
    <w:p w:rsidR="00000000" w:rsidRDefault="008A6320">
      <w:pPr>
        <w:spacing w:after="150" w:line="240" w:lineRule="auto"/>
        <w:ind w:firstLine="1155"/>
        <w:jc w:val="both"/>
        <w:textAlignment w:val="center"/>
        <w:divId w:val="1495339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Прилагането на преразпределителното плащане се ур</w:t>
      </w:r>
      <w:r>
        <w:rPr>
          <w:rFonts w:ascii="Times New Roman" w:eastAsia="Times New Roman" w:hAnsi="Times New Roman" w:cs="Times New Roman"/>
          <w:color w:val="000000"/>
          <w:sz w:val="24"/>
          <w:szCs w:val="24"/>
        </w:rPr>
        <w:t xml:space="preserve">ежда с наредбата по чл. 44, ал. 2. </w:t>
      </w:r>
    </w:p>
    <w:p w:rsidR="00000000" w:rsidRDefault="008A6320">
      <w:pPr>
        <w:spacing w:after="0" w:line="240" w:lineRule="auto"/>
        <w:ind w:firstLine="1155"/>
        <w:jc w:val="both"/>
        <w:textAlignment w:val="center"/>
        <w:divId w:val="850754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Параграф 9 влиза в сила от 1 януари 2015 г.</w:t>
      </w:r>
    </w:p>
    <w:p w:rsidR="00000000" w:rsidRDefault="008A6320">
      <w:pPr>
        <w:spacing w:after="150" w:line="240" w:lineRule="auto"/>
        <w:ind w:firstLine="1155"/>
        <w:jc w:val="both"/>
        <w:textAlignment w:val="center"/>
        <w:divId w:val="609505744"/>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20582945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УСТРОЙСТВО НА ТЕРИТОРИЯТА</w:t>
      </w:r>
    </w:p>
    <w:p w:rsidR="00000000" w:rsidRDefault="008A6320">
      <w:pPr>
        <w:spacing w:after="0" w:line="240" w:lineRule="auto"/>
        <w:ind w:firstLine="1155"/>
        <w:jc w:val="both"/>
        <w:textAlignment w:val="center"/>
        <w:divId w:val="1190098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2014 Г., В СИЛА ОТ 28.11.2014 Г.)</w:t>
      </w:r>
    </w:p>
    <w:p w:rsidR="00000000" w:rsidRDefault="008A6320">
      <w:pPr>
        <w:spacing w:after="0" w:line="240" w:lineRule="auto"/>
        <w:ind w:firstLine="1155"/>
        <w:jc w:val="both"/>
        <w:textAlignment w:val="center"/>
        <w:divId w:val="612328769"/>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532420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8A6320">
      <w:pPr>
        <w:spacing w:after="150" w:line="240" w:lineRule="auto"/>
        <w:ind w:firstLine="1155"/>
        <w:jc w:val="both"/>
        <w:textAlignment w:val="center"/>
        <w:divId w:val="612328769"/>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23004805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ПОДПОМАГАНЕ НА ЗЕМЕДЕЛСКИТЕ ПРОИЗВОДИТЕЛИ</w:t>
      </w:r>
    </w:p>
    <w:p w:rsidR="00000000" w:rsidRDefault="008A6320">
      <w:pPr>
        <w:spacing w:after="0" w:line="240" w:lineRule="auto"/>
        <w:ind w:firstLine="1155"/>
        <w:jc w:val="both"/>
        <w:textAlignment w:val="center"/>
        <w:divId w:val="218828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12 ОТ 2015 Г., ИЗМ. - ДВ, БР. 13 ОТ 2021 </w:t>
      </w:r>
      <w:r>
        <w:rPr>
          <w:rFonts w:ascii="Times New Roman" w:eastAsia="Times New Roman" w:hAnsi="Times New Roman" w:cs="Times New Roman"/>
          <w:color w:val="000000"/>
          <w:sz w:val="24"/>
          <w:szCs w:val="24"/>
        </w:rPr>
        <w:t>Г.)</w:t>
      </w:r>
    </w:p>
    <w:p w:rsidR="00000000" w:rsidRDefault="008A6320">
      <w:pPr>
        <w:spacing w:after="0" w:line="240" w:lineRule="auto"/>
        <w:ind w:firstLine="1155"/>
        <w:jc w:val="both"/>
        <w:textAlignment w:val="center"/>
        <w:divId w:val="2057317023"/>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1087460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69. Министърът на земеделието и храните издава наредбата по чл. 38а, ал. 4 в 6-месечен срок от влизането в сила на този закон.</w:t>
      </w:r>
    </w:p>
    <w:p w:rsidR="00000000" w:rsidRDefault="008A6320">
      <w:pPr>
        <w:spacing w:after="150" w:line="240" w:lineRule="auto"/>
        <w:ind w:firstLine="1155"/>
        <w:jc w:val="both"/>
        <w:textAlignment w:val="center"/>
        <w:divId w:val="1000280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(Отм. - ДВ, бр. 13 от 2021 г.)</w:t>
      </w:r>
    </w:p>
    <w:p w:rsidR="00000000" w:rsidRDefault="008A6320">
      <w:pPr>
        <w:spacing w:after="150" w:line="240" w:lineRule="auto"/>
        <w:ind w:firstLine="1155"/>
        <w:jc w:val="both"/>
        <w:textAlignment w:val="center"/>
        <w:divId w:val="1737166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71. Изискването на чл. 41, ал. 3, изречение първо за подаване на декларация по чл.</w:t>
      </w:r>
      <w:r>
        <w:rPr>
          <w:rFonts w:ascii="Times New Roman" w:eastAsia="Times New Roman" w:hAnsi="Times New Roman" w:cs="Times New Roman"/>
          <w:color w:val="000000"/>
          <w:sz w:val="24"/>
          <w:szCs w:val="24"/>
        </w:rPr>
        <w:t xml:space="preserve"> 69 от Правилника за прилагане на Закона за собствеността и ползването на земеделските земи се прилага от стопанската 2015 - 2016 г.</w:t>
      </w:r>
    </w:p>
    <w:p w:rsidR="00000000" w:rsidRDefault="008A6320">
      <w:pPr>
        <w:spacing w:before="100" w:beforeAutospacing="1" w:after="100" w:afterAutospacing="1" w:line="240" w:lineRule="auto"/>
        <w:jc w:val="center"/>
        <w:textAlignment w:val="center"/>
        <w:divId w:val="85446304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РЕГИСТРАЦИЯ И КОНТРОЛ НА ЗЕМЕДЕЛСКАТА </w:t>
      </w:r>
      <w:r>
        <w:rPr>
          <w:rFonts w:ascii="Times New Roman" w:hAnsi="Times New Roman" w:cs="Times New Roman"/>
          <w:b/>
          <w:bCs/>
          <w:color w:val="000000"/>
          <w:sz w:val="26"/>
          <w:szCs w:val="26"/>
        </w:rPr>
        <w:t>И ГОРСКАТА ТЕХНИКА</w:t>
      </w:r>
    </w:p>
    <w:p w:rsidR="00000000" w:rsidRDefault="008A6320">
      <w:pPr>
        <w:spacing w:after="0" w:line="240" w:lineRule="auto"/>
        <w:ind w:firstLine="1155"/>
        <w:jc w:val="both"/>
        <w:textAlignment w:val="center"/>
        <w:divId w:val="94373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2015 Г., В СИЛА ОТ 01.01.2016 Г.)</w:t>
      </w:r>
    </w:p>
    <w:p w:rsidR="00000000" w:rsidRDefault="008A6320">
      <w:pPr>
        <w:spacing w:after="0" w:line="240" w:lineRule="auto"/>
        <w:ind w:firstLine="1155"/>
        <w:jc w:val="both"/>
        <w:textAlignment w:val="center"/>
        <w:divId w:val="312687003"/>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1647052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47. Законът влиза в сила от 1 януари 2016 г.</w:t>
      </w:r>
    </w:p>
    <w:p w:rsidR="00000000" w:rsidRDefault="008A6320">
      <w:pPr>
        <w:spacing w:before="100" w:beforeAutospacing="1" w:after="100" w:afterAutospacing="1" w:line="240" w:lineRule="auto"/>
        <w:jc w:val="center"/>
        <w:textAlignment w:val="center"/>
        <w:divId w:val="24491880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ПОДПОМАГАНЕ НА ЗЕМЕДЕЛСКИТЕ ПРОИЗВОДИТЕЛИ </w:t>
      </w:r>
    </w:p>
    <w:p w:rsidR="00000000" w:rsidRDefault="008A6320">
      <w:pPr>
        <w:spacing w:after="0" w:line="240" w:lineRule="auto"/>
        <w:ind w:firstLine="1155"/>
        <w:jc w:val="both"/>
        <w:textAlignment w:val="center"/>
        <w:divId w:val="1479952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БН. - ДВ, БР. 45 ОТ 2016 Г. (**))</w:t>
      </w:r>
    </w:p>
    <w:p w:rsidR="00000000" w:rsidRDefault="008A6320">
      <w:pPr>
        <w:spacing w:after="0" w:line="240" w:lineRule="auto"/>
        <w:ind w:firstLine="1155"/>
        <w:jc w:val="both"/>
        <w:textAlignment w:val="center"/>
        <w:divId w:val="533152974"/>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1763258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(В сила от 14.06.2016 г.) Земеделските стопани, които са получили ваучери за гориво по съществуващата до 31 декември 2014 г. схема на държавна помощ "Намалена акцизна ставка за газьол, използван в първичното селско</w:t>
      </w:r>
      <w:r>
        <w:rPr>
          <w:rFonts w:ascii="Times New Roman" w:eastAsia="Times New Roman" w:hAnsi="Times New Roman" w:cs="Times New Roman"/>
          <w:color w:val="000000"/>
          <w:sz w:val="24"/>
          <w:szCs w:val="24"/>
        </w:rPr>
        <w:t>стопанско производство, чрез система от ваучери за гориво", може да ги използват за покупка на газьол по чл. 32, ал. 1, т. 3 от Закона за акцизите и данъчните складове до 30 септември 2016 г.</w:t>
      </w:r>
    </w:p>
    <w:p w:rsidR="00000000" w:rsidRDefault="008A6320">
      <w:pPr>
        <w:spacing w:after="0" w:line="240" w:lineRule="auto"/>
        <w:ind w:firstLine="1155"/>
        <w:jc w:val="both"/>
        <w:textAlignment w:val="center"/>
        <w:divId w:val="917325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(В сила от 14.06.2016 г.) (1) Задължените по Закона за акц</w:t>
      </w:r>
      <w:r>
        <w:rPr>
          <w:rFonts w:ascii="Times New Roman" w:eastAsia="Times New Roman" w:hAnsi="Times New Roman" w:cs="Times New Roman"/>
          <w:color w:val="000000"/>
          <w:sz w:val="24"/>
          <w:szCs w:val="24"/>
        </w:rPr>
        <w:t>изите и данъчните складове лица, които са приели ваучери за гориво по съществуващата до 31 декември 2014 г. схема на държавна помощ "Намалена акцизна ставка за газьол, използван в първичното селскостопанско производство, чрез система от ваучери за гориво",</w:t>
      </w:r>
      <w:r>
        <w:rPr>
          <w:rFonts w:ascii="Times New Roman" w:eastAsia="Times New Roman" w:hAnsi="Times New Roman" w:cs="Times New Roman"/>
          <w:color w:val="000000"/>
          <w:sz w:val="24"/>
          <w:szCs w:val="24"/>
        </w:rPr>
        <w:t xml:space="preserve"> имат право да приспаднат от дължимия акциз по акцизната декларация по чл. 87, ал. 1 от Закона за акцизите и данъчните складове номиналната стойност на ваучерите. Не се приемат ваучери за гориво с нарушена цялост и с повредени защити.</w:t>
      </w:r>
    </w:p>
    <w:p w:rsidR="00000000" w:rsidRDefault="008A6320">
      <w:pPr>
        <w:spacing w:after="0" w:line="240" w:lineRule="auto"/>
        <w:ind w:firstLine="1155"/>
        <w:jc w:val="both"/>
        <w:textAlignment w:val="center"/>
        <w:divId w:val="161246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Събраните ваучери се предават на компетентното митническо учреждение по местонахождение на данъчно задълженото лице не по-късно от 5 дни преди подаване на акцизната декларация по ал. 1. При предаване на ваучерите се съставя приемо-предавателен протокол</w:t>
      </w:r>
      <w:r>
        <w:rPr>
          <w:rFonts w:ascii="Times New Roman" w:eastAsia="Times New Roman" w:hAnsi="Times New Roman" w:cs="Times New Roman"/>
          <w:color w:val="000000"/>
          <w:sz w:val="24"/>
          <w:szCs w:val="24"/>
        </w:rPr>
        <w:t xml:space="preserve"> по образец, определен с </w:t>
      </w:r>
      <w:r>
        <w:rPr>
          <w:rFonts w:ascii="Times New Roman" w:eastAsia="Times New Roman" w:hAnsi="Times New Roman" w:cs="Times New Roman"/>
          <w:color w:val="000000"/>
          <w:sz w:val="24"/>
          <w:szCs w:val="24"/>
        </w:rPr>
        <w:lastRenderedPageBreak/>
        <w:t>Правилника за прилагане на Закона за акцизите и данъчните складове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42 от 2006 г.; изм., бр. 61 и 70 от 2006 г., бр. 8 и 33 от 2007 г., бр. 4 от 2008 г., бр. 28 и 100 от 2009 г., бр. 24 и 78 от 2010 г., бр. 16 и 44 от</w:t>
      </w:r>
      <w:r>
        <w:rPr>
          <w:rFonts w:ascii="Times New Roman" w:eastAsia="Times New Roman" w:hAnsi="Times New Roman" w:cs="Times New Roman"/>
          <w:color w:val="000000"/>
          <w:sz w:val="24"/>
          <w:szCs w:val="24"/>
        </w:rPr>
        <w:t xml:space="preserve"> 2011 г., бр. 7 от 2012 г., бр. 25 и 110 от 2013 г., бр. 12 и 28 от 2014 г., бр. 49 от 2015 г. и бр. 2 от 2016 г.). С протокола не се удостоверява автентичността на предадените ваучери за гориво. В акцизната декларация по ал. 1 се вписва номерът на протоко</w:t>
      </w:r>
      <w:r>
        <w:rPr>
          <w:rFonts w:ascii="Times New Roman" w:eastAsia="Times New Roman" w:hAnsi="Times New Roman" w:cs="Times New Roman"/>
          <w:color w:val="000000"/>
          <w:sz w:val="24"/>
          <w:szCs w:val="24"/>
        </w:rPr>
        <w:t>ла.</w:t>
      </w:r>
    </w:p>
    <w:p w:rsidR="00000000" w:rsidRDefault="008A6320">
      <w:pPr>
        <w:spacing w:after="0" w:line="240" w:lineRule="auto"/>
        <w:ind w:firstLine="1155"/>
        <w:jc w:val="both"/>
        <w:textAlignment w:val="center"/>
        <w:divId w:val="381560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Агенция "Митници" извършва проверка за автентичност на получените ваучери и ги съхранява по ред и начин, определени с Правилника за прилагане на Закона за акцизите и данъчните складове.</w:t>
      </w:r>
    </w:p>
    <w:p w:rsidR="00000000" w:rsidRDefault="008A6320">
      <w:pPr>
        <w:spacing w:after="0" w:line="240" w:lineRule="auto"/>
        <w:ind w:firstLine="1155"/>
        <w:jc w:val="both"/>
        <w:textAlignment w:val="center"/>
        <w:divId w:val="1030646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установяване на неистински или подправени ваучери прис</w:t>
      </w:r>
      <w:r>
        <w:rPr>
          <w:rFonts w:ascii="Times New Roman" w:eastAsia="Times New Roman" w:hAnsi="Times New Roman" w:cs="Times New Roman"/>
          <w:color w:val="000000"/>
          <w:sz w:val="24"/>
          <w:szCs w:val="24"/>
        </w:rPr>
        <w:t>паднатият акциз по акцизната декларация по ал. 1 от данъчно задължените лица по тези ваучери подлежи на внасяне заедно със законната лихва от датата, на която акцизът е трябвало да бъде платен в съответствие с чл. 44 от Закона за акцизите и данъчните склад</w:t>
      </w:r>
      <w:r>
        <w:rPr>
          <w:rFonts w:ascii="Times New Roman" w:eastAsia="Times New Roman" w:hAnsi="Times New Roman" w:cs="Times New Roman"/>
          <w:color w:val="000000"/>
          <w:sz w:val="24"/>
          <w:szCs w:val="24"/>
        </w:rPr>
        <w:t>ове.</w:t>
      </w:r>
    </w:p>
    <w:p w:rsidR="00000000" w:rsidRDefault="008A6320">
      <w:pPr>
        <w:spacing w:after="0" w:line="240" w:lineRule="auto"/>
        <w:ind w:firstLine="1155"/>
        <w:jc w:val="both"/>
        <w:textAlignment w:val="center"/>
        <w:divId w:val="1872573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 земеделски стопанин, който използва не по предназначение:</w:t>
      </w:r>
    </w:p>
    <w:p w:rsidR="00000000" w:rsidRDefault="008A6320">
      <w:pPr>
        <w:spacing w:after="0" w:line="240" w:lineRule="auto"/>
        <w:ind w:firstLine="1155"/>
        <w:jc w:val="both"/>
        <w:textAlignment w:val="center"/>
        <w:divId w:val="387605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ваучери за гориво;</w:t>
      </w:r>
    </w:p>
    <w:p w:rsidR="00000000" w:rsidRDefault="008A6320">
      <w:pPr>
        <w:spacing w:after="0" w:line="240" w:lineRule="auto"/>
        <w:ind w:firstLine="1155"/>
        <w:jc w:val="both"/>
        <w:textAlignment w:val="center"/>
        <w:divId w:val="287441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газьол, който е закупен с ваучери за гориво,</w:t>
      </w:r>
    </w:p>
    <w:p w:rsidR="00000000" w:rsidRDefault="008A6320">
      <w:pPr>
        <w:spacing w:after="0" w:line="240" w:lineRule="auto"/>
        <w:ind w:firstLine="1155"/>
        <w:jc w:val="both"/>
        <w:textAlignment w:val="center"/>
        <w:divId w:val="1202783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 налага глоба от 2000 до 5000 лв., съответно имуществена санкция в размер от 5000 до 10 000 лв.</w:t>
      </w:r>
    </w:p>
    <w:p w:rsidR="00000000" w:rsidRDefault="008A6320">
      <w:pPr>
        <w:spacing w:after="0" w:line="240" w:lineRule="auto"/>
        <w:ind w:firstLine="1155"/>
        <w:jc w:val="both"/>
        <w:textAlignment w:val="center"/>
        <w:divId w:val="856118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В случаите по </w:t>
      </w:r>
      <w:r>
        <w:rPr>
          <w:rFonts w:ascii="Times New Roman" w:eastAsia="Times New Roman" w:hAnsi="Times New Roman" w:cs="Times New Roman"/>
          <w:color w:val="000000"/>
          <w:sz w:val="24"/>
          <w:szCs w:val="24"/>
        </w:rPr>
        <w:t>ал. 5 земеделският стопанин е длъжен да възстанови номиналната стойност на получените ваучери заедно със законната лихва от датата на получаването им.</w:t>
      </w:r>
    </w:p>
    <w:p w:rsidR="00000000" w:rsidRDefault="008A6320">
      <w:pPr>
        <w:spacing w:after="0" w:line="240" w:lineRule="auto"/>
        <w:ind w:firstLine="1155"/>
        <w:jc w:val="both"/>
        <w:textAlignment w:val="center"/>
        <w:divId w:val="25714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Актовете за нарушения по ал. 5 се съставят от длъжностните лица от съответната областна дирекция на Д</w:t>
      </w:r>
      <w:r>
        <w:rPr>
          <w:rFonts w:ascii="Times New Roman" w:eastAsia="Times New Roman" w:hAnsi="Times New Roman" w:cs="Times New Roman"/>
          <w:color w:val="000000"/>
          <w:sz w:val="24"/>
          <w:szCs w:val="24"/>
        </w:rPr>
        <w:t>ържавен фонд "Земеделие", на които е възложено да извършват проверките. Наказателните постановления се издават от директора на съответната областна дирекция на Държавен фонд "Земеделие" или от оправомощени от него длъжностни лица.</w:t>
      </w:r>
    </w:p>
    <w:p w:rsidR="00000000" w:rsidRDefault="008A6320">
      <w:pPr>
        <w:spacing w:after="150" w:line="240" w:lineRule="auto"/>
        <w:ind w:firstLine="1155"/>
        <w:jc w:val="both"/>
        <w:textAlignment w:val="center"/>
        <w:divId w:val="1019892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целите на този пар</w:t>
      </w:r>
      <w:r>
        <w:rPr>
          <w:rFonts w:ascii="Times New Roman" w:eastAsia="Times New Roman" w:hAnsi="Times New Roman" w:cs="Times New Roman"/>
          <w:color w:val="000000"/>
          <w:sz w:val="24"/>
          <w:szCs w:val="24"/>
        </w:rPr>
        <w:t>аграф "ваучер за гориво" е държавна ценна книга, която може да се използва като непарично платежно средство за размера на акциза, посочен в него, само от земеделски стопанин, регистриран по този закон, и от лица, извършващи доставки/продажби на течни горив</w:t>
      </w:r>
      <w:r>
        <w:rPr>
          <w:rFonts w:ascii="Times New Roman" w:eastAsia="Times New Roman" w:hAnsi="Times New Roman" w:cs="Times New Roman"/>
          <w:color w:val="000000"/>
          <w:sz w:val="24"/>
          <w:szCs w:val="24"/>
        </w:rPr>
        <w:t>а от търговски обекти, включително лицата, извършващи доставки/продажби на течни горива по смисъла на Закона за акцизите и данъчните складове.</w:t>
      </w:r>
    </w:p>
    <w:p w:rsidR="00000000" w:rsidRDefault="008A6320">
      <w:pPr>
        <w:spacing w:after="150" w:line="240" w:lineRule="auto"/>
        <w:ind w:firstLine="1155"/>
        <w:jc w:val="both"/>
        <w:textAlignment w:val="center"/>
        <w:divId w:val="2137405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(В сила от 14.06.2016 г.) В двумесечен срок от обнародването на този закон Министерският съвет привежда в с</w:t>
      </w:r>
      <w:r>
        <w:rPr>
          <w:rFonts w:ascii="Times New Roman" w:eastAsia="Times New Roman" w:hAnsi="Times New Roman" w:cs="Times New Roman"/>
          <w:color w:val="000000"/>
          <w:sz w:val="24"/>
          <w:szCs w:val="24"/>
        </w:rPr>
        <w:t>ъответствие с него устройствения правилник на Изпълнителна агенция "Сертификационен одит на средствата от европейските земеделски фондове".</w:t>
      </w:r>
    </w:p>
    <w:p w:rsidR="00000000" w:rsidRDefault="008A6320">
      <w:pPr>
        <w:spacing w:after="150" w:line="240" w:lineRule="auto"/>
        <w:ind w:firstLine="1155"/>
        <w:jc w:val="both"/>
        <w:textAlignment w:val="center"/>
        <w:divId w:val="1280835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 Законът влиза в сила от датата на получаване на окончателен номер на схемата за държавна помощ в регистъра на </w:t>
      </w:r>
      <w:r>
        <w:rPr>
          <w:rFonts w:ascii="Times New Roman" w:eastAsia="Times New Roman" w:hAnsi="Times New Roman" w:cs="Times New Roman"/>
          <w:color w:val="000000"/>
          <w:sz w:val="24"/>
          <w:szCs w:val="24"/>
        </w:rPr>
        <w:t>държавните помощи на Европейската комисия, с изключение на § 1, 2, 3, 4, 5, 6, 18, § 20, т. 1 и 2, § 21, т. 1, § 22, 23 и 24, които влизат в сила от деня на обнародването му в "Държавен вестник".</w:t>
      </w:r>
    </w:p>
    <w:p w:rsidR="00000000" w:rsidRDefault="008A6320">
      <w:pPr>
        <w:spacing w:before="100" w:beforeAutospacing="1" w:after="100" w:afterAutospacing="1" w:line="240" w:lineRule="auto"/>
        <w:jc w:val="center"/>
        <w:textAlignment w:val="center"/>
        <w:divId w:val="93856218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w:t>
      </w:r>
      <w:r>
        <w:rPr>
          <w:rFonts w:ascii="Times New Roman" w:hAnsi="Times New Roman" w:cs="Times New Roman"/>
          <w:b/>
          <w:bCs/>
          <w:color w:val="000000"/>
          <w:sz w:val="26"/>
          <w:szCs w:val="26"/>
        </w:rPr>
        <w:t xml:space="preserve"> ДОПЪЛНЕНИЕ НА ЗАКОНА ЗА СОБСТВЕНОСТТА И ПОЛЗВАНЕТО НА ЗЕМЕДЕЛСКИТЕ ЗЕМИ</w:t>
      </w:r>
    </w:p>
    <w:p w:rsidR="00000000" w:rsidRDefault="008A6320">
      <w:pPr>
        <w:spacing w:after="0" w:line="240" w:lineRule="auto"/>
        <w:ind w:firstLine="1155"/>
        <w:jc w:val="both"/>
        <w:textAlignment w:val="center"/>
        <w:divId w:val="81149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2016 Г., В СИЛА ОТ 05.08.2016 Г.)</w:t>
      </w:r>
    </w:p>
    <w:p w:rsidR="00000000" w:rsidRDefault="008A6320">
      <w:pPr>
        <w:spacing w:after="0" w:line="240" w:lineRule="auto"/>
        <w:ind w:firstLine="1155"/>
        <w:jc w:val="both"/>
        <w:textAlignment w:val="center"/>
        <w:divId w:val="271480659"/>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2101371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Законът влиза в сила от деня на обнародването му в "Държавен вестник".</w:t>
      </w:r>
    </w:p>
    <w:p w:rsidR="00000000" w:rsidRDefault="008A6320">
      <w:pPr>
        <w:spacing w:before="100" w:beforeAutospacing="1" w:after="100" w:afterAutospacing="1" w:line="240" w:lineRule="auto"/>
        <w:jc w:val="center"/>
        <w:textAlignment w:val="center"/>
        <w:divId w:val="177702363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w:t>
      </w:r>
      <w:r>
        <w:rPr>
          <w:rFonts w:ascii="Times New Roman" w:hAnsi="Times New Roman" w:cs="Times New Roman"/>
          <w:b/>
          <w:bCs/>
          <w:color w:val="000000"/>
          <w:sz w:val="26"/>
          <w:szCs w:val="26"/>
        </w:rPr>
        <w:t>А ИЗМЕНЕНИЕ И ДОПЪЛНЕНИЕ НА ЗАКОНА ЗА СОБСТВЕНОСТТА И ПОЛЗВАНЕТО НА ЗЕМЕДЕЛСКИТЕ ЗЕМИ</w:t>
      </w:r>
    </w:p>
    <w:p w:rsidR="00000000" w:rsidRDefault="008A6320">
      <w:pPr>
        <w:spacing w:after="0" w:line="240" w:lineRule="auto"/>
        <w:ind w:firstLine="1155"/>
        <w:jc w:val="both"/>
        <w:textAlignment w:val="center"/>
        <w:divId w:val="1461611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2017 Г., В СИЛА ОТ 07.02.2017 Г.)</w:t>
      </w:r>
    </w:p>
    <w:p w:rsidR="00000000" w:rsidRDefault="008A6320">
      <w:pPr>
        <w:spacing w:after="0" w:line="240" w:lineRule="auto"/>
        <w:ind w:firstLine="1155"/>
        <w:jc w:val="both"/>
        <w:textAlignment w:val="center"/>
        <w:divId w:val="1594968201"/>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1341853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Законът влиза в сила от деня на обнародването му в "Държавен вестник".</w:t>
      </w:r>
    </w:p>
    <w:p w:rsidR="00000000" w:rsidRDefault="008A6320">
      <w:pPr>
        <w:spacing w:before="100" w:beforeAutospacing="1" w:after="100" w:afterAutospacing="1" w:line="240" w:lineRule="auto"/>
        <w:jc w:val="center"/>
        <w:textAlignment w:val="center"/>
        <w:divId w:val="133486883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w:t>
      </w:r>
      <w:r>
        <w:rPr>
          <w:rFonts w:ascii="Times New Roman" w:hAnsi="Times New Roman" w:cs="Times New Roman"/>
          <w:b/>
          <w:bCs/>
          <w:color w:val="000000"/>
          <w:sz w:val="26"/>
          <w:szCs w:val="26"/>
        </w:rPr>
        <w:t>ЗА ИЗМЕНЕНИЕ НА ЗАКОНА ЗА БЪЛГАРСКАТА АГЕНЦИЯ ПО БЕЗОПАСНОСТ НА ХРАНИТЕ</w:t>
      </w:r>
    </w:p>
    <w:p w:rsidR="00000000" w:rsidRDefault="008A6320">
      <w:pPr>
        <w:spacing w:after="0" w:line="240" w:lineRule="auto"/>
        <w:ind w:firstLine="1155"/>
        <w:jc w:val="both"/>
        <w:textAlignment w:val="center"/>
        <w:divId w:val="1616867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2017 Г., В СИЛА ОТ 18.07.2017 Г.)</w:t>
      </w:r>
    </w:p>
    <w:p w:rsidR="00000000" w:rsidRDefault="008A6320">
      <w:pPr>
        <w:spacing w:after="0" w:line="240" w:lineRule="auto"/>
        <w:ind w:firstLine="1155"/>
        <w:jc w:val="both"/>
        <w:textAlignment w:val="center"/>
        <w:divId w:val="392119860"/>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475486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53. В Закона за подпомагане на земеделските производители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xml:space="preserve">., ДВ, бр. 58 от 1998 г.; изм., бр. 79 и 153 от 1998 г., бр. </w:t>
      </w:r>
      <w:r>
        <w:rPr>
          <w:rFonts w:ascii="Times New Roman" w:eastAsia="Times New Roman" w:hAnsi="Times New Roman" w:cs="Times New Roman"/>
          <w:color w:val="000000"/>
          <w:sz w:val="24"/>
          <w:szCs w:val="24"/>
        </w:rPr>
        <w:t>12, 26, 86 и 113 от 1999 г., бр. 24 от 2000 г., бр. 34 и 41 от 2001 г., бр. 46 и 96 от 2002 г., бр. 18 от 2004 г., бр. 14 и 105 от 2005 г., бр. 18, 30, 34, 59, 80, 96 и 108 от 2006 г., бр. 13, 53 и 59 от 2007 г., бр. 16, 36, 43 и 100 от 2008 г., бр. 12, 32</w:t>
      </w:r>
      <w:r>
        <w:rPr>
          <w:rFonts w:ascii="Times New Roman" w:eastAsia="Times New Roman" w:hAnsi="Times New Roman" w:cs="Times New Roman"/>
          <w:color w:val="000000"/>
          <w:sz w:val="24"/>
          <w:szCs w:val="24"/>
        </w:rPr>
        <w:t>, 82 и 85 от 2009 г., бр. 59 от 2010 г., бр. 8 от 2011 г., бр. 38 от 2012 г., бр. 15, 66, 101 и 109 от 2013 г., бр. 40 и 98 от 2014 г., бр. 12, 61 и 95 от 2015 г., бр. 45, 58 и 61 от 2016 г. и бр. 13 от 2017 г.) навсякъде думите "Министерството на земедели</w:t>
      </w:r>
      <w:r>
        <w:rPr>
          <w:rFonts w:ascii="Times New Roman" w:eastAsia="Times New Roman" w:hAnsi="Times New Roman" w:cs="Times New Roman"/>
          <w:color w:val="000000"/>
          <w:sz w:val="24"/>
          <w:szCs w:val="24"/>
        </w:rPr>
        <w:t>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земеделието, храните и гори</w:t>
      </w:r>
      <w:r>
        <w:rPr>
          <w:rFonts w:ascii="Times New Roman" w:eastAsia="Times New Roman" w:hAnsi="Times New Roman" w:cs="Times New Roman"/>
          <w:color w:val="000000"/>
          <w:sz w:val="24"/>
          <w:szCs w:val="24"/>
        </w:rPr>
        <w:t>те".</w:t>
      </w:r>
    </w:p>
    <w:p w:rsidR="00000000" w:rsidRDefault="008A6320">
      <w:pPr>
        <w:spacing w:after="150" w:line="240" w:lineRule="auto"/>
        <w:ind w:firstLine="1155"/>
        <w:jc w:val="both"/>
        <w:textAlignment w:val="center"/>
        <w:divId w:val="1879004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8A6320">
      <w:pPr>
        <w:spacing w:after="0" w:line="240" w:lineRule="auto"/>
        <w:ind w:firstLine="1155"/>
        <w:jc w:val="both"/>
        <w:textAlignment w:val="center"/>
        <w:divId w:val="1467236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деня на обнародването му в "Държавен вестник".</w:t>
      </w:r>
    </w:p>
    <w:p w:rsidR="00000000" w:rsidRDefault="008A6320">
      <w:pPr>
        <w:spacing w:after="150" w:line="240" w:lineRule="auto"/>
        <w:ind w:firstLine="1155"/>
        <w:jc w:val="both"/>
        <w:textAlignment w:val="center"/>
        <w:divId w:val="425853404"/>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15270623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ПОДПОМАГАНЕ НА ЗЕ</w:t>
      </w:r>
      <w:r>
        <w:rPr>
          <w:rFonts w:ascii="Times New Roman" w:hAnsi="Times New Roman" w:cs="Times New Roman"/>
          <w:b/>
          <w:bCs/>
          <w:color w:val="000000"/>
          <w:sz w:val="26"/>
          <w:szCs w:val="26"/>
        </w:rPr>
        <w:t>МЕДЕЛСКИТЕ ПРОИЗВОДИТЕЛИ</w:t>
      </w:r>
    </w:p>
    <w:p w:rsidR="00000000" w:rsidRDefault="008A6320">
      <w:pPr>
        <w:spacing w:after="0" w:line="240" w:lineRule="auto"/>
        <w:ind w:firstLine="1155"/>
        <w:jc w:val="both"/>
        <w:textAlignment w:val="center"/>
        <w:divId w:val="1306853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 ОТ 2018 Г., ДОП. - ДВ, БР. 98 ОТ 2019 Г., В СИЛА ОТ 13.12.2019 Г.)</w:t>
      </w:r>
    </w:p>
    <w:p w:rsidR="00000000" w:rsidRDefault="008A6320">
      <w:pPr>
        <w:spacing w:after="0" w:line="240" w:lineRule="auto"/>
        <w:ind w:firstLine="1155"/>
        <w:jc w:val="both"/>
        <w:textAlignment w:val="center"/>
        <w:divId w:val="358747797"/>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74922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12. (1)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9б, т. 2 от Програмата за р</w:t>
      </w:r>
      <w:r>
        <w:rPr>
          <w:rFonts w:ascii="Times New Roman" w:eastAsia="Times New Roman" w:hAnsi="Times New Roman" w:cs="Times New Roman"/>
          <w:color w:val="000000"/>
          <w:sz w:val="24"/>
          <w:szCs w:val="24"/>
        </w:rPr>
        <w:t>азвитие на селските райони за периода 2014 - 2020 г. се довършват по досегашния ред до изтичане на периода на мониторинг.</w:t>
      </w:r>
    </w:p>
    <w:p w:rsidR="00000000" w:rsidRDefault="008A6320">
      <w:pPr>
        <w:spacing w:after="0" w:line="240" w:lineRule="auto"/>
        <w:ind w:firstLine="1155"/>
        <w:jc w:val="both"/>
        <w:textAlignment w:val="center"/>
        <w:divId w:val="1176771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Кандидати със заявления за подпомагане, подадени в периоди на прием преди влизането в сила на този закон, за които няма издадена з</w:t>
      </w:r>
      <w:r>
        <w:rPr>
          <w:rFonts w:ascii="Times New Roman" w:eastAsia="Times New Roman" w:hAnsi="Times New Roman" w:cs="Times New Roman"/>
          <w:color w:val="000000"/>
          <w:sz w:val="24"/>
          <w:szCs w:val="24"/>
        </w:rPr>
        <w:t xml:space="preserve">аповед за одобрение или за отказ, могат да поискат прехвърляне на заявлението в следващ период на прием по същата мярка или </w:t>
      </w:r>
      <w:proofErr w:type="spellStart"/>
      <w:r>
        <w:rPr>
          <w:rFonts w:ascii="Times New Roman" w:eastAsia="Times New Roman" w:hAnsi="Times New Roman" w:cs="Times New Roman"/>
          <w:color w:val="000000"/>
          <w:sz w:val="24"/>
          <w:szCs w:val="24"/>
        </w:rPr>
        <w:t>подмярка</w:t>
      </w:r>
      <w:proofErr w:type="spellEnd"/>
      <w:r>
        <w:rPr>
          <w:rFonts w:ascii="Times New Roman" w:eastAsia="Times New Roman" w:hAnsi="Times New Roman" w:cs="Times New Roman"/>
          <w:color w:val="000000"/>
          <w:sz w:val="24"/>
          <w:szCs w:val="24"/>
        </w:rPr>
        <w:t xml:space="preserve"> по чл. 9б, т. 2 при условия и по ред, предвидени в насоките за кандидатстване.</w:t>
      </w:r>
    </w:p>
    <w:p w:rsidR="00000000" w:rsidRDefault="008A6320">
      <w:pPr>
        <w:spacing w:after="0" w:line="240" w:lineRule="auto"/>
        <w:ind w:firstLine="1155"/>
        <w:jc w:val="both"/>
        <w:textAlignment w:val="center"/>
        <w:divId w:val="191382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2019 г., в сила от</w:t>
      </w:r>
      <w:r>
        <w:rPr>
          <w:rFonts w:ascii="Times New Roman" w:eastAsia="Times New Roman" w:hAnsi="Times New Roman" w:cs="Times New Roman"/>
          <w:color w:val="000000"/>
          <w:sz w:val="24"/>
          <w:szCs w:val="24"/>
        </w:rPr>
        <w:t xml:space="preserve"> 13.12.2019 г.) За започналите и недовършени производства по ал. 1, при които се извършва подбор на заявления по мерките и </w:t>
      </w:r>
      <w:proofErr w:type="spellStart"/>
      <w:r>
        <w:rPr>
          <w:rFonts w:ascii="Times New Roman" w:eastAsia="Times New Roman" w:hAnsi="Times New Roman" w:cs="Times New Roman"/>
          <w:color w:val="000000"/>
          <w:sz w:val="24"/>
          <w:szCs w:val="24"/>
        </w:rPr>
        <w:t>подмерките</w:t>
      </w:r>
      <w:proofErr w:type="spellEnd"/>
      <w:r>
        <w:rPr>
          <w:rFonts w:ascii="Times New Roman" w:eastAsia="Times New Roman" w:hAnsi="Times New Roman" w:cs="Times New Roman"/>
          <w:color w:val="000000"/>
          <w:sz w:val="24"/>
          <w:szCs w:val="24"/>
        </w:rPr>
        <w:t xml:space="preserve"> по чл. 9б, т. 2 от Програмата за развитие на селските райони за периода 2014 - 2020 г.:</w:t>
      </w:r>
    </w:p>
    <w:p w:rsidR="00000000" w:rsidRDefault="008A6320">
      <w:pPr>
        <w:spacing w:after="0" w:line="240" w:lineRule="auto"/>
        <w:ind w:firstLine="1155"/>
        <w:jc w:val="both"/>
        <w:textAlignment w:val="center"/>
        <w:divId w:val="517619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се извършва плащане на ползв</w:t>
      </w:r>
      <w:r>
        <w:rPr>
          <w:rFonts w:ascii="Times New Roman" w:eastAsia="Times New Roman" w:hAnsi="Times New Roman" w:cs="Times New Roman"/>
          <w:color w:val="000000"/>
          <w:sz w:val="24"/>
          <w:szCs w:val="24"/>
        </w:rPr>
        <w:t>атели и получатели на помощта, за които са налице обстоятелства за отстраняване по чл. 54, ал. 1 и чл. 55, ал. 1, т. 1 от Закона за обществените поръчки или които не са изпълнили разпореждане на Европейската комисия за възстановяване на предоставената им н</w:t>
      </w:r>
      <w:r>
        <w:rPr>
          <w:rFonts w:ascii="Times New Roman" w:eastAsia="Times New Roman" w:hAnsi="Times New Roman" w:cs="Times New Roman"/>
          <w:color w:val="000000"/>
          <w:sz w:val="24"/>
          <w:szCs w:val="24"/>
        </w:rPr>
        <w:t>еправомерна и несъвместима държавна помощ;</w:t>
      </w:r>
    </w:p>
    <w:p w:rsidR="00000000" w:rsidRDefault="008A6320">
      <w:pPr>
        <w:spacing w:after="0" w:line="240" w:lineRule="auto"/>
        <w:ind w:firstLine="1155"/>
        <w:jc w:val="both"/>
        <w:textAlignment w:val="center"/>
        <w:divId w:val="1727339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извършва плащане на ползватели и получатели на помощта - общини или местни поделения на вероизповеданията, за които са налице обстоятелства за отстраняване по чл. 54, ал. 1, т. 1, 2, 4, 5, 6 и 7 от Закона</w:t>
      </w:r>
      <w:r>
        <w:rPr>
          <w:rFonts w:ascii="Times New Roman" w:eastAsia="Times New Roman" w:hAnsi="Times New Roman" w:cs="Times New Roman"/>
          <w:color w:val="000000"/>
          <w:sz w:val="24"/>
          <w:szCs w:val="24"/>
        </w:rPr>
        <w:t xml:space="preserve">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основанията по чл. 54, ал. 1, т. 1, 2 и 7 от Закона за обществените поръчки се отнася</w:t>
      </w:r>
      <w:r>
        <w:rPr>
          <w:rFonts w:ascii="Times New Roman" w:eastAsia="Times New Roman" w:hAnsi="Times New Roman" w:cs="Times New Roman"/>
          <w:color w:val="000000"/>
          <w:sz w:val="24"/>
          <w:szCs w:val="24"/>
        </w:rPr>
        <w:t>т за представляващия общината или представляващия местното поделение на вероизповеданията;</w:t>
      </w:r>
    </w:p>
    <w:p w:rsidR="00000000" w:rsidRDefault="008A6320">
      <w:pPr>
        <w:spacing w:after="0" w:line="240" w:lineRule="auto"/>
        <w:ind w:firstLine="1155"/>
        <w:jc w:val="both"/>
        <w:textAlignment w:val="center"/>
        <w:divId w:val="1455438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извършва плащане на ползвател и получател на помощта - местна инициативна група, на която членове на управителен съвет или контролен орган са общини, по отн</w:t>
      </w:r>
      <w:r>
        <w:rPr>
          <w:rFonts w:ascii="Times New Roman" w:eastAsia="Times New Roman" w:hAnsi="Times New Roman" w:cs="Times New Roman"/>
          <w:color w:val="000000"/>
          <w:sz w:val="24"/>
          <w:szCs w:val="24"/>
        </w:rPr>
        <w:t>ошение на които са налице обстоятелствата за отстраняване по чл. 54, ал. 1, т. 1, 2, 4, 5, 6 и 7 от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w:t>
      </w:r>
      <w:r>
        <w:rPr>
          <w:rFonts w:ascii="Times New Roman" w:eastAsia="Times New Roman" w:hAnsi="Times New Roman" w:cs="Times New Roman"/>
          <w:color w:val="000000"/>
          <w:sz w:val="24"/>
          <w:szCs w:val="24"/>
        </w:rPr>
        <w:t>тима държавна помощ; основанията по чл. 54, ал. 1, т. 1, 2 и 7 от Закона за обществените поръчки се отнасят за представляващия общината;</w:t>
      </w:r>
    </w:p>
    <w:p w:rsidR="00000000" w:rsidRDefault="008A6320">
      <w:pPr>
        <w:spacing w:after="0" w:line="240" w:lineRule="auto"/>
        <w:ind w:firstLine="1155"/>
        <w:jc w:val="both"/>
        <w:textAlignment w:val="center"/>
        <w:divId w:val="1745881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се прилагат нормативните изисквания към ползватели и получатели на безвъзмездна финансова помощ, свързани с прила</w:t>
      </w:r>
      <w:r>
        <w:rPr>
          <w:rFonts w:ascii="Times New Roman" w:eastAsia="Times New Roman" w:hAnsi="Times New Roman" w:cs="Times New Roman"/>
          <w:color w:val="000000"/>
          <w:sz w:val="24"/>
          <w:szCs w:val="24"/>
        </w:rPr>
        <w:t xml:space="preserve">гането на Регламент (ЕС, </w:t>
      </w:r>
      <w:proofErr w:type="spellStart"/>
      <w:r>
        <w:rPr>
          <w:rFonts w:ascii="Times New Roman" w:eastAsia="Times New Roman" w:hAnsi="Times New Roman" w:cs="Times New Roman"/>
          <w:color w:val="000000"/>
          <w:sz w:val="24"/>
          <w:szCs w:val="24"/>
        </w:rPr>
        <w:t>Евратом</w:t>
      </w:r>
      <w:proofErr w:type="spellEnd"/>
      <w:r>
        <w:rPr>
          <w:rFonts w:ascii="Times New Roman" w:eastAsia="Times New Roman" w:hAnsi="Times New Roman" w:cs="Times New Roman"/>
          <w:color w:val="000000"/>
          <w:sz w:val="24"/>
          <w:szCs w:val="24"/>
        </w:rPr>
        <w:t xml:space="preserve">) № 966/2012 на Европейския парламент и на Съвета от 25 октомври 2012 г. относно финансовите правила, приложими за общия бюджет на Съюза и за отмяна на Регламент (ЕО, </w:t>
      </w:r>
      <w:proofErr w:type="spellStart"/>
      <w:r>
        <w:rPr>
          <w:rFonts w:ascii="Times New Roman" w:eastAsia="Times New Roman" w:hAnsi="Times New Roman" w:cs="Times New Roman"/>
          <w:color w:val="000000"/>
          <w:sz w:val="24"/>
          <w:szCs w:val="24"/>
        </w:rPr>
        <w:t>Евратом</w:t>
      </w:r>
      <w:proofErr w:type="spellEnd"/>
      <w:r>
        <w:rPr>
          <w:rFonts w:ascii="Times New Roman" w:eastAsia="Times New Roman" w:hAnsi="Times New Roman" w:cs="Times New Roman"/>
          <w:color w:val="000000"/>
          <w:sz w:val="24"/>
          <w:szCs w:val="24"/>
        </w:rPr>
        <w:t>) № 1605/2002 на Съвета (ОВ, L 298/1 от 26 октомвр</w:t>
      </w:r>
      <w:r>
        <w:rPr>
          <w:rFonts w:ascii="Times New Roman" w:eastAsia="Times New Roman" w:hAnsi="Times New Roman" w:cs="Times New Roman"/>
          <w:color w:val="000000"/>
          <w:sz w:val="24"/>
          <w:szCs w:val="24"/>
        </w:rPr>
        <w:t>и 2012 г.), включително изискванията за прилагане на документи.</w:t>
      </w:r>
    </w:p>
    <w:p w:rsidR="00000000" w:rsidRDefault="008A6320">
      <w:pPr>
        <w:spacing w:after="0" w:line="240" w:lineRule="auto"/>
        <w:ind w:firstLine="1155"/>
        <w:jc w:val="both"/>
        <w:textAlignment w:val="center"/>
        <w:divId w:val="1350914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98 от 2019 г., в сила от 13.12.2019 г.) Министърът на земеделието, храните и горите може да определи в наредбата по чл. 9а, т. 3 условия и ред за предоставяне и плащане на </w:t>
      </w:r>
      <w:r>
        <w:rPr>
          <w:rFonts w:ascii="Times New Roman" w:eastAsia="Times New Roman" w:hAnsi="Times New Roman" w:cs="Times New Roman"/>
          <w:color w:val="000000"/>
          <w:sz w:val="24"/>
          <w:szCs w:val="24"/>
        </w:rPr>
        <w:t>помощта в производствата по ал. 1:</w:t>
      </w:r>
    </w:p>
    <w:p w:rsidR="00000000" w:rsidRDefault="008A6320">
      <w:pPr>
        <w:spacing w:after="0" w:line="240" w:lineRule="auto"/>
        <w:ind w:firstLine="1155"/>
        <w:jc w:val="both"/>
        <w:textAlignment w:val="center"/>
        <w:divId w:val="2107995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промяна в Програмата за развитие на селските райони за периода 2014 - 2020 г.;</w:t>
      </w:r>
    </w:p>
    <w:p w:rsidR="00000000" w:rsidRDefault="008A6320">
      <w:pPr>
        <w:spacing w:after="0" w:line="240" w:lineRule="auto"/>
        <w:ind w:firstLine="1155"/>
        <w:jc w:val="both"/>
        <w:textAlignment w:val="center"/>
        <w:divId w:val="1104688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промяна в нормативен акт, свързан с програмата по т. 1;</w:t>
      </w:r>
    </w:p>
    <w:p w:rsidR="00000000" w:rsidRDefault="008A6320">
      <w:pPr>
        <w:spacing w:after="0" w:line="240" w:lineRule="auto"/>
        <w:ind w:firstLine="1155"/>
        <w:jc w:val="both"/>
        <w:textAlignment w:val="center"/>
        <w:divId w:val="380131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изпълнение на влезли в сила съдебни решения;</w:t>
      </w:r>
    </w:p>
    <w:p w:rsidR="00000000" w:rsidRDefault="008A6320">
      <w:pPr>
        <w:spacing w:after="0" w:line="240" w:lineRule="auto"/>
        <w:ind w:firstLine="1155"/>
        <w:jc w:val="both"/>
        <w:textAlignment w:val="center"/>
        <w:divId w:val="1354258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във връзка с резул</w:t>
      </w:r>
      <w:r>
        <w:rPr>
          <w:rFonts w:ascii="Times New Roman" w:eastAsia="Times New Roman" w:hAnsi="Times New Roman" w:cs="Times New Roman"/>
          <w:color w:val="000000"/>
          <w:sz w:val="24"/>
          <w:szCs w:val="24"/>
        </w:rPr>
        <w:t>татите от проведени одитни проверки.</w:t>
      </w:r>
    </w:p>
    <w:p w:rsidR="00000000" w:rsidRDefault="008A6320">
      <w:pPr>
        <w:spacing w:after="240" w:line="240" w:lineRule="auto"/>
        <w:ind w:firstLine="1155"/>
        <w:jc w:val="both"/>
        <w:textAlignment w:val="center"/>
        <w:divId w:val="358747797"/>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2099448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 Дейностите по чл. 9ж, които са договорени от бенефициентите преди влизането в сила на този закон без прилагане на специалните правила на глава четвърта от Закона за управление на средствата от Европейските </w:t>
      </w:r>
      <w:r>
        <w:rPr>
          <w:rFonts w:ascii="Times New Roman" w:eastAsia="Times New Roman" w:hAnsi="Times New Roman" w:cs="Times New Roman"/>
          <w:color w:val="000000"/>
          <w:sz w:val="24"/>
          <w:szCs w:val="24"/>
        </w:rPr>
        <w:lastRenderedPageBreak/>
        <w:t>стру</w:t>
      </w:r>
      <w:r>
        <w:rPr>
          <w:rFonts w:ascii="Times New Roman" w:eastAsia="Times New Roman" w:hAnsi="Times New Roman" w:cs="Times New Roman"/>
          <w:color w:val="000000"/>
          <w:sz w:val="24"/>
          <w:szCs w:val="24"/>
        </w:rPr>
        <w:t xml:space="preserve">ктурни и инвестиционни фондове за определяне на изпълнител, са допустими при условията, предвидени в насоките за кандидатстване за съответната мярка или </w:t>
      </w:r>
      <w:proofErr w:type="spellStart"/>
      <w:r>
        <w:rPr>
          <w:rFonts w:ascii="Times New Roman" w:eastAsia="Times New Roman" w:hAnsi="Times New Roman" w:cs="Times New Roman"/>
          <w:color w:val="000000"/>
          <w:sz w:val="24"/>
          <w:szCs w:val="24"/>
        </w:rPr>
        <w:t>подмярка</w:t>
      </w:r>
      <w:proofErr w:type="spellEnd"/>
      <w:r>
        <w:rPr>
          <w:rFonts w:ascii="Times New Roman" w:eastAsia="Times New Roman" w:hAnsi="Times New Roman" w:cs="Times New Roman"/>
          <w:color w:val="000000"/>
          <w:sz w:val="24"/>
          <w:szCs w:val="24"/>
        </w:rPr>
        <w:t>.</w:t>
      </w:r>
    </w:p>
    <w:p w:rsidR="00000000" w:rsidRDefault="008A6320">
      <w:pPr>
        <w:spacing w:after="0" w:line="240" w:lineRule="auto"/>
        <w:ind w:firstLine="1155"/>
        <w:jc w:val="both"/>
        <w:textAlignment w:val="center"/>
        <w:divId w:val="1337342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Министърът на земеделието, храните и горите издава наредбите по чл. 9а, т. 3 и 4 в срок</w:t>
      </w:r>
      <w:r>
        <w:rPr>
          <w:rFonts w:ascii="Times New Roman" w:eastAsia="Times New Roman" w:hAnsi="Times New Roman" w:cs="Times New Roman"/>
          <w:color w:val="000000"/>
          <w:sz w:val="24"/>
          <w:szCs w:val="24"/>
        </w:rPr>
        <w:t xml:space="preserve"> до два месеца от влизането в сила на този закон.</w:t>
      </w:r>
    </w:p>
    <w:p w:rsidR="00000000" w:rsidRDefault="008A6320">
      <w:pPr>
        <w:spacing w:after="150" w:line="240" w:lineRule="auto"/>
        <w:ind w:firstLine="1155"/>
        <w:jc w:val="both"/>
        <w:textAlignment w:val="center"/>
        <w:divId w:val="521019111"/>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49638526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АДМИНИСТРАТИВНОПРОЦЕСУАЛНИЯ КОДЕКС </w:t>
      </w:r>
    </w:p>
    <w:p w:rsidR="00000000" w:rsidRDefault="008A6320">
      <w:pPr>
        <w:spacing w:after="0" w:line="240" w:lineRule="auto"/>
        <w:ind w:firstLine="1155"/>
        <w:jc w:val="both"/>
        <w:textAlignment w:val="center"/>
        <w:divId w:val="1764833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 В СИЛА ОТ 01.01.2019 Г.)</w:t>
      </w:r>
    </w:p>
    <w:p w:rsidR="00000000" w:rsidRDefault="008A6320">
      <w:pPr>
        <w:spacing w:after="0" w:line="240" w:lineRule="auto"/>
        <w:ind w:firstLine="1155"/>
        <w:jc w:val="both"/>
        <w:textAlignment w:val="center"/>
        <w:divId w:val="36028415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236935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w:t>
      </w:r>
      <w:r>
        <w:rPr>
          <w:rFonts w:ascii="Times New Roman" w:eastAsia="Times New Roman" w:hAnsi="Times New Roman" w:cs="Times New Roman"/>
          <w:color w:val="000000"/>
          <w:sz w:val="24"/>
          <w:szCs w:val="24"/>
        </w:rPr>
        <w:t>нуари 2019 г., с изключение на:</w:t>
      </w:r>
    </w:p>
    <w:p w:rsidR="00000000" w:rsidRDefault="008A6320">
      <w:pPr>
        <w:spacing w:after="0" w:line="240" w:lineRule="auto"/>
        <w:ind w:firstLine="1155"/>
        <w:jc w:val="both"/>
        <w:textAlignment w:val="center"/>
        <w:divId w:val="1659765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11, 14, 16, 20, 30, 31, 74 и § 105, т. 1 относно изречение първо и т. 2, които влизат в сила от 10 октомври 2019 г.;</w:t>
      </w:r>
    </w:p>
    <w:p w:rsidR="00000000" w:rsidRDefault="008A6320">
      <w:pPr>
        <w:spacing w:after="0" w:line="240" w:lineRule="auto"/>
        <w:ind w:firstLine="1155"/>
        <w:jc w:val="both"/>
        <w:textAlignment w:val="center"/>
        <w:divId w:val="59501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 "Дъ</w:t>
      </w:r>
      <w:r>
        <w:rPr>
          <w:rFonts w:ascii="Times New Roman" w:eastAsia="Times New Roman" w:hAnsi="Times New Roman" w:cs="Times New Roman"/>
          <w:color w:val="000000"/>
          <w:sz w:val="24"/>
          <w:szCs w:val="24"/>
        </w:rPr>
        <w:t>ржавен вестник";</w:t>
      </w:r>
    </w:p>
    <w:p w:rsidR="00000000" w:rsidRDefault="008A6320">
      <w:pPr>
        <w:spacing w:after="150" w:line="240" w:lineRule="auto"/>
        <w:ind w:firstLine="1155"/>
        <w:jc w:val="both"/>
        <w:textAlignment w:val="center"/>
        <w:divId w:val="1007714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79, т. 1, 2, 3, 5, 6 и 7, § 150 и 153, които влизат в сила от деня на обнародването на този закон в "Държавен вестник".</w:t>
      </w:r>
    </w:p>
    <w:p w:rsidR="00000000" w:rsidRDefault="008A6320">
      <w:pPr>
        <w:spacing w:before="100" w:beforeAutospacing="1" w:after="100" w:afterAutospacing="1" w:line="240" w:lineRule="auto"/>
        <w:jc w:val="center"/>
        <w:textAlignment w:val="center"/>
        <w:divId w:val="16325926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ПОДПОМАГАНЕ НА ЗЕМЕДЕЛ</w:t>
      </w:r>
      <w:r>
        <w:rPr>
          <w:rFonts w:ascii="Times New Roman" w:hAnsi="Times New Roman" w:cs="Times New Roman"/>
          <w:b/>
          <w:bCs/>
          <w:color w:val="000000"/>
          <w:sz w:val="26"/>
          <w:szCs w:val="26"/>
        </w:rPr>
        <w:t>СКИТЕ ПРОИЗВОДИТЕЛИ</w:t>
      </w:r>
    </w:p>
    <w:p w:rsidR="00000000" w:rsidRDefault="008A6320">
      <w:pPr>
        <w:spacing w:after="0" w:line="240" w:lineRule="auto"/>
        <w:ind w:firstLine="1155"/>
        <w:jc w:val="both"/>
        <w:textAlignment w:val="center"/>
        <w:divId w:val="1596472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51 ОТ 2019 Г., В СИЛА ОТ 28.06.2019 Г.)</w:t>
      </w:r>
    </w:p>
    <w:p w:rsidR="00000000" w:rsidRDefault="008A6320">
      <w:pPr>
        <w:spacing w:after="0" w:line="240" w:lineRule="auto"/>
        <w:ind w:firstLine="1155"/>
        <w:jc w:val="both"/>
        <w:textAlignment w:val="center"/>
        <w:divId w:val="579213080"/>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1525753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Разпоредбите на § </w:t>
      </w:r>
      <w:r>
        <w:rPr>
          <w:rFonts w:ascii="Times New Roman" w:eastAsia="Times New Roman" w:hAnsi="Times New Roman" w:cs="Times New Roman"/>
          <w:color w:val="000000"/>
          <w:sz w:val="24"/>
          <w:szCs w:val="24"/>
        </w:rPr>
        <w:t>2, т. 4 и 5 относно чл. 20а, ал. 5 и 6 се прилагат и по отношение на решения за налагане на финансови корекции и актове за установяване на публични държавни вземания, издадени до влизането в сила на този закон.</w:t>
      </w:r>
    </w:p>
    <w:p w:rsidR="00000000" w:rsidRDefault="008A6320">
      <w:pPr>
        <w:spacing w:after="150" w:line="240" w:lineRule="auto"/>
        <w:ind w:firstLine="1155"/>
        <w:jc w:val="both"/>
        <w:textAlignment w:val="center"/>
        <w:divId w:val="1869023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w:t>
      </w:r>
      <w:r>
        <w:rPr>
          <w:rFonts w:ascii="Times New Roman" w:eastAsia="Times New Roman" w:hAnsi="Times New Roman" w:cs="Times New Roman"/>
          <w:color w:val="000000"/>
          <w:sz w:val="24"/>
          <w:szCs w:val="24"/>
        </w:rPr>
        <w:t>ането му в "Държавен вестник".</w:t>
      </w:r>
    </w:p>
    <w:p w:rsidR="00000000" w:rsidRDefault="008A6320">
      <w:pPr>
        <w:spacing w:before="100" w:beforeAutospacing="1" w:after="100" w:afterAutospacing="1" w:line="240" w:lineRule="auto"/>
        <w:jc w:val="center"/>
        <w:textAlignment w:val="center"/>
        <w:divId w:val="104301851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РИБАРСТВОТО И АКВАКУЛТУРИТЕ </w:t>
      </w:r>
    </w:p>
    <w:p w:rsidR="00000000" w:rsidRDefault="008A6320">
      <w:pPr>
        <w:spacing w:after="0" w:line="240" w:lineRule="auto"/>
        <w:ind w:firstLine="1155"/>
        <w:jc w:val="both"/>
        <w:textAlignment w:val="center"/>
        <w:divId w:val="1990086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2019 Г., В СИЛА ОТ 13.12.2019 Г.)</w:t>
      </w:r>
    </w:p>
    <w:p w:rsidR="00000000" w:rsidRDefault="008A6320">
      <w:pPr>
        <w:spacing w:after="0" w:line="240" w:lineRule="auto"/>
        <w:ind w:firstLine="1155"/>
        <w:jc w:val="both"/>
        <w:textAlignment w:val="center"/>
        <w:divId w:val="394553522"/>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719553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Законът влиза в сила от деня на обнародването м</w:t>
      </w:r>
      <w:r>
        <w:rPr>
          <w:rFonts w:ascii="Times New Roman" w:eastAsia="Times New Roman" w:hAnsi="Times New Roman" w:cs="Times New Roman"/>
          <w:color w:val="000000"/>
          <w:sz w:val="24"/>
          <w:szCs w:val="24"/>
        </w:rPr>
        <w:t>у в "Държавен вестник".</w:t>
      </w:r>
    </w:p>
    <w:p w:rsidR="00000000" w:rsidRDefault="008A6320">
      <w:pPr>
        <w:spacing w:after="150" w:line="240" w:lineRule="auto"/>
        <w:ind w:firstLine="1155"/>
        <w:jc w:val="both"/>
        <w:textAlignment w:val="center"/>
        <w:divId w:val="394553522"/>
        <w:rPr>
          <w:rFonts w:ascii="Times New Roman" w:eastAsia="Times New Roman" w:hAnsi="Times New Roman" w:cs="Times New Roman"/>
          <w:color w:val="000000"/>
          <w:sz w:val="24"/>
          <w:szCs w:val="24"/>
        </w:rPr>
      </w:pPr>
    </w:p>
    <w:p w:rsidR="00000000" w:rsidRDefault="008A6320">
      <w:pPr>
        <w:spacing w:before="100" w:beforeAutospacing="1" w:after="100" w:afterAutospacing="1" w:line="240" w:lineRule="auto"/>
        <w:jc w:val="center"/>
        <w:textAlignment w:val="center"/>
        <w:divId w:val="58584475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РЕГИОНАЛНОТО РАЗВИТИЕ</w:t>
      </w:r>
    </w:p>
    <w:p w:rsidR="00000000" w:rsidRDefault="008A6320">
      <w:pPr>
        <w:spacing w:after="0" w:line="240" w:lineRule="auto"/>
        <w:ind w:firstLine="1155"/>
        <w:jc w:val="both"/>
        <w:textAlignment w:val="center"/>
        <w:divId w:val="1676031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21 ОТ 2020 Г., В СИЛА ОТ 13.03.2020 Г.)</w:t>
      </w:r>
    </w:p>
    <w:p w:rsidR="00000000" w:rsidRDefault="008A6320">
      <w:pPr>
        <w:spacing w:after="0" w:line="240" w:lineRule="auto"/>
        <w:ind w:firstLine="1155"/>
        <w:jc w:val="both"/>
        <w:textAlignment w:val="center"/>
        <w:divId w:val="891115164"/>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1040857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Законът влиза в сила от деня на обнародването му в "Държав</w:t>
      </w:r>
      <w:r>
        <w:rPr>
          <w:rFonts w:ascii="Times New Roman" w:eastAsia="Times New Roman" w:hAnsi="Times New Roman" w:cs="Times New Roman"/>
          <w:color w:val="000000"/>
          <w:sz w:val="24"/>
          <w:szCs w:val="24"/>
        </w:rPr>
        <w:t>ен вестник".</w:t>
      </w:r>
    </w:p>
    <w:p w:rsidR="00000000" w:rsidRDefault="008A6320">
      <w:pPr>
        <w:spacing w:before="100" w:beforeAutospacing="1" w:after="100" w:afterAutospacing="1" w:line="240" w:lineRule="auto"/>
        <w:jc w:val="center"/>
        <w:textAlignment w:val="center"/>
        <w:divId w:val="31866083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ПОДПОМАГАНЕ НА ЗЕМЕДЕЛСКИТЕ ПРОИЗВОДИТЕЛИ </w:t>
      </w:r>
    </w:p>
    <w:p w:rsidR="00000000" w:rsidRDefault="008A6320">
      <w:pPr>
        <w:spacing w:after="0" w:line="240" w:lineRule="auto"/>
        <w:ind w:firstLine="1155"/>
        <w:jc w:val="both"/>
        <w:textAlignment w:val="center"/>
        <w:divId w:val="1861384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2020 Г., В СИЛА ОТ 04.12.2020 Г., ИЗМ. И ДОП. - ДВ, БР. 23 ОТ 2021 Г., В СИЛА ОТ 01.09.2021 Г.)</w:t>
      </w:r>
    </w:p>
    <w:p w:rsidR="00000000" w:rsidRDefault="008A6320">
      <w:pPr>
        <w:spacing w:after="0" w:line="240" w:lineRule="auto"/>
        <w:ind w:firstLine="1155"/>
        <w:jc w:val="both"/>
        <w:textAlignment w:val="center"/>
        <w:divId w:val="345715236"/>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2027100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w:t>
      </w:r>
      <w:r>
        <w:rPr>
          <w:rFonts w:ascii="Times New Roman" w:eastAsia="Times New Roman" w:hAnsi="Times New Roman" w:cs="Times New Roman"/>
          <w:color w:val="000000"/>
          <w:sz w:val="24"/>
          <w:szCs w:val="24"/>
        </w:rPr>
        <w:t>. (В сила от 23.12.2020 г.) (1) В срок 5 години, считано от 23 декември 2020 г., земите по чл. 19, ал. 1 от Закона за собствеността и ползването на земеделските земи се предоставят от общинските съвети само при условията на § 27, ал. 2 от преходните и закл</w:t>
      </w:r>
      <w:r>
        <w:rPr>
          <w:rFonts w:ascii="Times New Roman" w:eastAsia="Times New Roman" w:hAnsi="Times New Roman" w:cs="Times New Roman"/>
          <w:color w:val="000000"/>
          <w:sz w:val="24"/>
          <w:szCs w:val="24"/>
        </w:rPr>
        <w:t xml:space="preserve">ючителните разпоредби на Закона за изменение и допълнение на Закона за собствеността и </w:t>
      </w:r>
      <w:proofErr w:type="spellStart"/>
      <w:r>
        <w:rPr>
          <w:rFonts w:ascii="Times New Roman" w:eastAsia="Times New Roman" w:hAnsi="Times New Roman" w:cs="Times New Roman"/>
          <w:color w:val="000000"/>
          <w:sz w:val="24"/>
          <w:szCs w:val="24"/>
        </w:rPr>
        <w:t>ползуването</w:t>
      </w:r>
      <w:proofErr w:type="spellEnd"/>
      <w:r>
        <w:rPr>
          <w:rFonts w:ascii="Times New Roman" w:eastAsia="Times New Roman" w:hAnsi="Times New Roman" w:cs="Times New Roman"/>
          <w:color w:val="000000"/>
          <w:sz w:val="24"/>
          <w:szCs w:val="24"/>
        </w:rPr>
        <w:t xml:space="preserve"> на земеделските земи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62 от 2010 г.; изм., бр. 61 от 2016 г.), както и за:</w:t>
      </w:r>
    </w:p>
    <w:p w:rsidR="00000000" w:rsidRDefault="008A6320">
      <w:pPr>
        <w:spacing w:after="0" w:line="240" w:lineRule="auto"/>
        <w:ind w:firstLine="1155"/>
        <w:jc w:val="both"/>
        <w:textAlignment w:val="center"/>
        <w:divId w:val="68428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изпълнение на обекти от техническата инфраструктура, за изпълнени</w:t>
      </w:r>
      <w:r>
        <w:rPr>
          <w:rFonts w:ascii="Times New Roman" w:eastAsia="Times New Roman" w:hAnsi="Times New Roman" w:cs="Times New Roman"/>
          <w:color w:val="000000"/>
          <w:sz w:val="24"/>
          <w:szCs w:val="24"/>
        </w:rPr>
        <w:t>е на дейности по предоставени права по Закона за подземните богатства и на други проекти, за които съгласно закон се допуска принудително отчуждаване;</w:t>
      </w:r>
    </w:p>
    <w:p w:rsidR="00000000" w:rsidRDefault="008A6320">
      <w:pPr>
        <w:spacing w:after="0" w:line="240" w:lineRule="auto"/>
        <w:ind w:firstLine="1155"/>
        <w:jc w:val="both"/>
        <w:textAlignment w:val="center"/>
        <w:divId w:val="1653484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създаване на нови или разширяване на строителните граници на съществуващи урбанизирани територии (насе</w:t>
      </w:r>
      <w:r>
        <w:rPr>
          <w:rFonts w:ascii="Times New Roman" w:eastAsia="Times New Roman" w:hAnsi="Times New Roman" w:cs="Times New Roman"/>
          <w:color w:val="000000"/>
          <w:sz w:val="24"/>
          <w:szCs w:val="24"/>
        </w:rPr>
        <w:t>лени места и селищни образувания) за изграждане на общински инфраструктурни обекти и при влязъл в сила общ устройствен план;</w:t>
      </w:r>
    </w:p>
    <w:p w:rsidR="00000000" w:rsidRDefault="008A6320">
      <w:pPr>
        <w:spacing w:after="0" w:line="240" w:lineRule="auto"/>
        <w:ind w:firstLine="1155"/>
        <w:jc w:val="both"/>
        <w:textAlignment w:val="center"/>
        <w:divId w:val="1876772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изпълнение на проекти за уедряване на земеделски земи за землищата на общината по чл. 37е и 37з от Закона за собствеността и пол</w:t>
      </w:r>
      <w:r>
        <w:rPr>
          <w:rFonts w:ascii="Times New Roman" w:eastAsia="Times New Roman" w:hAnsi="Times New Roman" w:cs="Times New Roman"/>
          <w:color w:val="000000"/>
          <w:sz w:val="24"/>
          <w:szCs w:val="24"/>
        </w:rPr>
        <w:t>зването на земеделските земи;</w:t>
      </w:r>
    </w:p>
    <w:p w:rsidR="00000000" w:rsidRDefault="008A6320">
      <w:pPr>
        <w:spacing w:after="0" w:line="240" w:lineRule="auto"/>
        <w:ind w:firstLine="1155"/>
        <w:jc w:val="both"/>
        <w:textAlignment w:val="center"/>
        <w:divId w:val="1784418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инвестиционни проекти, получили сертификат за инвестиции клас А по Закона за насърчаване на инвестициите, когато това е заявено при сертифицирането на проекта;</w:t>
      </w:r>
    </w:p>
    <w:p w:rsidR="00000000" w:rsidRDefault="008A6320">
      <w:pPr>
        <w:spacing w:after="0" w:line="240" w:lineRule="auto"/>
        <w:ind w:firstLine="1155"/>
        <w:jc w:val="both"/>
        <w:textAlignment w:val="center"/>
        <w:divId w:val="220752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енергийни обекти по смисъла на § 1, т. 23 от допълнителните </w:t>
      </w:r>
      <w:r>
        <w:rPr>
          <w:rFonts w:ascii="Times New Roman" w:eastAsia="Times New Roman" w:hAnsi="Times New Roman" w:cs="Times New Roman"/>
          <w:color w:val="000000"/>
          <w:sz w:val="24"/>
          <w:szCs w:val="24"/>
        </w:rPr>
        <w:t>разпоредби на Закона за енергетиката;</w:t>
      </w:r>
    </w:p>
    <w:p w:rsidR="00000000" w:rsidRDefault="008A6320">
      <w:pPr>
        <w:spacing w:after="0" w:line="240" w:lineRule="auto"/>
        <w:ind w:firstLine="1155"/>
        <w:jc w:val="both"/>
        <w:textAlignment w:val="center"/>
        <w:divId w:val="1971087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изграждане или разширяване на животновъдни обекти извън урбанизираните територии, когато същите са </w:t>
      </w:r>
      <w:proofErr w:type="spellStart"/>
      <w:r>
        <w:rPr>
          <w:rFonts w:ascii="Times New Roman" w:eastAsia="Times New Roman" w:hAnsi="Times New Roman" w:cs="Times New Roman"/>
          <w:color w:val="000000"/>
          <w:sz w:val="24"/>
          <w:szCs w:val="24"/>
        </w:rPr>
        <w:t>преместваеми</w:t>
      </w:r>
      <w:proofErr w:type="spellEnd"/>
      <w:r>
        <w:rPr>
          <w:rFonts w:ascii="Times New Roman" w:eastAsia="Times New Roman" w:hAnsi="Times New Roman" w:cs="Times New Roman"/>
          <w:color w:val="000000"/>
          <w:sz w:val="24"/>
          <w:szCs w:val="24"/>
        </w:rPr>
        <w:t xml:space="preserve"> обекти по смисъла на Закона за устройство на територията и са спазени изискванията на наредбата по чл. </w:t>
      </w:r>
      <w:r>
        <w:rPr>
          <w:rFonts w:ascii="Times New Roman" w:eastAsia="Times New Roman" w:hAnsi="Times New Roman" w:cs="Times New Roman"/>
          <w:color w:val="000000"/>
          <w:sz w:val="24"/>
          <w:szCs w:val="24"/>
        </w:rPr>
        <w:t>137, ал. 10 от Закона за ветеринарномедицинската дейност;</w:t>
      </w:r>
    </w:p>
    <w:p w:rsidR="00000000" w:rsidRDefault="008A6320">
      <w:pPr>
        <w:spacing w:after="0" w:line="240" w:lineRule="auto"/>
        <w:ind w:firstLine="1155"/>
        <w:jc w:val="both"/>
        <w:textAlignment w:val="center"/>
        <w:divId w:val="929463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23 от 2021 г., в сила от 01.09.2021 г.) инвестиционни проекти на дружества - стратегически обекти, които са от значение за националната сигурност съгласно приложението към чл. 1, </w:t>
      </w:r>
      <w:r>
        <w:rPr>
          <w:rFonts w:ascii="Times New Roman" w:eastAsia="Times New Roman" w:hAnsi="Times New Roman" w:cs="Times New Roman"/>
          <w:color w:val="000000"/>
          <w:sz w:val="24"/>
          <w:szCs w:val="24"/>
        </w:rPr>
        <w:t>ал. 1 от Постановление на Министерския съвет № 181 от 20 юли 2009 г. за определяне на стратегическите обекти и дейности, които са от значение за националната сигурност (</w:t>
      </w:r>
      <w:proofErr w:type="spellStart"/>
      <w:r>
        <w:rPr>
          <w:rFonts w:ascii="Times New Roman" w:eastAsia="Times New Roman" w:hAnsi="Times New Roman" w:cs="Times New Roman"/>
          <w:color w:val="000000"/>
          <w:sz w:val="24"/>
          <w:szCs w:val="24"/>
        </w:rPr>
        <w:t>обн</w:t>
      </w:r>
      <w:proofErr w:type="spellEnd"/>
      <w:r>
        <w:rPr>
          <w:rFonts w:ascii="Times New Roman" w:eastAsia="Times New Roman" w:hAnsi="Times New Roman" w:cs="Times New Roman"/>
          <w:color w:val="000000"/>
          <w:sz w:val="24"/>
          <w:szCs w:val="24"/>
        </w:rPr>
        <w:t>., ДВ, бр. 59 от 2009 г.; изм., ДВ, бр. 71 и 77 от 2011 г., бр. 67 от 2012 г., бр. 5</w:t>
      </w:r>
      <w:r>
        <w:rPr>
          <w:rFonts w:ascii="Times New Roman" w:eastAsia="Times New Roman" w:hAnsi="Times New Roman" w:cs="Times New Roman"/>
          <w:color w:val="000000"/>
          <w:sz w:val="24"/>
          <w:szCs w:val="24"/>
        </w:rPr>
        <w:t xml:space="preserve"> и 21 от 2013 г., бр. 107 от 2014 г., бр. 28 и 57 от 2015 г., бр. 22, 27 и 51 от 2016 г., бр. 86 от 2017 г. и бр. 9 и 81 от 2019 г.).</w:t>
      </w:r>
    </w:p>
    <w:p w:rsidR="00000000" w:rsidRDefault="008A6320">
      <w:pPr>
        <w:spacing w:after="0" w:line="240" w:lineRule="auto"/>
        <w:ind w:firstLine="1155"/>
        <w:jc w:val="both"/>
        <w:textAlignment w:val="center"/>
        <w:divId w:val="805511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Разпоредителните сделки със земите по ал. 1 могат да се извършват по решение на общинския съвет, прието с мнозинство д</w:t>
      </w:r>
      <w:r>
        <w:rPr>
          <w:rFonts w:ascii="Times New Roman" w:eastAsia="Times New Roman" w:hAnsi="Times New Roman" w:cs="Times New Roman"/>
          <w:color w:val="000000"/>
          <w:sz w:val="24"/>
          <w:szCs w:val="24"/>
        </w:rPr>
        <w:t>ве трети от общия брой на съветниците, когато:</w:t>
      </w:r>
    </w:p>
    <w:p w:rsidR="00000000" w:rsidRDefault="008A6320">
      <w:pPr>
        <w:spacing w:after="0" w:line="240" w:lineRule="auto"/>
        <w:ind w:firstLine="1155"/>
        <w:jc w:val="both"/>
        <w:textAlignment w:val="center"/>
        <w:divId w:val="1401833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(изм. - ДВ, бр. 23 от 2021 г., в сила от 01.09.2021 г.) в случаите по ал. 1, т. 2 и 7 това е предвидено с влязъл в сила общ устройствен план за съответната територия на общината;</w:t>
      </w:r>
    </w:p>
    <w:p w:rsidR="00000000" w:rsidRDefault="008A6320">
      <w:pPr>
        <w:spacing w:after="0" w:line="240" w:lineRule="auto"/>
        <w:ind w:firstLine="1155"/>
        <w:jc w:val="both"/>
        <w:textAlignment w:val="center"/>
        <w:divId w:val="992102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случаите по ал. 1, т. </w:t>
      </w:r>
      <w:r>
        <w:rPr>
          <w:rFonts w:ascii="Times New Roman" w:eastAsia="Times New Roman" w:hAnsi="Times New Roman" w:cs="Times New Roman"/>
          <w:color w:val="000000"/>
          <w:sz w:val="24"/>
          <w:szCs w:val="24"/>
        </w:rPr>
        <w:t>4 и 5 са изчерпани земите от общинския поземлен фонд на територията на общината.</w:t>
      </w:r>
    </w:p>
    <w:p w:rsidR="00000000" w:rsidRDefault="008A6320">
      <w:pPr>
        <w:spacing w:after="0" w:line="240" w:lineRule="auto"/>
        <w:ind w:firstLine="1155"/>
        <w:jc w:val="both"/>
        <w:textAlignment w:val="center"/>
        <w:divId w:val="1022241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енергийни обекти по ал. 1, т. 5, когато не са изчерпани земите от общинския поземлен фонд, разпоредителни сделки със земите по ал. 1 могат да се извършват след решение </w:t>
      </w:r>
      <w:r>
        <w:rPr>
          <w:rFonts w:ascii="Times New Roman" w:eastAsia="Times New Roman" w:hAnsi="Times New Roman" w:cs="Times New Roman"/>
          <w:color w:val="000000"/>
          <w:sz w:val="24"/>
          <w:szCs w:val="24"/>
        </w:rPr>
        <w:t>на общинския съвет, прието с мнозинство две трети от общия брой на съветниците, и предоставяне на равностоен имот от общинския поземлен фонд по оценка, изготвена от независим оценител по реда на наредбата по чл. 36, ал. 2 от Закона за собствеността и ползв</w:t>
      </w:r>
      <w:r>
        <w:rPr>
          <w:rFonts w:ascii="Times New Roman" w:eastAsia="Times New Roman" w:hAnsi="Times New Roman" w:cs="Times New Roman"/>
          <w:color w:val="000000"/>
          <w:sz w:val="24"/>
          <w:szCs w:val="24"/>
        </w:rPr>
        <w:t>ането на земеделските земи.</w:t>
      </w:r>
    </w:p>
    <w:p w:rsidR="00000000" w:rsidRDefault="008A6320">
      <w:pPr>
        <w:spacing w:after="0" w:line="240" w:lineRule="auto"/>
        <w:ind w:firstLine="1155"/>
        <w:jc w:val="both"/>
        <w:textAlignment w:val="center"/>
        <w:divId w:val="690762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срока по ал. 1 земите по чл. 19, ал. 1 от Закона за собствеността и ползването на земеделските земи не могат да бъдат предмет на други разпоредителни сделки извън посочените в ал. 1.</w:t>
      </w:r>
    </w:p>
    <w:p w:rsidR="00000000" w:rsidRDefault="008A6320">
      <w:pPr>
        <w:spacing w:after="150" w:line="240" w:lineRule="auto"/>
        <w:ind w:firstLine="1155"/>
        <w:jc w:val="both"/>
        <w:textAlignment w:val="center"/>
        <w:divId w:val="799106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Лицата, на които са предоставени земи по ал. 1, т. 4, не могат да прехвърлят ползването или собствеността върху тях за срок от 10 години от предоставянето.</w:t>
      </w:r>
    </w:p>
    <w:p w:rsidR="00000000" w:rsidRDefault="008A6320">
      <w:pPr>
        <w:spacing w:after="120" w:line="240" w:lineRule="auto"/>
        <w:textAlignment w:val="center"/>
        <w:divId w:val="84089461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103 от 4 Декември 2020 г.</w:t>
      </w:r>
    </w:p>
    <w:p w:rsidR="00000000" w:rsidRDefault="008A6320">
      <w:pPr>
        <w:spacing w:after="0" w:line="240" w:lineRule="auto"/>
        <w:jc w:val="both"/>
        <w:textAlignment w:val="center"/>
        <w:divId w:val="65152530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(ОБН. - ДВ, БР. 103 ОТ 2020 Г., В СИЛА ОТ 04.12.2</w:t>
      </w:r>
      <w:r>
        <w:rPr>
          <w:rFonts w:ascii="Times New Roman" w:eastAsia="Times New Roman" w:hAnsi="Times New Roman" w:cs="Times New Roman"/>
          <w:i/>
          <w:iCs/>
          <w:color w:val="060606"/>
          <w:sz w:val="21"/>
          <w:szCs w:val="21"/>
        </w:rPr>
        <w:t>020 Г.)</w:t>
      </w:r>
    </w:p>
    <w:p w:rsidR="00000000" w:rsidRDefault="008A6320">
      <w:pPr>
        <w:spacing w:after="0" w:line="240" w:lineRule="auto"/>
        <w:jc w:val="both"/>
        <w:textAlignment w:val="center"/>
        <w:divId w:val="562760538"/>
        <w:rPr>
          <w:rFonts w:ascii="Times New Roman" w:eastAsia="Times New Roman" w:hAnsi="Times New Roman" w:cs="Times New Roman"/>
          <w:i/>
          <w:iCs/>
          <w:color w:val="060606"/>
          <w:sz w:val="21"/>
          <w:szCs w:val="21"/>
        </w:rPr>
      </w:pPr>
    </w:p>
    <w:p w:rsidR="00000000" w:rsidRDefault="008A6320">
      <w:pPr>
        <w:spacing w:after="0" w:line="240" w:lineRule="auto"/>
        <w:jc w:val="both"/>
        <w:textAlignment w:val="center"/>
        <w:divId w:val="101581333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12. (В сила от 23.12.2020 г.) (1) В срок 5 години, считано от 23 декември 2020 г., земите по чл. 19, ал. 1 от Закона за собствеността и ползването на земеделските земи се предоставят от общинските съвети само при условията на § 27, ал. 2 от пре</w:t>
      </w:r>
      <w:r>
        <w:rPr>
          <w:rFonts w:ascii="Times New Roman" w:eastAsia="Times New Roman" w:hAnsi="Times New Roman" w:cs="Times New Roman"/>
          <w:i/>
          <w:iCs/>
          <w:color w:val="060606"/>
          <w:sz w:val="21"/>
          <w:szCs w:val="21"/>
        </w:rPr>
        <w:t xml:space="preserve">ходните и заключителните разпоредби на Закона за изменение и допълнение на Закона за собствеността и </w:t>
      </w:r>
      <w:proofErr w:type="spellStart"/>
      <w:r>
        <w:rPr>
          <w:rFonts w:ascii="Times New Roman" w:eastAsia="Times New Roman" w:hAnsi="Times New Roman" w:cs="Times New Roman"/>
          <w:i/>
          <w:iCs/>
          <w:color w:val="060606"/>
          <w:sz w:val="21"/>
          <w:szCs w:val="21"/>
        </w:rPr>
        <w:t>ползуването</w:t>
      </w:r>
      <w:proofErr w:type="spellEnd"/>
      <w:r>
        <w:rPr>
          <w:rFonts w:ascii="Times New Roman" w:eastAsia="Times New Roman" w:hAnsi="Times New Roman" w:cs="Times New Roman"/>
          <w:i/>
          <w:iCs/>
          <w:color w:val="060606"/>
          <w:sz w:val="21"/>
          <w:szCs w:val="21"/>
        </w:rPr>
        <w:t xml:space="preserve"> на земеделските земи (</w:t>
      </w:r>
      <w:proofErr w:type="spellStart"/>
      <w:r>
        <w:rPr>
          <w:rFonts w:ascii="Times New Roman" w:eastAsia="Times New Roman" w:hAnsi="Times New Roman" w:cs="Times New Roman"/>
          <w:i/>
          <w:iCs/>
          <w:color w:val="060606"/>
          <w:sz w:val="21"/>
          <w:szCs w:val="21"/>
        </w:rPr>
        <w:t>обн</w:t>
      </w:r>
      <w:proofErr w:type="spellEnd"/>
      <w:r>
        <w:rPr>
          <w:rFonts w:ascii="Times New Roman" w:eastAsia="Times New Roman" w:hAnsi="Times New Roman" w:cs="Times New Roman"/>
          <w:i/>
          <w:iCs/>
          <w:color w:val="060606"/>
          <w:sz w:val="21"/>
          <w:szCs w:val="21"/>
        </w:rPr>
        <w:t>., ДВ, бр. 62 от 2010 г.; изм., бр. 61 от 2016 г.), както и за:</w:t>
      </w:r>
    </w:p>
    <w:p w:rsidR="00000000" w:rsidRDefault="008A6320">
      <w:pPr>
        <w:spacing w:after="0" w:line="240" w:lineRule="auto"/>
        <w:jc w:val="both"/>
        <w:textAlignment w:val="center"/>
        <w:divId w:val="8683028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изпълнение на обекти от техническата инфраструктура</w:t>
      </w:r>
      <w:r>
        <w:rPr>
          <w:rFonts w:ascii="Times New Roman" w:eastAsia="Times New Roman" w:hAnsi="Times New Roman" w:cs="Times New Roman"/>
          <w:i/>
          <w:iCs/>
          <w:color w:val="060606"/>
          <w:sz w:val="21"/>
          <w:szCs w:val="21"/>
        </w:rPr>
        <w:t>, за изпълнение на дейности по предоставени права по Закона за подземните богатства и на други проекти, за които съгласно закон се допуска принудително отчуждаване;</w:t>
      </w:r>
    </w:p>
    <w:p w:rsidR="00000000" w:rsidRDefault="008A6320">
      <w:pPr>
        <w:spacing w:after="0" w:line="240" w:lineRule="auto"/>
        <w:jc w:val="both"/>
        <w:textAlignment w:val="center"/>
        <w:divId w:val="183896294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създаване на нови или разширяване на строителните граници на съществуващи урбанизирани т</w:t>
      </w:r>
      <w:r>
        <w:rPr>
          <w:rFonts w:ascii="Times New Roman" w:eastAsia="Times New Roman" w:hAnsi="Times New Roman" w:cs="Times New Roman"/>
          <w:i/>
          <w:iCs/>
          <w:color w:val="060606"/>
          <w:sz w:val="21"/>
          <w:szCs w:val="21"/>
        </w:rPr>
        <w:t>еритории (населени места и селищни образувания) за изграждане на общински инфраструктурни обекти и при влязъл в сила общ устройствен план;</w:t>
      </w:r>
    </w:p>
    <w:p w:rsidR="00000000" w:rsidRDefault="008A6320">
      <w:pPr>
        <w:spacing w:after="0" w:line="240" w:lineRule="auto"/>
        <w:jc w:val="both"/>
        <w:textAlignment w:val="center"/>
        <w:divId w:val="158985077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изпълнение на проекти за уедряване на земеделски земи за землищата на общината по чл. 37е и 37з от Закона за собст</w:t>
      </w:r>
      <w:r>
        <w:rPr>
          <w:rFonts w:ascii="Times New Roman" w:eastAsia="Times New Roman" w:hAnsi="Times New Roman" w:cs="Times New Roman"/>
          <w:i/>
          <w:iCs/>
          <w:color w:val="060606"/>
          <w:sz w:val="21"/>
          <w:szCs w:val="21"/>
        </w:rPr>
        <w:t>веността и ползването на земеделските земи;</w:t>
      </w:r>
    </w:p>
    <w:p w:rsidR="00000000" w:rsidRDefault="008A6320">
      <w:pPr>
        <w:spacing w:after="0" w:line="240" w:lineRule="auto"/>
        <w:jc w:val="both"/>
        <w:textAlignment w:val="center"/>
        <w:divId w:val="78867012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инвестиционни проекти, получили сертификат за инвестиции клас А по Закона за насърчаване на инвестициите, когато това е заявено при сертифицирането на проекта;</w:t>
      </w:r>
    </w:p>
    <w:p w:rsidR="00000000" w:rsidRDefault="008A6320">
      <w:pPr>
        <w:spacing w:after="0" w:line="240" w:lineRule="auto"/>
        <w:jc w:val="both"/>
        <w:textAlignment w:val="center"/>
        <w:divId w:val="2206736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енергийни обекти по смисъла на § 1, т. 23 от д</w:t>
      </w:r>
      <w:r>
        <w:rPr>
          <w:rFonts w:ascii="Times New Roman" w:eastAsia="Times New Roman" w:hAnsi="Times New Roman" w:cs="Times New Roman"/>
          <w:i/>
          <w:iCs/>
          <w:color w:val="060606"/>
          <w:sz w:val="21"/>
          <w:szCs w:val="21"/>
        </w:rPr>
        <w:t>опълнителните разпоредби на Закона за енергетиката;</w:t>
      </w:r>
    </w:p>
    <w:p w:rsidR="00000000" w:rsidRDefault="008A6320">
      <w:pPr>
        <w:spacing w:after="0" w:line="240" w:lineRule="auto"/>
        <w:jc w:val="both"/>
        <w:textAlignment w:val="center"/>
        <w:divId w:val="12836075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6. изграждане или разширяване на животновъдни обекти извън урбанизираните територии, когато същите са </w:t>
      </w:r>
      <w:proofErr w:type="spellStart"/>
      <w:r>
        <w:rPr>
          <w:rFonts w:ascii="Times New Roman" w:eastAsia="Times New Roman" w:hAnsi="Times New Roman" w:cs="Times New Roman"/>
          <w:i/>
          <w:iCs/>
          <w:color w:val="060606"/>
          <w:sz w:val="21"/>
          <w:szCs w:val="21"/>
        </w:rPr>
        <w:t>преместваеми</w:t>
      </w:r>
      <w:proofErr w:type="spellEnd"/>
      <w:r>
        <w:rPr>
          <w:rFonts w:ascii="Times New Roman" w:eastAsia="Times New Roman" w:hAnsi="Times New Roman" w:cs="Times New Roman"/>
          <w:i/>
          <w:iCs/>
          <w:color w:val="060606"/>
          <w:sz w:val="21"/>
          <w:szCs w:val="21"/>
        </w:rPr>
        <w:t xml:space="preserve"> обекти по смисъла на Закона за устройство на територията и са спазени изискванията на нар</w:t>
      </w:r>
      <w:r>
        <w:rPr>
          <w:rFonts w:ascii="Times New Roman" w:eastAsia="Times New Roman" w:hAnsi="Times New Roman" w:cs="Times New Roman"/>
          <w:i/>
          <w:iCs/>
          <w:color w:val="060606"/>
          <w:sz w:val="21"/>
          <w:szCs w:val="21"/>
        </w:rPr>
        <w:t>едбата по чл. 137, ал. 10 от Закона за ветеринарномедицинската дейност.</w:t>
      </w:r>
    </w:p>
    <w:p w:rsidR="00000000" w:rsidRDefault="008A6320">
      <w:pPr>
        <w:spacing w:after="0" w:line="240" w:lineRule="auto"/>
        <w:jc w:val="both"/>
        <w:textAlignment w:val="center"/>
        <w:divId w:val="45147865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Разпоредителните сделки със земите по ал. 1 могат да се извършват по решение на общинския съвет, прието с мнозинство две трети от общия брой на съветниците, когато:</w:t>
      </w:r>
    </w:p>
    <w:p w:rsidR="00000000" w:rsidRDefault="008A6320">
      <w:pPr>
        <w:spacing w:after="0" w:line="240" w:lineRule="auto"/>
        <w:jc w:val="both"/>
        <w:textAlignment w:val="center"/>
        <w:divId w:val="190691298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в случаите п</w:t>
      </w:r>
      <w:r>
        <w:rPr>
          <w:rFonts w:ascii="Times New Roman" w:eastAsia="Times New Roman" w:hAnsi="Times New Roman" w:cs="Times New Roman"/>
          <w:i/>
          <w:iCs/>
          <w:color w:val="060606"/>
          <w:sz w:val="21"/>
          <w:szCs w:val="21"/>
        </w:rPr>
        <w:t>о ал. 1, т. 2 това е предвидено с влязъл в сила общ устройствен план за съответната територия на общината;</w:t>
      </w:r>
    </w:p>
    <w:p w:rsidR="00000000" w:rsidRDefault="008A6320">
      <w:pPr>
        <w:spacing w:after="0" w:line="240" w:lineRule="auto"/>
        <w:jc w:val="both"/>
        <w:textAlignment w:val="center"/>
        <w:divId w:val="49129020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2. в случаите по ал. 1, т. 4 и 5 са изчерпани земите от общинския поземлен фонд на територията на общината.</w:t>
      </w:r>
    </w:p>
    <w:p w:rsidR="00000000" w:rsidRDefault="008A6320">
      <w:pPr>
        <w:spacing w:after="0" w:line="240" w:lineRule="auto"/>
        <w:jc w:val="both"/>
        <w:textAlignment w:val="center"/>
        <w:divId w:val="155550109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За енергийни обекти по ал. 1, т. 5, к</w:t>
      </w:r>
      <w:r>
        <w:rPr>
          <w:rFonts w:ascii="Times New Roman" w:eastAsia="Times New Roman" w:hAnsi="Times New Roman" w:cs="Times New Roman"/>
          <w:i/>
          <w:iCs/>
          <w:color w:val="060606"/>
          <w:sz w:val="21"/>
          <w:szCs w:val="21"/>
        </w:rPr>
        <w:t>огато не са изчерпани земите от общинския поземлен фонд, разпоредителни сделки със земите по ал. 1 могат да се извършват след решение на общинския съвет, прието с мнозинство две трети от общия брой на съветниците, и предоставяне на равностоен имот от общин</w:t>
      </w:r>
      <w:r>
        <w:rPr>
          <w:rFonts w:ascii="Times New Roman" w:eastAsia="Times New Roman" w:hAnsi="Times New Roman" w:cs="Times New Roman"/>
          <w:i/>
          <w:iCs/>
          <w:color w:val="060606"/>
          <w:sz w:val="21"/>
          <w:szCs w:val="21"/>
        </w:rPr>
        <w:t>ския поземлен фонд по оценка, изготвена от независим оценител по реда на наредбата по чл. 36, ал. 2 от Закона за собствеността и ползването на земеделските земи.</w:t>
      </w:r>
    </w:p>
    <w:p w:rsidR="00000000" w:rsidRDefault="008A6320">
      <w:pPr>
        <w:spacing w:after="0" w:line="240" w:lineRule="auto"/>
        <w:jc w:val="both"/>
        <w:textAlignment w:val="center"/>
        <w:divId w:val="203661537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В срока по ал. 1 земите по чл. 19, ал. 1 от Закона за собствеността и ползването на земеде</w:t>
      </w:r>
      <w:r>
        <w:rPr>
          <w:rFonts w:ascii="Times New Roman" w:eastAsia="Times New Roman" w:hAnsi="Times New Roman" w:cs="Times New Roman"/>
          <w:i/>
          <w:iCs/>
          <w:color w:val="060606"/>
          <w:sz w:val="21"/>
          <w:szCs w:val="21"/>
        </w:rPr>
        <w:t>лските земи не могат да бъдат предмет на други разпоредителни сделки извън посочените в ал. 1.</w:t>
      </w:r>
    </w:p>
    <w:p w:rsidR="00000000" w:rsidRDefault="008A6320">
      <w:pPr>
        <w:spacing w:after="150" w:line="240" w:lineRule="auto"/>
        <w:jc w:val="both"/>
        <w:textAlignment w:val="center"/>
        <w:divId w:val="2676358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Лицата, на които са предоставени земи по ал. 1, т. 4, не могат да прехвърлят ползването или собствеността върху тях за срок от 10 години от предоставянето.</w:t>
      </w:r>
    </w:p>
    <w:p w:rsidR="00000000" w:rsidRDefault="008A6320">
      <w:pPr>
        <w:spacing w:after="0" w:line="240" w:lineRule="auto"/>
        <w:textAlignment w:val="center"/>
        <w:divId w:val="480466808"/>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2004238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Законът влиза в сила от деня на обнародването му в "Държавен вестник" с изключение на § 12, който влиза в сила от 23 декември 2020 г.</w:t>
      </w:r>
    </w:p>
    <w:p w:rsidR="00000000" w:rsidRDefault="008A6320">
      <w:pPr>
        <w:spacing w:before="100" w:beforeAutospacing="1" w:after="100" w:afterAutospacing="1" w:line="240" w:lineRule="auto"/>
        <w:jc w:val="center"/>
        <w:textAlignment w:val="center"/>
        <w:divId w:val="138996353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ОТБРАНАТА И ВЪОРЪЖЕНИТЕ СИЛИ Н</w:t>
      </w:r>
      <w:r>
        <w:rPr>
          <w:rFonts w:ascii="Times New Roman" w:hAnsi="Times New Roman" w:cs="Times New Roman"/>
          <w:b/>
          <w:bCs/>
          <w:color w:val="000000"/>
          <w:sz w:val="26"/>
          <w:szCs w:val="26"/>
        </w:rPr>
        <w:t xml:space="preserve">А РЕПУБЛИКА БЪЛГАРИЯ </w:t>
      </w:r>
    </w:p>
    <w:p w:rsidR="00000000" w:rsidRDefault="008A6320">
      <w:pPr>
        <w:spacing w:after="0" w:line="240" w:lineRule="auto"/>
        <w:ind w:firstLine="1155"/>
        <w:jc w:val="both"/>
        <w:textAlignment w:val="center"/>
        <w:divId w:val="1468088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23 ОТ 2021 Г., В СИЛА ОТ 01.09.2021 Г., ПОПР. - ДВ, БР. 25 ОТ 2021 Г.)</w:t>
      </w:r>
    </w:p>
    <w:p w:rsidR="00000000" w:rsidRDefault="008A6320">
      <w:pPr>
        <w:spacing w:after="0" w:line="240" w:lineRule="auto"/>
        <w:ind w:firstLine="1155"/>
        <w:jc w:val="both"/>
        <w:textAlignment w:val="center"/>
        <w:divId w:val="1488521506"/>
        <w:rPr>
          <w:rFonts w:ascii="Times New Roman" w:eastAsia="Times New Roman" w:hAnsi="Times New Roman" w:cs="Times New Roman"/>
          <w:color w:val="000000"/>
          <w:sz w:val="24"/>
          <w:szCs w:val="24"/>
        </w:rPr>
      </w:pPr>
    </w:p>
    <w:p w:rsidR="00000000" w:rsidRDefault="008A6320">
      <w:pPr>
        <w:spacing w:after="150" w:line="240" w:lineRule="auto"/>
        <w:ind w:firstLine="1155"/>
        <w:jc w:val="both"/>
        <w:textAlignment w:val="center"/>
        <w:divId w:val="139739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 (Попр. - ДВ, бр. 25 от 2021 г.) Законът влиза в сила от 1 септември 2021 г., с изключение на § 6, 19 и 20, които влизат в сила от деня на </w:t>
      </w:r>
      <w:r>
        <w:rPr>
          <w:rFonts w:ascii="Times New Roman" w:eastAsia="Times New Roman" w:hAnsi="Times New Roman" w:cs="Times New Roman"/>
          <w:color w:val="000000"/>
          <w:sz w:val="24"/>
          <w:szCs w:val="24"/>
        </w:rPr>
        <w:t>обнародването му в "Държавен вестник".</w:t>
      </w:r>
    </w:p>
    <w:p w:rsidR="00000000" w:rsidRDefault="008A6320">
      <w:pPr>
        <w:spacing w:after="120" w:line="240" w:lineRule="auto"/>
        <w:textAlignment w:val="center"/>
        <w:divId w:val="160002230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23 от 19 Март 2021 г.</w:t>
      </w:r>
    </w:p>
    <w:p w:rsidR="00000000" w:rsidRDefault="008A6320">
      <w:pPr>
        <w:spacing w:after="0" w:line="240" w:lineRule="auto"/>
        <w:jc w:val="both"/>
        <w:textAlignment w:val="center"/>
        <w:divId w:val="51854671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(ОБН. - ДВ, БР. 23 ОТ 2021 Г., В СИЛА ОТ 01.09.2021 Г.)</w:t>
      </w:r>
    </w:p>
    <w:p w:rsidR="00000000" w:rsidRDefault="008A6320">
      <w:pPr>
        <w:spacing w:after="0" w:line="240" w:lineRule="auto"/>
        <w:jc w:val="both"/>
        <w:textAlignment w:val="center"/>
        <w:divId w:val="1815298031"/>
        <w:rPr>
          <w:rFonts w:ascii="Times New Roman" w:eastAsia="Times New Roman" w:hAnsi="Times New Roman" w:cs="Times New Roman"/>
          <w:i/>
          <w:iCs/>
          <w:color w:val="060606"/>
          <w:sz w:val="21"/>
          <w:szCs w:val="21"/>
        </w:rPr>
      </w:pPr>
    </w:p>
    <w:p w:rsidR="00000000" w:rsidRDefault="008A6320">
      <w:pPr>
        <w:spacing w:after="150" w:line="240" w:lineRule="auto"/>
        <w:jc w:val="both"/>
        <w:textAlignment w:val="center"/>
        <w:divId w:val="21113165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 30. Законът влиза в сила от 1 септември 2021 г., с изключение на § </w:t>
      </w:r>
      <w:r>
        <w:rPr>
          <w:rFonts w:ascii="Times New Roman" w:eastAsia="Times New Roman" w:hAnsi="Times New Roman" w:cs="Times New Roman"/>
          <w:i/>
          <w:iCs/>
          <w:color w:val="060606"/>
          <w:sz w:val="21"/>
          <w:szCs w:val="21"/>
        </w:rPr>
        <w:t>6, 18 и 19, които влизат в сила от деня на обнародването му в "Държавен вестник".</w:t>
      </w:r>
    </w:p>
    <w:p w:rsidR="00000000" w:rsidRDefault="008A6320">
      <w:pPr>
        <w:spacing w:after="0" w:line="240" w:lineRule="auto"/>
        <w:textAlignment w:val="center"/>
        <w:divId w:val="480466808"/>
        <w:rPr>
          <w:rFonts w:ascii="Times New Roman" w:eastAsia="Times New Roman" w:hAnsi="Times New Roman" w:cs="Times New Roman"/>
          <w:color w:val="000000"/>
          <w:sz w:val="24"/>
          <w:szCs w:val="24"/>
        </w:rPr>
      </w:pPr>
    </w:p>
    <w:p w:rsidR="00000000" w:rsidRDefault="008A6320">
      <w:pPr>
        <w:spacing w:after="0" w:line="240" w:lineRule="auto"/>
        <w:ind w:firstLine="1155"/>
        <w:textAlignment w:val="center"/>
        <w:divId w:val="237329775"/>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8A6320">
      <w:pPr>
        <w:spacing w:after="0" w:line="240" w:lineRule="auto"/>
        <w:ind w:firstLine="1155"/>
        <w:jc w:val="both"/>
        <w:textAlignment w:val="center"/>
        <w:divId w:val="23732977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42765151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8A6320">
      <w:pPr>
        <w:spacing w:after="0" w:line="240" w:lineRule="auto"/>
        <w:ind w:firstLine="1155"/>
        <w:jc w:val="both"/>
        <w:textAlignment w:val="center"/>
        <w:divId w:val="23732977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99766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2003/96/ЕО НА СЪВЕТА от 27 октомври 2003 година относно преструктурирането на правната рамката н</w:t>
      </w:r>
      <w:r>
        <w:rPr>
          <w:rFonts w:ascii="Times New Roman" w:eastAsia="Times New Roman" w:hAnsi="Times New Roman" w:cs="Times New Roman"/>
          <w:color w:val="000000"/>
          <w:sz w:val="24"/>
          <w:szCs w:val="24"/>
        </w:rPr>
        <w:t>а Общността за данъчно облагане на енергийните продукти и електроенергията</w:t>
      </w:r>
    </w:p>
    <w:p w:rsidR="00000000" w:rsidRDefault="008A6320">
      <w:pPr>
        <w:spacing w:after="0" w:line="240" w:lineRule="auto"/>
        <w:ind w:firstLine="1155"/>
        <w:jc w:val="both"/>
        <w:textAlignment w:val="center"/>
        <w:divId w:val="23732977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15022001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8A6320">
      <w:pPr>
        <w:spacing w:after="0" w:line="240" w:lineRule="auto"/>
        <w:ind w:firstLine="1155"/>
        <w:jc w:val="both"/>
        <w:textAlignment w:val="center"/>
        <w:divId w:val="237329775"/>
        <w:rPr>
          <w:rFonts w:ascii="Times New Roman" w:eastAsia="Times New Roman" w:hAnsi="Times New Roman" w:cs="Times New Roman"/>
          <w:color w:val="000000"/>
          <w:sz w:val="24"/>
          <w:szCs w:val="24"/>
        </w:rPr>
      </w:pPr>
    </w:p>
    <w:p w:rsidR="00000000" w:rsidRDefault="008A6320">
      <w:pPr>
        <w:spacing w:after="0" w:line="240" w:lineRule="auto"/>
        <w:ind w:firstLine="1155"/>
        <w:jc w:val="both"/>
        <w:textAlignment w:val="center"/>
        <w:divId w:val="330960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651/2014 НА КОМИСИЯТА от 17 юни 2014 година за обявяване на някои категории помощи за съвместими с вътрешния пазар в приложение на членове 107 и 108</w:t>
      </w:r>
      <w:r>
        <w:rPr>
          <w:rFonts w:ascii="Times New Roman" w:eastAsia="Times New Roman" w:hAnsi="Times New Roman" w:cs="Times New Roman"/>
          <w:color w:val="000000"/>
          <w:sz w:val="24"/>
          <w:szCs w:val="24"/>
        </w:rPr>
        <w:t xml:space="preserve"> от Договора</w:t>
      </w:r>
    </w:p>
    <w:p w:rsidR="00000000" w:rsidRDefault="008A6320">
      <w:pPr>
        <w:spacing w:after="0" w:line="240" w:lineRule="auto"/>
        <w:ind w:firstLine="1155"/>
        <w:jc w:val="both"/>
        <w:textAlignment w:val="center"/>
        <w:divId w:val="880940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РЕГЛАМЕНТ ЗА ИЗПЪЛНЕНИЕ (ЕС) № 641/2014 НА КОМИСИЯТА от 16 юни 2014 година за определяне на правила за прилагането на Регламент (ЕС) № 1307/2013 на Европейския парламент и на Съвета за установяване на правила за директни плащания за земеделски</w:t>
      </w:r>
      <w:r>
        <w:rPr>
          <w:rFonts w:ascii="Times New Roman" w:eastAsia="Times New Roman" w:hAnsi="Times New Roman" w:cs="Times New Roman"/>
          <w:color w:val="000000"/>
          <w:sz w:val="24"/>
          <w:szCs w:val="24"/>
        </w:rPr>
        <w:t xml:space="preserve"> стопани по схеми за подпомагане в рамките на общата селскостопанска политика</w:t>
      </w:r>
    </w:p>
    <w:p w:rsidR="00000000" w:rsidRDefault="008A6320">
      <w:pPr>
        <w:spacing w:after="0" w:line="240" w:lineRule="auto"/>
        <w:ind w:firstLine="1155"/>
        <w:jc w:val="both"/>
        <w:textAlignment w:val="center"/>
        <w:divId w:val="948582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w:t>
      </w:r>
      <w:r>
        <w:rPr>
          <w:rFonts w:ascii="Times New Roman" w:eastAsia="Times New Roman" w:hAnsi="Times New Roman" w:cs="Times New Roman"/>
          <w:color w:val="000000"/>
          <w:sz w:val="24"/>
          <w:szCs w:val="24"/>
        </w:rPr>
        <w:t>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000000" w:rsidRDefault="008A6320">
      <w:pPr>
        <w:spacing w:after="0" w:line="240" w:lineRule="auto"/>
        <w:ind w:firstLine="1155"/>
        <w:jc w:val="both"/>
        <w:textAlignment w:val="center"/>
        <w:divId w:val="1386223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ДЕЛЕГИРАН РЕГЛАМЕНТ (ЕС) № </w:t>
      </w:r>
      <w:r>
        <w:rPr>
          <w:rFonts w:ascii="Times New Roman" w:eastAsia="Times New Roman" w:hAnsi="Times New Roman" w:cs="Times New Roman"/>
          <w:color w:val="000000"/>
          <w:sz w:val="24"/>
          <w:szCs w:val="24"/>
        </w:rPr>
        <w:t xml:space="preserve">639/2014 НА КОМИСИЯТА от 11 март 2014 година за допълнение на Регламент (ЕС) № 1307/2013 на Европейския парламент и на Съвета за установяване на правила за директни плащания за земеделски стопани по схеми за подпомагане в рамките на общата селскостопанска </w:t>
      </w:r>
      <w:r>
        <w:rPr>
          <w:rFonts w:ascii="Times New Roman" w:eastAsia="Times New Roman" w:hAnsi="Times New Roman" w:cs="Times New Roman"/>
          <w:color w:val="000000"/>
          <w:sz w:val="24"/>
          <w:szCs w:val="24"/>
        </w:rPr>
        <w:t>политика и за изменение на приложение X към същия регламент</w:t>
      </w:r>
    </w:p>
    <w:p w:rsidR="00000000" w:rsidRDefault="008A6320">
      <w:pPr>
        <w:spacing w:after="0" w:line="240" w:lineRule="auto"/>
        <w:ind w:firstLine="1155"/>
        <w:jc w:val="both"/>
        <w:textAlignment w:val="center"/>
        <w:divId w:val="978732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1308/2013 НА ЕВРОПЕЙСКИЯ ПАРЛАМЕНТ И НА СЪВЕТА от 17 декември 2013 година за установяване на обща организация на пазарите на селскостопански продукти и за отмяна на регламенти (ЕИ</w:t>
      </w:r>
      <w:r>
        <w:rPr>
          <w:rFonts w:ascii="Times New Roman" w:eastAsia="Times New Roman" w:hAnsi="Times New Roman" w:cs="Times New Roman"/>
          <w:color w:val="000000"/>
          <w:sz w:val="24"/>
          <w:szCs w:val="24"/>
        </w:rPr>
        <w:t>О) № 922/72, (ЕИО) № 234/79, (ЕО) № 1037/2001 и (ЕО) № 1234/2007</w:t>
      </w:r>
    </w:p>
    <w:p w:rsidR="00000000" w:rsidRDefault="008A6320">
      <w:pPr>
        <w:spacing w:after="0" w:line="240" w:lineRule="auto"/>
        <w:ind w:firstLine="1155"/>
        <w:jc w:val="both"/>
        <w:textAlignment w:val="center"/>
        <w:divId w:val="257105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1307/2013 НА ЕВРОПЕЙСКИЯ ПАРЛАМЕНТ И НА СЪВЕТА от 17 декември 2013 година за установяване на правила за директни плащания за земеделски стопани по схеми за подпомагане в рамк</w:t>
      </w:r>
      <w:r>
        <w:rPr>
          <w:rFonts w:ascii="Times New Roman" w:eastAsia="Times New Roman" w:hAnsi="Times New Roman" w:cs="Times New Roman"/>
          <w:color w:val="000000"/>
          <w:sz w:val="24"/>
          <w:szCs w:val="24"/>
        </w:rPr>
        <w:t>ите на общата селскостопанска политика и за отмяна на Регламент (ЕО) № 637/2008 на Съвета и Регламент (ЕО) № 73/2009 на Съвета</w:t>
      </w:r>
    </w:p>
    <w:p w:rsidR="00000000" w:rsidRDefault="008A6320">
      <w:pPr>
        <w:spacing w:after="0" w:line="240" w:lineRule="auto"/>
        <w:ind w:firstLine="1155"/>
        <w:jc w:val="both"/>
        <w:textAlignment w:val="center"/>
        <w:divId w:val="714693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(ЕС) № 1306/2013 НА ЕВРОПЕЙСКИЯ ПАРЛАМЕНТ И НА СЪВЕТА от 17 декември 2013 година относно финансирането, управлението и </w:t>
      </w:r>
      <w:r>
        <w:rPr>
          <w:rFonts w:ascii="Times New Roman" w:eastAsia="Times New Roman" w:hAnsi="Times New Roman" w:cs="Times New Roman"/>
          <w:color w:val="000000"/>
          <w:sz w:val="24"/>
          <w:szCs w:val="24"/>
        </w:rPr>
        <w:t>мониторинга на общата селскостопанска политика и за отмяна на регламенти (ЕИО) № 352/78, (ЕО) № 165/94, (ЕО) № 2799/98, (ЕО) № 814/2000, (ЕО) № 1290/2005 и (ЕО) № 485/2008 на Съвета</w:t>
      </w:r>
    </w:p>
    <w:p w:rsidR="00000000" w:rsidRDefault="008A6320">
      <w:pPr>
        <w:spacing w:after="0" w:line="240" w:lineRule="auto"/>
        <w:ind w:firstLine="1155"/>
        <w:jc w:val="both"/>
        <w:textAlignment w:val="center"/>
        <w:divId w:val="1729953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1305/2013 НА ЕВРОПЕЙСКИЯ ПАРЛАМЕНТ И НА СЪВЕТА от 17 деке</w:t>
      </w:r>
      <w:r>
        <w:rPr>
          <w:rFonts w:ascii="Times New Roman" w:eastAsia="Times New Roman" w:hAnsi="Times New Roman" w:cs="Times New Roman"/>
          <w:color w:val="000000"/>
          <w:sz w:val="24"/>
          <w:szCs w:val="24"/>
        </w:rPr>
        <w:t>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p>
    <w:p w:rsidR="00000000" w:rsidRDefault="008A6320">
      <w:pPr>
        <w:spacing w:after="0" w:line="240" w:lineRule="auto"/>
        <w:ind w:firstLine="1155"/>
        <w:jc w:val="both"/>
        <w:textAlignment w:val="center"/>
        <w:divId w:val="541986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(ЕС) № 228/2013 НА ЕВРОПЕЙСКИЯ ПАРЛАМЕНТ И НА СЪВЕТА </w:t>
      </w:r>
      <w:r>
        <w:rPr>
          <w:rFonts w:ascii="Times New Roman" w:eastAsia="Times New Roman" w:hAnsi="Times New Roman" w:cs="Times New Roman"/>
          <w:color w:val="000000"/>
          <w:sz w:val="24"/>
          <w:szCs w:val="24"/>
        </w:rPr>
        <w:t>от 13 март 2013 г. за определяне на специфични мерки за селското стопанство в най-отдалечените региони на Съюза и за отмяна на Регламент (ЕО) № 247/2006 на Съвета</w:t>
      </w:r>
    </w:p>
    <w:p w:rsidR="00000000" w:rsidRDefault="008A6320">
      <w:pPr>
        <w:spacing w:after="0" w:line="240" w:lineRule="auto"/>
        <w:ind w:firstLine="1155"/>
        <w:jc w:val="both"/>
        <w:textAlignment w:val="center"/>
        <w:divId w:val="74910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 543/2011 НА КОМИСИЯТА от 7 юни 2011 година за определяне на по</w:t>
      </w:r>
      <w:r>
        <w:rPr>
          <w:rFonts w:ascii="Times New Roman" w:eastAsia="Times New Roman" w:hAnsi="Times New Roman" w:cs="Times New Roman"/>
          <w:color w:val="000000"/>
          <w:sz w:val="24"/>
          <w:szCs w:val="24"/>
        </w:rPr>
        <w:t>дробни правила за прилагането на Регламент (ЕО) № 1234/2007 на Съвета по отношение на секторите на плодовете и зеленчуците и на преработените плодове и зеленчуци</w:t>
      </w:r>
    </w:p>
    <w:p w:rsidR="00000000" w:rsidRDefault="008A6320">
      <w:pPr>
        <w:spacing w:after="0" w:line="240" w:lineRule="auto"/>
        <w:ind w:firstLine="1155"/>
        <w:jc w:val="both"/>
        <w:textAlignment w:val="center"/>
        <w:divId w:val="1577396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1122/2009 НА КОМИСИЯТА от 30 ноември 2009 година за определяне на подробни пр</w:t>
      </w:r>
      <w:r>
        <w:rPr>
          <w:rFonts w:ascii="Times New Roman" w:eastAsia="Times New Roman" w:hAnsi="Times New Roman" w:cs="Times New Roman"/>
          <w:color w:val="000000"/>
          <w:sz w:val="24"/>
          <w:szCs w:val="24"/>
        </w:rPr>
        <w:t>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w:t>
      </w:r>
      <w:r>
        <w:rPr>
          <w:rFonts w:ascii="Times New Roman" w:eastAsia="Times New Roman" w:hAnsi="Times New Roman" w:cs="Times New Roman"/>
          <w:color w:val="000000"/>
          <w:sz w:val="24"/>
          <w:szCs w:val="24"/>
        </w:rPr>
        <w:t xml:space="preserve">а прилагане на Регламент (ЕО) № 1234/2007 на Съвета относно кръстосано </w:t>
      </w:r>
      <w:r>
        <w:rPr>
          <w:rFonts w:ascii="Times New Roman" w:eastAsia="Times New Roman" w:hAnsi="Times New Roman" w:cs="Times New Roman"/>
          <w:color w:val="000000"/>
          <w:sz w:val="24"/>
          <w:szCs w:val="24"/>
        </w:rPr>
        <w:lastRenderedPageBreak/>
        <w:t xml:space="preserve">спазване по предвидената схема за подпомагане на </w:t>
      </w:r>
      <w:proofErr w:type="spellStart"/>
      <w:r>
        <w:rPr>
          <w:rFonts w:ascii="Times New Roman" w:eastAsia="Times New Roman" w:hAnsi="Times New Roman" w:cs="Times New Roman"/>
          <w:color w:val="000000"/>
          <w:sz w:val="24"/>
          <w:szCs w:val="24"/>
        </w:rPr>
        <w:t>лозаро</w:t>
      </w:r>
      <w:proofErr w:type="spellEnd"/>
      <w:r>
        <w:rPr>
          <w:rFonts w:ascii="Times New Roman" w:eastAsia="Times New Roman" w:hAnsi="Times New Roman" w:cs="Times New Roman"/>
          <w:color w:val="000000"/>
          <w:sz w:val="24"/>
          <w:szCs w:val="24"/>
        </w:rPr>
        <w:t>-винарския сектор (отм.)</w:t>
      </w:r>
    </w:p>
    <w:p w:rsidR="00000000" w:rsidRDefault="008A6320">
      <w:pPr>
        <w:spacing w:after="0" w:line="240" w:lineRule="auto"/>
        <w:ind w:firstLine="1155"/>
        <w:jc w:val="both"/>
        <w:textAlignment w:val="center"/>
        <w:divId w:val="1157648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73/2009 НА СЪВЕТА от 19 януари 2009 г. за установяване на общи правила за схеми за дирек</w:t>
      </w:r>
      <w:r>
        <w:rPr>
          <w:rFonts w:ascii="Times New Roman" w:eastAsia="Times New Roman" w:hAnsi="Times New Roman" w:cs="Times New Roman"/>
          <w:color w:val="000000"/>
          <w:sz w:val="24"/>
          <w:szCs w:val="24"/>
        </w:rPr>
        <w:t>тно подпомагане в рамките на Общата селскостопанска политика и за установяване на някои схеми за подпомагане на земеделски стопани, за изменение на регламенти (EО) № 1290/2005, (EО) № 247/2006, (EО) № 378/2007 и за отмяна на Регламент (ЕО) № 1782/2003 (отм</w:t>
      </w:r>
      <w:r>
        <w:rPr>
          <w:rFonts w:ascii="Times New Roman" w:eastAsia="Times New Roman" w:hAnsi="Times New Roman" w:cs="Times New Roman"/>
          <w:color w:val="000000"/>
          <w:sz w:val="24"/>
          <w:szCs w:val="24"/>
        </w:rPr>
        <w:t>.)</w:t>
      </w:r>
    </w:p>
    <w:p w:rsidR="00000000" w:rsidRDefault="008A6320">
      <w:pPr>
        <w:spacing w:after="0" w:line="240" w:lineRule="auto"/>
        <w:ind w:firstLine="1155"/>
        <w:jc w:val="both"/>
        <w:textAlignment w:val="center"/>
        <w:divId w:val="1688870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(EO) № 72/2009 НА СЪВЕТА от 19 януари 2009 г. относно промени в Общата селскостопанска политика, за изменение на регламенти (EО) № 247/2006, (EО) № 320/2006, (EО) № 1405/2006, (EО) № 1234/2007, (EО) № 3/2008 и (EО) № 479/2008 и за отмяна на ре</w:t>
      </w:r>
      <w:r>
        <w:rPr>
          <w:rFonts w:ascii="Times New Roman" w:eastAsia="Times New Roman" w:hAnsi="Times New Roman" w:cs="Times New Roman"/>
          <w:color w:val="000000"/>
          <w:sz w:val="24"/>
          <w:szCs w:val="24"/>
        </w:rPr>
        <w:t>гламенти (EИО) № 1883/78, (ЕИО) № 1254/89, (ЕИО) № 2247/89, (ЕИО) № 2055/93, (ЕО) № 1868/94, (ЕО) № 2596/97, (ЕО) № 1182/2005 и (ЕО) № 315/2007</w:t>
      </w:r>
    </w:p>
    <w:p w:rsidR="00000000" w:rsidRDefault="008A6320">
      <w:pPr>
        <w:spacing w:after="0" w:line="240" w:lineRule="auto"/>
        <w:ind w:firstLine="1155"/>
        <w:jc w:val="both"/>
        <w:textAlignment w:val="center"/>
        <w:divId w:val="786310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637/2008 НА СЪВЕТА от 23 юни 2008 година за изменение на Регламент (ЕО) № 1782/2003 и за устано</w:t>
      </w:r>
      <w:r>
        <w:rPr>
          <w:rFonts w:ascii="Times New Roman" w:eastAsia="Times New Roman" w:hAnsi="Times New Roman" w:cs="Times New Roman"/>
          <w:color w:val="000000"/>
          <w:sz w:val="24"/>
          <w:szCs w:val="24"/>
        </w:rPr>
        <w:t>вяване на национални програми за преструктуриране на сектора на памука (отм.)</w:t>
      </w:r>
    </w:p>
    <w:p w:rsidR="00000000" w:rsidRDefault="008A6320">
      <w:pPr>
        <w:spacing w:after="0" w:line="240" w:lineRule="auto"/>
        <w:ind w:firstLine="1155"/>
        <w:jc w:val="both"/>
        <w:textAlignment w:val="center"/>
        <w:divId w:val="732584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485/2008 НА СЪВЕТА от 26 май 2008 година относно проверките от страна на държавите-членки на транзакции, съставляващи част от системата за финансиране на Европей</w:t>
      </w:r>
      <w:r>
        <w:rPr>
          <w:rFonts w:ascii="Times New Roman" w:eastAsia="Times New Roman" w:hAnsi="Times New Roman" w:cs="Times New Roman"/>
          <w:color w:val="000000"/>
          <w:sz w:val="24"/>
          <w:szCs w:val="24"/>
        </w:rPr>
        <w:t>ския фонд за гарантиране на земеделието (кодифицирана версия) (отм.)</w:t>
      </w:r>
    </w:p>
    <w:p w:rsidR="00000000" w:rsidRDefault="008A6320">
      <w:pPr>
        <w:spacing w:after="0" w:line="240" w:lineRule="auto"/>
        <w:ind w:firstLine="1155"/>
        <w:jc w:val="both"/>
        <w:textAlignment w:val="center"/>
        <w:divId w:val="1727802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361/2008 НА СЪВЕТА от 14 април 2008 година за изменение на Регламент (ЕО) № 1234/2007 за установяване на обща организация на селскостопанските пазари и относно специфични разпоредби за някои земеделски продукти (Общ регламент за ООП)</w:t>
      </w:r>
    </w:p>
    <w:p w:rsidR="00000000" w:rsidRDefault="008A6320">
      <w:pPr>
        <w:spacing w:after="0" w:line="240" w:lineRule="auto"/>
        <w:ind w:firstLine="1155"/>
        <w:jc w:val="both"/>
        <w:textAlignment w:val="center"/>
        <w:divId w:val="1619411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w:t>
      </w:r>
      <w:r>
        <w:rPr>
          <w:rFonts w:ascii="Times New Roman" w:eastAsia="Times New Roman" w:hAnsi="Times New Roman" w:cs="Times New Roman"/>
          <w:color w:val="000000"/>
          <w:sz w:val="24"/>
          <w:szCs w:val="24"/>
        </w:rPr>
        <w:t>МЕНТ (ЕО) № 1580/2007 НА КОМИСИЯТА от 21 декември 2007 година за определяне на правила за прилагане на Регламенти (ЕО) № 2200/96, (ЕО) № 2201/96 и (ЕО) № 1182/2007 на Съвета в сектора на плодовете и зеленчуците (отм.)</w:t>
      </w:r>
    </w:p>
    <w:p w:rsidR="00000000" w:rsidRDefault="008A6320">
      <w:pPr>
        <w:spacing w:after="0" w:line="240" w:lineRule="auto"/>
        <w:ind w:firstLine="1155"/>
        <w:jc w:val="both"/>
        <w:textAlignment w:val="center"/>
        <w:divId w:val="1921793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1234/2007 НА СЪВЕТА о</w:t>
      </w:r>
      <w:r>
        <w:rPr>
          <w:rFonts w:ascii="Times New Roman" w:eastAsia="Times New Roman" w:hAnsi="Times New Roman" w:cs="Times New Roman"/>
          <w:color w:val="000000"/>
          <w:sz w:val="24"/>
          <w:szCs w:val="24"/>
        </w:rPr>
        <w:t>т 22 октомври 2007 година за установяване на обща организация на селскостопанските пазари и относно специфични разпоредби за някои земеделски продукти (Общ регламент за ООП) (отм.)</w:t>
      </w:r>
    </w:p>
    <w:p w:rsidR="00000000" w:rsidRDefault="008A6320">
      <w:pPr>
        <w:spacing w:after="0" w:line="240" w:lineRule="auto"/>
        <w:ind w:firstLine="1155"/>
        <w:jc w:val="both"/>
        <w:textAlignment w:val="center"/>
        <w:divId w:val="1540044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834/2007 НА СЪВЕТА от 28 юни 2007 година относно биологичн</w:t>
      </w:r>
      <w:r>
        <w:rPr>
          <w:rFonts w:ascii="Times New Roman" w:eastAsia="Times New Roman" w:hAnsi="Times New Roman" w:cs="Times New Roman"/>
          <w:color w:val="000000"/>
          <w:sz w:val="24"/>
          <w:szCs w:val="24"/>
        </w:rPr>
        <w:t>ото производство и етикетирането на биологични продукти и за отмяна на Регламент (ЕИО) № 2092/91</w:t>
      </w:r>
    </w:p>
    <w:p w:rsidR="00000000" w:rsidRDefault="008A6320">
      <w:pPr>
        <w:spacing w:after="0" w:line="240" w:lineRule="auto"/>
        <w:ind w:firstLine="1155"/>
        <w:jc w:val="both"/>
        <w:textAlignment w:val="center"/>
        <w:divId w:val="819082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378/2007 НА СЪВЕТА от 27 март 2007 година за утвърждаване на правила за доброволна модулация на преки плащания, предвидена в Регламент (ЕО) № </w:t>
      </w:r>
      <w:r>
        <w:rPr>
          <w:rFonts w:ascii="Times New Roman" w:eastAsia="Times New Roman" w:hAnsi="Times New Roman" w:cs="Times New Roman"/>
          <w:color w:val="000000"/>
          <w:sz w:val="24"/>
          <w:szCs w:val="24"/>
        </w:rPr>
        <w:t>1782/2003 за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производители, и за изменение на Регламент (ЕО) № 1290/2005</w:t>
      </w:r>
    </w:p>
    <w:p w:rsidR="00000000" w:rsidRDefault="008A6320">
      <w:pPr>
        <w:spacing w:after="0" w:line="240" w:lineRule="auto"/>
        <w:ind w:firstLine="1155"/>
        <w:jc w:val="both"/>
        <w:textAlignment w:val="center"/>
        <w:divId w:val="1432512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w:t>
      </w:r>
      <w:r>
        <w:rPr>
          <w:rFonts w:ascii="Times New Roman" w:eastAsia="Times New Roman" w:hAnsi="Times New Roman" w:cs="Times New Roman"/>
          <w:color w:val="000000"/>
          <w:sz w:val="24"/>
          <w:szCs w:val="24"/>
        </w:rPr>
        <w:t xml:space="preserve"> № 967/2006 НА КОМИСИЯТА от 29 юни 2006 година за установяване на подробни правила за прилагането на Регламент (ЕО) № 318/2006 на Съвета по отношение на производството над квотите в сектора на захарта</w:t>
      </w:r>
    </w:p>
    <w:p w:rsidR="00000000" w:rsidRDefault="008A6320">
      <w:pPr>
        <w:spacing w:after="0" w:line="240" w:lineRule="auto"/>
        <w:ind w:firstLine="1155"/>
        <w:jc w:val="both"/>
        <w:textAlignment w:val="center"/>
        <w:divId w:val="535580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318/2006 НА СЪВЕТА от 20 февруари 2006</w:t>
      </w:r>
      <w:r>
        <w:rPr>
          <w:rFonts w:ascii="Times New Roman" w:eastAsia="Times New Roman" w:hAnsi="Times New Roman" w:cs="Times New Roman"/>
          <w:color w:val="000000"/>
          <w:sz w:val="24"/>
          <w:szCs w:val="24"/>
        </w:rPr>
        <w:t xml:space="preserve"> година относно общата организация на пазарите в сектора на захарта (отм.)</w:t>
      </w:r>
    </w:p>
    <w:p w:rsidR="00000000" w:rsidRDefault="008A6320">
      <w:pPr>
        <w:spacing w:after="0" w:line="240" w:lineRule="auto"/>
        <w:ind w:firstLine="1155"/>
        <w:jc w:val="both"/>
        <w:textAlignment w:val="center"/>
        <w:divId w:val="20456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РЕГЛАМЕНТ (ЕО) № 247/2006 НА СЪВЕТА от 30 януари 2006 година за определяне на специфични мерки за селското стопанство в най-отдалечените райони на Съюза (отм.)</w:t>
      </w:r>
    </w:p>
    <w:p w:rsidR="00000000" w:rsidRDefault="008A6320">
      <w:pPr>
        <w:spacing w:after="0" w:line="240" w:lineRule="auto"/>
        <w:ind w:firstLine="1155"/>
        <w:jc w:val="both"/>
        <w:textAlignment w:val="center"/>
        <w:divId w:val="152764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1947</w:t>
      </w:r>
      <w:r>
        <w:rPr>
          <w:rFonts w:ascii="Times New Roman" w:eastAsia="Times New Roman" w:hAnsi="Times New Roman" w:cs="Times New Roman"/>
          <w:color w:val="000000"/>
          <w:sz w:val="24"/>
          <w:szCs w:val="24"/>
        </w:rPr>
        <w:t>/2005 НА СЪВЕТА от 23 ноември 2005 година относно общата организация на пазара на семена и за отмяна на Регламенти (ЕИО) № 2358/71 и (ЕИО) № 1674/72 (отм.)</w:t>
      </w:r>
    </w:p>
    <w:p w:rsidR="00000000" w:rsidRDefault="008A6320">
      <w:pPr>
        <w:spacing w:after="0" w:line="240" w:lineRule="auto"/>
        <w:ind w:firstLine="1155"/>
        <w:jc w:val="both"/>
        <w:textAlignment w:val="center"/>
        <w:divId w:val="1542939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(EО) № 1698/2005 НА СЪВЕТА от 20 септември 2005 година относно подпомагане на развитието н</w:t>
      </w:r>
      <w:r>
        <w:rPr>
          <w:rFonts w:ascii="Times New Roman" w:eastAsia="Times New Roman" w:hAnsi="Times New Roman" w:cs="Times New Roman"/>
          <w:color w:val="000000"/>
          <w:sz w:val="24"/>
          <w:szCs w:val="24"/>
        </w:rPr>
        <w:t>а селските райони от Европейския земеделски фонд за развитие на селските райони (ЕЗФРСР) (отм.)</w:t>
      </w:r>
    </w:p>
    <w:p w:rsidR="00000000" w:rsidRDefault="008A6320">
      <w:pPr>
        <w:spacing w:after="0" w:line="240" w:lineRule="auto"/>
        <w:ind w:firstLine="1155"/>
        <w:jc w:val="both"/>
        <w:textAlignment w:val="center"/>
        <w:divId w:val="2056155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1290/2005 НА СЪВЕТА от 21 юни 2005 година относно финансирането на Общата селскостопанска политика (отм.)</w:t>
      </w:r>
    </w:p>
    <w:p w:rsidR="00000000" w:rsidRDefault="008A6320">
      <w:pPr>
        <w:spacing w:after="0" w:line="240" w:lineRule="auto"/>
        <w:ind w:firstLine="1155"/>
        <w:jc w:val="both"/>
        <w:textAlignment w:val="center"/>
        <w:divId w:val="4780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796/2004 НА КОМИСИЯТ</w:t>
      </w:r>
      <w:r>
        <w:rPr>
          <w:rFonts w:ascii="Times New Roman" w:eastAsia="Times New Roman" w:hAnsi="Times New Roman" w:cs="Times New Roman"/>
          <w:color w:val="000000"/>
          <w:sz w:val="24"/>
          <w:szCs w:val="24"/>
        </w:rPr>
        <w:t xml:space="preserve">А от 21 април 2004 година за определяне на подробни правила за прилагане на интегрираната система за администриране и контрол, кръстосано спазване и модулация, предвидени в Регламент (ЕО) № 1782/2003 на Съвета относно установяване на общи правила за схеми </w:t>
      </w:r>
      <w:r>
        <w:rPr>
          <w:rFonts w:ascii="Times New Roman" w:eastAsia="Times New Roman" w:hAnsi="Times New Roman" w:cs="Times New Roman"/>
          <w:color w:val="000000"/>
          <w:sz w:val="24"/>
          <w:szCs w:val="24"/>
        </w:rPr>
        <w:t>за директно подпомагане в рамките на Общата селскостопанска политика и за установяване на някои схеми за подпомагане на земеделски производители (отм.)</w:t>
      </w:r>
    </w:p>
    <w:p w:rsidR="00000000" w:rsidRDefault="008A6320">
      <w:pPr>
        <w:spacing w:after="0" w:line="240" w:lineRule="auto"/>
        <w:ind w:firstLine="1155"/>
        <w:jc w:val="both"/>
        <w:textAlignment w:val="center"/>
        <w:divId w:val="821193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21/2004 НА СЪВЕТА от 17 декември 2003 година за създаване на система за идентификация и</w:t>
      </w:r>
      <w:r>
        <w:rPr>
          <w:rFonts w:ascii="Times New Roman" w:eastAsia="Times New Roman" w:hAnsi="Times New Roman" w:cs="Times New Roman"/>
          <w:color w:val="000000"/>
          <w:sz w:val="24"/>
          <w:szCs w:val="24"/>
        </w:rPr>
        <w:t xml:space="preserve"> регистрация на животни от рода на овцете и козите и за изменение на Регламент (EO) № 1782/2003 и на Директиви 92/102/ЕИО и 64/432/ЕИО</w:t>
      </w:r>
    </w:p>
    <w:p w:rsidR="00000000" w:rsidRDefault="008A6320">
      <w:pPr>
        <w:spacing w:after="0" w:line="240" w:lineRule="auto"/>
        <w:ind w:firstLine="1155"/>
        <w:jc w:val="both"/>
        <w:textAlignment w:val="center"/>
        <w:divId w:val="182088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1782/2003 НА СЪВЕТА от 29 септември 2003 година относно установяване на общи правила за схеми за директн</w:t>
      </w:r>
      <w:r>
        <w:rPr>
          <w:rFonts w:ascii="Times New Roman" w:eastAsia="Times New Roman" w:hAnsi="Times New Roman" w:cs="Times New Roman"/>
          <w:color w:val="000000"/>
          <w:sz w:val="24"/>
          <w:szCs w:val="24"/>
        </w:rPr>
        <w:t xml:space="preserve">о подпомагане в рамките на Общата селскостопанска политика и за установяване на някои схеми за подпомагане на земеделски производители и за изменение на Регламенти (EИО) № 2019/93, (EО) № 1452/2001, (EО) № 1453/2001, (EО) № 1454/2001, (EО) 1868/94, (EО) № </w:t>
      </w:r>
      <w:r>
        <w:rPr>
          <w:rFonts w:ascii="Times New Roman" w:eastAsia="Times New Roman" w:hAnsi="Times New Roman" w:cs="Times New Roman"/>
          <w:color w:val="000000"/>
          <w:sz w:val="24"/>
          <w:szCs w:val="24"/>
        </w:rPr>
        <w:t>1251/1999, (EО) № 1254/1999, (EО) № 1673/2000, (EИО) № 2358/71 и (EО) № 2529/2001 (отм.)</w:t>
      </w:r>
    </w:p>
    <w:p w:rsidR="00000000" w:rsidRDefault="008A6320">
      <w:pPr>
        <w:spacing w:after="0" w:line="240" w:lineRule="auto"/>
        <w:ind w:firstLine="1155"/>
        <w:jc w:val="both"/>
        <w:textAlignment w:val="center"/>
        <w:divId w:val="180124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1760/2000 НА ЕВРОПЕЙСКИЯ ПАРЛАМЕНТ И НА СЪВЕТА от 17 юли 2000 година за създаване на система за идентификация и регистрация на едър рогат добитък и от</w:t>
      </w:r>
      <w:r>
        <w:rPr>
          <w:rFonts w:ascii="Times New Roman" w:eastAsia="Times New Roman" w:hAnsi="Times New Roman" w:cs="Times New Roman"/>
          <w:color w:val="000000"/>
          <w:sz w:val="24"/>
          <w:szCs w:val="24"/>
        </w:rPr>
        <w:t>носно етикетирането на говеждо месо и продукти от говеждо месо и за отмяна на Регламент (ЕО) № 820/97 на Съвета</w:t>
      </w:r>
    </w:p>
    <w:p w:rsidR="00000000" w:rsidRDefault="008A6320">
      <w:pPr>
        <w:spacing w:after="0" w:line="240" w:lineRule="auto"/>
        <w:ind w:firstLine="1155"/>
        <w:jc w:val="both"/>
        <w:textAlignment w:val="center"/>
        <w:divId w:val="1470780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1673/2000 НА СЪВЕТА от 27 юли 2000 година относно общата организация на пазарите на лен и на коноп за влакно (отм.)</w:t>
      </w:r>
    </w:p>
    <w:p w:rsidR="00000000" w:rsidRDefault="008A6320">
      <w:pPr>
        <w:spacing w:after="0" w:line="240" w:lineRule="auto"/>
        <w:ind w:firstLine="1155"/>
        <w:jc w:val="both"/>
        <w:textAlignment w:val="center"/>
        <w:divId w:val="1644042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w:t>
      </w:r>
      <w:r>
        <w:rPr>
          <w:rFonts w:ascii="Times New Roman" w:eastAsia="Times New Roman" w:hAnsi="Times New Roman" w:cs="Times New Roman"/>
          <w:color w:val="000000"/>
          <w:sz w:val="24"/>
          <w:szCs w:val="24"/>
        </w:rPr>
        <w:t>ЕO) № 814/2000 НА СЪВЕТА от 17 април 2000 година относно информационните мерки в областта на Общата селскостопанска политика (отм.)</w:t>
      </w:r>
    </w:p>
    <w:p w:rsidR="00000000" w:rsidRDefault="008A6320">
      <w:pPr>
        <w:spacing w:after="0" w:line="240" w:lineRule="auto"/>
        <w:ind w:firstLine="1155"/>
        <w:jc w:val="both"/>
        <w:textAlignment w:val="center"/>
        <w:divId w:val="1568301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1257/1999 НА СЪВЕТА от 17 май 1999 година относно подпомагане на развитието на селските райони от Европейск</w:t>
      </w:r>
      <w:r>
        <w:rPr>
          <w:rFonts w:ascii="Times New Roman" w:eastAsia="Times New Roman" w:hAnsi="Times New Roman" w:cs="Times New Roman"/>
          <w:color w:val="000000"/>
          <w:sz w:val="24"/>
          <w:szCs w:val="24"/>
        </w:rPr>
        <w:t>ия фонд за ориентиране и гарантиране на земеделието (ФЕОГА) и за изменение и отмяна на някои регламенти</w:t>
      </w:r>
    </w:p>
    <w:p w:rsidR="00000000" w:rsidRDefault="008A6320">
      <w:pPr>
        <w:spacing w:after="0" w:line="240" w:lineRule="auto"/>
        <w:ind w:firstLine="1155"/>
        <w:jc w:val="both"/>
        <w:textAlignment w:val="center"/>
        <w:divId w:val="897715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2799/98 НА СЪВЕТА от 15 декември 1998 година за определяне на </w:t>
      </w:r>
      <w:proofErr w:type="spellStart"/>
      <w:r>
        <w:rPr>
          <w:rFonts w:ascii="Times New Roman" w:eastAsia="Times New Roman" w:hAnsi="Times New Roman" w:cs="Times New Roman"/>
          <w:color w:val="000000"/>
          <w:sz w:val="24"/>
          <w:szCs w:val="24"/>
        </w:rPr>
        <w:t>агромонетарния</w:t>
      </w:r>
      <w:proofErr w:type="spellEnd"/>
      <w:r>
        <w:rPr>
          <w:rFonts w:ascii="Times New Roman" w:eastAsia="Times New Roman" w:hAnsi="Times New Roman" w:cs="Times New Roman"/>
          <w:color w:val="000000"/>
          <w:sz w:val="24"/>
          <w:szCs w:val="24"/>
        </w:rPr>
        <w:t xml:space="preserve"> режим на еврото (отм.)</w:t>
      </w:r>
    </w:p>
    <w:p w:rsidR="00000000" w:rsidRDefault="008A6320">
      <w:pPr>
        <w:spacing w:after="0" w:line="240" w:lineRule="auto"/>
        <w:ind w:firstLine="1155"/>
        <w:jc w:val="both"/>
        <w:textAlignment w:val="center"/>
        <w:divId w:val="1089236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2201/96 НА СЪВЕТА </w:t>
      </w:r>
      <w:r>
        <w:rPr>
          <w:rFonts w:ascii="Times New Roman" w:eastAsia="Times New Roman" w:hAnsi="Times New Roman" w:cs="Times New Roman"/>
          <w:color w:val="000000"/>
          <w:sz w:val="24"/>
          <w:szCs w:val="24"/>
        </w:rPr>
        <w:t>от 28 октомври 1996 година относно общата организация на пазарите на продукти от преработени плодове и зеленчуци (отм.)</w:t>
      </w:r>
    </w:p>
    <w:p w:rsidR="00000000" w:rsidRDefault="008A6320">
      <w:pPr>
        <w:spacing w:after="0" w:line="240" w:lineRule="auto"/>
        <w:ind w:firstLine="1155"/>
        <w:jc w:val="both"/>
        <w:textAlignment w:val="center"/>
        <w:divId w:val="22369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РЕГЛАМЕНТ (ЕО) № 2200/96 НА СЪВЕТА от 28 октомври 1996 година относно общата организация на пазара на плодове и зеленчуци (отм.)</w:t>
      </w:r>
    </w:p>
    <w:p w:rsidR="00000000" w:rsidRDefault="008A6320">
      <w:pPr>
        <w:spacing w:after="0" w:line="240" w:lineRule="auto"/>
        <w:ind w:firstLine="1155"/>
        <w:jc w:val="both"/>
        <w:textAlignment w:val="center"/>
        <w:divId w:val="225455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w:t>
      </w:r>
      <w:r>
        <w:rPr>
          <w:rFonts w:ascii="Times New Roman" w:eastAsia="Times New Roman" w:hAnsi="Times New Roman" w:cs="Times New Roman"/>
          <w:color w:val="000000"/>
          <w:sz w:val="24"/>
          <w:szCs w:val="24"/>
        </w:rPr>
        <w:t>НТ (ЕО) № 1868/94 НА СЪВЕТА от 27 юли 1994 година относно въвеждане на квотна система за производството на картофено нишесте (отм.)</w:t>
      </w:r>
    </w:p>
    <w:p w:rsidR="00000000" w:rsidRDefault="008A6320">
      <w:pPr>
        <w:spacing w:after="0" w:line="240" w:lineRule="auto"/>
        <w:ind w:firstLine="1155"/>
        <w:jc w:val="both"/>
        <w:textAlignment w:val="center"/>
        <w:divId w:val="1488209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404/93 НА СЪВЕТА от 13 февруари 1993 година относно общата организация на пазара на банани (отм.)</w:t>
      </w:r>
    </w:p>
    <w:p w:rsidR="00000000" w:rsidRDefault="008A6320">
      <w:pPr>
        <w:spacing w:after="0" w:line="240" w:lineRule="auto"/>
        <w:ind w:firstLine="1155"/>
        <w:jc w:val="both"/>
        <w:textAlignment w:val="center"/>
        <w:divId w:val="209609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w:t>
      </w:r>
      <w:r>
        <w:rPr>
          <w:rFonts w:ascii="Times New Roman" w:eastAsia="Times New Roman" w:hAnsi="Times New Roman" w:cs="Times New Roman"/>
          <w:color w:val="000000"/>
          <w:sz w:val="24"/>
          <w:szCs w:val="24"/>
        </w:rPr>
        <w:t>Т (ЕИО) № 2092/91 НА СЪВЕТА от 24 юни 1991 година относно биологичното производство на земеделски продукти и неговото означаване върху земеделските продукти и храни (отм.)</w:t>
      </w:r>
    </w:p>
    <w:p w:rsidR="00000000" w:rsidRDefault="008A6320">
      <w:pPr>
        <w:spacing w:after="0" w:line="240" w:lineRule="auto"/>
        <w:ind w:firstLine="1155"/>
        <w:jc w:val="both"/>
        <w:textAlignment w:val="center"/>
        <w:divId w:val="417484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2670/81 НА КОМИСИЯТА от 14 септември 1981 година относно определян</w:t>
      </w:r>
      <w:r>
        <w:rPr>
          <w:rFonts w:ascii="Times New Roman" w:eastAsia="Times New Roman" w:hAnsi="Times New Roman" w:cs="Times New Roman"/>
          <w:color w:val="000000"/>
          <w:sz w:val="24"/>
          <w:szCs w:val="24"/>
        </w:rPr>
        <w:t>е на подробни правила за прилагане по отношение на производството на захар при надвишаване на квотата (отм.)</w:t>
      </w:r>
    </w:p>
    <w:p w:rsidR="00000000" w:rsidRDefault="008A6320">
      <w:pPr>
        <w:spacing w:after="0" w:line="240" w:lineRule="auto"/>
        <w:ind w:firstLine="1155"/>
        <w:jc w:val="both"/>
        <w:textAlignment w:val="center"/>
        <w:divId w:val="1739480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352/78 НА СЪВЕТА от 20 февруари 1978 година относно предоставянето на обезпечения, депозити и гаранции, дадени в рамките на Общат</w:t>
      </w:r>
      <w:r>
        <w:rPr>
          <w:rFonts w:ascii="Times New Roman" w:eastAsia="Times New Roman" w:hAnsi="Times New Roman" w:cs="Times New Roman"/>
          <w:color w:val="000000"/>
          <w:sz w:val="24"/>
          <w:szCs w:val="24"/>
        </w:rPr>
        <w:t xml:space="preserve">а селскостопанска политика и впоследствие </w:t>
      </w:r>
      <w:proofErr w:type="spellStart"/>
      <w:r>
        <w:rPr>
          <w:rFonts w:ascii="Times New Roman" w:eastAsia="Times New Roman" w:hAnsi="Times New Roman" w:cs="Times New Roman"/>
          <w:color w:val="000000"/>
          <w:sz w:val="24"/>
          <w:szCs w:val="24"/>
        </w:rPr>
        <w:t>невъзстановени</w:t>
      </w:r>
      <w:proofErr w:type="spellEnd"/>
      <w:r>
        <w:rPr>
          <w:rFonts w:ascii="Times New Roman" w:eastAsia="Times New Roman" w:hAnsi="Times New Roman" w:cs="Times New Roman"/>
          <w:color w:val="000000"/>
          <w:sz w:val="24"/>
          <w:szCs w:val="24"/>
        </w:rPr>
        <w:t xml:space="preserve"> (отм.)</w:t>
      </w:r>
    </w:p>
    <w:p w:rsidR="00000000" w:rsidRDefault="008A6320">
      <w:pPr>
        <w:spacing w:after="0" w:line="240" w:lineRule="auto"/>
        <w:ind w:firstLine="1155"/>
        <w:jc w:val="both"/>
        <w:textAlignment w:val="center"/>
        <w:divId w:val="72822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(ЕИО) № 1516/74 НА КОМИСИЯТА от 18 юни 1974 година относно контрола, който държавите-членки следва да извършват на договори, сключени между производители на захар и производители на </w:t>
      </w:r>
      <w:r>
        <w:rPr>
          <w:rFonts w:ascii="Times New Roman" w:eastAsia="Times New Roman" w:hAnsi="Times New Roman" w:cs="Times New Roman"/>
          <w:color w:val="000000"/>
          <w:sz w:val="24"/>
          <w:szCs w:val="24"/>
        </w:rPr>
        <w:t>захарно цвекло</w:t>
      </w:r>
    </w:p>
    <w:p w:rsidR="00000000" w:rsidRDefault="008A6320">
      <w:pPr>
        <w:spacing w:after="0" w:line="240" w:lineRule="auto"/>
        <w:ind w:firstLine="1155"/>
        <w:jc w:val="both"/>
        <w:textAlignment w:val="center"/>
        <w:divId w:val="406460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2358/71 НА СЪВЕТА от 26 октомври 1971 година относно общата организация на пазара на семена (отм.)</w:t>
      </w:r>
    </w:p>
    <w:p w:rsidR="008A6320" w:rsidRDefault="008A6320">
      <w:pPr>
        <w:ind w:firstLine="1155"/>
        <w:jc w:val="both"/>
        <w:textAlignment w:val="center"/>
        <w:divId w:val="627854972"/>
        <w:rPr>
          <w:rFonts w:eastAsia="Times New Roman"/>
          <w:color w:val="000000"/>
        </w:rPr>
      </w:pPr>
      <w:r>
        <w:rPr>
          <w:rFonts w:ascii="Times New Roman" w:eastAsia="Times New Roman" w:hAnsi="Times New Roman" w:cs="Times New Roman"/>
          <w:color w:val="000000"/>
          <w:sz w:val="24"/>
          <w:szCs w:val="24"/>
        </w:rPr>
        <w:t>РЕГЛАМЕНТ № 1043/67/ЕИО НА КОМИСИЯТА от 22 декември 1967 година относно подробни правила за определяне на базисни квоти за захар (Дата на изтичане на валидността: 12.03.2014 г.)</w:t>
      </w:r>
    </w:p>
    <w:sectPr w:rsidR="008A6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CC"/>
    <w:rsid w:val="00277EE0"/>
    <w:rsid w:val="005E53CC"/>
    <w:rsid w:val="008A63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83AA7-723E-4B67-859D-884E8F3F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66808">
      <w:bodyDiv w:val="1"/>
      <w:marLeft w:val="390"/>
      <w:marRight w:val="390"/>
      <w:marTop w:val="0"/>
      <w:marBottom w:val="0"/>
      <w:divBdr>
        <w:top w:val="none" w:sz="0" w:space="0" w:color="auto"/>
        <w:left w:val="none" w:sz="0" w:space="0" w:color="auto"/>
        <w:bottom w:val="none" w:sz="0" w:space="0" w:color="auto"/>
        <w:right w:val="none" w:sz="0" w:space="0" w:color="auto"/>
      </w:divBdr>
      <w:divsChild>
        <w:div w:id="1661612231">
          <w:marLeft w:val="0"/>
          <w:marRight w:val="0"/>
          <w:marTop w:val="0"/>
          <w:marBottom w:val="0"/>
          <w:divBdr>
            <w:top w:val="none" w:sz="0" w:space="0" w:color="auto"/>
            <w:left w:val="none" w:sz="0" w:space="0" w:color="auto"/>
            <w:bottom w:val="none" w:sz="0" w:space="0" w:color="auto"/>
            <w:right w:val="none" w:sz="0" w:space="0" w:color="auto"/>
          </w:divBdr>
        </w:div>
        <w:div w:id="1363825409">
          <w:marLeft w:val="0"/>
          <w:marRight w:val="0"/>
          <w:marTop w:val="75"/>
          <w:marBottom w:val="0"/>
          <w:divBdr>
            <w:top w:val="none" w:sz="0" w:space="0" w:color="auto"/>
            <w:left w:val="none" w:sz="0" w:space="0" w:color="auto"/>
            <w:bottom w:val="none" w:sz="0" w:space="0" w:color="auto"/>
            <w:right w:val="none" w:sz="0" w:space="0" w:color="auto"/>
          </w:divBdr>
        </w:div>
        <w:div w:id="1714229371">
          <w:marLeft w:val="0"/>
          <w:marRight w:val="0"/>
          <w:marTop w:val="225"/>
          <w:marBottom w:val="0"/>
          <w:divBdr>
            <w:top w:val="none" w:sz="0" w:space="0" w:color="auto"/>
            <w:left w:val="none" w:sz="0" w:space="0" w:color="auto"/>
            <w:bottom w:val="none" w:sz="0" w:space="0" w:color="auto"/>
            <w:right w:val="none" w:sz="0" w:space="0" w:color="auto"/>
          </w:divBdr>
        </w:div>
        <w:div w:id="1795441310">
          <w:marLeft w:val="0"/>
          <w:marRight w:val="0"/>
          <w:marTop w:val="0"/>
          <w:marBottom w:val="120"/>
          <w:divBdr>
            <w:top w:val="none" w:sz="0" w:space="0" w:color="auto"/>
            <w:left w:val="none" w:sz="0" w:space="0" w:color="auto"/>
            <w:bottom w:val="none" w:sz="0" w:space="0" w:color="auto"/>
            <w:right w:val="none" w:sz="0" w:space="0" w:color="auto"/>
          </w:divBdr>
          <w:divsChild>
            <w:div w:id="1350913414">
              <w:marLeft w:val="0"/>
              <w:marRight w:val="0"/>
              <w:marTop w:val="0"/>
              <w:marBottom w:val="0"/>
              <w:divBdr>
                <w:top w:val="none" w:sz="0" w:space="0" w:color="auto"/>
                <w:left w:val="none" w:sz="0" w:space="0" w:color="auto"/>
                <w:bottom w:val="none" w:sz="0" w:space="0" w:color="auto"/>
                <w:right w:val="none" w:sz="0" w:space="0" w:color="auto"/>
              </w:divBdr>
            </w:div>
            <w:div w:id="451175137">
              <w:marLeft w:val="0"/>
              <w:marRight w:val="0"/>
              <w:marTop w:val="0"/>
              <w:marBottom w:val="0"/>
              <w:divBdr>
                <w:top w:val="none" w:sz="0" w:space="0" w:color="auto"/>
                <w:left w:val="none" w:sz="0" w:space="0" w:color="auto"/>
                <w:bottom w:val="none" w:sz="0" w:space="0" w:color="auto"/>
                <w:right w:val="none" w:sz="0" w:space="0" w:color="auto"/>
              </w:divBdr>
            </w:div>
            <w:div w:id="2069451587">
              <w:marLeft w:val="0"/>
              <w:marRight w:val="0"/>
              <w:marTop w:val="0"/>
              <w:marBottom w:val="0"/>
              <w:divBdr>
                <w:top w:val="none" w:sz="0" w:space="0" w:color="auto"/>
                <w:left w:val="none" w:sz="0" w:space="0" w:color="auto"/>
                <w:bottom w:val="none" w:sz="0" w:space="0" w:color="auto"/>
                <w:right w:val="none" w:sz="0" w:space="0" w:color="auto"/>
              </w:divBdr>
            </w:div>
            <w:div w:id="1145969828">
              <w:marLeft w:val="0"/>
              <w:marRight w:val="0"/>
              <w:marTop w:val="0"/>
              <w:marBottom w:val="0"/>
              <w:divBdr>
                <w:top w:val="none" w:sz="0" w:space="0" w:color="auto"/>
                <w:left w:val="none" w:sz="0" w:space="0" w:color="auto"/>
                <w:bottom w:val="none" w:sz="0" w:space="0" w:color="auto"/>
                <w:right w:val="none" w:sz="0" w:space="0" w:color="auto"/>
              </w:divBdr>
            </w:div>
            <w:div w:id="1589342258">
              <w:marLeft w:val="0"/>
              <w:marRight w:val="0"/>
              <w:marTop w:val="0"/>
              <w:marBottom w:val="0"/>
              <w:divBdr>
                <w:top w:val="none" w:sz="0" w:space="0" w:color="auto"/>
                <w:left w:val="none" w:sz="0" w:space="0" w:color="auto"/>
                <w:bottom w:val="none" w:sz="0" w:space="0" w:color="auto"/>
                <w:right w:val="none" w:sz="0" w:space="0" w:color="auto"/>
              </w:divBdr>
            </w:div>
            <w:div w:id="1365791317">
              <w:marLeft w:val="0"/>
              <w:marRight w:val="0"/>
              <w:marTop w:val="0"/>
              <w:marBottom w:val="0"/>
              <w:divBdr>
                <w:top w:val="none" w:sz="0" w:space="0" w:color="auto"/>
                <w:left w:val="none" w:sz="0" w:space="0" w:color="auto"/>
                <w:bottom w:val="none" w:sz="0" w:space="0" w:color="auto"/>
                <w:right w:val="none" w:sz="0" w:space="0" w:color="auto"/>
              </w:divBdr>
            </w:div>
            <w:div w:id="787354747">
              <w:marLeft w:val="0"/>
              <w:marRight w:val="0"/>
              <w:marTop w:val="0"/>
              <w:marBottom w:val="0"/>
              <w:divBdr>
                <w:top w:val="none" w:sz="0" w:space="0" w:color="auto"/>
                <w:left w:val="none" w:sz="0" w:space="0" w:color="auto"/>
                <w:bottom w:val="none" w:sz="0" w:space="0" w:color="auto"/>
                <w:right w:val="none" w:sz="0" w:space="0" w:color="auto"/>
              </w:divBdr>
            </w:div>
            <w:div w:id="1305501234">
              <w:marLeft w:val="0"/>
              <w:marRight w:val="0"/>
              <w:marTop w:val="0"/>
              <w:marBottom w:val="0"/>
              <w:divBdr>
                <w:top w:val="none" w:sz="0" w:space="0" w:color="auto"/>
                <w:left w:val="none" w:sz="0" w:space="0" w:color="auto"/>
                <w:bottom w:val="none" w:sz="0" w:space="0" w:color="auto"/>
                <w:right w:val="none" w:sz="0" w:space="0" w:color="auto"/>
              </w:divBdr>
            </w:div>
            <w:div w:id="1119762862">
              <w:marLeft w:val="0"/>
              <w:marRight w:val="0"/>
              <w:marTop w:val="0"/>
              <w:marBottom w:val="0"/>
              <w:divBdr>
                <w:top w:val="none" w:sz="0" w:space="0" w:color="auto"/>
                <w:left w:val="none" w:sz="0" w:space="0" w:color="auto"/>
                <w:bottom w:val="none" w:sz="0" w:space="0" w:color="auto"/>
                <w:right w:val="none" w:sz="0" w:space="0" w:color="auto"/>
              </w:divBdr>
            </w:div>
          </w:divsChild>
        </w:div>
        <w:div w:id="677579808">
          <w:marLeft w:val="0"/>
          <w:marRight w:val="0"/>
          <w:marTop w:val="0"/>
          <w:marBottom w:val="120"/>
          <w:divBdr>
            <w:top w:val="none" w:sz="0" w:space="0" w:color="auto"/>
            <w:left w:val="none" w:sz="0" w:space="0" w:color="auto"/>
            <w:bottom w:val="none" w:sz="0" w:space="0" w:color="auto"/>
            <w:right w:val="none" w:sz="0" w:space="0" w:color="auto"/>
          </w:divBdr>
          <w:divsChild>
            <w:div w:id="1286961709">
              <w:marLeft w:val="0"/>
              <w:marRight w:val="0"/>
              <w:marTop w:val="0"/>
              <w:marBottom w:val="0"/>
              <w:divBdr>
                <w:top w:val="none" w:sz="0" w:space="0" w:color="auto"/>
                <w:left w:val="none" w:sz="0" w:space="0" w:color="auto"/>
                <w:bottom w:val="none" w:sz="0" w:space="0" w:color="auto"/>
                <w:right w:val="none" w:sz="0" w:space="0" w:color="auto"/>
              </w:divBdr>
            </w:div>
            <w:div w:id="765269985">
              <w:marLeft w:val="0"/>
              <w:marRight w:val="0"/>
              <w:marTop w:val="0"/>
              <w:marBottom w:val="0"/>
              <w:divBdr>
                <w:top w:val="none" w:sz="0" w:space="0" w:color="auto"/>
                <w:left w:val="none" w:sz="0" w:space="0" w:color="auto"/>
                <w:bottom w:val="none" w:sz="0" w:space="0" w:color="auto"/>
                <w:right w:val="none" w:sz="0" w:space="0" w:color="auto"/>
              </w:divBdr>
            </w:div>
            <w:div w:id="722101954">
              <w:marLeft w:val="0"/>
              <w:marRight w:val="0"/>
              <w:marTop w:val="0"/>
              <w:marBottom w:val="0"/>
              <w:divBdr>
                <w:top w:val="none" w:sz="0" w:space="0" w:color="auto"/>
                <w:left w:val="none" w:sz="0" w:space="0" w:color="auto"/>
                <w:bottom w:val="none" w:sz="0" w:space="0" w:color="auto"/>
                <w:right w:val="none" w:sz="0" w:space="0" w:color="auto"/>
              </w:divBdr>
            </w:div>
            <w:div w:id="1037700084">
              <w:marLeft w:val="0"/>
              <w:marRight w:val="0"/>
              <w:marTop w:val="0"/>
              <w:marBottom w:val="0"/>
              <w:divBdr>
                <w:top w:val="none" w:sz="0" w:space="0" w:color="auto"/>
                <w:left w:val="none" w:sz="0" w:space="0" w:color="auto"/>
                <w:bottom w:val="none" w:sz="0" w:space="0" w:color="auto"/>
                <w:right w:val="none" w:sz="0" w:space="0" w:color="auto"/>
              </w:divBdr>
            </w:div>
            <w:div w:id="381054813">
              <w:marLeft w:val="0"/>
              <w:marRight w:val="0"/>
              <w:marTop w:val="0"/>
              <w:marBottom w:val="0"/>
              <w:divBdr>
                <w:top w:val="none" w:sz="0" w:space="0" w:color="auto"/>
                <w:left w:val="none" w:sz="0" w:space="0" w:color="auto"/>
                <w:bottom w:val="none" w:sz="0" w:space="0" w:color="auto"/>
                <w:right w:val="none" w:sz="0" w:space="0" w:color="auto"/>
              </w:divBdr>
            </w:div>
            <w:div w:id="1719237341">
              <w:marLeft w:val="0"/>
              <w:marRight w:val="0"/>
              <w:marTop w:val="0"/>
              <w:marBottom w:val="0"/>
              <w:divBdr>
                <w:top w:val="none" w:sz="0" w:space="0" w:color="auto"/>
                <w:left w:val="none" w:sz="0" w:space="0" w:color="auto"/>
                <w:bottom w:val="none" w:sz="0" w:space="0" w:color="auto"/>
                <w:right w:val="none" w:sz="0" w:space="0" w:color="auto"/>
              </w:divBdr>
            </w:div>
            <w:div w:id="775632600">
              <w:marLeft w:val="0"/>
              <w:marRight w:val="0"/>
              <w:marTop w:val="0"/>
              <w:marBottom w:val="0"/>
              <w:divBdr>
                <w:top w:val="none" w:sz="0" w:space="0" w:color="auto"/>
                <w:left w:val="none" w:sz="0" w:space="0" w:color="auto"/>
                <w:bottom w:val="none" w:sz="0" w:space="0" w:color="auto"/>
                <w:right w:val="none" w:sz="0" w:space="0" w:color="auto"/>
              </w:divBdr>
            </w:div>
            <w:div w:id="250622324">
              <w:marLeft w:val="0"/>
              <w:marRight w:val="0"/>
              <w:marTop w:val="0"/>
              <w:marBottom w:val="0"/>
              <w:divBdr>
                <w:top w:val="none" w:sz="0" w:space="0" w:color="auto"/>
                <w:left w:val="none" w:sz="0" w:space="0" w:color="auto"/>
                <w:bottom w:val="none" w:sz="0" w:space="0" w:color="auto"/>
                <w:right w:val="none" w:sz="0" w:space="0" w:color="auto"/>
              </w:divBdr>
            </w:div>
            <w:div w:id="1138495816">
              <w:marLeft w:val="0"/>
              <w:marRight w:val="0"/>
              <w:marTop w:val="0"/>
              <w:marBottom w:val="0"/>
              <w:divBdr>
                <w:top w:val="none" w:sz="0" w:space="0" w:color="auto"/>
                <w:left w:val="none" w:sz="0" w:space="0" w:color="auto"/>
                <w:bottom w:val="none" w:sz="0" w:space="0" w:color="auto"/>
                <w:right w:val="none" w:sz="0" w:space="0" w:color="auto"/>
              </w:divBdr>
            </w:div>
            <w:div w:id="342629031">
              <w:marLeft w:val="0"/>
              <w:marRight w:val="0"/>
              <w:marTop w:val="0"/>
              <w:marBottom w:val="0"/>
              <w:divBdr>
                <w:top w:val="none" w:sz="0" w:space="0" w:color="auto"/>
                <w:left w:val="none" w:sz="0" w:space="0" w:color="auto"/>
                <w:bottom w:val="none" w:sz="0" w:space="0" w:color="auto"/>
                <w:right w:val="none" w:sz="0" w:space="0" w:color="auto"/>
              </w:divBdr>
            </w:div>
            <w:div w:id="36198760">
              <w:marLeft w:val="0"/>
              <w:marRight w:val="0"/>
              <w:marTop w:val="0"/>
              <w:marBottom w:val="0"/>
              <w:divBdr>
                <w:top w:val="none" w:sz="0" w:space="0" w:color="auto"/>
                <w:left w:val="none" w:sz="0" w:space="0" w:color="auto"/>
                <w:bottom w:val="none" w:sz="0" w:space="0" w:color="auto"/>
                <w:right w:val="none" w:sz="0" w:space="0" w:color="auto"/>
              </w:divBdr>
            </w:div>
            <w:div w:id="291403405">
              <w:marLeft w:val="0"/>
              <w:marRight w:val="0"/>
              <w:marTop w:val="0"/>
              <w:marBottom w:val="0"/>
              <w:divBdr>
                <w:top w:val="none" w:sz="0" w:space="0" w:color="auto"/>
                <w:left w:val="none" w:sz="0" w:space="0" w:color="auto"/>
                <w:bottom w:val="none" w:sz="0" w:space="0" w:color="auto"/>
                <w:right w:val="none" w:sz="0" w:space="0" w:color="auto"/>
              </w:divBdr>
            </w:div>
          </w:divsChild>
        </w:div>
        <w:div w:id="1945767162">
          <w:marLeft w:val="0"/>
          <w:marRight w:val="0"/>
          <w:marTop w:val="0"/>
          <w:marBottom w:val="120"/>
          <w:divBdr>
            <w:top w:val="none" w:sz="0" w:space="0" w:color="auto"/>
            <w:left w:val="none" w:sz="0" w:space="0" w:color="auto"/>
            <w:bottom w:val="none" w:sz="0" w:space="0" w:color="auto"/>
            <w:right w:val="none" w:sz="0" w:space="0" w:color="auto"/>
          </w:divBdr>
          <w:divsChild>
            <w:div w:id="624652703">
              <w:marLeft w:val="0"/>
              <w:marRight w:val="0"/>
              <w:marTop w:val="0"/>
              <w:marBottom w:val="0"/>
              <w:divBdr>
                <w:top w:val="none" w:sz="0" w:space="0" w:color="auto"/>
                <w:left w:val="none" w:sz="0" w:space="0" w:color="auto"/>
                <w:bottom w:val="none" w:sz="0" w:space="0" w:color="auto"/>
                <w:right w:val="none" w:sz="0" w:space="0" w:color="auto"/>
              </w:divBdr>
            </w:div>
            <w:div w:id="29189708">
              <w:marLeft w:val="0"/>
              <w:marRight w:val="0"/>
              <w:marTop w:val="0"/>
              <w:marBottom w:val="0"/>
              <w:divBdr>
                <w:top w:val="none" w:sz="0" w:space="0" w:color="auto"/>
                <w:left w:val="none" w:sz="0" w:space="0" w:color="auto"/>
                <w:bottom w:val="none" w:sz="0" w:space="0" w:color="auto"/>
                <w:right w:val="none" w:sz="0" w:space="0" w:color="auto"/>
              </w:divBdr>
            </w:div>
            <w:div w:id="477454282">
              <w:marLeft w:val="0"/>
              <w:marRight w:val="0"/>
              <w:marTop w:val="0"/>
              <w:marBottom w:val="0"/>
              <w:divBdr>
                <w:top w:val="none" w:sz="0" w:space="0" w:color="auto"/>
                <w:left w:val="none" w:sz="0" w:space="0" w:color="auto"/>
                <w:bottom w:val="none" w:sz="0" w:space="0" w:color="auto"/>
                <w:right w:val="none" w:sz="0" w:space="0" w:color="auto"/>
              </w:divBdr>
            </w:div>
            <w:div w:id="1779056968">
              <w:marLeft w:val="0"/>
              <w:marRight w:val="0"/>
              <w:marTop w:val="0"/>
              <w:marBottom w:val="0"/>
              <w:divBdr>
                <w:top w:val="none" w:sz="0" w:space="0" w:color="auto"/>
                <w:left w:val="none" w:sz="0" w:space="0" w:color="auto"/>
                <w:bottom w:val="none" w:sz="0" w:space="0" w:color="auto"/>
                <w:right w:val="none" w:sz="0" w:space="0" w:color="auto"/>
              </w:divBdr>
            </w:div>
            <w:div w:id="235363949">
              <w:marLeft w:val="0"/>
              <w:marRight w:val="0"/>
              <w:marTop w:val="0"/>
              <w:marBottom w:val="0"/>
              <w:divBdr>
                <w:top w:val="none" w:sz="0" w:space="0" w:color="auto"/>
                <w:left w:val="none" w:sz="0" w:space="0" w:color="auto"/>
                <w:bottom w:val="none" w:sz="0" w:space="0" w:color="auto"/>
                <w:right w:val="none" w:sz="0" w:space="0" w:color="auto"/>
              </w:divBdr>
            </w:div>
            <w:div w:id="395325194">
              <w:marLeft w:val="0"/>
              <w:marRight w:val="0"/>
              <w:marTop w:val="0"/>
              <w:marBottom w:val="0"/>
              <w:divBdr>
                <w:top w:val="none" w:sz="0" w:space="0" w:color="auto"/>
                <w:left w:val="none" w:sz="0" w:space="0" w:color="auto"/>
                <w:bottom w:val="none" w:sz="0" w:space="0" w:color="auto"/>
                <w:right w:val="none" w:sz="0" w:space="0" w:color="auto"/>
              </w:divBdr>
            </w:div>
            <w:div w:id="496044199">
              <w:marLeft w:val="0"/>
              <w:marRight w:val="0"/>
              <w:marTop w:val="0"/>
              <w:marBottom w:val="0"/>
              <w:divBdr>
                <w:top w:val="none" w:sz="0" w:space="0" w:color="auto"/>
                <w:left w:val="none" w:sz="0" w:space="0" w:color="auto"/>
                <w:bottom w:val="none" w:sz="0" w:space="0" w:color="auto"/>
                <w:right w:val="none" w:sz="0" w:space="0" w:color="auto"/>
              </w:divBdr>
            </w:div>
          </w:divsChild>
        </w:div>
        <w:div w:id="700324864">
          <w:marLeft w:val="0"/>
          <w:marRight w:val="0"/>
          <w:marTop w:val="0"/>
          <w:marBottom w:val="120"/>
          <w:divBdr>
            <w:top w:val="none" w:sz="0" w:space="0" w:color="auto"/>
            <w:left w:val="none" w:sz="0" w:space="0" w:color="auto"/>
            <w:bottom w:val="none" w:sz="0" w:space="0" w:color="auto"/>
            <w:right w:val="none" w:sz="0" w:space="0" w:color="auto"/>
          </w:divBdr>
          <w:divsChild>
            <w:div w:id="1301836745">
              <w:marLeft w:val="0"/>
              <w:marRight w:val="0"/>
              <w:marTop w:val="0"/>
              <w:marBottom w:val="0"/>
              <w:divBdr>
                <w:top w:val="none" w:sz="0" w:space="0" w:color="auto"/>
                <w:left w:val="none" w:sz="0" w:space="0" w:color="auto"/>
                <w:bottom w:val="none" w:sz="0" w:space="0" w:color="auto"/>
                <w:right w:val="none" w:sz="0" w:space="0" w:color="auto"/>
              </w:divBdr>
            </w:div>
            <w:div w:id="2106921873">
              <w:marLeft w:val="0"/>
              <w:marRight w:val="0"/>
              <w:marTop w:val="0"/>
              <w:marBottom w:val="0"/>
              <w:divBdr>
                <w:top w:val="none" w:sz="0" w:space="0" w:color="auto"/>
                <w:left w:val="none" w:sz="0" w:space="0" w:color="auto"/>
                <w:bottom w:val="none" w:sz="0" w:space="0" w:color="auto"/>
                <w:right w:val="none" w:sz="0" w:space="0" w:color="auto"/>
              </w:divBdr>
            </w:div>
          </w:divsChild>
        </w:div>
        <w:div w:id="1290935468">
          <w:marLeft w:val="0"/>
          <w:marRight w:val="0"/>
          <w:marTop w:val="0"/>
          <w:marBottom w:val="120"/>
          <w:divBdr>
            <w:top w:val="none" w:sz="0" w:space="0" w:color="auto"/>
            <w:left w:val="none" w:sz="0" w:space="0" w:color="auto"/>
            <w:bottom w:val="none" w:sz="0" w:space="0" w:color="auto"/>
            <w:right w:val="none" w:sz="0" w:space="0" w:color="auto"/>
          </w:divBdr>
          <w:divsChild>
            <w:div w:id="953097928">
              <w:marLeft w:val="0"/>
              <w:marRight w:val="0"/>
              <w:marTop w:val="0"/>
              <w:marBottom w:val="0"/>
              <w:divBdr>
                <w:top w:val="none" w:sz="0" w:space="0" w:color="auto"/>
                <w:left w:val="none" w:sz="0" w:space="0" w:color="auto"/>
                <w:bottom w:val="none" w:sz="0" w:space="0" w:color="auto"/>
                <w:right w:val="none" w:sz="0" w:space="0" w:color="auto"/>
              </w:divBdr>
            </w:div>
            <w:div w:id="1950621766">
              <w:marLeft w:val="0"/>
              <w:marRight w:val="0"/>
              <w:marTop w:val="0"/>
              <w:marBottom w:val="0"/>
              <w:divBdr>
                <w:top w:val="none" w:sz="0" w:space="0" w:color="auto"/>
                <w:left w:val="none" w:sz="0" w:space="0" w:color="auto"/>
                <w:bottom w:val="none" w:sz="0" w:space="0" w:color="auto"/>
                <w:right w:val="none" w:sz="0" w:space="0" w:color="auto"/>
              </w:divBdr>
            </w:div>
            <w:div w:id="620235306">
              <w:marLeft w:val="0"/>
              <w:marRight w:val="0"/>
              <w:marTop w:val="0"/>
              <w:marBottom w:val="0"/>
              <w:divBdr>
                <w:top w:val="none" w:sz="0" w:space="0" w:color="auto"/>
                <w:left w:val="none" w:sz="0" w:space="0" w:color="auto"/>
                <w:bottom w:val="none" w:sz="0" w:space="0" w:color="auto"/>
                <w:right w:val="none" w:sz="0" w:space="0" w:color="auto"/>
              </w:divBdr>
            </w:div>
            <w:div w:id="1806776903">
              <w:marLeft w:val="0"/>
              <w:marRight w:val="0"/>
              <w:marTop w:val="0"/>
              <w:marBottom w:val="0"/>
              <w:divBdr>
                <w:top w:val="none" w:sz="0" w:space="0" w:color="auto"/>
                <w:left w:val="none" w:sz="0" w:space="0" w:color="auto"/>
                <w:bottom w:val="none" w:sz="0" w:space="0" w:color="auto"/>
                <w:right w:val="none" w:sz="0" w:space="0" w:color="auto"/>
              </w:divBdr>
            </w:div>
          </w:divsChild>
        </w:div>
        <w:div w:id="1011764525">
          <w:marLeft w:val="0"/>
          <w:marRight w:val="0"/>
          <w:marTop w:val="0"/>
          <w:marBottom w:val="120"/>
          <w:divBdr>
            <w:top w:val="none" w:sz="0" w:space="0" w:color="auto"/>
            <w:left w:val="none" w:sz="0" w:space="0" w:color="auto"/>
            <w:bottom w:val="none" w:sz="0" w:space="0" w:color="auto"/>
            <w:right w:val="none" w:sz="0" w:space="0" w:color="auto"/>
          </w:divBdr>
          <w:divsChild>
            <w:div w:id="2142647289">
              <w:marLeft w:val="0"/>
              <w:marRight w:val="0"/>
              <w:marTop w:val="0"/>
              <w:marBottom w:val="0"/>
              <w:divBdr>
                <w:top w:val="none" w:sz="0" w:space="0" w:color="auto"/>
                <w:left w:val="none" w:sz="0" w:space="0" w:color="auto"/>
                <w:bottom w:val="none" w:sz="0" w:space="0" w:color="auto"/>
                <w:right w:val="none" w:sz="0" w:space="0" w:color="auto"/>
              </w:divBdr>
            </w:div>
            <w:div w:id="1605455536">
              <w:marLeft w:val="0"/>
              <w:marRight w:val="0"/>
              <w:marTop w:val="0"/>
              <w:marBottom w:val="0"/>
              <w:divBdr>
                <w:top w:val="none" w:sz="0" w:space="0" w:color="auto"/>
                <w:left w:val="none" w:sz="0" w:space="0" w:color="auto"/>
                <w:bottom w:val="none" w:sz="0" w:space="0" w:color="auto"/>
                <w:right w:val="none" w:sz="0" w:space="0" w:color="auto"/>
              </w:divBdr>
            </w:div>
            <w:div w:id="1569531218">
              <w:marLeft w:val="0"/>
              <w:marRight w:val="0"/>
              <w:marTop w:val="0"/>
              <w:marBottom w:val="0"/>
              <w:divBdr>
                <w:top w:val="none" w:sz="0" w:space="0" w:color="auto"/>
                <w:left w:val="none" w:sz="0" w:space="0" w:color="auto"/>
                <w:bottom w:val="none" w:sz="0" w:space="0" w:color="auto"/>
                <w:right w:val="none" w:sz="0" w:space="0" w:color="auto"/>
              </w:divBdr>
            </w:div>
            <w:div w:id="1195655194">
              <w:marLeft w:val="0"/>
              <w:marRight w:val="0"/>
              <w:marTop w:val="0"/>
              <w:marBottom w:val="0"/>
              <w:divBdr>
                <w:top w:val="none" w:sz="0" w:space="0" w:color="auto"/>
                <w:left w:val="none" w:sz="0" w:space="0" w:color="auto"/>
                <w:bottom w:val="none" w:sz="0" w:space="0" w:color="auto"/>
                <w:right w:val="none" w:sz="0" w:space="0" w:color="auto"/>
              </w:divBdr>
            </w:div>
            <w:div w:id="1365903839">
              <w:marLeft w:val="0"/>
              <w:marRight w:val="0"/>
              <w:marTop w:val="0"/>
              <w:marBottom w:val="0"/>
              <w:divBdr>
                <w:top w:val="none" w:sz="0" w:space="0" w:color="auto"/>
                <w:left w:val="none" w:sz="0" w:space="0" w:color="auto"/>
                <w:bottom w:val="none" w:sz="0" w:space="0" w:color="auto"/>
                <w:right w:val="none" w:sz="0" w:space="0" w:color="auto"/>
              </w:divBdr>
            </w:div>
            <w:div w:id="1045909585">
              <w:marLeft w:val="0"/>
              <w:marRight w:val="0"/>
              <w:marTop w:val="0"/>
              <w:marBottom w:val="0"/>
              <w:divBdr>
                <w:top w:val="none" w:sz="0" w:space="0" w:color="auto"/>
                <w:left w:val="none" w:sz="0" w:space="0" w:color="auto"/>
                <w:bottom w:val="none" w:sz="0" w:space="0" w:color="auto"/>
                <w:right w:val="none" w:sz="0" w:space="0" w:color="auto"/>
              </w:divBdr>
            </w:div>
            <w:div w:id="1307053996">
              <w:marLeft w:val="0"/>
              <w:marRight w:val="0"/>
              <w:marTop w:val="0"/>
              <w:marBottom w:val="0"/>
              <w:divBdr>
                <w:top w:val="none" w:sz="0" w:space="0" w:color="auto"/>
                <w:left w:val="none" w:sz="0" w:space="0" w:color="auto"/>
                <w:bottom w:val="none" w:sz="0" w:space="0" w:color="auto"/>
                <w:right w:val="none" w:sz="0" w:space="0" w:color="auto"/>
              </w:divBdr>
            </w:div>
          </w:divsChild>
        </w:div>
        <w:div w:id="211617288">
          <w:marLeft w:val="0"/>
          <w:marRight w:val="0"/>
          <w:marTop w:val="0"/>
          <w:marBottom w:val="120"/>
          <w:divBdr>
            <w:top w:val="none" w:sz="0" w:space="0" w:color="auto"/>
            <w:left w:val="none" w:sz="0" w:space="0" w:color="auto"/>
            <w:bottom w:val="none" w:sz="0" w:space="0" w:color="auto"/>
            <w:right w:val="none" w:sz="0" w:space="0" w:color="auto"/>
          </w:divBdr>
          <w:divsChild>
            <w:div w:id="1731033110">
              <w:marLeft w:val="0"/>
              <w:marRight w:val="0"/>
              <w:marTop w:val="0"/>
              <w:marBottom w:val="0"/>
              <w:divBdr>
                <w:top w:val="none" w:sz="0" w:space="0" w:color="auto"/>
                <w:left w:val="none" w:sz="0" w:space="0" w:color="auto"/>
                <w:bottom w:val="none" w:sz="0" w:space="0" w:color="auto"/>
                <w:right w:val="none" w:sz="0" w:space="0" w:color="auto"/>
              </w:divBdr>
            </w:div>
            <w:div w:id="285281658">
              <w:marLeft w:val="0"/>
              <w:marRight w:val="0"/>
              <w:marTop w:val="0"/>
              <w:marBottom w:val="0"/>
              <w:divBdr>
                <w:top w:val="none" w:sz="0" w:space="0" w:color="auto"/>
                <w:left w:val="none" w:sz="0" w:space="0" w:color="auto"/>
                <w:bottom w:val="none" w:sz="0" w:space="0" w:color="auto"/>
                <w:right w:val="none" w:sz="0" w:space="0" w:color="auto"/>
              </w:divBdr>
            </w:div>
          </w:divsChild>
        </w:div>
        <w:div w:id="1171261728">
          <w:marLeft w:val="0"/>
          <w:marRight w:val="0"/>
          <w:marTop w:val="0"/>
          <w:marBottom w:val="120"/>
          <w:divBdr>
            <w:top w:val="none" w:sz="0" w:space="0" w:color="auto"/>
            <w:left w:val="none" w:sz="0" w:space="0" w:color="auto"/>
            <w:bottom w:val="none" w:sz="0" w:space="0" w:color="auto"/>
            <w:right w:val="none" w:sz="0" w:space="0" w:color="auto"/>
          </w:divBdr>
          <w:divsChild>
            <w:div w:id="1787118557">
              <w:marLeft w:val="0"/>
              <w:marRight w:val="0"/>
              <w:marTop w:val="0"/>
              <w:marBottom w:val="0"/>
              <w:divBdr>
                <w:top w:val="none" w:sz="0" w:space="0" w:color="auto"/>
                <w:left w:val="none" w:sz="0" w:space="0" w:color="auto"/>
                <w:bottom w:val="none" w:sz="0" w:space="0" w:color="auto"/>
                <w:right w:val="none" w:sz="0" w:space="0" w:color="auto"/>
              </w:divBdr>
            </w:div>
            <w:div w:id="460149889">
              <w:marLeft w:val="0"/>
              <w:marRight w:val="0"/>
              <w:marTop w:val="0"/>
              <w:marBottom w:val="0"/>
              <w:divBdr>
                <w:top w:val="none" w:sz="0" w:space="0" w:color="auto"/>
                <w:left w:val="none" w:sz="0" w:space="0" w:color="auto"/>
                <w:bottom w:val="none" w:sz="0" w:space="0" w:color="auto"/>
                <w:right w:val="none" w:sz="0" w:space="0" w:color="auto"/>
              </w:divBdr>
            </w:div>
            <w:div w:id="1750883865">
              <w:marLeft w:val="0"/>
              <w:marRight w:val="0"/>
              <w:marTop w:val="0"/>
              <w:marBottom w:val="0"/>
              <w:divBdr>
                <w:top w:val="none" w:sz="0" w:space="0" w:color="auto"/>
                <w:left w:val="none" w:sz="0" w:space="0" w:color="auto"/>
                <w:bottom w:val="none" w:sz="0" w:space="0" w:color="auto"/>
                <w:right w:val="none" w:sz="0" w:space="0" w:color="auto"/>
              </w:divBdr>
            </w:div>
            <w:div w:id="1988388711">
              <w:marLeft w:val="0"/>
              <w:marRight w:val="0"/>
              <w:marTop w:val="0"/>
              <w:marBottom w:val="0"/>
              <w:divBdr>
                <w:top w:val="none" w:sz="0" w:space="0" w:color="auto"/>
                <w:left w:val="none" w:sz="0" w:space="0" w:color="auto"/>
                <w:bottom w:val="none" w:sz="0" w:space="0" w:color="auto"/>
                <w:right w:val="none" w:sz="0" w:space="0" w:color="auto"/>
              </w:divBdr>
            </w:div>
            <w:div w:id="1913344196">
              <w:marLeft w:val="0"/>
              <w:marRight w:val="0"/>
              <w:marTop w:val="0"/>
              <w:marBottom w:val="0"/>
              <w:divBdr>
                <w:top w:val="none" w:sz="0" w:space="0" w:color="auto"/>
                <w:left w:val="none" w:sz="0" w:space="0" w:color="auto"/>
                <w:bottom w:val="none" w:sz="0" w:space="0" w:color="auto"/>
                <w:right w:val="none" w:sz="0" w:space="0" w:color="auto"/>
              </w:divBdr>
            </w:div>
            <w:div w:id="84347967">
              <w:marLeft w:val="0"/>
              <w:marRight w:val="0"/>
              <w:marTop w:val="0"/>
              <w:marBottom w:val="0"/>
              <w:divBdr>
                <w:top w:val="none" w:sz="0" w:space="0" w:color="auto"/>
                <w:left w:val="none" w:sz="0" w:space="0" w:color="auto"/>
                <w:bottom w:val="none" w:sz="0" w:space="0" w:color="auto"/>
                <w:right w:val="none" w:sz="0" w:space="0" w:color="auto"/>
              </w:divBdr>
            </w:div>
          </w:divsChild>
        </w:div>
        <w:div w:id="1842694154">
          <w:marLeft w:val="0"/>
          <w:marRight w:val="0"/>
          <w:marTop w:val="0"/>
          <w:marBottom w:val="120"/>
          <w:divBdr>
            <w:top w:val="none" w:sz="0" w:space="0" w:color="auto"/>
            <w:left w:val="none" w:sz="0" w:space="0" w:color="auto"/>
            <w:bottom w:val="none" w:sz="0" w:space="0" w:color="auto"/>
            <w:right w:val="none" w:sz="0" w:space="0" w:color="auto"/>
          </w:divBdr>
          <w:divsChild>
            <w:div w:id="366149711">
              <w:marLeft w:val="0"/>
              <w:marRight w:val="0"/>
              <w:marTop w:val="0"/>
              <w:marBottom w:val="0"/>
              <w:divBdr>
                <w:top w:val="none" w:sz="0" w:space="0" w:color="auto"/>
                <w:left w:val="none" w:sz="0" w:space="0" w:color="auto"/>
                <w:bottom w:val="none" w:sz="0" w:space="0" w:color="auto"/>
                <w:right w:val="none" w:sz="0" w:space="0" w:color="auto"/>
              </w:divBdr>
            </w:div>
            <w:div w:id="1675914004">
              <w:marLeft w:val="0"/>
              <w:marRight w:val="0"/>
              <w:marTop w:val="0"/>
              <w:marBottom w:val="0"/>
              <w:divBdr>
                <w:top w:val="none" w:sz="0" w:space="0" w:color="auto"/>
                <w:left w:val="none" w:sz="0" w:space="0" w:color="auto"/>
                <w:bottom w:val="none" w:sz="0" w:space="0" w:color="auto"/>
                <w:right w:val="none" w:sz="0" w:space="0" w:color="auto"/>
              </w:divBdr>
            </w:div>
            <w:div w:id="284115213">
              <w:marLeft w:val="0"/>
              <w:marRight w:val="0"/>
              <w:marTop w:val="0"/>
              <w:marBottom w:val="0"/>
              <w:divBdr>
                <w:top w:val="none" w:sz="0" w:space="0" w:color="auto"/>
                <w:left w:val="none" w:sz="0" w:space="0" w:color="auto"/>
                <w:bottom w:val="none" w:sz="0" w:space="0" w:color="auto"/>
                <w:right w:val="none" w:sz="0" w:space="0" w:color="auto"/>
              </w:divBdr>
            </w:div>
            <w:div w:id="725689262">
              <w:marLeft w:val="0"/>
              <w:marRight w:val="0"/>
              <w:marTop w:val="0"/>
              <w:marBottom w:val="0"/>
              <w:divBdr>
                <w:top w:val="none" w:sz="0" w:space="0" w:color="auto"/>
                <w:left w:val="none" w:sz="0" w:space="0" w:color="auto"/>
                <w:bottom w:val="none" w:sz="0" w:space="0" w:color="auto"/>
                <w:right w:val="none" w:sz="0" w:space="0" w:color="auto"/>
              </w:divBdr>
            </w:div>
            <w:div w:id="1351449945">
              <w:marLeft w:val="0"/>
              <w:marRight w:val="0"/>
              <w:marTop w:val="0"/>
              <w:marBottom w:val="0"/>
              <w:divBdr>
                <w:top w:val="none" w:sz="0" w:space="0" w:color="auto"/>
                <w:left w:val="none" w:sz="0" w:space="0" w:color="auto"/>
                <w:bottom w:val="none" w:sz="0" w:space="0" w:color="auto"/>
                <w:right w:val="none" w:sz="0" w:space="0" w:color="auto"/>
              </w:divBdr>
            </w:div>
          </w:divsChild>
        </w:div>
        <w:div w:id="1595702751">
          <w:marLeft w:val="0"/>
          <w:marRight w:val="0"/>
          <w:marTop w:val="0"/>
          <w:marBottom w:val="120"/>
          <w:divBdr>
            <w:top w:val="none" w:sz="0" w:space="0" w:color="auto"/>
            <w:left w:val="none" w:sz="0" w:space="0" w:color="auto"/>
            <w:bottom w:val="none" w:sz="0" w:space="0" w:color="auto"/>
            <w:right w:val="none" w:sz="0" w:space="0" w:color="auto"/>
          </w:divBdr>
          <w:divsChild>
            <w:div w:id="913246735">
              <w:marLeft w:val="0"/>
              <w:marRight w:val="0"/>
              <w:marTop w:val="0"/>
              <w:marBottom w:val="0"/>
              <w:divBdr>
                <w:top w:val="none" w:sz="0" w:space="0" w:color="auto"/>
                <w:left w:val="none" w:sz="0" w:space="0" w:color="auto"/>
                <w:bottom w:val="none" w:sz="0" w:space="0" w:color="auto"/>
                <w:right w:val="none" w:sz="0" w:space="0" w:color="auto"/>
              </w:divBdr>
            </w:div>
          </w:divsChild>
        </w:div>
        <w:div w:id="1485047445">
          <w:marLeft w:val="0"/>
          <w:marRight w:val="0"/>
          <w:marTop w:val="0"/>
          <w:marBottom w:val="120"/>
          <w:divBdr>
            <w:top w:val="none" w:sz="0" w:space="0" w:color="auto"/>
            <w:left w:val="none" w:sz="0" w:space="0" w:color="auto"/>
            <w:bottom w:val="none" w:sz="0" w:space="0" w:color="auto"/>
            <w:right w:val="none" w:sz="0" w:space="0" w:color="auto"/>
          </w:divBdr>
          <w:divsChild>
            <w:div w:id="164905944">
              <w:marLeft w:val="0"/>
              <w:marRight w:val="0"/>
              <w:marTop w:val="0"/>
              <w:marBottom w:val="0"/>
              <w:divBdr>
                <w:top w:val="none" w:sz="0" w:space="0" w:color="auto"/>
                <w:left w:val="none" w:sz="0" w:space="0" w:color="auto"/>
                <w:bottom w:val="none" w:sz="0" w:space="0" w:color="auto"/>
                <w:right w:val="none" w:sz="0" w:space="0" w:color="auto"/>
              </w:divBdr>
            </w:div>
          </w:divsChild>
        </w:div>
        <w:div w:id="2005863870">
          <w:marLeft w:val="0"/>
          <w:marRight w:val="0"/>
          <w:marTop w:val="0"/>
          <w:marBottom w:val="120"/>
          <w:divBdr>
            <w:top w:val="none" w:sz="0" w:space="0" w:color="auto"/>
            <w:left w:val="none" w:sz="0" w:space="0" w:color="auto"/>
            <w:bottom w:val="none" w:sz="0" w:space="0" w:color="auto"/>
            <w:right w:val="none" w:sz="0" w:space="0" w:color="auto"/>
          </w:divBdr>
          <w:divsChild>
            <w:div w:id="2099521158">
              <w:marLeft w:val="0"/>
              <w:marRight w:val="0"/>
              <w:marTop w:val="0"/>
              <w:marBottom w:val="0"/>
              <w:divBdr>
                <w:top w:val="none" w:sz="0" w:space="0" w:color="auto"/>
                <w:left w:val="none" w:sz="0" w:space="0" w:color="auto"/>
                <w:bottom w:val="none" w:sz="0" w:space="0" w:color="auto"/>
                <w:right w:val="none" w:sz="0" w:space="0" w:color="auto"/>
              </w:divBdr>
            </w:div>
          </w:divsChild>
        </w:div>
        <w:div w:id="1126968806">
          <w:marLeft w:val="0"/>
          <w:marRight w:val="0"/>
          <w:marTop w:val="0"/>
          <w:marBottom w:val="120"/>
          <w:divBdr>
            <w:top w:val="none" w:sz="0" w:space="0" w:color="auto"/>
            <w:left w:val="none" w:sz="0" w:space="0" w:color="auto"/>
            <w:bottom w:val="none" w:sz="0" w:space="0" w:color="auto"/>
            <w:right w:val="none" w:sz="0" w:space="0" w:color="auto"/>
          </w:divBdr>
          <w:divsChild>
            <w:div w:id="886185297">
              <w:marLeft w:val="0"/>
              <w:marRight w:val="0"/>
              <w:marTop w:val="0"/>
              <w:marBottom w:val="0"/>
              <w:divBdr>
                <w:top w:val="none" w:sz="0" w:space="0" w:color="auto"/>
                <w:left w:val="none" w:sz="0" w:space="0" w:color="auto"/>
                <w:bottom w:val="none" w:sz="0" w:space="0" w:color="auto"/>
                <w:right w:val="none" w:sz="0" w:space="0" w:color="auto"/>
              </w:divBdr>
            </w:div>
            <w:div w:id="1269392393">
              <w:marLeft w:val="0"/>
              <w:marRight w:val="0"/>
              <w:marTop w:val="0"/>
              <w:marBottom w:val="0"/>
              <w:divBdr>
                <w:top w:val="none" w:sz="0" w:space="0" w:color="auto"/>
                <w:left w:val="none" w:sz="0" w:space="0" w:color="auto"/>
                <w:bottom w:val="none" w:sz="0" w:space="0" w:color="auto"/>
                <w:right w:val="none" w:sz="0" w:space="0" w:color="auto"/>
              </w:divBdr>
            </w:div>
          </w:divsChild>
        </w:div>
        <w:div w:id="939676328">
          <w:marLeft w:val="0"/>
          <w:marRight w:val="0"/>
          <w:marTop w:val="0"/>
          <w:marBottom w:val="120"/>
          <w:divBdr>
            <w:top w:val="none" w:sz="0" w:space="0" w:color="auto"/>
            <w:left w:val="none" w:sz="0" w:space="0" w:color="auto"/>
            <w:bottom w:val="none" w:sz="0" w:space="0" w:color="auto"/>
            <w:right w:val="none" w:sz="0" w:space="0" w:color="auto"/>
          </w:divBdr>
          <w:divsChild>
            <w:div w:id="1715959704">
              <w:marLeft w:val="0"/>
              <w:marRight w:val="0"/>
              <w:marTop w:val="0"/>
              <w:marBottom w:val="0"/>
              <w:divBdr>
                <w:top w:val="none" w:sz="0" w:space="0" w:color="auto"/>
                <w:left w:val="none" w:sz="0" w:space="0" w:color="auto"/>
                <w:bottom w:val="none" w:sz="0" w:space="0" w:color="auto"/>
                <w:right w:val="none" w:sz="0" w:space="0" w:color="auto"/>
              </w:divBdr>
            </w:div>
          </w:divsChild>
        </w:div>
        <w:div w:id="1565876407">
          <w:marLeft w:val="0"/>
          <w:marRight w:val="0"/>
          <w:marTop w:val="0"/>
          <w:marBottom w:val="120"/>
          <w:divBdr>
            <w:top w:val="none" w:sz="0" w:space="0" w:color="auto"/>
            <w:left w:val="none" w:sz="0" w:space="0" w:color="auto"/>
            <w:bottom w:val="none" w:sz="0" w:space="0" w:color="auto"/>
            <w:right w:val="none" w:sz="0" w:space="0" w:color="auto"/>
          </w:divBdr>
          <w:divsChild>
            <w:div w:id="191303757">
              <w:marLeft w:val="0"/>
              <w:marRight w:val="0"/>
              <w:marTop w:val="0"/>
              <w:marBottom w:val="0"/>
              <w:divBdr>
                <w:top w:val="none" w:sz="0" w:space="0" w:color="auto"/>
                <w:left w:val="none" w:sz="0" w:space="0" w:color="auto"/>
                <w:bottom w:val="none" w:sz="0" w:space="0" w:color="auto"/>
                <w:right w:val="none" w:sz="0" w:space="0" w:color="auto"/>
              </w:divBdr>
            </w:div>
          </w:divsChild>
        </w:div>
        <w:div w:id="646786502">
          <w:marLeft w:val="0"/>
          <w:marRight w:val="0"/>
          <w:marTop w:val="0"/>
          <w:marBottom w:val="120"/>
          <w:divBdr>
            <w:top w:val="none" w:sz="0" w:space="0" w:color="auto"/>
            <w:left w:val="none" w:sz="0" w:space="0" w:color="auto"/>
            <w:bottom w:val="none" w:sz="0" w:space="0" w:color="auto"/>
            <w:right w:val="none" w:sz="0" w:space="0" w:color="auto"/>
          </w:divBdr>
          <w:divsChild>
            <w:div w:id="1916864957">
              <w:marLeft w:val="0"/>
              <w:marRight w:val="0"/>
              <w:marTop w:val="0"/>
              <w:marBottom w:val="0"/>
              <w:divBdr>
                <w:top w:val="none" w:sz="0" w:space="0" w:color="auto"/>
                <w:left w:val="none" w:sz="0" w:space="0" w:color="auto"/>
                <w:bottom w:val="none" w:sz="0" w:space="0" w:color="auto"/>
                <w:right w:val="none" w:sz="0" w:space="0" w:color="auto"/>
              </w:divBdr>
            </w:div>
          </w:divsChild>
        </w:div>
        <w:div w:id="650329781">
          <w:marLeft w:val="0"/>
          <w:marRight w:val="0"/>
          <w:marTop w:val="0"/>
          <w:marBottom w:val="120"/>
          <w:divBdr>
            <w:top w:val="none" w:sz="0" w:space="0" w:color="auto"/>
            <w:left w:val="none" w:sz="0" w:space="0" w:color="auto"/>
            <w:bottom w:val="none" w:sz="0" w:space="0" w:color="auto"/>
            <w:right w:val="none" w:sz="0" w:space="0" w:color="auto"/>
          </w:divBdr>
          <w:divsChild>
            <w:div w:id="400831566">
              <w:marLeft w:val="0"/>
              <w:marRight w:val="0"/>
              <w:marTop w:val="0"/>
              <w:marBottom w:val="0"/>
              <w:divBdr>
                <w:top w:val="none" w:sz="0" w:space="0" w:color="auto"/>
                <w:left w:val="none" w:sz="0" w:space="0" w:color="auto"/>
                <w:bottom w:val="none" w:sz="0" w:space="0" w:color="auto"/>
                <w:right w:val="none" w:sz="0" w:space="0" w:color="auto"/>
              </w:divBdr>
            </w:div>
          </w:divsChild>
        </w:div>
        <w:div w:id="12920777">
          <w:marLeft w:val="0"/>
          <w:marRight w:val="0"/>
          <w:marTop w:val="0"/>
          <w:marBottom w:val="120"/>
          <w:divBdr>
            <w:top w:val="none" w:sz="0" w:space="0" w:color="auto"/>
            <w:left w:val="none" w:sz="0" w:space="0" w:color="auto"/>
            <w:bottom w:val="none" w:sz="0" w:space="0" w:color="auto"/>
            <w:right w:val="none" w:sz="0" w:space="0" w:color="auto"/>
          </w:divBdr>
          <w:divsChild>
            <w:div w:id="806700711">
              <w:marLeft w:val="0"/>
              <w:marRight w:val="0"/>
              <w:marTop w:val="0"/>
              <w:marBottom w:val="0"/>
              <w:divBdr>
                <w:top w:val="none" w:sz="0" w:space="0" w:color="auto"/>
                <w:left w:val="none" w:sz="0" w:space="0" w:color="auto"/>
                <w:bottom w:val="none" w:sz="0" w:space="0" w:color="auto"/>
                <w:right w:val="none" w:sz="0" w:space="0" w:color="auto"/>
              </w:divBdr>
            </w:div>
          </w:divsChild>
        </w:div>
        <w:div w:id="1629504747">
          <w:marLeft w:val="0"/>
          <w:marRight w:val="0"/>
          <w:marTop w:val="0"/>
          <w:marBottom w:val="120"/>
          <w:divBdr>
            <w:top w:val="none" w:sz="0" w:space="0" w:color="auto"/>
            <w:left w:val="none" w:sz="0" w:space="0" w:color="auto"/>
            <w:bottom w:val="none" w:sz="0" w:space="0" w:color="auto"/>
            <w:right w:val="none" w:sz="0" w:space="0" w:color="auto"/>
          </w:divBdr>
          <w:divsChild>
            <w:div w:id="1325276988">
              <w:marLeft w:val="0"/>
              <w:marRight w:val="0"/>
              <w:marTop w:val="0"/>
              <w:marBottom w:val="0"/>
              <w:divBdr>
                <w:top w:val="none" w:sz="0" w:space="0" w:color="auto"/>
                <w:left w:val="none" w:sz="0" w:space="0" w:color="auto"/>
                <w:bottom w:val="none" w:sz="0" w:space="0" w:color="auto"/>
                <w:right w:val="none" w:sz="0" w:space="0" w:color="auto"/>
              </w:divBdr>
            </w:div>
          </w:divsChild>
        </w:div>
        <w:div w:id="1363440964">
          <w:marLeft w:val="0"/>
          <w:marRight w:val="0"/>
          <w:marTop w:val="0"/>
          <w:marBottom w:val="120"/>
          <w:divBdr>
            <w:top w:val="none" w:sz="0" w:space="0" w:color="auto"/>
            <w:left w:val="none" w:sz="0" w:space="0" w:color="auto"/>
            <w:bottom w:val="none" w:sz="0" w:space="0" w:color="auto"/>
            <w:right w:val="none" w:sz="0" w:space="0" w:color="auto"/>
          </w:divBdr>
          <w:divsChild>
            <w:div w:id="218791343">
              <w:marLeft w:val="0"/>
              <w:marRight w:val="0"/>
              <w:marTop w:val="0"/>
              <w:marBottom w:val="0"/>
              <w:divBdr>
                <w:top w:val="none" w:sz="0" w:space="0" w:color="auto"/>
                <w:left w:val="none" w:sz="0" w:space="0" w:color="auto"/>
                <w:bottom w:val="none" w:sz="0" w:space="0" w:color="auto"/>
                <w:right w:val="none" w:sz="0" w:space="0" w:color="auto"/>
              </w:divBdr>
            </w:div>
          </w:divsChild>
        </w:div>
        <w:div w:id="1730035978">
          <w:marLeft w:val="0"/>
          <w:marRight w:val="0"/>
          <w:marTop w:val="0"/>
          <w:marBottom w:val="120"/>
          <w:divBdr>
            <w:top w:val="none" w:sz="0" w:space="0" w:color="auto"/>
            <w:left w:val="none" w:sz="0" w:space="0" w:color="auto"/>
            <w:bottom w:val="none" w:sz="0" w:space="0" w:color="auto"/>
            <w:right w:val="none" w:sz="0" w:space="0" w:color="auto"/>
          </w:divBdr>
          <w:divsChild>
            <w:div w:id="1262564825">
              <w:marLeft w:val="0"/>
              <w:marRight w:val="0"/>
              <w:marTop w:val="0"/>
              <w:marBottom w:val="0"/>
              <w:divBdr>
                <w:top w:val="none" w:sz="0" w:space="0" w:color="auto"/>
                <w:left w:val="none" w:sz="0" w:space="0" w:color="auto"/>
                <w:bottom w:val="none" w:sz="0" w:space="0" w:color="auto"/>
                <w:right w:val="none" w:sz="0" w:space="0" w:color="auto"/>
              </w:divBdr>
            </w:div>
          </w:divsChild>
        </w:div>
        <w:div w:id="344795944">
          <w:marLeft w:val="0"/>
          <w:marRight w:val="0"/>
          <w:marTop w:val="0"/>
          <w:marBottom w:val="120"/>
          <w:divBdr>
            <w:top w:val="none" w:sz="0" w:space="0" w:color="auto"/>
            <w:left w:val="none" w:sz="0" w:space="0" w:color="auto"/>
            <w:bottom w:val="none" w:sz="0" w:space="0" w:color="auto"/>
            <w:right w:val="none" w:sz="0" w:space="0" w:color="auto"/>
          </w:divBdr>
          <w:divsChild>
            <w:div w:id="834995784">
              <w:marLeft w:val="0"/>
              <w:marRight w:val="0"/>
              <w:marTop w:val="0"/>
              <w:marBottom w:val="0"/>
              <w:divBdr>
                <w:top w:val="none" w:sz="0" w:space="0" w:color="auto"/>
                <w:left w:val="none" w:sz="0" w:space="0" w:color="auto"/>
                <w:bottom w:val="none" w:sz="0" w:space="0" w:color="auto"/>
                <w:right w:val="none" w:sz="0" w:space="0" w:color="auto"/>
              </w:divBdr>
            </w:div>
          </w:divsChild>
        </w:div>
        <w:div w:id="1232815390">
          <w:marLeft w:val="0"/>
          <w:marRight w:val="0"/>
          <w:marTop w:val="0"/>
          <w:marBottom w:val="120"/>
          <w:divBdr>
            <w:top w:val="none" w:sz="0" w:space="0" w:color="auto"/>
            <w:left w:val="none" w:sz="0" w:space="0" w:color="auto"/>
            <w:bottom w:val="none" w:sz="0" w:space="0" w:color="auto"/>
            <w:right w:val="none" w:sz="0" w:space="0" w:color="auto"/>
          </w:divBdr>
          <w:divsChild>
            <w:div w:id="991831698">
              <w:marLeft w:val="0"/>
              <w:marRight w:val="0"/>
              <w:marTop w:val="0"/>
              <w:marBottom w:val="0"/>
              <w:divBdr>
                <w:top w:val="none" w:sz="0" w:space="0" w:color="auto"/>
                <w:left w:val="none" w:sz="0" w:space="0" w:color="auto"/>
                <w:bottom w:val="none" w:sz="0" w:space="0" w:color="auto"/>
                <w:right w:val="none" w:sz="0" w:space="0" w:color="auto"/>
              </w:divBdr>
            </w:div>
          </w:divsChild>
        </w:div>
        <w:div w:id="736897686">
          <w:marLeft w:val="0"/>
          <w:marRight w:val="0"/>
          <w:marTop w:val="0"/>
          <w:marBottom w:val="120"/>
          <w:divBdr>
            <w:top w:val="none" w:sz="0" w:space="0" w:color="auto"/>
            <w:left w:val="none" w:sz="0" w:space="0" w:color="auto"/>
            <w:bottom w:val="none" w:sz="0" w:space="0" w:color="auto"/>
            <w:right w:val="none" w:sz="0" w:space="0" w:color="auto"/>
          </w:divBdr>
          <w:divsChild>
            <w:div w:id="750394384">
              <w:marLeft w:val="0"/>
              <w:marRight w:val="0"/>
              <w:marTop w:val="0"/>
              <w:marBottom w:val="0"/>
              <w:divBdr>
                <w:top w:val="none" w:sz="0" w:space="0" w:color="auto"/>
                <w:left w:val="none" w:sz="0" w:space="0" w:color="auto"/>
                <w:bottom w:val="none" w:sz="0" w:space="0" w:color="auto"/>
                <w:right w:val="none" w:sz="0" w:space="0" w:color="auto"/>
              </w:divBdr>
            </w:div>
          </w:divsChild>
        </w:div>
        <w:div w:id="1588465225">
          <w:marLeft w:val="0"/>
          <w:marRight w:val="0"/>
          <w:marTop w:val="0"/>
          <w:marBottom w:val="120"/>
          <w:divBdr>
            <w:top w:val="none" w:sz="0" w:space="0" w:color="auto"/>
            <w:left w:val="none" w:sz="0" w:space="0" w:color="auto"/>
            <w:bottom w:val="none" w:sz="0" w:space="0" w:color="auto"/>
            <w:right w:val="none" w:sz="0" w:space="0" w:color="auto"/>
          </w:divBdr>
          <w:divsChild>
            <w:div w:id="1376614933">
              <w:marLeft w:val="0"/>
              <w:marRight w:val="0"/>
              <w:marTop w:val="0"/>
              <w:marBottom w:val="0"/>
              <w:divBdr>
                <w:top w:val="none" w:sz="0" w:space="0" w:color="auto"/>
                <w:left w:val="none" w:sz="0" w:space="0" w:color="auto"/>
                <w:bottom w:val="none" w:sz="0" w:space="0" w:color="auto"/>
                <w:right w:val="none" w:sz="0" w:space="0" w:color="auto"/>
              </w:divBdr>
            </w:div>
            <w:div w:id="759761636">
              <w:marLeft w:val="0"/>
              <w:marRight w:val="0"/>
              <w:marTop w:val="0"/>
              <w:marBottom w:val="0"/>
              <w:divBdr>
                <w:top w:val="none" w:sz="0" w:space="0" w:color="auto"/>
                <w:left w:val="none" w:sz="0" w:space="0" w:color="auto"/>
                <w:bottom w:val="none" w:sz="0" w:space="0" w:color="auto"/>
                <w:right w:val="none" w:sz="0" w:space="0" w:color="auto"/>
              </w:divBdr>
            </w:div>
          </w:divsChild>
        </w:div>
        <w:div w:id="319358081">
          <w:marLeft w:val="0"/>
          <w:marRight w:val="0"/>
          <w:marTop w:val="0"/>
          <w:marBottom w:val="120"/>
          <w:divBdr>
            <w:top w:val="none" w:sz="0" w:space="0" w:color="auto"/>
            <w:left w:val="none" w:sz="0" w:space="0" w:color="auto"/>
            <w:bottom w:val="none" w:sz="0" w:space="0" w:color="auto"/>
            <w:right w:val="none" w:sz="0" w:space="0" w:color="auto"/>
          </w:divBdr>
          <w:divsChild>
            <w:div w:id="464281171">
              <w:marLeft w:val="0"/>
              <w:marRight w:val="0"/>
              <w:marTop w:val="0"/>
              <w:marBottom w:val="0"/>
              <w:divBdr>
                <w:top w:val="none" w:sz="0" w:space="0" w:color="auto"/>
                <w:left w:val="none" w:sz="0" w:space="0" w:color="auto"/>
                <w:bottom w:val="none" w:sz="0" w:space="0" w:color="auto"/>
                <w:right w:val="none" w:sz="0" w:space="0" w:color="auto"/>
              </w:divBdr>
            </w:div>
            <w:div w:id="1263493998">
              <w:marLeft w:val="0"/>
              <w:marRight w:val="0"/>
              <w:marTop w:val="0"/>
              <w:marBottom w:val="0"/>
              <w:divBdr>
                <w:top w:val="none" w:sz="0" w:space="0" w:color="auto"/>
                <w:left w:val="none" w:sz="0" w:space="0" w:color="auto"/>
                <w:bottom w:val="none" w:sz="0" w:space="0" w:color="auto"/>
                <w:right w:val="none" w:sz="0" w:space="0" w:color="auto"/>
              </w:divBdr>
            </w:div>
          </w:divsChild>
        </w:div>
        <w:div w:id="2015297721">
          <w:marLeft w:val="0"/>
          <w:marRight w:val="0"/>
          <w:marTop w:val="0"/>
          <w:marBottom w:val="120"/>
          <w:divBdr>
            <w:top w:val="none" w:sz="0" w:space="0" w:color="auto"/>
            <w:left w:val="none" w:sz="0" w:space="0" w:color="auto"/>
            <w:bottom w:val="none" w:sz="0" w:space="0" w:color="auto"/>
            <w:right w:val="none" w:sz="0" w:space="0" w:color="auto"/>
          </w:divBdr>
          <w:divsChild>
            <w:div w:id="1357729223">
              <w:marLeft w:val="0"/>
              <w:marRight w:val="0"/>
              <w:marTop w:val="0"/>
              <w:marBottom w:val="0"/>
              <w:divBdr>
                <w:top w:val="none" w:sz="0" w:space="0" w:color="auto"/>
                <w:left w:val="none" w:sz="0" w:space="0" w:color="auto"/>
                <w:bottom w:val="none" w:sz="0" w:space="0" w:color="auto"/>
                <w:right w:val="none" w:sz="0" w:space="0" w:color="auto"/>
              </w:divBdr>
            </w:div>
            <w:div w:id="1989243197">
              <w:marLeft w:val="0"/>
              <w:marRight w:val="0"/>
              <w:marTop w:val="0"/>
              <w:marBottom w:val="0"/>
              <w:divBdr>
                <w:top w:val="none" w:sz="0" w:space="0" w:color="auto"/>
                <w:left w:val="none" w:sz="0" w:space="0" w:color="auto"/>
                <w:bottom w:val="none" w:sz="0" w:space="0" w:color="auto"/>
                <w:right w:val="none" w:sz="0" w:space="0" w:color="auto"/>
              </w:divBdr>
            </w:div>
            <w:div w:id="1704477229">
              <w:marLeft w:val="0"/>
              <w:marRight w:val="0"/>
              <w:marTop w:val="0"/>
              <w:marBottom w:val="0"/>
              <w:divBdr>
                <w:top w:val="none" w:sz="0" w:space="0" w:color="auto"/>
                <w:left w:val="none" w:sz="0" w:space="0" w:color="auto"/>
                <w:bottom w:val="none" w:sz="0" w:space="0" w:color="auto"/>
                <w:right w:val="none" w:sz="0" w:space="0" w:color="auto"/>
              </w:divBdr>
            </w:div>
            <w:div w:id="1711414541">
              <w:marLeft w:val="0"/>
              <w:marRight w:val="0"/>
              <w:marTop w:val="0"/>
              <w:marBottom w:val="0"/>
              <w:divBdr>
                <w:top w:val="none" w:sz="0" w:space="0" w:color="auto"/>
                <w:left w:val="none" w:sz="0" w:space="0" w:color="auto"/>
                <w:bottom w:val="none" w:sz="0" w:space="0" w:color="auto"/>
                <w:right w:val="none" w:sz="0" w:space="0" w:color="auto"/>
              </w:divBdr>
            </w:div>
            <w:div w:id="272173303">
              <w:marLeft w:val="0"/>
              <w:marRight w:val="0"/>
              <w:marTop w:val="0"/>
              <w:marBottom w:val="0"/>
              <w:divBdr>
                <w:top w:val="none" w:sz="0" w:space="0" w:color="auto"/>
                <w:left w:val="none" w:sz="0" w:space="0" w:color="auto"/>
                <w:bottom w:val="none" w:sz="0" w:space="0" w:color="auto"/>
                <w:right w:val="none" w:sz="0" w:space="0" w:color="auto"/>
              </w:divBdr>
            </w:div>
          </w:divsChild>
        </w:div>
        <w:div w:id="1059940223">
          <w:marLeft w:val="0"/>
          <w:marRight w:val="0"/>
          <w:marTop w:val="0"/>
          <w:marBottom w:val="120"/>
          <w:divBdr>
            <w:top w:val="none" w:sz="0" w:space="0" w:color="auto"/>
            <w:left w:val="none" w:sz="0" w:space="0" w:color="auto"/>
            <w:bottom w:val="none" w:sz="0" w:space="0" w:color="auto"/>
            <w:right w:val="none" w:sz="0" w:space="0" w:color="auto"/>
          </w:divBdr>
          <w:divsChild>
            <w:div w:id="1143428083">
              <w:marLeft w:val="0"/>
              <w:marRight w:val="0"/>
              <w:marTop w:val="0"/>
              <w:marBottom w:val="0"/>
              <w:divBdr>
                <w:top w:val="none" w:sz="0" w:space="0" w:color="auto"/>
                <w:left w:val="none" w:sz="0" w:space="0" w:color="auto"/>
                <w:bottom w:val="none" w:sz="0" w:space="0" w:color="auto"/>
                <w:right w:val="none" w:sz="0" w:space="0" w:color="auto"/>
              </w:divBdr>
            </w:div>
            <w:div w:id="1148546457">
              <w:marLeft w:val="0"/>
              <w:marRight w:val="0"/>
              <w:marTop w:val="0"/>
              <w:marBottom w:val="0"/>
              <w:divBdr>
                <w:top w:val="none" w:sz="0" w:space="0" w:color="auto"/>
                <w:left w:val="none" w:sz="0" w:space="0" w:color="auto"/>
                <w:bottom w:val="none" w:sz="0" w:space="0" w:color="auto"/>
                <w:right w:val="none" w:sz="0" w:space="0" w:color="auto"/>
              </w:divBdr>
            </w:div>
            <w:div w:id="900798663">
              <w:marLeft w:val="0"/>
              <w:marRight w:val="0"/>
              <w:marTop w:val="0"/>
              <w:marBottom w:val="0"/>
              <w:divBdr>
                <w:top w:val="none" w:sz="0" w:space="0" w:color="auto"/>
                <w:left w:val="none" w:sz="0" w:space="0" w:color="auto"/>
                <w:bottom w:val="none" w:sz="0" w:space="0" w:color="auto"/>
                <w:right w:val="none" w:sz="0" w:space="0" w:color="auto"/>
              </w:divBdr>
            </w:div>
            <w:div w:id="178545826">
              <w:marLeft w:val="0"/>
              <w:marRight w:val="0"/>
              <w:marTop w:val="0"/>
              <w:marBottom w:val="0"/>
              <w:divBdr>
                <w:top w:val="none" w:sz="0" w:space="0" w:color="auto"/>
                <w:left w:val="none" w:sz="0" w:space="0" w:color="auto"/>
                <w:bottom w:val="none" w:sz="0" w:space="0" w:color="auto"/>
                <w:right w:val="none" w:sz="0" w:space="0" w:color="auto"/>
              </w:divBdr>
            </w:div>
          </w:divsChild>
        </w:div>
        <w:div w:id="870261218">
          <w:marLeft w:val="0"/>
          <w:marRight w:val="0"/>
          <w:marTop w:val="0"/>
          <w:marBottom w:val="120"/>
          <w:divBdr>
            <w:top w:val="none" w:sz="0" w:space="0" w:color="auto"/>
            <w:left w:val="none" w:sz="0" w:space="0" w:color="auto"/>
            <w:bottom w:val="none" w:sz="0" w:space="0" w:color="auto"/>
            <w:right w:val="none" w:sz="0" w:space="0" w:color="auto"/>
          </w:divBdr>
          <w:divsChild>
            <w:div w:id="582950718">
              <w:marLeft w:val="0"/>
              <w:marRight w:val="0"/>
              <w:marTop w:val="0"/>
              <w:marBottom w:val="0"/>
              <w:divBdr>
                <w:top w:val="none" w:sz="0" w:space="0" w:color="auto"/>
                <w:left w:val="none" w:sz="0" w:space="0" w:color="auto"/>
                <w:bottom w:val="none" w:sz="0" w:space="0" w:color="auto"/>
                <w:right w:val="none" w:sz="0" w:space="0" w:color="auto"/>
              </w:divBdr>
            </w:div>
            <w:div w:id="254947021">
              <w:marLeft w:val="0"/>
              <w:marRight w:val="0"/>
              <w:marTop w:val="0"/>
              <w:marBottom w:val="0"/>
              <w:divBdr>
                <w:top w:val="none" w:sz="0" w:space="0" w:color="auto"/>
                <w:left w:val="none" w:sz="0" w:space="0" w:color="auto"/>
                <w:bottom w:val="none" w:sz="0" w:space="0" w:color="auto"/>
                <w:right w:val="none" w:sz="0" w:space="0" w:color="auto"/>
              </w:divBdr>
            </w:div>
            <w:div w:id="2129229556">
              <w:marLeft w:val="0"/>
              <w:marRight w:val="0"/>
              <w:marTop w:val="0"/>
              <w:marBottom w:val="0"/>
              <w:divBdr>
                <w:top w:val="none" w:sz="0" w:space="0" w:color="auto"/>
                <w:left w:val="none" w:sz="0" w:space="0" w:color="auto"/>
                <w:bottom w:val="none" w:sz="0" w:space="0" w:color="auto"/>
                <w:right w:val="none" w:sz="0" w:space="0" w:color="auto"/>
              </w:divBdr>
            </w:div>
            <w:div w:id="690843465">
              <w:marLeft w:val="0"/>
              <w:marRight w:val="0"/>
              <w:marTop w:val="0"/>
              <w:marBottom w:val="0"/>
              <w:divBdr>
                <w:top w:val="none" w:sz="0" w:space="0" w:color="auto"/>
                <w:left w:val="none" w:sz="0" w:space="0" w:color="auto"/>
                <w:bottom w:val="none" w:sz="0" w:space="0" w:color="auto"/>
                <w:right w:val="none" w:sz="0" w:space="0" w:color="auto"/>
              </w:divBdr>
            </w:div>
            <w:div w:id="1677611958">
              <w:marLeft w:val="0"/>
              <w:marRight w:val="0"/>
              <w:marTop w:val="0"/>
              <w:marBottom w:val="0"/>
              <w:divBdr>
                <w:top w:val="none" w:sz="0" w:space="0" w:color="auto"/>
                <w:left w:val="none" w:sz="0" w:space="0" w:color="auto"/>
                <w:bottom w:val="none" w:sz="0" w:space="0" w:color="auto"/>
                <w:right w:val="none" w:sz="0" w:space="0" w:color="auto"/>
              </w:divBdr>
            </w:div>
            <w:div w:id="191379412">
              <w:marLeft w:val="0"/>
              <w:marRight w:val="0"/>
              <w:marTop w:val="0"/>
              <w:marBottom w:val="0"/>
              <w:divBdr>
                <w:top w:val="none" w:sz="0" w:space="0" w:color="auto"/>
                <w:left w:val="none" w:sz="0" w:space="0" w:color="auto"/>
                <w:bottom w:val="none" w:sz="0" w:space="0" w:color="auto"/>
                <w:right w:val="none" w:sz="0" w:space="0" w:color="auto"/>
              </w:divBdr>
            </w:div>
            <w:div w:id="1224029720">
              <w:marLeft w:val="0"/>
              <w:marRight w:val="0"/>
              <w:marTop w:val="0"/>
              <w:marBottom w:val="0"/>
              <w:divBdr>
                <w:top w:val="none" w:sz="0" w:space="0" w:color="auto"/>
                <w:left w:val="none" w:sz="0" w:space="0" w:color="auto"/>
                <w:bottom w:val="none" w:sz="0" w:space="0" w:color="auto"/>
                <w:right w:val="none" w:sz="0" w:space="0" w:color="auto"/>
              </w:divBdr>
            </w:div>
            <w:div w:id="1050689204">
              <w:marLeft w:val="0"/>
              <w:marRight w:val="0"/>
              <w:marTop w:val="0"/>
              <w:marBottom w:val="0"/>
              <w:divBdr>
                <w:top w:val="none" w:sz="0" w:space="0" w:color="auto"/>
                <w:left w:val="none" w:sz="0" w:space="0" w:color="auto"/>
                <w:bottom w:val="none" w:sz="0" w:space="0" w:color="auto"/>
                <w:right w:val="none" w:sz="0" w:space="0" w:color="auto"/>
              </w:divBdr>
            </w:div>
            <w:div w:id="277881118">
              <w:marLeft w:val="0"/>
              <w:marRight w:val="0"/>
              <w:marTop w:val="0"/>
              <w:marBottom w:val="0"/>
              <w:divBdr>
                <w:top w:val="none" w:sz="0" w:space="0" w:color="auto"/>
                <w:left w:val="none" w:sz="0" w:space="0" w:color="auto"/>
                <w:bottom w:val="none" w:sz="0" w:space="0" w:color="auto"/>
                <w:right w:val="none" w:sz="0" w:space="0" w:color="auto"/>
              </w:divBdr>
            </w:div>
            <w:div w:id="70588542">
              <w:marLeft w:val="0"/>
              <w:marRight w:val="0"/>
              <w:marTop w:val="0"/>
              <w:marBottom w:val="0"/>
              <w:divBdr>
                <w:top w:val="none" w:sz="0" w:space="0" w:color="auto"/>
                <w:left w:val="none" w:sz="0" w:space="0" w:color="auto"/>
                <w:bottom w:val="none" w:sz="0" w:space="0" w:color="auto"/>
                <w:right w:val="none" w:sz="0" w:space="0" w:color="auto"/>
              </w:divBdr>
            </w:div>
          </w:divsChild>
        </w:div>
        <w:div w:id="1054424959">
          <w:marLeft w:val="0"/>
          <w:marRight w:val="0"/>
          <w:marTop w:val="0"/>
          <w:marBottom w:val="120"/>
          <w:divBdr>
            <w:top w:val="none" w:sz="0" w:space="0" w:color="auto"/>
            <w:left w:val="none" w:sz="0" w:space="0" w:color="auto"/>
            <w:bottom w:val="none" w:sz="0" w:space="0" w:color="auto"/>
            <w:right w:val="none" w:sz="0" w:space="0" w:color="auto"/>
          </w:divBdr>
          <w:divsChild>
            <w:div w:id="1785271817">
              <w:marLeft w:val="0"/>
              <w:marRight w:val="0"/>
              <w:marTop w:val="0"/>
              <w:marBottom w:val="0"/>
              <w:divBdr>
                <w:top w:val="none" w:sz="0" w:space="0" w:color="auto"/>
                <w:left w:val="none" w:sz="0" w:space="0" w:color="auto"/>
                <w:bottom w:val="none" w:sz="0" w:space="0" w:color="auto"/>
                <w:right w:val="none" w:sz="0" w:space="0" w:color="auto"/>
              </w:divBdr>
            </w:div>
            <w:div w:id="1816603414">
              <w:marLeft w:val="0"/>
              <w:marRight w:val="0"/>
              <w:marTop w:val="0"/>
              <w:marBottom w:val="0"/>
              <w:divBdr>
                <w:top w:val="none" w:sz="0" w:space="0" w:color="auto"/>
                <w:left w:val="none" w:sz="0" w:space="0" w:color="auto"/>
                <w:bottom w:val="none" w:sz="0" w:space="0" w:color="auto"/>
                <w:right w:val="none" w:sz="0" w:space="0" w:color="auto"/>
              </w:divBdr>
            </w:div>
            <w:div w:id="57747537">
              <w:marLeft w:val="0"/>
              <w:marRight w:val="0"/>
              <w:marTop w:val="0"/>
              <w:marBottom w:val="0"/>
              <w:divBdr>
                <w:top w:val="none" w:sz="0" w:space="0" w:color="auto"/>
                <w:left w:val="none" w:sz="0" w:space="0" w:color="auto"/>
                <w:bottom w:val="none" w:sz="0" w:space="0" w:color="auto"/>
                <w:right w:val="none" w:sz="0" w:space="0" w:color="auto"/>
              </w:divBdr>
            </w:div>
          </w:divsChild>
        </w:div>
        <w:div w:id="2016808853">
          <w:marLeft w:val="0"/>
          <w:marRight w:val="0"/>
          <w:marTop w:val="0"/>
          <w:marBottom w:val="120"/>
          <w:divBdr>
            <w:top w:val="none" w:sz="0" w:space="0" w:color="auto"/>
            <w:left w:val="none" w:sz="0" w:space="0" w:color="auto"/>
            <w:bottom w:val="none" w:sz="0" w:space="0" w:color="auto"/>
            <w:right w:val="none" w:sz="0" w:space="0" w:color="auto"/>
          </w:divBdr>
          <w:divsChild>
            <w:div w:id="154880679">
              <w:marLeft w:val="0"/>
              <w:marRight w:val="0"/>
              <w:marTop w:val="0"/>
              <w:marBottom w:val="0"/>
              <w:divBdr>
                <w:top w:val="none" w:sz="0" w:space="0" w:color="auto"/>
                <w:left w:val="none" w:sz="0" w:space="0" w:color="auto"/>
                <w:bottom w:val="none" w:sz="0" w:space="0" w:color="auto"/>
                <w:right w:val="none" w:sz="0" w:space="0" w:color="auto"/>
              </w:divBdr>
            </w:div>
          </w:divsChild>
        </w:div>
        <w:div w:id="1069156898">
          <w:marLeft w:val="0"/>
          <w:marRight w:val="0"/>
          <w:marTop w:val="0"/>
          <w:marBottom w:val="120"/>
          <w:divBdr>
            <w:top w:val="none" w:sz="0" w:space="0" w:color="auto"/>
            <w:left w:val="none" w:sz="0" w:space="0" w:color="auto"/>
            <w:bottom w:val="none" w:sz="0" w:space="0" w:color="auto"/>
            <w:right w:val="none" w:sz="0" w:space="0" w:color="auto"/>
          </w:divBdr>
          <w:divsChild>
            <w:div w:id="1354070863">
              <w:marLeft w:val="0"/>
              <w:marRight w:val="0"/>
              <w:marTop w:val="0"/>
              <w:marBottom w:val="0"/>
              <w:divBdr>
                <w:top w:val="none" w:sz="0" w:space="0" w:color="auto"/>
                <w:left w:val="none" w:sz="0" w:space="0" w:color="auto"/>
                <w:bottom w:val="none" w:sz="0" w:space="0" w:color="auto"/>
                <w:right w:val="none" w:sz="0" w:space="0" w:color="auto"/>
              </w:divBdr>
            </w:div>
          </w:divsChild>
        </w:div>
        <w:div w:id="1212107334">
          <w:marLeft w:val="0"/>
          <w:marRight w:val="0"/>
          <w:marTop w:val="0"/>
          <w:marBottom w:val="120"/>
          <w:divBdr>
            <w:top w:val="none" w:sz="0" w:space="0" w:color="auto"/>
            <w:left w:val="none" w:sz="0" w:space="0" w:color="auto"/>
            <w:bottom w:val="none" w:sz="0" w:space="0" w:color="auto"/>
            <w:right w:val="none" w:sz="0" w:space="0" w:color="auto"/>
          </w:divBdr>
          <w:divsChild>
            <w:div w:id="929385416">
              <w:marLeft w:val="0"/>
              <w:marRight w:val="0"/>
              <w:marTop w:val="0"/>
              <w:marBottom w:val="0"/>
              <w:divBdr>
                <w:top w:val="none" w:sz="0" w:space="0" w:color="auto"/>
                <w:left w:val="none" w:sz="0" w:space="0" w:color="auto"/>
                <w:bottom w:val="none" w:sz="0" w:space="0" w:color="auto"/>
                <w:right w:val="none" w:sz="0" w:space="0" w:color="auto"/>
              </w:divBdr>
            </w:div>
          </w:divsChild>
        </w:div>
        <w:div w:id="1624729880">
          <w:marLeft w:val="0"/>
          <w:marRight w:val="0"/>
          <w:marTop w:val="0"/>
          <w:marBottom w:val="120"/>
          <w:divBdr>
            <w:top w:val="none" w:sz="0" w:space="0" w:color="auto"/>
            <w:left w:val="none" w:sz="0" w:space="0" w:color="auto"/>
            <w:bottom w:val="none" w:sz="0" w:space="0" w:color="auto"/>
            <w:right w:val="none" w:sz="0" w:space="0" w:color="auto"/>
          </w:divBdr>
          <w:divsChild>
            <w:div w:id="195967643">
              <w:marLeft w:val="0"/>
              <w:marRight w:val="0"/>
              <w:marTop w:val="0"/>
              <w:marBottom w:val="0"/>
              <w:divBdr>
                <w:top w:val="none" w:sz="0" w:space="0" w:color="auto"/>
                <w:left w:val="none" w:sz="0" w:space="0" w:color="auto"/>
                <w:bottom w:val="none" w:sz="0" w:space="0" w:color="auto"/>
                <w:right w:val="none" w:sz="0" w:space="0" w:color="auto"/>
              </w:divBdr>
            </w:div>
          </w:divsChild>
        </w:div>
        <w:div w:id="879514251">
          <w:marLeft w:val="0"/>
          <w:marRight w:val="0"/>
          <w:marTop w:val="0"/>
          <w:marBottom w:val="120"/>
          <w:divBdr>
            <w:top w:val="none" w:sz="0" w:space="0" w:color="auto"/>
            <w:left w:val="none" w:sz="0" w:space="0" w:color="auto"/>
            <w:bottom w:val="none" w:sz="0" w:space="0" w:color="auto"/>
            <w:right w:val="none" w:sz="0" w:space="0" w:color="auto"/>
          </w:divBdr>
          <w:divsChild>
            <w:div w:id="1487552411">
              <w:marLeft w:val="0"/>
              <w:marRight w:val="0"/>
              <w:marTop w:val="0"/>
              <w:marBottom w:val="0"/>
              <w:divBdr>
                <w:top w:val="none" w:sz="0" w:space="0" w:color="auto"/>
                <w:left w:val="none" w:sz="0" w:space="0" w:color="auto"/>
                <w:bottom w:val="none" w:sz="0" w:space="0" w:color="auto"/>
                <w:right w:val="none" w:sz="0" w:space="0" w:color="auto"/>
              </w:divBdr>
            </w:div>
            <w:div w:id="819617978">
              <w:marLeft w:val="0"/>
              <w:marRight w:val="0"/>
              <w:marTop w:val="0"/>
              <w:marBottom w:val="0"/>
              <w:divBdr>
                <w:top w:val="none" w:sz="0" w:space="0" w:color="auto"/>
                <w:left w:val="none" w:sz="0" w:space="0" w:color="auto"/>
                <w:bottom w:val="none" w:sz="0" w:space="0" w:color="auto"/>
                <w:right w:val="none" w:sz="0" w:space="0" w:color="auto"/>
              </w:divBdr>
            </w:div>
            <w:div w:id="1964143601">
              <w:marLeft w:val="0"/>
              <w:marRight w:val="0"/>
              <w:marTop w:val="0"/>
              <w:marBottom w:val="0"/>
              <w:divBdr>
                <w:top w:val="none" w:sz="0" w:space="0" w:color="auto"/>
                <w:left w:val="none" w:sz="0" w:space="0" w:color="auto"/>
                <w:bottom w:val="none" w:sz="0" w:space="0" w:color="auto"/>
                <w:right w:val="none" w:sz="0" w:space="0" w:color="auto"/>
              </w:divBdr>
            </w:div>
            <w:div w:id="374938225">
              <w:marLeft w:val="0"/>
              <w:marRight w:val="0"/>
              <w:marTop w:val="0"/>
              <w:marBottom w:val="0"/>
              <w:divBdr>
                <w:top w:val="none" w:sz="0" w:space="0" w:color="auto"/>
                <w:left w:val="none" w:sz="0" w:space="0" w:color="auto"/>
                <w:bottom w:val="none" w:sz="0" w:space="0" w:color="auto"/>
                <w:right w:val="none" w:sz="0" w:space="0" w:color="auto"/>
              </w:divBdr>
            </w:div>
            <w:div w:id="66651858">
              <w:marLeft w:val="0"/>
              <w:marRight w:val="0"/>
              <w:marTop w:val="0"/>
              <w:marBottom w:val="0"/>
              <w:divBdr>
                <w:top w:val="none" w:sz="0" w:space="0" w:color="auto"/>
                <w:left w:val="none" w:sz="0" w:space="0" w:color="auto"/>
                <w:bottom w:val="none" w:sz="0" w:space="0" w:color="auto"/>
                <w:right w:val="none" w:sz="0" w:space="0" w:color="auto"/>
              </w:divBdr>
            </w:div>
          </w:divsChild>
        </w:div>
        <w:div w:id="177739647">
          <w:marLeft w:val="0"/>
          <w:marRight w:val="0"/>
          <w:marTop w:val="0"/>
          <w:marBottom w:val="120"/>
          <w:divBdr>
            <w:top w:val="none" w:sz="0" w:space="0" w:color="auto"/>
            <w:left w:val="none" w:sz="0" w:space="0" w:color="auto"/>
            <w:bottom w:val="none" w:sz="0" w:space="0" w:color="auto"/>
            <w:right w:val="none" w:sz="0" w:space="0" w:color="auto"/>
          </w:divBdr>
          <w:divsChild>
            <w:div w:id="787309715">
              <w:marLeft w:val="0"/>
              <w:marRight w:val="0"/>
              <w:marTop w:val="0"/>
              <w:marBottom w:val="0"/>
              <w:divBdr>
                <w:top w:val="none" w:sz="0" w:space="0" w:color="auto"/>
                <w:left w:val="none" w:sz="0" w:space="0" w:color="auto"/>
                <w:bottom w:val="none" w:sz="0" w:space="0" w:color="auto"/>
                <w:right w:val="none" w:sz="0" w:space="0" w:color="auto"/>
              </w:divBdr>
            </w:div>
          </w:divsChild>
        </w:div>
        <w:div w:id="2135054619">
          <w:marLeft w:val="0"/>
          <w:marRight w:val="0"/>
          <w:marTop w:val="0"/>
          <w:marBottom w:val="120"/>
          <w:divBdr>
            <w:top w:val="none" w:sz="0" w:space="0" w:color="auto"/>
            <w:left w:val="none" w:sz="0" w:space="0" w:color="auto"/>
            <w:bottom w:val="none" w:sz="0" w:space="0" w:color="auto"/>
            <w:right w:val="none" w:sz="0" w:space="0" w:color="auto"/>
          </w:divBdr>
          <w:divsChild>
            <w:div w:id="2046834672">
              <w:marLeft w:val="0"/>
              <w:marRight w:val="0"/>
              <w:marTop w:val="0"/>
              <w:marBottom w:val="0"/>
              <w:divBdr>
                <w:top w:val="none" w:sz="0" w:space="0" w:color="auto"/>
                <w:left w:val="none" w:sz="0" w:space="0" w:color="auto"/>
                <w:bottom w:val="none" w:sz="0" w:space="0" w:color="auto"/>
                <w:right w:val="none" w:sz="0" w:space="0" w:color="auto"/>
              </w:divBdr>
            </w:div>
          </w:divsChild>
        </w:div>
        <w:div w:id="1518621241">
          <w:marLeft w:val="0"/>
          <w:marRight w:val="0"/>
          <w:marTop w:val="0"/>
          <w:marBottom w:val="120"/>
          <w:divBdr>
            <w:top w:val="none" w:sz="0" w:space="0" w:color="auto"/>
            <w:left w:val="none" w:sz="0" w:space="0" w:color="auto"/>
            <w:bottom w:val="none" w:sz="0" w:space="0" w:color="auto"/>
            <w:right w:val="none" w:sz="0" w:space="0" w:color="auto"/>
          </w:divBdr>
          <w:divsChild>
            <w:div w:id="73472768">
              <w:marLeft w:val="0"/>
              <w:marRight w:val="0"/>
              <w:marTop w:val="0"/>
              <w:marBottom w:val="0"/>
              <w:divBdr>
                <w:top w:val="none" w:sz="0" w:space="0" w:color="auto"/>
                <w:left w:val="none" w:sz="0" w:space="0" w:color="auto"/>
                <w:bottom w:val="none" w:sz="0" w:space="0" w:color="auto"/>
                <w:right w:val="none" w:sz="0" w:space="0" w:color="auto"/>
              </w:divBdr>
            </w:div>
          </w:divsChild>
        </w:div>
        <w:div w:id="871311096">
          <w:marLeft w:val="0"/>
          <w:marRight w:val="0"/>
          <w:marTop w:val="0"/>
          <w:marBottom w:val="120"/>
          <w:divBdr>
            <w:top w:val="none" w:sz="0" w:space="0" w:color="auto"/>
            <w:left w:val="none" w:sz="0" w:space="0" w:color="auto"/>
            <w:bottom w:val="none" w:sz="0" w:space="0" w:color="auto"/>
            <w:right w:val="none" w:sz="0" w:space="0" w:color="auto"/>
          </w:divBdr>
          <w:divsChild>
            <w:div w:id="2127187274">
              <w:marLeft w:val="0"/>
              <w:marRight w:val="0"/>
              <w:marTop w:val="0"/>
              <w:marBottom w:val="0"/>
              <w:divBdr>
                <w:top w:val="none" w:sz="0" w:space="0" w:color="auto"/>
                <w:left w:val="none" w:sz="0" w:space="0" w:color="auto"/>
                <w:bottom w:val="none" w:sz="0" w:space="0" w:color="auto"/>
                <w:right w:val="none" w:sz="0" w:space="0" w:color="auto"/>
              </w:divBdr>
            </w:div>
          </w:divsChild>
        </w:div>
        <w:div w:id="1036546022">
          <w:marLeft w:val="0"/>
          <w:marRight w:val="0"/>
          <w:marTop w:val="0"/>
          <w:marBottom w:val="120"/>
          <w:divBdr>
            <w:top w:val="none" w:sz="0" w:space="0" w:color="auto"/>
            <w:left w:val="none" w:sz="0" w:space="0" w:color="auto"/>
            <w:bottom w:val="none" w:sz="0" w:space="0" w:color="auto"/>
            <w:right w:val="none" w:sz="0" w:space="0" w:color="auto"/>
          </w:divBdr>
          <w:divsChild>
            <w:div w:id="370036293">
              <w:marLeft w:val="0"/>
              <w:marRight w:val="0"/>
              <w:marTop w:val="0"/>
              <w:marBottom w:val="0"/>
              <w:divBdr>
                <w:top w:val="none" w:sz="0" w:space="0" w:color="auto"/>
                <w:left w:val="none" w:sz="0" w:space="0" w:color="auto"/>
                <w:bottom w:val="none" w:sz="0" w:space="0" w:color="auto"/>
                <w:right w:val="none" w:sz="0" w:space="0" w:color="auto"/>
              </w:divBdr>
            </w:div>
          </w:divsChild>
        </w:div>
        <w:div w:id="1248880994">
          <w:marLeft w:val="0"/>
          <w:marRight w:val="0"/>
          <w:marTop w:val="0"/>
          <w:marBottom w:val="120"/>
          <w:divBdr>
            <w:top w:val="none" w:sz="0" w:space="0" w:color="auto"/>
            <w:left w:val="none" w:sz="0" w:space="0" w:color="auto"/>
            <w:bottom w:val="none" w:sz="0" w:space="0" w:color="auto"/>
            <w:right w:val="none" w:sz="0" w:space="0" w:color="auto"/>
          </w:divBdr>
          <w:divsChild>
            <w:div w:id="1893347894">
              <w:marLeft w:val="0"/>
              <w:marRight w:val="0"/>
              <w:marTop w:val="0"/>
              <w:marBottom w:val="0"/>
              <w:divBdr>
                <w:top w:val="none" w:sz="0" w:space="0" w:color="auto"/>
                <w:left w:val="none" w:sz="0" w:space="0" w:color="auto"/>
                <w:bottom w:val="none" w:sz="0" w:space="0" w:color="auto"/>
                <w:right w:val="none" w:sz="0" w:space="0" w:color="auto"/>
              </w:divBdr>
            </w:div>
          </w:divsChild>
        </w:div>
        <w:div w:id="1169560691">
          <w:marLeft w:val="0"/>
          <w:marRight w:val="0"/>
          <w:marTop w:val="0"/>
          <w:marBottom w:val="120"/>
          <w:divBdr>
            <w:top w:val="none" w:sz="0" w:space="0" w:color="auto"/>
            <w:left w:val="none" w:sz="0" w:space="0" w:color="auto"/>
            <w:bottom w:val="none" w:sz="0" w:space="0" w:color="auto"/>
            <w:right w:val="none" w:sz="0" w:space="0" w:color="auto"/>
          </w:divBdr>
          <w:divsChild>
            <w:div w:id="1859851547">
              <w:marLeft w:val="0"/>
              <w:marRight w:val="0"/>
              <w:marTop w:val="0"/>
              <w:marBottom w:val="0"/>
              <w:divBdr>
                <w:top w:val="none" w:sz="0" w:space="0" w:color="auto"/>
                <w:left w:val="none" w:sz="0" w:space="0" w:color="auto"/>
                <w:bottom w:val="none" w:sz="0" w:space="0" w:color="auto"/>
                <w:right w:val="none" w:sz="0" w:space="0" w:color="auto"/>
              </w:divBdr>
            </w:div>
          </w:divsChild>
        </w:div>
        <w:div w:id="1412850582">
          <w:marLeft w:val="0"/>
          <w:marRight w:val="0"/>
          <w:marTop w:val="0"/>
          <w:marBottom w:val="120"/>
          <w:divBdr>
            <w:top w:val="none" w:sz="0" w:space="0" w:color="auto"/>
            <w:left w:val="none" w:sz="0" w:space="0" w:color="auto"/>
            <w:bottom w:val="none" w:sz="0" w:space="0" w:color="auto"/>
            <w:right w:val="none" w:sz="0" w:space="0" w:color="auto"/>
          </w:divBdr>
          <w:divsChild>
            <w:div w:id="43339597">
              <w:marLeft w:val="0"/>
              <w:marRight w:val="0"/>
              <w:marTop w:val="0"/>
              <w:marBottom w:val="0"/>
              <w:divBdr>
                <w:top w:val="none" w:sz="0" w:space="0" w:color="auto"/>
                <w:left w:val="none" w:sz="0" w:space="0" w:color="auto"/>
                <w:bottom w:val="none" w:sz="0" w:space="0" w:color="auto"/>
                <w:right w:val="none" w:sz="0" w:space="0" w:color="auto"/>
              </w:divBdr>
            </w:div>
          </w:divsChild>
        </w:div>
        <w:div w:id="932128643">
          <w:marLeft w:val="0"/>
          <w:marRight w:val="0"/>
          <w:marTop w:val="0"/>
          <w:marBottom w:val="120"/>
          <w:divBdr>
            <w:top w:val="none" w:sz="0" w:space="0" w:color="auto"/>
            <w:left w:val="none" w:sz="0" w:space="0" w:color="auto"/>
            <w:bottom w:val="none" w:sz="0" w:space="0" w:color="auto"/>
            <w:right w:val="none" w:sz="0" w:space="0" w:color="auto"/>
          </w:divBdr>
          <w:divsChild>
            <w:div w:id="695157429">
              <w:marLeft w:val="0"/>
              <w:marRight w:val="0"/>
              <w:marTop w:val="0"/>
              <w:marBottom w:val="0"/>
              <w:divBdr>
                <w:top w:val="none" w:sz="0" w:space="0" w:color="auto"/>
                <w:left w:val="none" w:sz="0" w:space="0" w:color="auto"/>
                <w:bottom w:val="none" w:sz="0" w:space="0" w:color="auto"/>
                <w:right w:val="none" w:sz="0" w:space="0" w:color="auto"/>
              </w:divBdr>
            </w:div>
          </w:divsChild>
        </w:div>
        <w:div w:id="1296985005">
          <w:marLeft w:val="0"/>
          <w:marRight w:val="0"/>
          <w:marTop w:val="225"/>
          <w:marBottom w:val="0"/>
          <w:divBdr>
            <w:top w:val="none" w:sz="0" w:space="0" w:color="auto"/>
            <w:left w:val="none" w:sz="0" w:space="0" w:color="auto"/>
            <w:bottom w:val="none" w:sz="0" w:space="0" w:color="auto"/>
            <w:right w:val="none" w:sz="0" w:space="0" w:color="auto"/>
          </w:divBdr>
        </w:div>
        <w:div w:id="619066280">
          <w:marLeft w:val="0"/>
          <w:marRight w:val="0"/>
          <w:marTop w:val="0"/>
          <w:marBottom w:val="120"/>
          <w:divBdr>
            <w:top w:val="none" w:sz="0" w:space="0" w:color="auto"/>
            <w:left w:val="none" w:sz="0" w:space="0" w:color="auto"/>
            <w:bottom w:val="none" w:sz="0" w:space="0" w:color="auto"/>
            <w:right w:val="none" w:sz="0" w:space="0" w:color="auto"/>
          </w:divBdr>
          <w:divsChild>
            <w:div w:id="1971209863">
              <w:marLeft w:val="0"/>
              <w:marRight w:val="0"/>
              <w:marTop w:val="0"/>
              <w:marBottom w:val="0"/>
              <w:divBdr>
                <w:top w:val="none" w:sz="0" w:space="0" w:color="auto"/>
                <w:left w:val="none" w:sz="0" w:space="0" w:color="auto"/>
                <w:bottom w:val="none" w:sz="0" w:space="0" w:color="auto"/>
                <w:right w:val="none" w:sz="0" w:space="0" w:color="auto"/>
              </w:divBdr>
            </w:div>
            <w:div w:id="916548734">
              <w:marLeft w:val="0"/>
              <w:marRight w:val="0"/>
              <w:marTop w:val="0"/>
              <w:marBottom w:val="0"/>
              <w:divBdr>
                <w:top w:val="none" w:sz="0" w:space="0" w:color="auto"/>
                <w:left w:val="none" w:sz="0" w:space="0" w:color="auto"/>
                <w:bottom w:val="none" w:sz="0" w:space="0" w:color="auto"/>
                <w:right w:val="none" w:sz="0" w:space="0" w:color="auto"/>
              </w:divBdr>
            </w:div>
            <w:div w:id="1124468779">
              <w:marLeft w:val="0"/>
              <w:marRight w:val="0"/>
              <w:marTop w:val="0"/>
              <w:marBottom w:val="0"/>
              <w:divBdr>
                <w:top w:val="none" w:sz="0" w:space="0" w:color="auto"/>
                <w:left w:val="none" w:sz="0" w:space="0" w:color="auto"/>
                <w:bottom w:val="none" w:sz="0" w:space="0" w:color="auto"/>
                <w:right w:val="none" w:sz="0" w:space="0" w:color="auto"/>
              </w:divBdr>
            </w:div>
            <w:div w:id="1720975447">
              <w:marLeft w:val="0"/>
              <w:marRight w:val="0"/>
              <w:marTop w:val="0"/>
              <w:marBottom w:val="0"/>
              <w:divBdr>
                <w:top w:val="none" w:sz="0" w:space="0" w:color="auto"/>
                <w:left w:val="none" w:sz="0" w:space="0" w:color="auto"/>
                <w:bottom w:val="none" w:sz="0" w:space="0" w:color="auto"/>
                <w:right w:val="none" w:sz="0" w:space="0" w:color="auto"/>
              </w:divBdr>
            </w:div>
            <w:div w:id="2125810979">
              <w:marLeft w:val="0"/>
              <w:marRight w:val="0"/>
              <w:marTop w:val="0"/>
              <w:marBottom w:val="0"/>
              <w:divBdr>
                <w:top w:val="none" w:sz="0" w:space="0" w:color="auto"/>
                <w:left w:val="none" w:sz="0" w:space="0" w:color="auto"/>
                <w:bottom w:val="none" w:sz="0" w:space="0" w:color="auto"/>
                <w:right w:val="none" w:sz="0" w:space="0" w:color="auto"/>
              </w:divBdr>
            </w:div>
            <w:div w:id="1290818782">
              <w:marLeft w:val="0"/>
              <w:marRight w:val="0"/>
              <w:marTop w:val="0"/>
              <w:marBottom w:val="0"/>
              <w:divBdr>
                <w:top w:val="none" w:sz="0" w:space="0" w:color="auto"/>
                <w:left w:val="none" w:sz="0" w:space="0" w:color="auto"/>
                <w:bottom w:val="none" w:sz="0" w:space="0" w:color="auto"/>
                <w:right w:val="none" w:sz="0" w:space="0" w:color="auto"/>
              </w:divBdr>
            </w:div>
            <w:div w:id="1872068351">
              <w:marLeft w:val="0"/>
              <w:marRight w:val="0"/>
              <w:marTop w:val="0"/>
              <w:marBottom w:val="0"/>
              <w:divBdr>
                <w:top w:val="none" w:sz="0" w:space="0" w:color="auto"/>
                <w:left w:val="none" w:sz="0" w:space="0" w:color="auto"/>
                <w:bottom w:val="none" w:sz="0" w:space="0" w:color="auto"/>
                <w:right w:val="none" w:sz="0" w:space="0" w:color="auto"/>
              </w:divBdr>
            </w:div>
            <w:div w:id="654141248">
              <w:marLeft w:val="0"/>
              <w:marRight w:val="0"/>
              <w:marTop w:val="0"/>
              <w:marBottom w:val="0"/>
              <w:divBdr>
                <w:top w:val="none" w:sz="0" w:space="0" w:color="auto"/>
                <w:left w:val="none" w:sz="0" w:space="0" w:color="auto"/>
                <w:bottom w:val="none" w:sz="0" w:space="0" w:color="auto"/>
                <w:right w:val="none" w:sz="0" w:space="0" w:color="auto"/>
              </w:divBdr>
            </w:div>
            <w:div w:id="798304106">
              <w:marLeft w:val="0"/>
              <w:marRight w:val="0"/>
              <w:marTop w:val="0"/>
              <w:marBottom w:val="0"/>
              <w:divBdr>
                <w:top w:val="none" w:sz="0" w:space="0" w:color="auto"/>
                <w:left w:val="none" w:sz="0" w:space="0" w:color="auto"/>
                <w:bottom w:val="none" w:sz="0" w:space="0" w:color="auto"/>
                <w:right w:val="none" w:sz="0" w:space="0" w:color="auto"/>
              </w:divBdr>
            </w:div>
          </w:divsChild>
        </w:div>
        <w:div w:id="233321866">
          <w:marLeft w:val="0"/>
          <w:marRight w:val="0"/>
          <w:marTop w:val="0"/>
          <w:marBottom w:val="120"/>
          <w:divBdr>
            <w:top w:val="none" w:sz="0" w:space="0" w:color="auto"/>
            <w:left w:val="none" w:sz="0" w:space="0" w:color="auto"/>
            <w:bottom w:val="none" w:sz="0" w:space="0" w:color="auto"/>
            <w:right w:val="none" w:sz="0" w:space="0" w:color="auto"/>
          </w:divBdr>
          <w:divsChild>
            <w:div w:id="1106850997">
              <w:marLeft w:val="0"/>
              <w:marRight w:val="0"/>
              <w:marTop w:val="0"/>
              <w:marBottom w:val="0"/>
              <w:divBdr>
                <w:top w:val="none" w:sz="0" w:space="0" w:color="auto"/>
                <w:left w:val="none" w:sz="0" w:space="0" w:color="auto"/>
                <w:bottom w:val="none" w:sz="0" w:space="0" w:color="auto"/>
                <w:right w:val="none" w:sz="0" w:space="0" w:color="auto"/>
              </w:divBdr>
            </w:div>
            <w:div w:id="638805102">
              <w:marLeft w:val="0"/>
              <w:marRight w:val="0"/>
              <w:marTop w:val="0"/>
              <w:marBottom w:val="0"/>
              <w:divBdr>
                <w:top w:val="none" w:sz="0" w:space="0" w:color="auto"/>
                <w:left w:val="none" w:sz="0" w:space="0" w:color="auto"/>
                <w:bottom w:val="none" w:sz="0" w:space="0" w:color="auto"/>
                <w:right w:val="none" w:sz="0" w:space="0" w:color="auto"/>
              </w:divBdr>
            </w:div>
            <w:div w:id="1704863816">
              <w:marLeft w:val="0"/>
              <w:marRight w:val="0"/>
              <w:marTop w:val="0"/>
              <w:marBottom w:val="0"/>
              <w:divBdr>
                <w:top w:val="none" w:sz="0" w:space="0" w:color="auto"/>
                <w:left w:val="none" w:sz="0" w:space="0" w:color="auto"/>
                <w:bottom w:val="none" w:sz="0" w:space="0" w:color="auto"/>
                <w:right w:val="none" w:sz="0" w:space="0" w:color="auto"/>
              </w:divBdr>
            </w:div>
            <w:div w:id="1658680505">
              <w:marLeft w:val="0"/>
              <w:marRight w:val="0"/>
              <w:marTop w:val="0"/>
              <w:marBottom w:val="0"/>
              <w:divBdr>
                <w:top w:val="none" w:sz="0" w:space="0" w:color="auto"/>
                <w:left w:val="none" w:sz="0" w:space="0" w:color="auto"/>
                <w:bottom w:val="none" w:sz="0" w:space="0" w:color="auto"/>
                <w:right w:val="none" w:sz="0" w:space="0" w:color="auto"/>
              </w:divBdr>
            </w:div>
            <w:div w:id="1966959863">
              <w:marLeft w:val="0"/>
              <w:marRight w:val="0"/>
              <w:marTop w:val="0"/>
              <w:marBottom w:val="0"/>
              <w:divBdr>
                <w:top w:val="none" w:sz="0" w:space="0" w:color="auto"/>
                <w:left w:val="none" w:sz="0" w:space="0" w:color="auto"/>
                <w:bottom w:val="none" w:sz="0" w:space="0" w:color="auto"/>
                <w:right w:val="none" w:sz="0" w:space="0" w:color="auto"/>
              </w:divBdr>
            </w:div>
            <w:div w:id="1471092457">
              <w:marLeft w:val="0"/>
              <w:marRight w:val="0"/>
              <w:marTop w:val="0"/>
              <w:marBottom w:val="0"/>
              <w:divBdr>
                <w:top w:val="none" w:sz="0" w:space="0" w:color="auto"/>
                <w:left w:val="none" w:sz="0" w:space="0" w:color="auto"/>
                <w:bottom w:val="none" w:sz="0" w:space="0" w:color="auto"/>
                <w:right w:val="none" w:sz="0" w:space="0" w:color="auto"/>
              </w:divBdr>
            </w:div>
            <w:div w:id="100608354">
              <w:marLeft w:val="0"/>
              <w:marRight w:val="0"/>
              <w:marTop w:val="0"/>
              <w:marBottom w:val="0"/>
              <w:divBdr>
                <w:top w:val="none" w:sz="0" w:space="0" w:color="auto"/>
                <w:left w:val="none" w:sz="0" w:space="0" w:color="auto"/>
                <w:bottom w:val="none" w:sz="0" w:space="0" w:color="auto"/>
                <w:right w:val="none" w:sz="0" w:space="0" w:color="auto"/>
              </w:divBdr>
            </w:div>
            <w:div w:id="365368552">
              <w:marLeft w:val="0"/>
              <w:marRight w:val="0"/>
              <w:marTop w:val="0"/>
              <w:marBottom w:val="0"/>
              <w:divBdr>
                <w:top w:val="none" w:sz="0" w:space="0" w:color="auto"/>
                <w:left w:val="none" w:sz="0" w:space="0" w:color="auto"/>
                <w:bottom w:val="none" w:sz="0" w:space="0" w:color="auto"/>
                <w:right w:val="none" w:sz="0" w:space="0" w:color="auto"/>
              </w:divBdr>
            </w:div>
            <w:div w:id="390427351">
              <w:marLeft w:val="0"/>
              <w:marRight w:val="0"/>
              <w:marTop w:val="0"/>
              <w:marBottom w:val="0"/>
              <w:divBdr>
                <w:top w:val="none" w:sz="0" w:space="0" w:color="auto"/>
                <w:left w:val="none" w:sz="0" w:space="0" w:color="auto"/>
                <w:bottom w:val="none" w:sz="0" w:space="0" w:color="auto"/>
                <w:right w:val="none" w:sz="0" w:space="0" w:color="auto"/>
              </w:divBdr>
            </w:div>
            <w:div w:id="970790795">
              <w:marLeft w:val="0"/>
              <w:marRight w:val="0"/>
              <w:marTop w:val="0"/>
              <w:marBottom w:val="0"/>
              <w:divBdr>
                <w:top w:val="none" w:sz="0" w:space="0" w:color="auto"/>
                <w:left w:val="none" w:sz="0" w:space="0" w:color="auto"/>
                <w:bottom w:val="none" w:sz="0" w:space="0" w:color="auto"/>
                <w:right w:val="none" w:sz="0" w:space="0" w:color="auto"/>
              </w:divBdr>
            </w:div>
            <w:div w:id="1024132285">
              <w:marLeft w:val="0"/>
              <w:marRight w:val="0"/>
              <w:marTop w:val="0"/>
              <w:marBottom w:val="0"/>
              <w:divBdr>
                <w:top w:val="none" w:sz="0" w:space="0" w:color="auto"/>
                <w:left w:val="none" w:sz="0" w:space="0" w:color="auto"/>
                <w:bottom w:val="none" w:sz="0" w:space="0" w:color="auto"/>
                <w:right w:val="none" w:sz="0" w:space="0" w:color="auto"/>
              </w:divBdr>
            </w:div>
            <w:div w:id="1512406522">
              <w:marLeft w:val="0"/>
              <w:marRight w:val="0"/>
              <w:marTop w:val="0"/>
              <w:marBottom w:val="0"/>
              <w:divBdr>
                <w:top w:val="none" w:sz="0" w:space="0" w:color="auto"/>
                <w:left w:val="none" w:sz="0" w:space="0" w:color="auto"/>
                <w:bottom w:val="none" w:sz="0" w:space="0" w:color="auto"/>
                <w:right w:val="none" w:sz="0" w:space="0" w:color="auto"/>
              </w:divBdr>
            </w:div>
            <w:div w:id="270669513">
              <w:marLeft w:val="0"/>
              <w:marRight w:val="0"/>
              <w:marTop w:val="0"/>
              <w:marBottom w:val="0"/>
              <w:divBdr>
                <w:top w:val="none" w:sz="0" w:space="0" w:color="auto"/>
                <w:left w:val="none" w:sz="0" w:space="0" w:color="auto"/>
                <w:bottom w:val="none" w:sz="0" w:space="0" w:color="auto"/>
                <w:right w:val="none" w:sz="0" w:space="0" w:color="auto"/>
              </w:divBdr>
            </w:div>
            <w:div w:id="473447859">
              <w:marLeft w:val="0"/>
              <w:marRight w:val="0"/>
              <w:marTop w:val="0"/>
              <w:marBottom w:val="0"/>
              <w:divBdr>
                <w:top w:val="none" w:sz="0" w:space="0" w:color="auto"/>
                <w:left w:val="none" w:sz="0" w:space="0" w:color="auto"/>
                <w:bottom w:val="none" w:sz="0" w:space="0" w:color="auto"/>
                <w:right w:val="none" w:sz="0" w:space="0" w:color="auto"/>
              </w:divBdr>
            </w:div>
          </w:divsChild>
        </w:div>
        <w:div w:id="1086994871">
          <w:marLeft w:val="0"/>
          <w:marRight w:val="0"/>
          <w:marTop w:val="0"/>
          <w:marBottom w:val="120"/>
          <w:divBdr>
            <w:top w:val="none" w:sz="0" w:space="0" w:color="auto"/>
            <w:left w:val="none" w:sz="0" w:space="0" w:color="auto"/>
            <w:bottom w:val="none" w:sz="0" w:space="0" w:color="auto"/>
            <w:right w:val="none" w:sz="0" w:space="0" w:color="auto"/>
          </w:divBdr>
          <w:divsChild>
            <w:div w:id="370880700">
              <w:marLeft w:val="0"/>
              <w:marRight w:val="0"/>
              <w:marTop w:val="0"/>
              <w:marBottom w:val="0"/>
              <w:divBdr>
                <w:top w:val="none" w:sz="0" w:space="0" w:color="auto"/>
                <w:left w:val="none" w:sz="0" w:space="0" w:color="auto"/>
                <w:bottom w:val="none" w:sz="0" w:space="0" w:color="auto"/>
                <w:right w:val="none" w:sz="0" w:space="0" w:color="auto"/>
              </w:divBdr>
            </w:div>
            <w:div w:id="584845845">
              <w:marLeft w:val="0"/>
              <w:marRight w:val="0"/>
              <w:marTop w:val="0"/>
              <w:marBottom w:val="0"/>
              <w:divBdr>
                <w:top w:val="none" w:sz="0" w:space="0" w:color="auto"/>
                <w:left w:val="none" w:sz="0" w:space="0" w:color="auto"/>
                <w:bottom w:val="none" w:sz="0" w:space="0" w:color="auto"/>
                <w:right w:val="none" w:sz="0" w:space="0" w:color="auto"/>
              </w:divBdr>
            </w:div>
            <w:div w:id="1670716927">
              <w:marLeft w:val="0"/>
              <w:marRight w:val="0"/>
              <w:marTop w:val="0"/>
              <w:marBottom w:val="0"/>
              <w:divBdr>
                <w:top w:val="none" w:sz="0" w:space="0" w:color="auto"/>
                <w:left w:val="none" w:sz="0" w:space="0" w:color="auto"/>
                <w:bottom w:val="none" w:sz="0" w:space="0" w:color="auto"/>
                <w:right w:val="none" w:sz="0" w:space="0" w:color="auto"/>
              </w:divBdr>
            </w:div>
            <w:div w:id="1535389325">
              <w:marLeft w:val="0"/>
              <w:marRight w:val="0"/>
              <w:marTop w:val="0"/>
              <w:marBottom w:val="0"/>
              <w:divBdr>
                <w:top w:val="none" w:sz="0" w:space="0" w:color="auto"/>
                <w:left w:val="none" w:sz="0" w:space="0" w:color="auto"/>
                <w:bottom w:val="none" w:sz="0" w:space="0" w:color="auto"/>
                <w:right w:val="none" w:sz="0" w:space="0" w:color="auto"/>
              </w:divBdr>
            </w:div>
            <w:div w:id="2144154370">
              <w:marLeft w:val="0"/>
              <w:marRight w:val="0"/>
              <w:marTop w:val="0"/>
              <w:marBottom w:val="0"/>
              <w:divBdr>
                <w:top w:val="none" w:sz="0" w:space="0" w:color="auto"/>
                <w:left w:val="none" w:sz="0" w:space="0" w:color="auto"/>
                <w:bottom w:val="none" w:sz="0" w:space="0" w:color="auto"/>
                <w:right w:val="none" w:sz="0" w:space="0" w:color="auto"/>
              </w:divBdr>
            </w:div>
            <w:div w:id="1790784051">
              <w:marLeft w:val="0"/>
              <w:marRight w:val="0"/>
              <w:marTop w:val="0"/>
              <w:marBottom w:val="0"/>
              <w:divBdr>
                <w:top w:val="none" w:sz="0" w:space="0" w:color="auto"/>
                <w:left w:val="none" w:sz="0" w:space="0" w:color="auto"/>
                <w:bottom w:val="none" w:sz="0" w:space="0" w:color="auto"/>
                <w:right w:val="none" w:sz="0" w:space="0" w:color="auto"/>
              </w:divBdr>
            </w:div>
            <w:div w:id="1803814024">
              <w:marLeft w:val="0"/>
              <w:marRight w:val="0"/>
              <w:marTop w:val="0"/>
              <w:marBottom w:val="0"/>
              <w:divBdr>
                <w:top w:val="none" w:sz="0" w:space="0" w:color="auto"/>
                <w:left w:val="none" w:sz="0" w:space="0" w:color="auto"/>
                <w:bottom w:val="none" w:sz="0" w:space="0" w:color="auto"/>
                <w:right w:val="none" w:sz="0" w:space="0" w:color="auto"/>
              </w:divBdr>
            </w:div>
            <w:div w:id="1903442638">
              <w:marLeft w:val="0"/>
              <w:marRight w:val="0"/>
              <w:marTop w:val="0"/>
              <w:marBottom w:val="0"/>
              <w:divBdr>
                <w:top w:val="none" w:sz="0" w:space="0" w:color="auto"/>
                <w:left w:val="none" w:sz="0" w:space="0" w:color="auto"/>
                <w:bottom w:val="none" w:sz="0" w:space="0" w:color="auto"/>
                <w:right w:val="none" w:sz="0" w:space="0" w:color="auto"/>
              </w:divBdr>
            </w:div>
            <w:div w:id="390467299">
              <w:marLeft w:val="0"/>
              <w:marRight w:val="0"/>
              <w:marTop w:val="0"/>
              <w:marBottom w:val="0"/>
              <w:divBdr>
                <w:top w:val="none" w:sz="0" w:space="0" w:color="auto"/>
                <w:left w:val="none" w:sz="0" w:space="0" w:color="auto"/>
                <w:bottom w:val="none" w:sz="0" w:space="0" w:color="auto"/>
                <w:right w:val="none" w:sz="0" w:space="0" w:color="auto"/>
              </w:divBdr>
            </w:div>
            <w:div w:id="642660754">
              <w:marLeft w:val="0"/>
              <w:marRight w:val="0"/>
              <w:marTop w:val="0"/>
              <w:marBottom w:val="0"/>
              <w:divBdr>
                <w:top w:val="none" w:sz="0" w:space="0" w:color="auto"/>
                <w:left w:val="none" w:sz="0" w:space="0" w:color="auto"/>
                <w:bottom w:val="none" w:sz="0" w:space="0" w:color="auto"/>
                <w:right w:val="none" w:sz="0" w:space="0" w:color="auto"/>
              </w:divBdr>
            </w:div>
            <w:div w:id="1107120638">
              <w:marLeft w:val="0"/>
              <w:marRight w:val="0"/>
              <w:marTop w:val="0"/>
              <w:marBottom w:val="0"/>
              <w:divBdr>
                <w:top w:val="none" w:sz="0" w:space="0" w:color="auto"/>
                <w:left w:val="none" w:sz="0" w:space="0" w:color="auto"/>
                <w:bottom w:val="none" w:sz="0" w:space="0" w:color="auto"/>
                <w:right w:val="none" w:sz="0" w:space="0" w:color="auto"/>
              </w:divBdr>
            </w:div>
            <w:div w:id="276913339">
              <w:marLeft w:val="0"/>
              <w:marRight w:val="0"/>
              <w:marTop w:val="0"/>
              <w:marBottom w:val="0"/>
              <w:divBdr>
                <w:top w:val="none" w:sz="0" w:space="0" w:color="auto"/>
                <w:left w:val="none" w:sz="0" w:space="0" w:color="auto"/>
                <w:bottom w:val="none" w:sz="0" w:space="0" w:color="auto"/>
                <w:right w:val="none" w:sz="0" w:space="0" w:color="auto"/>
              </w:divBdr>
            </w:div>
            <w:div w:id="545408828">
              <w:marLeft w:val="0"/>
              <w:marRight w:val="0"/>
              <w:marTop w:val="0"/>
              <w:marBottom w:val="0"/>
              <w:divBdr>
                <w:top w:val="none" w:sz="0" w:space="0" w:color="auto"/>
                <w:left w:val="none" w:sz="0" w:space="0" w:color="auto"/>
                <w:bottom w:val="none" w:sz="0" w:space="0" w:color="auto"/>
                <w:right w:val="none" w:sz="0" w:space="0" w:color="auto"/>
              </w:divBdr>
            </w:div>
            <w:div w:id="1562716362">
              <w:marLeft w:val="0"/>
              <w:marRight w:val="0"/>
              <w:marTop w:val="0"/>
              <w:marBottom w:val="0"/>
              <w:divBdr>
                <w:top w:val="none" w:sz="0" w:space="0" w:color="auto"/>
                <w:left w:val="none" w:sz="0" w:space="0" w:color="auto"/>
                <w:bottom w:val="none" w:sz="0" w:space="0" w:color="auto"/>
                <w:right w:val="none" w:sz="0" w:space="0" w:color="auto"/>
              </w:divBdr>
            </w:div>
            <w:div w:id="1811900281">
              <w:marLeft w:val="0"/>
              <w:marRight w:val="0"/>
              <w:marTop w:val="0"/>
              <w:marBottom w:val="0"/>
              <w:divBdr>
                <w:top w:val="none" w:sz="0" w:space="0" w:color="auto"/>
                <w:left w:val="none" w:sz="0" w:space="0" w:color="auto"/>
                <w:bottom w:val="none" w:sz="0" w:space="0" w:color="auto"/>
                <w:right w:val="none" w:sz="0" w:space="0" w:color="auto"/>
              </w:divBdr>
            </w:div>
            <w:div w:id="697125601">
              <w:marLeft w:val="0"/>
              <w:marRight w:val="0"/>
              <w:marTop w:val="0"/>
              <w:marBottom w:val="0"/>
              <w:divBdr>
                <w:top w:val="none" w:sz="0" w:space="0" w:color="auto"/>
                <w:left w:val="none" w:sz="0" w:space="0" w:color="auto"/>
                <w:bottom w:val="none" w:sz="0" w:space="0" w:color="auto"/>
                <w:right w:val="none" w:sz="0" w:space="0" w:color="auto"/>
              </w:divBdr>
            </w:div>
            <w:div w:id="1189878378">
              <w:marLeft w:val="0"/>
              <w:marRight w:val="0"/>
              <w:marTop w:val="0"/>
              <w:marBottom w:val="0"/>
              <w:divBdr>
                <w:top w:val="none" w:sz="0" w:space="0" w:color="auto"/>
                <w:left w:val="none" w:sz="0" w:space="0" w:color="auto"/>
                <w:bottom w:val="none" w:sz="0" w:space="0" w:color="auto"/>
                <w:right w:val="none" w:sz="0" w:space="0" w:color="auto"/>
              </w:divBdr>
            </w:div>
            <w:div w:id="1530409419">
              <w:marLeft w:val="0"/>
              <w:marRight w:val="0"/>
              <w:marTop w:val="0"/>
              <w:marBottom w:val="0"/>
              <w:divBdr>
                <w:top w:val="none" w:sz="0" w:space="0" w:color="auto"/>
                <w:left w:val="none" w:sz="0" w:space="0" w:color="auto"/>
                <w:bottom w:val="none" w:sz="0" w:space="0" w:color="auto"/>
                <w:right w:val="none" w:sz="0" w:space="0" w:color="auto"/>
              </w:divBdr>
            </w:div>
            <w:div w:id="1584677235">
              <w:marLeft w:val="0"/>
              <w:marRight w:val="0"/>
              <w:marTop w:val="0"/>
              <w:marBottom w:val="0"/>
              <w:divBdr>
                <w:top w:val="none" w:sz="0" w:space="0" w:color="auto"/>
                <w:left w:val="none" w:sz="0" w:space="0" w:color="auto"/>
                <w:bottom w:val="none" w:sz="0" w:space="0" w:color="auto"/>
                <w:right w:val="none" w:sz="0" w:space="0" w:color="auto"/>
              </w:divBdr>
            </w:div>
            <w:div w:id="108744275">
              <w:marLeft w:val="0"/>
              <w:marRight w:val="0"/>
              <w:marTop w:val="0"/>
              <w:marBottom w:val="0"/>
              <w:divBdr>
                <w:top w:val="none" w:sz="0" w:space="0" w:color="auto"/>
                <w:left w:val="none" w:sz="0" w:space="0" w:color="auto"/>
                <w:bottom w:val="none" w:sz="0" w:space="0" w:color="auto"/>
                <w:right w:val="none" w:sz="0" w:space="0" w:color="auto"/>
              </w:divBdr>
            </w:div>
            <w:div w:id="1932469910">
              <w:marLeft w:val="0"/>
              <w:marRight w:val="0"/>
              <w:marTop w:val="0"/>
              <w:marBottom w:val="0"/>
              <w:divBdr>
                <w:top w:val="none" w:sz="0" w:space="0" w:color="auto"/>
                <w:left w:val="none" w:sz="0" w:space="0" w:color="auto"/>
                <w:bottom w:val="none" w:sz="0" w:space="0" w:color="auto"/>
                <w:right w:val="none" w:sz="0" w:space="0" w:color="auto"/>
              </w:divBdr>
            </w:div>
            <w:div w:id="1361930702">
              <w:marLeft w:val="0"/>
              <w:marRight w:val="0"/>
              <w:marTop w:val="0"/>
              <w:marBottom w:val="0"/>
              <w:divBdr>
                <w:top w:val="none" w:sz="0" w:space="0" w:color="auto"/>
                <w:left w:val="none" w:sz="0" w:space="0" w:color="auto"/>
                <w:bottom w:val="none" w:sz="0" w:space="0" w:color="auto"/>
                <w:right w:val="none" w:sz="0" w:space="0" w:color="auto"/>
              </w:divBdr>
            </w:div>
            <w:div w:id="936401988">
              <w:marLeft w:val="0"/>
              <w:marRight w:val="0"/>
              <w:marTop w:val="0"/>
              <w:marBottom w:val="0"/>
              <w:divBdr>
                <w:top w:val="none" w:sz="0" w:space="0" w:color="auto"/>
                <w:left w:val="none" w:sz="0" w:space="0" w:color="auto"/>
                <w:bottom w:val="none" w:sz="0" w:space="0" w:color="auto"/>
                <w:right w:val="none" w:sz="0" w:space="0" w:color="auto"/>
              </w:divBdr>
            </w:div>
            <w:div w:id="1313489350">
              <w:marLeft w:val="0"/>
              <w:marRight w:val="0"/>
              <w:marTop w:val="0"/>
              <w:marBottom w:val="0"/>
              <w:divBdr>
                <w:top w:val="none" w:sz="0" w:space="0" w:color="auto"/>
                <w:left w:val="none" w:sz="0" w:space="0" w:color="auto"/>
                <w:bottom w:val="none" w:sz="0" w:space="0" w:color="auto"/>
                <w:right w:val="none" w:sz="0" w:space="0" w:color="auto"/>
              </w:divBdr>
            </w:div>
            <w:div w:id="1834104721">
              <w:marLeft w:val="0"/>
              <w:marRight w:val="0"/>
              <w:marTop w:val="0"/>
              <w:marBottom w:val="0"/>
              <w:divBdr>
                <w:top w:val="none" w:sz="0" w:space="0" w:color="auto"/>
                <w:left w:val="none" w:sz="0" w:space="0" w:color="auto"/>
                <w:bottom w:val="none" w:sz="0" w:space="0" w:color="auto"/>
                <w:right w:val="none" w:sz="0" w:space="0" w:color="auto"/>
              </w:divBdr>
            </w:div>
            <w:div w:id="1618753338">
              <w:marLeft w:val="0"/>
              <w:marRight w:val="0"/>
              <w:marTop w:val="0"/>
              <w:marBottom w:val="0"/>
              <w:divBdr>
                <w:top w:val="none" w:sz="0" w:space="0" w:color="auto"/>
                <w:left w:val="none" w:sz="0" w:space="0" w:color="auto"/>
                <w:bottom w:val="none" w:sz="0" w:space="0" w:color="auto"/>
                <w:right w:val="none" w:sz="0" w:space="0" w:color="auto"/>
              </w:divBdr>
            </w:div>
            <w:div w:id="1313749287">
              <w:marLeft w:val="0"/>
              <w:marRight w:val="0"/>
              <w:marTop w:val="0"/>
              <w:marBottom w:val="0"/>
              <w:divBdr>
                <w:top w:val="none" w:sz="0" w:space="0" w:color="auto"/>
                <w:left w:val="none" w:sz="0" w:space="0" w:color="auto"/>
                <w:bottom w:val="none" w:sz="0" w:space="0" w:color="auto"/>
                <w:right w:val="none" w:sz="0" w:space="0" w:color="auto"/>
              </w:divBdr>
            </w:div>
            <w:div w:id="795873762">
              <w:marLeft w:val="0"/>
              <w:marRight w:val="0"/>
              <w:marTop w:val="0"/>
              <w:marBottom w:val="0"/>
              <w:divBdr>
                <w:top w:val="none" w:sz="0" w:space="0" w:color="auto"/>
                <w:left w:val="none" w:sz="0" w:space="0" w:color="auto"/>
                <w:bottom w:val="none" w:sz="0" w:space="0" w:color="auto"/>
                <w:right w:val="none" w:sz="0" w:space="0" w:color="auto"/>
              </w:divBdr>
            </w:div>
            <w:div w:id="158926166">
              <w:marLeft w:val="0"/>
              <w:marRight w:val="0"/>
              <w:marTop w:val="0"/>
              <w:marBottom w:val="0"/>
              <w:divBdr>
                <w:top w:val="none" w:sz="0" w:space="0" w:color="auto"/>
                <w:left w:val="none" w:sz="0" w:space="0" w:color="auto"/>
                <w:bottom w:val="none" w:sz="0" w:space="0" w:color="auto"/>
                <w:right w:val="none" w:sz="0" w:space="0" w:color="auto"/>
              </w:divBdr>
            </w:div>
            <w:div w:id="1311443114">
              <w:marLeft w:val="0"/>
              <w:marRight w:val="0"/>
              <w:marTop w:val="0"/>
              <w:marBottom w:val="0"/>
              <w:divBdr>
                <w:top w:val="none" w:sz="0" w:space="0" w:color="auto"/>
                <w:left w:val="none" w:sz="0" w:space="0" w:color="auto"/>
                <w:bottom w:val="none" w:sz="0" w:space="0" w:color="auto"/>
                <w:right w:val="none" w:sz="0" w:space="0" w:color="auto"/>
              </w:divBdr>
            </w:div>
            <w:div w:id="2087604731">
              <w:marLeft w:val="0"/>
              <w:marRight w:val="0"/>
              <w:marTop w:val="0"/>
              <w:marBottom w:val="0"/>
              <w:divBdr>
                <w:top w:val="none" w:sz="0" w:space="0" w:color="auto"/>
                <w:left w:val="none" w:sz="0" w:space="0" w:color="auto"/>
                <w:bottom w:val="none" w:sz="0" w:space="0" w:color="auto"/>
                <w:right w:val="none" w:sz="0" w:space="0" w:color="auto"/>
              </w:divBdr>
            </w:div>
            <w:div w:id="413095006">
              <w:marLeft w:val="0"/>
              <w:marRight w:val="0"/>
              <w:marTop w:val="0"/>
              <w:marBottom w:val="0"/>
              <w:divBdr>
                <w:top w:val="none" w:sz="0" w:space="0" w:color="auto"/>
                <w:left w:val="none" w:sz="0" w:space="0" w:color="auto"/>
                <w:bottom w:val="none" w:sz="0" w:space="0" w:color="auto"/>
                <w:right w:val="none" w:sz="0" w:space="0" w:color="auto"/>
              </w:divBdr>
            </w:div>
          </w:divsChild>
        </w:div>
        <w:div w:id="1221021321">
          <w:marLeft w:val="0"/>
          <w:marRight w:val="0"/>
          <w:marTop w:val="0"/>
          <w:marBottom w:val="120"/>
          <w:divBdr>
            <w:top w:val="none" w:sz="0" w:space="0" w:color="auto"/>
            <w:left w:val="none" w:sz="0" w:space="0" w:color="auto"/>
            <w:bottom w:val="none" w:sz="0" w:space="0" w:color="auto"/>
            <w:right w:val="none" w:sz="0" w:space="0" w:color="auto"/>
          </w:divBdr>
          <w:divsChild>
            <w:div w:id="820737771">
              <w:marLeft w:val="0"/>
              <w:marRight w:val="0"/>
              <w:marTop w:val="0"/>
              <w:marBottom w:val="0"/>
              <w:divBdr>
                <w:top w:val="none" w:sz="0" w:space="0" w:color="auto"/>
                <w:left w:val="none" w:sz="0" w:space="0" w:color="auto"/>
                <w:bottom w:val="none" w:sz="0" w:space="0" w:color="auto"/>
                <w:right w:val="none" w:sz="0" w:space="0" w:color="auto"/>
              </w:divBdr>
            </w:div>
          </w:divsChild>
        </w:div>
        <w:div w:id="1629698333">
          <w:marLeft w:val="0"/>
          <w:marRight w:val="0"/>
          <w:marTop w:val="0"/>
          <w:marBottom w:val="120"/>
          <w:divBdr>
            <w:top w:val="none" w:sz="0" w:space="0" w:color="auto"/>
            <w:left w:val="none" w:sz="0" w:space="0" w:color="auto"/>
            <w:bottom w:val="none" w:sz="0" w:space="0" w:color="auto"/>
            <w:right w:val="none" w:sz="0" w:space="0" w:color="auto"/>
          </w:divBdr>
          <w:divsChild>
            <w:div w:id="14231480">
              <w:marLeft w:val="0"/>
              <w:marRight w:val="0"/>
              <w:marTop w:val="0"/>
              <w:marBottom w:val="0"/>
              <w:divBdr>
                <w:top w:val="none" w:sz="0" w:space="0" w:color="auto"/>
                <w:left w:val="none" w:sz="0" w:space="0" w:color="auto"/>
                <w:bottom w:val="none" w:sz="0" w:space="0" w:color="auto"/>
                <w:right w:val="none" w:sz="0" w:space="0" w:color="auto"/>
              </w:divBdr>
            </w:div>
          </w:divsChild>
        </w:div>
        <w:div w:id="788356906">
          <w:marLeft w:val="0"/>
          <w:marRight w:val="0"/>
          <w:marTop w:val="0"/>
          <w:marBottom w:val="120"/>
          <w:divBdr>
            <w:top w:val="none" w:sz="0" w:space="0" w:color="auto"/>
            <w:left w:val="none" w:sz="0" w:space="0" w:color="auto"/>
            <w:bottom w:val="none" w:sz="0" w:space="0" w:color="auto"/>
            <w:right w:val="none" w:sz="0" w:space="0" w:color="auto"/>
          </w:divBdr>
          <w:divsChild>
            <w:div w:id="608397097">
              <w:marLeft w:val="0"/>
              <w:marRight w:val="0"/>
              <w:marTop w:val="0"/>
              <w:marBottom w:val="0"/>
              <w:divBdr>
                <w:top w:val="none" w:sz="0" w:space="0" w:color="auto"/>
                <w:left w:val="none" w:sz="0" w:space="0" w:color="auto"/>
                <w:bottom w:val="none" w:sz="0" w:space="0" w:color="auto"/>
                <w:right w:val="none" w:sz="0" w:space="0" w:color="auto"/>
              </w:divBdr>
            </w:div>
          </w:divsChild>
        </w:div>
        <w:div w:id="1590238004">
          <w:marLeft w:val="0"/>
          <w:marRight w:val="0"/>
          <w:marTop w:val="0"/>
          <w:marBottom w:val="120"/>
          <w:divBdr>
            <w:top w:val="none" w:sz="0" w:space="0" w:color="auto"/>
            <w:left w:val="none" w:sz="0" w:space="0" w:color="auto"/>
            <w:bottom w:val="none" w:sz="0" w:space="0" w:color="auto"/>
            <w:right w:val="none" w:sz="0" w:space="0" w:color="auto"/>
          </w:divBdr>
          <w:divsChild>
            <w:div w:id="1897934003">
              <w:marLeft w:val="0"/>
              <w:marRight w:val="0"/>
              <w:marTop w:val="0"/>
              <w:marBottom w:val="0"/>
              <w:divBdr>
                <w:top w:val="none" w:sz="0" w:space="0" w:color="auto"/>
                <w:left w:val="none" w:sz="0" w:space="0" w:color="auto"/>
                <w:bottom w:val="none" w:sz="0" w:space="0" w:color="auto"/>
                <w:right w:val="none" w:sz="0" w:space="0" w:color="auto"/>
              </w:divBdr>
            </w:div>
          </w:divsChild>
        </w:div>
        <w:div w:id="436826122">
          <w:marLeft w:val="0"/>
          <w:marRight w:val="0"/>
          <w:marTop w:val="0"/>
          <w:marBottom w:val="120"/>
          <w:divBdr>
            <w:top w:val="none" w:sz="0" w:space="0" w:color="auto"/>
            <w:left w:val="none" w:sz="0" w:space="0" w:color="auto"/>
            <w:bottom w:val="none" w:sz="0" w:space="0" w:color="auto"/>
            <w:right w:val="none" w:sz="0" w:space="0" w:color="auto"/>
          </w:divBdr>
          <w:divsChild>
            <w:div w:id="762646043">
              <w:marLeft w:val="0"/>
              <w:marRight w:val="0"/>
              <w:marTop w:val="0"/>
              <w:marBottom w:val="0"/>
              <w:divBdr>
                <w:top w:val="none" w:sz="0" w:space="0" w:color="auto"/>
                <w:left w:val="none" w:sz="0" w:space="0" w:color="auto"/>
                <w:bottom w:val="none" w:sz="0" w:space="0" w:color="auto"/>
                <w:right w:val="none" w:sz="0" w:space="0" w:color="auto"/>
              </w:divBdr>
            </w:div>
            <w:div w:id="750930125">
              <w:marLeft w:val="0"/>
              <w:marRight w:val="0"/>
              <w:marTop w:val="0"/>
              <w:marBottom w:val="0"/>
              <w:divBdr>
                <w:top w:val="none" w:sz="0" w:space="0" w:color="auto"/>
                <w:left w:val="none" w:sz="0" w:space="0" w:color="auto"/>
                <w:bottom w:val="none" w:sz="0" w:space="0" w:color="auto"/>
                <w:right w:val="none" w:sz="0" w:space="0" w:color="auto"/>
              </w:divBdr>
            </w:div>
            <w:div w:id="91249170">
              <w:marLeft w:val="0"/>
              <w:marRight w:val="0"/>
              <w:marTop w:val="0"/>
              <w:marBottom w:val="0"/>
              <w:divBdr>
                <w:top w:val="none" w:sz="0" w:space="0" w:color="auto"/>
                <w:left w:val="none" w:sz="0" w:space="0" w:color="auto"/>
                <w:bottom w:val="none" w:sz="0" w:space="0" w:color="auto"/>
                <w:right w:val="none" w:sz="0" w:space="0" w:color="auto"/>
              </w:divBdr>
            </w:div>
            <w:div w:id="383800508">
              <w:marLeft w:val="0"/>
              <w:marRight w:val="0"/>
              <w:marTop w:val="0"/>
              <w:marBottom w:val="0"/>
              <w:divBdr>
                <w:top w:val="none" w:sz="0" w:space="0" w:color="auto"/>
                <w:left w:val="none" w:sz="0" w:space="0" w:color="auto"/>
                <w:bottom w:val="none" w:sz="0" w:space="0" w:color="auto"/>
                <w:right w:val="none" w:sz="0" w:space="0" w:color="auto"/>
              </w:divBdr>
            </w:div>
            <w:div w:id="1297101674">
              <w:marLeft w:val="0"/>
              <w:marRight w:val="0"/>
              <w:marTop w:val="0"/>
              <w:marBottom w:val="0"/>
              <w:divBdr>
                <w:top w:val="none" w:sz="0" w:space="0" w:color="auto"/>
                <w:left w:val="none" w:sz="0" w:space="0" w:color="auto"/>
                <w:bottom w:val="none" w:sz="0" w:space="0" w:color="auto"/>
                <w:right w:val="none" w:sz="0" w:space="0" w:color="auto"/>
              </w:divBdr>
            </w:div>
            <w:div w:id="1994796907">
              <w:marLeft w:val="0"/>
              <w:marRight w:val="0"/>
              <w:marTop w:val="0"/>
              <w:marBottom w:val="0"/>
              <w:divBdr>
                <w:top w:val="none" w:sz="0" w:space="0" w:color="auto"/>
                <w:left w:val="none" w:sz="0" w:space="0" w:color="auto"/>
                <w:bottom w:val="none" w:sz="0" w:space="0" w:color="auto"/>
                <w:right w:val="none" w:sz="0" w:space="0" w:color="auto"/>
              </w:divBdr>
            </w:div>
            <w:div w:id="980958891">
              <w:marLeft w:val="0"/>
              <w:marRight w:val="0"/>
              <w:marTop w:val="0"/>
              <w:marBottom w:val="0"/>
              <w:divBdr>
                <w:top w:val="none" w:sz="0" w:space="0" w:color="auto"/>
                <w:left w:val="none" w:sz="0" w:space="0" w:color="auto"/>
                <w:bottom w:val="none" w:sz="0" w:space="0" w:color="auto"/>
                <w:right w:val="none" w:sz="0" w:space="0" w:color="auto"/>
              </w:divBdr>
            </w:div>
            <w:div w:id="1362514849">
              <w:marLeft w:val="0"/>
              <w:marRight w:val="0"/>
              <w:marTop w:val="0"/>
              <w:marBottom w:val="0"/>
              <w:divBdr>
                <w:top w:val="none" w:sz="0" w:space="0" w:color="auto"/>
                <w:left w:val="none" w:sz="0" w:space="0" w:color="auto"/>
                <w:bottom w:val="none" w:sz="0" w:space="0" w:color="auto"/>
                <w:right w:val="none" w:sz="0" w:space="0" w:color="auto"/>
              </w:divBdr>
            </w:div>
            <w:div w:id="1709992171">
              <w:marLeft w:val="0"/>
              <w:marRight w:val="0"/>
              <w:marTop w:val="0"/>
              <w:marBottom w:val="0"/>
              <w:divBdr>
                <w:top w:val="none" w:sz="0" w:space="0" w:color="auto"/>
                <w:left w:val="none" w:sz="0" w:space="0" w:color="auto"/>
                <w:bottom w:val="none" w:sz="0" w:space="0" w:color="auto"/>
                <w:right w:val="none" w:sz="0" w:space="0" w:color="auto"/>
              </w:divBdr>
            </w:div>
            <w:div w:id="803935430">
              <w:marLeft w:val="0"/>
              <w:marRight w:val="0"/>
              <w:marTop w:val="0"/>
              <w:marBottom w:val="0"/>
              <w:divBdr>
                <w:top w:val="none" w:sz="0" w:space="0" w:color="auto"/>
                <w:left w:val="none" w:sz="0" w:space="0" w:color="auto"/>
                <w:bottom w:val="none" w:sz="0" w:space="0" w:color="auto"/>
                <w:right w:val="none" w:sz="0" w:space="0" w:color="auto"/>
              </w:divBdr>
            </w:div>
            <w:div w:id="2061516679">
              <w:marLeft w:val="0"/>
              <w:marRight w:val="0"/>
              <w:marTop w:val="0"/>
              <w:marBottom w:val="0"/>
              <w:divBdr>
                <w:top w:val="none" w:sz="0" w:space="0" w:color="auto"/>
                <w:left w:val="none" w:sz="0" w:space="0" w:color="auto"/>
                <w:bottom w:val="none" w:sz="0" w:space="0" w:color="auto"/>
                <w:right w:val="none" w:sz="0" w:space="0" w:color="auto"/>
              </w:divBdr>
            </w:div>
            <w:div w:id="933782597">
              <w:marLeft w:val="0"/>
              <w:marRight w:val="0"/>
              <w:marTop w:val="0"/>
              <w:marBottom w:val="0"/>
              <w:divBdr>
                <w:top w:val="none" w:sz="0" w:space="0" w:color="auto"/>
                <w:left w:val="none" w:sz="0" w:space="0" w:color="auto"/>
                <w:bottom w:val="none" w:sz="0" w:space="0" w:color="auto"/>
                <w:right w:val="none" w:sz="0" w:space="0" w:color="auto"/>
              </w:divBdr>
            </w:div>
            <w:div w:id="1038626982">
              <w:marLeft w:val="0"/>
              <w:marRight w:val="0"/>
              <w:marTop w:val="0"/>
              <w:marBottom w:val="0"/>
              <w:divBdr>
                <w:top w:val="none" w:sz="0" w:space="0" w:color="auto"/>
                <w:left w:val="none" w:sz="0" w:space="0" w:color="auto"/>
                <w:bottom w:val="none" w:sz="0" w:space="0" w:color="auto"/>
                <w:right w:val="none" w:sz="0" w:space="0" w:color="auto"/>
              </w:divBdr>
            </w:div>
            <w:div w:id="1859733764">
              <w:marLeft w:val="0"/>
              <w:marRight w:val="0"/>
              <w:marTop w:val="0"/>
              <w:marBottom w:val="0"/>
              <w:divBdr>
                <w:top w:val="none" w:sz="0" w:space="0" w:color="auto"/>
                <w:left w:val="none" w:sz="0" w:space="0" w:color="auto"/>
                <w:bottom w:val="none" w:sz="0" w:space="0" w:color="auto"/>
                <w:right w:val="none" w:sz="0" w:space="0" w:color="auto"/>
              </w:divBdr>
            </w:div>
            <w:div w:id="1140079573">
              <w:marLeft w:val="0"/>
              <w:marRight w:val="0"/>
              <w:marTop w:val="0"/>
              <w:marBottom w:val="0"/>
              <w:divBdr>
                <w:top w:val="none" w:sz="0" w:space="0" w:color="auto"/>
                <w:left w:val="none" w:sz="0" w:space="0" w:color="auto"/>
                <w:bottom w:val="none" w:sz="0" w:space="0" w:color="auto"/>
                <w:right w:val="none" w:sz="0" w:space="0" w:color="auto"/>
              </w:divBdr>
            </w:div>
            <w:div w:id="1651254984">
              <w:marLeft w:val="0"/>
              <w:marRight w:val="0"/>
              <w:marTop w:val="0"/>
              <w:marBottom w:val="0"/>
              <w:divBdr>
                <w:top w:val="none" w:sz="0" w:space="0" w:color="auto"/>
                <w:left w:val="none" w:sz="0" w:space="0" w:color="auto"/>
                <w:bottom w:val="none" w:sz="0" w:space="0" w:color="auto"/>
                <w:right w:val="none" w:sz="0" w:space="0" w:color="auto"/>
              </w:divBdr>
            </w:div>
            <w:div w:id="1358854534">
              <w:marLeft w:val="0"/>
              <w:marRight w:val="0"/>
              <w:marTop w:val="0"/>
              <w:marBottom w:val="0"/>
              <w:divBdr>
                <w:top w:val="none" w:sz="0" w:space="0" w:color="auto"/>
                <w:left w:val="none" w:sz="0" w:space="0" w:color="auto"/>
                <w:bottom w:val="none" w:sz="0" w:space="0" w:color="auto"/>
                <w:right w:val="none" w:sz="0" w:space="0" w:color="auto"/>
              </w:divBdr>
            </w:div>
            <w:div w:id="840463690">
              <w:marLeft w:val="0"/>
              <w:marRight w:val="0"/>
              <w:marTop w:val="0"/>
              <w:marBottom w:val="0"/>
              <w:divBdr>
                <w:top w:val="none" w:sz="0" w:space="0" w:color="auto"/>
                <w:left w:val="none" w:sz="0" w:space="0" w:color="auto"/>
                <w:bottom w:val="none" w:sz="0" w:space="0" w:color="auto"/>
                <w:right w:val="none" w:sz="0" w:space="0" w:color="auto"/>
              </w:divBdr>
            </w:div>
            <w:div w:id="1288857631">
              <w:marLeft w:val="0"/>
              <w:marRight w:val="0"/>
              <w:marTop w:val="0"/>
              <w:marBottom w:val="0"/>
              <w:divBdr>
                <w:top w:val="none" w:sz="0" w:space="0" w:color="auto"/>
                <w:left w:val="none" w:sz="0" w:space="0" w:color="auto"/>
                <w:bottom w:val="none" w:sz="0" w:space="0" w:color="auto"/>
                <w:right w:val="none" w:sz="0" w:space="0" w:color="auto"/>
              </w:divBdr>
            </w:div>
            <w:div w:id="629945876">
              <w:marLeft w:val="0"/>
              <w:marRight w:val="0"/>
              <w:marTop w:val="0"/>
              <w:marBottom w:val="0"/>
              <w:divBdr>
                <w:top w:val="none" w:sz="0" w:space="0" w:color="auto"/>
                <w:left w:val="none" w:sz="0" w:space="0" w:color="auto"/>
                <w:bottom w:val="none" w:sz="0" w:space="0" w:color="auto"/>
                <w:right w:val="none" w:sz="0" w:space="0" w:color="auto"/>
              </w:divBdr>
            </w:div>
            <w:div w:id="794786003">
              <w:marLeft w:val="0"/>
              <w:marRight w:val="0"/>
              <w:marTop w:val="0"/>
              <w:marBottom w:val="0"/>
              <w:divBdr>
                <w:top w:val="none" w:sz="0" w:space="0" w:color="auto"/>
                <w:left w:val="none" w:sz="0" w:space="0" w:color="auto"/>
                <w:bottom w:val="none" w:sz="0" w:space="0" w:color="auto"/>
                <w:right w:val="none" w:sz="0" w:space="0" w:color="auto"/>
              </w:divBdr>
            </w:div>
            <w:div w:id="1934119502">
              <w:marLeft w:val="0"/>
              <w:marRight w:val="0"/>
              <w:marTop w:val="0"/>
              <w:marBottom w:val="0"/>
              <w:divBdr>
                <w:top w:val="none" w:sz="0" w:space="0" w:color="auto"/>
                <w:left w:val="none" w:sz="0" w:space="0" w:color="auto"/>
                <w:bottom w:val="none" w:sz="0" w:space="0" w:color="auto"/>
                <w:right w:val="none" w:sz="0" w:space="0" w:color="auto"/>
              </w:divBdr>
            </w:div>
            <w:div w:id="596056657">
              <w:marLeft w:val="0"/>
              <w:marRight w:val="0"/>
              <w:marTop w:val="0"/>
              <w:marBottom w:val="0"/>
              <w:divBdr>
                <w:top w:val="none" w:sz="0" w:space="0" w:color="auto"/>
                <w:left w:val="none" w:sz="0" w:space="0" w:color="auto"/>
                <w:bottom w:val="none" w:sz="0" w:space="0" w:color="auto"/>
                <w:right w:val="none" w:sz="0" w:space="0" w:color="auto"/>
              </w:divBdr>
            </w:div>
          </w:divsChild>
        </w:div>
        <w:div w:id="1912346550">
          <w:marLeft w:val="0"/>
          <w:marRight w:val="0"/>
          <w:marTop w:val="0"/>
          <w:marBottom w:val="120"/>
          <w:divBdr>
            <w:top w:val="none" w:sz="0" w:space="0" w:color="auto"/>
            <w:left w:val="none" w:sz="0" w:space="0" w:color="auto"/>
            <w:bottom w:val="none" w:sz="0" w:space="0" w:color="auto"/>
            <w:right w:val="none" w:sz="0" w:space="0" w:color="auto"/>
          </w:divBdr>
          <w:divsChild>
            <w:div w:id="1425876390">
              <w:marLeft w:val="0"/>
              <w:marRight w:val="0"/>
              <w:marTop w:val="0"/>
              <w:marBottom w:val="0"/>
              <w:divBdr>
                <w:top w:val="none" w:sz="0" w:space="0" w:color="auto"/>
                <w:left w:val="none" w:sz="0" w:space="0" w:color="auto"/>
                <w:bottom w:val="none" w:sz="0" w:space="0" w:color="auto"/>
                <w:right w:val="none" w:sz="0" w:space="0" w:color="auto"/>
              </w:divBdr>
            </w:div>
          </w:divsChild>
        </w:div>
        <w:div w:id="639531687">
          <w:marLeft w:val="0"/>
          <w:marRight w:val="0"/>
          <w:marTop w:val="0"/>
          <w:marBottom w:val="120"/>
          <w:divBdr>
            <w:top w:val="none" w:sz="0" w:space="0" w:color="auto"/>
            <w:left w:val="none" w:sz="0" w:space="0" w:color="auto"/>
            <w:bottom w:val="none" w:sz="0" w:space="0" w:color="auto"/>
            <w:right w:val="none" w:sz="0" w:space="0" w:color="auto"/>
          </w:divBdr>
          <w:divsChild>
            <w:div w:id="748116579">
              <w:marLeft w:val="0"/>
              <w:marRight w:val="0"/>
              <w:marTop w:val="0"/>
              <w:marBottom w:val="0"/>
              <w:divBdr>
                <w:top w:val="none" w:sz="0" w:space="0" w:color="auto"/>
                <w:left w:val="none" w:sz="0" w:space="0" w:color="auto"/>
                <w:bottom w:val="none" w:sz="0" w:space="0" w:color="auto"/>
                <w:right w:val="none" w:sz="0" w:space="0" w:color="auto"/>
              </w:divBdr>
            </w:div>
          </w:divsChild>
        </w:div>
        <w:div w:id="1844083869">
          <w:marLeft w:val="0"/>
          <w:marRight w:val="0"/>
          <w:marTop w:val="0"/>
          <w:marBottom w:val="120"/>
          <w:divBdr>
            <w:top w:val="none" w:sz="0" w:space="0" w:color="auto"/>
            <w:left w:val="none" w:sz="0" w:space="0" w:color="auto"/>
            <w:bottom w:val="none" w:sz="0" w:space="0" w:color="auto"/>
            <w:right w:val="none" w:sz="0" w:space="0" w:color="auto"/>
          </w:divBdr>
          <w:divsChild>
            <w:div w:id="328825027">
              <w:marLeft w:val="0"/>
              <w:marRight w:val="0"/>
              <w:marTop w:val="0"/>
              <w:marBottom w:val="0"/>
              <w:divBdr>
                <w:top w:val="none" w:sz="0" w:space="0" w:color="auto"/>
                <w:left w:val="none" w:sz="0" w:space="0" w:color="auto"/>
                <w:bottom w:val="none" w:sz="0" w:space="0" w:color="auto"/>
                <w:right w:val="none" w:sz="0" w:space="0" w:color="auto"/>
              </w:divBdr>
            </w:div>
            <w:div w:id="51736913">
              <w:marLeft w:val="0"/>
              <w:marRight w:val="0"/>
              <w:marTop w:val="0"/>
              <w:marBottom w:val="0"/>
              <w:divBdr>
                <w:top w:val="none" w:sz="0" w:space="0" w:color="auto"/>
                <w:left w:val="none" w:sz="0" w:space="0" w:color="auto"/>
                <w:bottom w:val="none" w:sz="0" w:space="0" w:color="auto"/>
                <w:right w:val="none" w:sz="0" w:space="0" w:color="auto"/>
              </w:divBdr>
            </w:div>
            <w:div w:id="1652519356">
              <w:marLeft w:val="0"/>
              <w:marRight w:val="0"/>
              <w:marTop w:val="0"/>
              <w:marBottom w:val="0"/>
              <w:divBdr>
                <w:top w:val="none" w:sz="0" w:space="0" w:color="auto"/>
                <w:left w:val="none" w:sz="0" w:space="0" w:color="auto"/>
                <w:bottom w:val="none" w:sz="0" w:space="0" w:color="auto"/>
                <w:right w:val="none" w:sz="0" w:space="0" w:color="auto"/>
              </w:divBdr>
            </w:div>
            <w:div w:id="1526746991">
              <w:marLeft w:val="0"/>
              <w:marRight w:val="0"/>
              <w:marTop w:val="0"/>
              <w:marBottom w:val="0"/>
              <w:divBdr>
                <w:top w:val="none" w:sz="0" w:space="0" w:color="auto"/>
                <w:left w:val="none" w:sz="0" w:space="0" w:color="auto"/>
                <w:bottom w:val="none" w:sz="0" w:space="0" w:color="auto"/>
                <w:right w:val="none" w:sz="0" w:space="0" w:color="auto"/>
              </w:divBdr>
            </w:div>
          </w:divsChild>
        </w:div>
        <w:div w:id="1614746277">
          <w:marLeft w:val="0"/>
          <w:marRight w:val="0"/>
          <w:marTop w:val="0"/>
          <w:marBottom w:val="120"/>
          <w:divBdr>
            <w:top w:val="none" w:sz="0" w:space="0" w:color="auto"/>
            <w:left w:val="none" w:sz="0" w:space="0" w:color="auto"/>
            <w:bottom w:val="none" w:sz="0" w:space="0" w:color="auto"/>
            <w:right w:val="none" w:sz="0" w:space="0" w:color="auto"/>
          </w:divBdr>
          <w:divsChild>
            <w:div w:id="1169247498">
              <w:marLeft w:val="0"/>
              <w:marRight w:val="0"/>
              <w:marTop w:val="0"/>
              <w:marBottom w:val="0"/>
              <w:divBdr>
                <w:top w:val="none" w:sz="0" w:space="0" w:color="auto"/>
                <w:left w:val="none" w:sz="0" w:space="0" w:color="auto"/>
                <w:bottom w:val="none" w:sz="0" w:space="0" w:color="auto"/>
                <w:right w:val="none" w:sz="0" w:space="0" w:color="auto"/>
              </w:divBdr>
            </w:div>
            <w:div w:id="312685868">
              <w:marLeft w:val="0"/>
              <w:marRight w:val="0"/>
              <w:marTop w:val="0"/>
              <w:marBottom w:val="0"/>
              <w:divBdr>
                <w:top w:val="none" w:sz="0" w:space="0" w:color="auto"/>
                <w:left w:val="none" w:sz="0" w:space="0" w:color="auto"/>
                <w:bottom w:val="none" w:sz="0" w:space="0" w:color="auto"/>
                <w:right w:val="none" w:sz="0" w:space="0" w:color="auto"/>
              </w:divBdr>
            </w:div>
          </w:divsChild>
        </w:div>
        <w:div w:id="66079791">
          <w:marLeft w:val="0"/>
          <w:marRight w:val="0"/>
          <w:marTop w:val="0"/>
          <w:marBottom w:val="120"/>
          <w:divBdr>
            <w:top w:val="none" w:sz="0" w:space="0" w:color="auto"/>
            <w:left w:val="none" w:sz="0" w:space="0" w:color="auto"/>
            <w:bottom w:val="none" w:sz="0" w:space="0" w:color="auto"/>
            <w:right w:val="none" w:sz="0" w:space="0" w:color="auto"/>
          </w:divBdr>
          <w:divsChild>
            <w:div w:id="1200246499">
              <w:marLeft w:val="0"/>
              <w:marRight w:val="0"/>
              <w:marTop w:val="0"/>
              <w:marBottom w:val="0"/>
              <w:divBdr>
                <w:top w:val="none" w:sz="0" w:space="0" w:color="auto"/>
                <w:left w:val="none" w:sz="0" w:space="0" w:color="auto"/>
                <w:bottom w:val="none" w:sz="0" w:space="0" w:color="auto"/>
                <w:right w:val="none" w:sz="0" w:space="0" w:color="auto"/>
              </w:divBdr>
            </w:div>
            <w:div w:id="2114784309">
              <w:marLeft w:val="0"/>
              <w:marRight w:val="0"/>
              <w:marTop w:val="0"/>
              <w:marBottom w:val="0"/>
              <w:divBdr>
                <w:top w:val="none" w:sz="0" w:space="0" w:color="auto"/>
                <w:left w:val="none" w:sz="0" w:space="0" w:color="auto"/>
                <w:bottom w:val="none" w:sz="0" w:space="0" w:color="auto"/>
                <w:right w:val="none" w:sz="0" w:space="0" w:color="auto"/>
              </w:divBdr>
            </w:div>
            <w:div w:id="1684940733">
              <w:marLeft w:val="0"/>
              <w:marRight w:val="0"/>
              <w:marTop w:val="0"/>
              <w:marBottom w:val="0"/>
              <w:divBdr>
                <w:top w:val="none" w:sz="0" w:space="0" w:color="auto"/>
                <w:left w:val="none" w:sz="0" w:space="0" w:color="auto"/>
                <w:bottom w:val="none" w:sz="0" w:space="0" w:color="auto"/>
                <w:right w:val="none" w:sz="0" w:space="0" w:color="auto"/>
              </w:divBdr>
            </w:div>
            <w:div w:id="297497478">
              <w:marLeft w:val="0"/>
              <w:marRight w:val="0"/>
              <w:marTop w:val="0"/>
              <w:marBottom w:val="0"/>
              <w:divBdr>
                <w:top w:val="none" w:sz="0" w:space="0" w:color="auto"/>
                <w:left w:val="none" w:sz="0" w:space="0" w:color="auto"/>
                <w:bottom w:val="none" w:sz="0" w:space="0" w:color="auto"/>
                <w:right w:val="none" w:sz="0" w:space="0" w:color="auto"/>
              </w:divBdr>
            </w:div>
            <w:div w:id="344866029">
              <w:marLeft w:val="0"/>
              <w:marRight w:val="0"/>
              <w:marTop w:val="0"/>
              <w:marBottom w:val="0"/>
              <w:divBdr>
                <w:top w:val="none" w:sz="0" w:space="0" w:color="auto"/>
                <w:left w:val="none" w:sz="0" w:space="0" w:color="auto"/>
                <w:bottom w:val="none" w:sz="0" w:space="0" w:color="auto"/>
                <w:right w:val="none" w:sz="0" w:space="0" w:color="auto"/>
              </w:divBdr>
            </w:div>
            <w:div w:id="1724326621">
              <w:marLeft w:val="0"/>
              <w:marRight w:val="0"/>
              <w:marTop w:val="0"/>
              <w:marBottom w:val="0"/>
              <w:divBdr>
                <w:top w:val="none" w:sz="0" w:space="0" w:color="auto"/>
                <w:left w:val="none" w:sz="0" w:space="0" w:color="auto"/>
                <w:bottom w:val="none" w:sz="0" w:space="0" w:color="auto"/>
                <w:right w:val="none" w:sz="0" w:space="0" w:color="auto"/>
              </w:divBdr>
            </w:div>
          </w:divsChild>
        </w:div>
        <w:div w:id="1084568931">
          <w:marLeft w:val="0"/>
          <w:marRight w:val="0"/>
          <w:marTop w:val="0"/>
          <w:marBottom w:val="120"/>
          <w:divBdr>
            <w:top w:val="none" w:sz="0" w:space="0" w:color="auto"/>
            <w:left w:val="none" w:sz="0" w:space="0" w:color="auto"/>
            <w:bottom w:val="none" w:sz="0" w:space="0" w:color="auto"/>
            <w:right w:val="none" w:sz="0" w:space="0" w:color="auto"/>
          </w:divBdr>
          <w:divsChild>
            <w:div w:id="1134564382">
              <w:marLeft w:val="0"/>
              <w:marRight w:val="0"/>
              <w:marTop w:val="0"/>
              <w:marBottom w:val="0"/>
              <w:divBdr>
                <w:top w:val="none" w:sz="0" w:space="0" w:color="auto"/>
                <w:left w:val="none" w:sz="0" w:space="0" w:color="auto"/>
                <w:bottom w:val="none" w:sz="0" w:space="0" w:color="auto"/>
                <w:right w:val="none" w:sz="0" w:space="0" w:color="auto"/>
              </w:divBdr>
            </w:div>
            <w:div w:id="1517384814">
              <w:marLeft w:val="0"/>
              <w:marRight w:val="0"/>
              <w:marTop w:val="0"/>
              <w:marBottom w:val="0"/>
              <w:divBdr>
                <w:top w:val="none" w:sz="0" w:space="0" w:color="auto"/>
                <w:left w:val="none" w:sz="0" w:space="0" w:color="auto"/>
                <w:bottom w:val="none" w:sz="0" w:space="0" w:color="auto"/>
                <w:right w:val="none" w:sz="0" w:space="0" w:color="auto"/>
              </w:divBdr>
            </w:div>
            <w:div w:id="1406611354">
              <w:marLeft w:val="0"/>
              <w:marRight w:val="0"/>
              <w:marTop w:val="0"/>
              <w:marBottom w:val="0"/>
              <w:divBdr>
                <w:top w:val="none" w:sz="0" w:space="0" w:color="auto"/>
                <w:left w:val="none" w:sz="0" w:space="0" w:color="auto"/>
                <w:bottom w:val="none" w:sz="0" w:space="0" w:color="auto"/>
                <w:right w:val="none" w:sz="0" w:space="0" w:color="auto"/>
              </w:divBdr>
            </w:div>
            <w:div w:id="1208295566">
              <w:marLeft w:val="0"/>
              <w:marRight w:val="0"/>
              <w:marTop w:val="0"/>
              <w:marBottom w:val="0"/>
              <w:divBdr>
                <w:top w:val="none" w:sz="0" w:space="0" w:color="auto"/>
                <w:left w:val="none" w:sz="0" w:space="0" w:color="auto"/>
                <w:bottom w:val="none" w:sz="0" w:space="0" w:color="auto"/>
                <w:right w:val="none" w:sz="0" w:space="0" w:color="auto"/>
              </w:divBdr>
            </w:div>
            <w:div w:id="2138524303">
              <w:marLeft w:val="0"/>
              <w:marRight w:val="0"/>
              <w:marTop w:val="0"/>
              <w:marBottom w:val="0"/>
              <w:divBdr>
                <w:top w:val="none" w:sz="0" w:space="0" w:color="auto"/>
                <w:left w:val="none" w:sz="0" w:space="0" w:color="auto"/>
                <w:bottom w:val="none" w:sz="0" w:space="0" w:color="auto"/>
                <w:right w:val="none" w:sz="0" w:space="0" w:color="auto"/>
              </w:divBdr>
            </w:div>
            <w:div w:id="2122719950">
              <w:marLeft w:val="0"/>
              <w:marRight w:val="0"/>
              <w:marTop w:val="0"/>
              <w:marBottom w:val="0"/>
              <w:divBdr>
                <w:top w:val="none" w:sz="0" w:space="0" w:color="auto"/>
                <w:left w:val="none" w:sz="0" w:space="0" w:color="auto"/>
                <w:bottom w:val="none" w:sz="0" w:space="0" w:color="auto"/>
                <w:right w:val="none" w:sz="0" w:space="0" w:color="auto"/>
              </w:divBdr>
            </w:div>
            <w:div w:id="1124426068">
              <w:marLeft w:val="0"/>
              <w:marRight w:val="0"/>
              <w:marTop w:val="0"/>
              <w:marBottom w:val="0"/>
              <w:divBdr>
                <w:top w:val="none" w:sz="0" w:space="0" w:color="auto"/>
                <w:left w:val="none" w:sz="0" w:space="0" w:color="auto"/>
                <w:bottom w:val="none" w:sz="0" w:space="0" w:color="auto"/>
                <w:right w:val="none" w:sz="0" w:space="0" w:color="auto"/>
              </w:divBdr>
            </w:div>
            <w:div w:id="2064257028">
              <w:marLeft w:val="0"/>
              <w:marRight w:val="0"/>
              <w:marTop w:val="0"/>
              <w:marBottom w:val="0"/>
              <w:divBdr>
                <w:top w:val="none" w:sz="0" w:space="0" w:color="auto"/>
                <w:left w:val="none" w:sz="0" w:space="0" w:color="auto"/>
                <w:bottom w:val="none" w:sz="0" w:space="0" w:color="auto"/>
                <w:right w:val="none" w:sz="0" w:space="0" w:color="auto"/>
              </w:divBdr>
            </w:div>
            <w:div w:id="137068367">
              <w:marLeft w:val="0"/>
              <w:marRight w:val="0"/>
              <w:marTop w:val="0"/>
              <w:marBottom w:val="0"/>
              <w:divBdr>
                <w:top w:val="none" w:sz="0" w:space="0" w:color="auto"/>
                <w:left w:val="none" w:sz="0" w:space="0" w:color="auto"/>
                <w:bottom w:val="none" w:sz="0" w:space="0" w:color="auto"/>
                <w:right w:val="none" w:sz="0" w:space="0" w:color="auto"/>
              </w:divBdr>
            </w:div>
            <w:div w:id="766848972">
              <w:marLeft w:val="0"/>
              <w:marRight w:val="0"/>
              <w:marTop w:val="0"/>
              <w:marBottom w:val="0"/>
              <w:divBdr>
                <w:top w:val="none" w:sz="0" w:space="0" w:color="auto"/>
                <w:left w:val="none" w:sz="0" w:space="0" w:color="auto"/>
                <w:bottom w:val="none" w:sz="0" w:space="0" w:color="auto"/>
                <w:right w:val="none" w:sz="0" w:space="0" w:color="auto"/>
              </w:divBdr>
            </w:div>
            <w:div w:id="1217745094">
              <w:marLeft w:val="0"/>
              <w:marRight w:val="0"/>
              <w:marTop w:val="0"/>
              <w:marBottom w:val="0"/>
              <w:divBdr>
                <w:top w:val="none" w:sz="0" w:space="0" w:color="auto"/>
                <w:left w:val="none" w:sz="0" w:space="0" w:color="auto"/>
                <w:bottom w:val="none" w:sz="0" w:space="0" w:color="auto"/>
                <w:right w:val="none" w:sz="0" w:space="0" w:color="auto"/>
              </w:divBdr>
            </w:div>
            <w:div w:id="1556307386">
              <w:marLeft w:val="0"/>
              <w:marRight w:val="0"/>
              <w:marTop w:val="0"/>
              <w:marBottom w:val="0"/>
              <w:divBdr>
                <w:top w:val="none" w:sz="0" w:space="0" w:color="auto"/>
                <w:left w:val="none" w:sz="0" w:space="0" w:color="auto"/>
                <w:bottom w:val="none" w:sz="0" w:space="0" w:color="auto"/>
                <w:right w:val="none" w:sz="0" w:space="0" w:color="auto"/>
              </w:divBdr>
            </w:div>
          </w:divsChild>
        </w:div>
        <w:div w:id="1432311974">
          <w:marLeft w:val="0"/>
          <w:marRight w:val="0"/>
          <w:marTop w:val="0"/>
          <w:marBottom w:val="120"/>
          <w:divBdr>
            <w:top w:val="none" w:sz="0" w:space="0" w:color="auto"/>
            <w:left w:val="none" w:sz="0" w:space="0" w:color="auto"/>
            <w:bottom w:val="none" w:sz="0" w:space="0" w:color="auto"/>
            <w:right w:val="none" w:sz="0" w:space="0" w:color="auto"/>
          </w:divBdr>
          <w:divsChild>
            <w:div w:id="992828520">
              <w:marLeft w:val="0"/>
              <w:marRight w:val="0"/>
              <w:marTop w:val="0"/>
              <w:marBottom w:val="0"/>
              <w:divBdr>
                <w:top w:val="none" w:sz="0" w:space="0" w:color="auto"/>
                <w:left w:val="none" w:sz="0" w:space="0" w:color="auto"/>
                <w:bottom w:val="none" w:sz="0" w:space="0" w:color="auto"/>
                <w:right w:val="none" w:sz="0" w:space="0" w:color="auto"/>
              </w:divBdr>
            </w:div>
            <w:div w:id="405616817">
              <w:marLeft w:val="0"/>
              <w:marRight w:val="0"/>
              <w:marTop w:val="0"/>
              <w:marBottom w:val="0"/>
              <w:divBdr>
                <w:top w:val="none" w:sz="0" w:space="0" w:color="auto"/>
                <w:left w:val="none" w:sz="0" w:space="0" w:color="auto"/>
                <w:bottom w:val="none" w:sz="0" w:space="0" w:color="auto"/>
                <w:right w:val="none" w:sz="0" w:space="0" w:color="auto"/>
              </w:divBdr>
            </w:div>
            <w:div w:id="1782645049">
              <w:marLeft w:val="0"/>
              <w:marRight w:val="0"/>
              <w:marTop w:val="0"/>
              <w:marBottom w:val="0"/>
              <w:divBdr>
                <w:top w:val="none" w:sz="0" w:space="0" w:color="auto"/>
                <w:left w:val="none" w:sz="0" w:space="0" w:color="auto"/>
                <w:bottom w:val="none" w:sz="0" w:space="0" w:color="auto"/>
                <w:right w:val="none" w:sz="0" w:space="0" w:color="auto"/>
              </w:divBdr>
            </w:div>
            <w:div w:id="30155115">
              <w:marLeft w:val="0"/>
              <w:marRight w:val="0"/>
              <w:marTop w:val="0"/>
              <w:marBottom w:val="0"/>
              <w:divBdr>
                <w:top w:val="none" w:sz="0" w:space="0" w:color="auto"/>
                <w:left w:val="none" w:sz="0" w:space="0" w:color="auto"/>
                <w:bottom w:val="none" w:sz="0" w:space="0" w:color="auto"/>
                <w:right w:val="none" w:sz="0" w:space="0" w:color="auto"/>
              </w:divBdr>
            </w:div>
            <w:div w:id="575674677">
              <w:marLeft w:val="0"/>
              <w:marRight w:val="0"/>
              <w:marTop w:val="0"/>
              <w:marBottom w:val="0"/>
              <w:divBdr>
                <w:top w:val="none" w:sz="0" w:space="0" w:color="auto"/>
                <w:left w:val="none" w:sz="0" w:space="0" w:color="auto"/>
                <w:bottom w:val="none" w:sz="0" w:space="0" w:color="auto"/>
                <w:right w:val="none" w:sz="0" w:space="0" w:color="auto"/>
              </w:divBdr>
            </w:div>
            <w:div w:id="74399321">
              <w:marLeft w:val="0"/>
              <w:marRight w:val="0"/>
              <w:marTop w:val="0"/>
              <w:marBottom w:val="0"/>
              <w:divBdr>
                <w:top w:val="none" w:sz="0" w:space="0" w:color="auto"/>
                <w:left w:val="none" w:sz="0" w:space="0" w:color="auto"/>
                <w:bottom w:val="none" w:sz="0" w:space="0" w:color="auto"/>
                <w:right w:val="none" w:sz="0" w:space="0" w:color="auto"/>
              </w:divBdr>
            </w:div>
            <w:div w:id="1953392442">
              <w:marLeft w:val="0"/>
              <w:marRight w:val="0"/>
              <w:marTop w:val="0"/>
              <w:marBottom w:val="0"/>
              <w:divBdr>
                <w:top w:val="none" w:sz="0" w:space="0" w:color="auto"/>
                <w:left w:val="none" w:sz="0" w:space="0" w:color="auto"/>
                <w:bottom w:val="none" w:sz="0" w:space="0" w:color="auto"/>
                <w:right w:val="none" w:sz="0" w:space="0" w:color="auto"/>
              </w:divBdr>
            </w:div>
          </w:divsChild>
        </w:div>
        <w:div w:id="244069440">
          <w:marLeft w:val="0"/>
          <w:marRight w:val="0"/>
          <w:marTop w:val="0"/>
          <w:marBottom w:val="120"/>
          <w:divBdr>
            <w:top w:val="none" w:sz="0" w:space="0" w:color="auto"/>
            <w:left w:val="none" w:sz="0" w:space="0" w:color="auto"/>
            <w:bottom w:val="none" w:sz="0" w:space="0" w:color="auto"/>
            <w:right w:val="none" w:sz="0" w:space="0" w:color="auto"/>
          </w:divBdr>
          <w:divsChild>
            <w:div w:id="1974871925">
              <w:marLeft w:val="0"/>
              <w:marRight w:val="0"/>
              <w:marTop w:val="0"/>
              <w:marBottom w:val="0"/>
              <w:divBdr>
                <w:top w:val="none" w:sz="0" w:space="0" w:color="auto"/>
                <w:left w:val="none" w:sz="0" w:space="0" w:color="auto"/>
                <w:bottom w:val="none" w:sz="0" w:space="0" w:color="auto"/>
                <w:right w:val="none" w:sz="0" w:space="0" w:color="auto"/>
              </w:divBdr>
            </w:div>
            <w:div w:id="977033412">
              <w:marLeft w:val="0"/>
              <w:marRight w:val="0"/>
              <w:marTop w:val="0"/>
              <w:marBottom w:val="0"/>
              <w:divBdr>
                <w:top w:val="none" w:sz="0" w:space="0" w:color="auto"/>
                <w:left w:val="none" w:sz="0" w:space="0" w:color="auto"/>
                <w:bottom w:val="none" w:sz="0" w:space="0" w:color="auto"/>
                <w:right w:val="none" w:sz="0" w:space="0" w:color="auto"/>
              </w:divBdr>
            </w:div>
            <w:div w:id="203521068">
              <w:marLeft w:val="0"/>
              <w:marRight w:val="0"/>
              <w:marTop w:val="0"/>
              <w:marBottom w:val="0"/>
              <w:divBdr>
                <w:top w:val="none" w:sz="0" w:space="0" w:color="auto"/>
                <w:left w:val="none" w:sz="0" w:space="0" w:color="auto"/>
                <w:bottom w:val="none" w:sz="0" w:space="0" w:color="auto"/>
                <w:right w:val="none" w:sz="0" w:space="0" w:color="auto"/>
              </w:divBdr>
            </w:div>
            <w:div w:id="1063404196">
              <w:marLeft w:val="0"/>
              <w:marRight w:val="0"/>
              <w:marTop w:val="0"/>
              <w:marBottom w:val="0"/>
              <w:divBdr>
                <w:top w:val="none" w:sz="0" w:space="0" w:color="auto"/>
                <w:left w:val="none" w:sz="0" w:space="0" w:color="auto"/>
                <w:bottom w:val="none" w:sz="0" w:space="0" w:color="auto"/>
                <w:right w:val="none" w:sz="0" w:space="0" w:color="auto"/>
              </w:divBdr>
            </w:div>
            <w:div w:id="717171759">
              <w:marLeft w:val="0"/>
              <w:marRight w:val="0"/>
              <w:marTop w:val="0"/>
              <w:marBottom w:val="0"/>
              <w:divBdr>
                <w:top w:val="none" w:sz="0" w:space="0" w:color="auto"/>
                <w:left w:val="none" w:sz="0" w:space="0" w:color="auto"/>
                <w:bottom w:val="none" w:sz="0" w:space="0" w:color="auto"/>
                <w:right w:val="none" w:sz="0" w:space="0" w:color="auto"/>
              </w:divBdr>
            </w:div>
            <w:div w:id="637032119">
              <w:marLeft w:val="0"/>
              <w:marRight w:val="0"/>
              <w:marTop w:val="0"/>
              <w:marBottom w:val="0"/>
              <w:divBdr>
                <w:top w:val="none" w:sz="0" w:space="0" w:color="auto"/>
                <w:left w:val="none" w:sz="0" w:space="0" w:color="auto"/>
                <w:bottom w:val="none" w:sz="0" w:space="0" w:color="auto"/>
                <w:right w:val="none" w:sz="0" w:space="0" w:color="auto"/>
              </w:divBdr>
            </w:div>
            <w:div w:id="1580362621">
              <w:marLeft w:val="0"/>
              <w:marRight w:val="0"/>
              <w:marTop w:val="0"/>
              <w:marBottom w:val="0"/>
              <w:divBdr>
                <w:top w:val="none" w:sz="0" w:space="0" w:color="auto"/>
                <w:left w:val="none" w:sz="0" w:space="0" w:color="auto"/>
                <w:bottom w:val="none" w:sz="0" w:space="0" w:color="auto"/>
                <w:right w:val="none" w:sz="0" w:space="0" w:color="auto"/>
              </w:divBdr>
            </w:div>
            <w:div w:id="1097335635">
              <w:marLeft w:val="0"/>
              <w:marRight w:val="0"/>
              <w:marTop w:val="0"/>
              <w:marBottom w:val="0"/>
              <w:divBdr>
                <w:top w:val="none" w:sz="0" w:space="0" w:color="auto"/>
                <w:left w:val="none" w:sz="0" w:space="0" w:color="auto"/>
                <w:bottom w:val="none" w:sz="0" w:space="0" w:color="auto"/>
                <w:right w:val="none" w:sz="0" w:space="0" w:color="auto"/>
              </w:divBdr>
            </w:div>
          </w:divsChild>
        </w:div>
        <w:div w:id="843016271">
          <w:marLeft w:val="0"/>
          <w:marRight w:val="0"/>
          <w:marTop w:val="0"/>
          <w:marBottom w:val="120"/>
          <w:divBdr>
            <w:top w:val="none" w:sz="0" w:space="0" w:color="auto"/>
            <w:left w:val="none" w:sz="0" w:space="0" w:color="auto"/>
            <w:bottom w:val="none" w:sz="0" w:space="0" w:color="auto"/>
            <w:right w:val="none" w:sz="0" w:space="0" w:color="auto"/>
          </w:divBdr>
          <w:divsChild>
            <w:div w:id="98110327">
              <w:marLeft w:val="0"/>
              <w:marRight w:val="0"/>
              <w:marTop w:val="0"/>
              <w:marBottom w:val="0"/>
              <w:divBdr>
                <w:top w:val="none" w:sz="0" w:space="0" w:color="auto"/>
                <w:left w:val="none" w:sz="0" w:space="0" w:color="auto"/>
                <w:bottom w:val="none" w:sz="0" w:space="0" w:color="auto"/>
                <w:right w:val="none" w:sz="0" w:space="0" w:color="auto"/>
              </w:divBdr>
            </w:div>
            <w:div w:id="1744141589">
              <w:marLeft w:val="0"/>
              <w:marRight w:val="0"/>
              <w:marTop w:val="0"/>
              <w:marBottom w:val="0"/>
              <w:divBdr>
                <w:top w:val="none" w:sz="0" w:space="0" w:color="auto"/>
                <w:left w:val="none" w:sz="0" w:space="0" w:color="auto"/>
                <w:bottom w:val="none" w:sz="0" w:space="0" w:color="auto"/>
                <w:right w:val="none" w:sz="0" w:space="0" w:color="auto"/>
              </w:divBdr>
            </w:div>
          </w:divsChild>
        </w:div>
        <w:div w:id="1205681694">
          <w:marLeft w:val="0"/>
          <w:marRight w:val="0"/>
          <w:marTop w:val="0"/>
          <w:marBottom w:val="120"/>
          <w:divBdr>
            <w:top w:val="none" w:sz="0" w:space="0" w:color="auto"/>
            <w:left w:val="none" w:sz="0" w:space="0" w:color="auto"/>
            <w:bottom w:val="none" w:sz="0" w:space="0" w:color="auto"/>
            <w:right w:val="none" w:sz="0" w:space="0" w:color="auto"/>
          </w:divBdr>
          <w:divsChild>
            <w:div w:id="1122769097">
              <w:marLeft w:val="0"/>
              <w:marRight w:val="0"/>
              <w:marTop w:val="0"/>
              <w:marBottom w:val="0"/>
              <w:divBdr>
                <w:top w:val="none" w:sz="0" w:space="0" w:color="auto"/>
                <w:left w:val="none" w:sz="0" w:space="0" w:color="auto"/>
                <w:bottom w:val="none" w:sz="0" w:space="0" w:color="auto"/>
                <w:right w:val="none" w:sz="0" w:space="0" w:color="auto"/>
              </w:divBdr>
            </w:div>
            <w:div w:id="1521971309">
              <w:marLeft w:val="0"/>
              <w:marRight w:val="0"/>
              <w:marTop w:val="0"/>
              <w:marBottom w:val="0"/>
              <w:divBdr>
                <w:top w:val="none" w:sz="0" w:space="0" w:color="auto"/>
                <w:left w:val="none" w:sz="0" w:space="0" w:color="auto"/>
                <w:bottom w:val="none" w:sz="0" w:space="0" w:color="auto"/>
                <w:right w:val="none" w:sz="0" w:space="0" w:color="auto"/>
              </w:divBdr>
            </w:div>
            <w:div w:id="1026562215">
              <w:marLeft w:val="0"/>
              <w:marRight w:val="0"/>
              <w:marTop w:val="0"/>
              <w:marBottom w:val="0"/>
              <w:divBdr>
                <w:top w:val="none" w:sz="0" w:space="0" w:color="auto"/>
                <w:left w:val="none" w:sz="0" w:space="0" w:color="auto"/>
                <w:bottom w:val="none" w:sz="0" w:space="0" w:color="auto"/>
                <w:right w:val="none" w:sz="0" w:space="0" w:color="auto"/>
              </w:divBdr>
            </w:div>
          </w:divsChild>
        </w:div>
        <w:div w:id="433669211">
          <w:marLeft w:val="0"/>
          <w:marRight w:val="0"/>
          <w:marTop w:val="0"/>
          <w:marBottom w:val="120"/>
          <w:divBdr>
            <w:top w:val="none" w:sz="0" w:space="0" w:color="auto"/>
            <w:left w:val="none" w:sz="0" w:space="0" w:color="auto"/>
            <w:bottom w:val="none" w:sz="0" w:space="0" w:color="auto"/>
            <w:right w:val="none" w:sz="0" w:space="0" w:color="auto"/>
          </w:divBdr>
          <w:divsChild>
            <w:div w:id="319041415">
              <w:marLeft w:val="0"/>
              <w:marRight w:val="0"/>
              <w:marTop w:val="0"/>
              <w:marBottom w:val="0"/>
              <w:divBdr>
                <w:top w:val="none" w:sz="0" w:space="0" w:color="auto"/>
                <w:left w:val="none" w:sz="0" w:space="0" w:color="auto"/>
                <w:bottom w:val="none" w:sz="0" w:space="0" w:color="auto"/>
                <w:right w:val="none" w:sz="0" w:space="0" w:color="auto"/>
              </w:divBdr>
            </w:div>
            <w:div w:id="1993174209">
              <w:marLeft w:val="0"/>
              <w:marRight w:val="0"/>
              <w:marTop w:val="0"/>
              <w:marBottom w:val="0"/>
              <w:divBdr>
                <w:top w:val="none" w:sz="0" w:space="0" w:color="auto"/>
                <w:left w:val="none" w:sz="0" w:space="0" w:color="auto"/>
                <w:bottom w:val="none" w:sz="0" w:space="0" w:color="auto"/>
                <w:right w:val="none" w:sz="0" w:space="0" w:color="auto"/>
              </w:divBdr>
            </w:div>
            <w:div w:id="1162504528">
              <w:marLeft w:val="0"/>
              <w:marRight w:val="0"/>
              <w:marTop w:val="0"/>
              <w:marBottom w:val="0"/>
              <w:divBdr>
                <w:top w:val="none" w:sz="0" w:space="0" w:color="auto"/>
                <w:left w:val="none" w:sz="0" w:space="0" w:color="auto"/>
                <w:bottom w:val="none" w:sz="0" w:space="0" w:color="auto"/>
                <w:right w:val="none" w:sz="0" w:space="0" w:color="auto"/>
              </w:divBdr>
            </w:div>
            <w:div w:id="1150753527">
              <w:marLeft w:val="0"/>
              <w:marRight w:val="0"/>
              <w:marTop w:val="0"/>
              <w:marBottom w:val="0"/>
              <w:divBdr>
                <w:top w:val="none" w:sz="0" w:space="0" w:color="auto"/>
                <w:left w:val="none" w:sz="0" w:space="0" w:color="auto"/>
                <w:bottom w:val="none" w:sz="0" w:space="0" w:color="auto"/>
                <w:right w:val="none" w:sz="0" w:space="0" w:color="auto"/>
              </w:divBdr>
            </w:div>
            <w:div w:id="2104374093">
              <w:marLeft w:val="0"/>
              <w:marRight w:val="0"/>
              <w:marTop w:val="0"/>
              <w:marBottom w:val="0"/>
              <w:divBdr>
                <w:top w:val="none" w:sz="0" w:space="0" w:color="auto"/>
                <w:left w:val="none" w:sz="0" w:space="0" w:color="auto"/>
                <w:bottom w:val="none" w:sz="0" w:space="0" w:color="auto"/>
                <w:right w:val="none" w:sz="0" w:space="0" w:color="auto"/>
              </w:divBdr>
            </w:div>
            <w:div w:id="745760508">
              <w:marLeft w:val="0"/>
              <w:marRight w:val="0"/>
              <w:marTop w:val="0"/>
              <w:marBottom w:val="0"/>
              <w:divBdr>
                <w:top w:val="none" w:sz="0" w:space="0" w:color="auto"/>
                <w:left w:val="none" w:sz="0" w:space="0" w:color="auto"/>
                <w:bottom w:val="none" w:sz="0" w:space="0" w:color="auto"/>
                <w:right w:val="none" w:sz="0" w:space="0" w:color="auto"/>
              </w:divBdr>
            </w:div>
            <w:div w:id="2029480058">
              <w:marLeft w:val="0"/>
              <w:marRight w:val="0"/>
              <w:marTop w:val="0"/>
              <w:marBottom w:val="0"/>
              <w:divBdr>
                <w:top w:val="none" w:sz="0" w:space="0" w:color="auto"/>
                <w:left w:val="none" w:sz="0" w:space="0" w:color="auto"/>
                <w:bottom w:val="none" w:sz="0" w:space="0" w:color="auto"/>
                <w:right w:val="none" w:sz="0" w:space="0" w:color="auto"/>
              </w:divBdr>
            </w:div>
            <w:div w:id="969479313">
              <w:marLeft w:val="0"/>
              <w:marRight w:val="0"/>
              <w:marTop w:val="0"/>
              <w:marBottom w:val="0"/>
              <w:divBdr>
                <w:top w:val="none" w:sz="0" w:space="0" w:color="auto"/>
                <w:left w:val="none" w:sz="0" w:space="0" w:color="auto"/>
                <w:bottom w:val="none" w:sz="0" w:space="0" w:color="auto"/>
                <w:right w:val="none" w:sz="0" w:space="0" w:color="auto"/>
              </w:divBdr>
            </w:div>
          </w:divsChild>
        </w:div>
        <w:div w:id="1718048362">
          <w:marLeft w:val="0"/>
          <w:marRight w:val="0"/>
          <w:marTop w:val="0"/>
          <w:marBottom w:val="120"/>
          <w:divBdr>
            <w:top w:val="none" w:sz="0" w:space="0" w:color="auto"/>
            <w:left w:val="none" w:sz="0" w:space="0" w:color="auto"/>
            <w:bottom w:val="none" w:sz="0" w:space="0" w:color="auto"/>
            <w:right w:val="none" w:sz="0" w:space="0" w:color="auto"/>
          </w:divBdr>
          <w:divsChild>
            <w:div w:id="2017951448">
              <w:marLeft w:val="0"/>
              <w:marRight w:val="0"/>
              <w:marTop w:val="0"/>
              <w:marBottom w:val="0"/>
              <w:divBdr>
                <w:top w:val="none" w:sz="0" w:space="0" w:color="auto"/>
                <w:left w:val="none" w:sz="0" w:space="0" w:color="auto"/>
                <w:bottom w:val="none" w:sz="0" w:space="0" w:color="auto"/>
                <w:right w:val="none" w:sz="0" w:space="0" w:color="auto"/>
              </w:divBdr>
            </w:div>
            <w:div w:id="1687705590">
              <w:marLeft w:val="0"/>
              <w:marRight w:val="0"/>
              <w:marTop w:val="0"/>
              <w:marBottom w:val="0"/>
              <w:divBdr>
                <w:top w:val="none" w:sz="0" w:space="0" w:color="auto"/>
                <w:left w:val="none" w:sz="0" w:space="0" w:color="auto"/>
                <w:bottom w:val="none" w:sz="0" w:space="0" w:color="auto"/>
                <w:right w:val="none" w:sz="0" w:space="0" w:color="auto"/>
              </w:divBdr>
            </w:div>
            <w:div w:id="760612544">
              <w:marLeft w:val="0"/>
              <w:marRight w:val="0"/>
              <w:marTop w:val="0"/>
              <w:marBottom w:val="0"/>
              <w:divBdr>
                <w:top w:val="none" w:sz="0" w:space="0" w:color="auto"/>
                <w:left w:val="none" w:sz="0" w:space="0" w:color="auto"/>
                <w:bottom w:val="none" w:sz="0" w:space="0" w:color="auto"/>
                <w:right w:val="none" w:sz="0" w:space="0" w:color="auto"/>
              </w:divBdr>
            </w:div>
            <w:div w:id="6252214">
              <w:marLeft w:val="0"/>
              <w:marRight w:val="0"/>
              <w:marTop w:val="0"/>
              <w:marBottom w:val="0"/>
              <w:divBdr>
                <w:top w:val="none" w:sz="0" w:space="0" w:color="auto"/>
                <w:left w:val="none" w:sz="0" w:space="0" w:color="auto"/>
                <w:bottom w:val="none" w:sz="0" w:space="0" w:color="auto"/>
                <w:right w:val="none" w:sz="0" w:space="0" w:color="auto"/>
              </w:divBdr>
            </w:div>
            <w:div w:id="125003282">
              <w:marLeft w:val="0"/>
              <w:marRight w:val="0"/>
              <w:marTop w:val="0"/>
              <w:marBottom w:val="0"/>
              <w:divBdr>
                <w:top w:val="none" w:sz="0" w:space="0" w:color="auto"/>
                <w:left w:val="none" w:sz="0" w:space="0" w:color="auto"/>
                <w:bottom w:val="none" w:sz="0" w:space="0" w:color="auto"/>
                <w:right w:val="none" w:sz="0" w:space="0" w:color="auto"/>
              </w:divBdr>
            </w:div>
            <w:div w:id="1740131857">
              <w:marLeft w:val="0"/>
              <w:marRight w:val="0"/>
              <w:marTop w:val="0"/>
              <w:marBottom w:val="0"/>
              <w:divBdr>
                <w:top w:val="none" w:sz="0" w:space="0" w:color="auto"/>
                <w:left w:val="none" w:sz="0" w:space="0" w:color="auto"/>
                <w:bottom w:val="none" w:sz="0" w:space="0" w:color="auto"/>
                <w:right w:val="none" w:sz="0" w:space="0" w:color="auto"/>
              </w:divBdr>
            </w:div>
            <w:div w:id="198125376">
              <w:marLeft w:val="0"/>
              <w:marRight w:val="0"/>
              <w:marTop w:val="0"/>
              <w:marBottom w:val="0"/>
              <w:divBdr>
                <w:top w:val="none" w:sz="0" w:space="0" w:color="auto"/>
                <w:left w:val="none" w:sz="0" w:space="0" w:color="auto"/>
                <w:bottom w:val="none" w:sz="0" w:space="0" w:color="auto"/>
                <w:right w:val="none" w:sz="0" w:space="0" w:color="auto"/>
              </w:divBdr>
            </w:div>
          </w:divsChild>
        </w:div>
        <w:div w:id="1735736304">
          <w:marLeft w:val="0"/>
          <w:marRight w:val="0"/>
          <w:marTop w:val="0"/>
          <w:marBottom w:val="120"/>
          <w:divBdr>
            <w:top w:val="none" w:sz="0" w:space="0" w:color="auto"/>
            <w:left w:val="none" w:sz="0" w:space="0" w:color="auto"/>
            <w:bottom w:val="none" w:sz="0" w:space="0" w:color="auto"/>
            <w:right w:val="none" w:sz="0" w:space="0" w:color="auto"/>
          </w:divBdr>
          <w:divsChild>
            <w:div w:id="1084061503">
              <w:marLeft w:val="0"/>
              <w:marRight w:val="0"/>
              <w:marTop w:val="0"/>
              <w:marBottom w:val="0"/>
              <w:divBdr>
                <w:top w:val="none" w:sz="0" w:space="0" w:color="auto"/>
                <w:left w:val="none" w:sz="0" w:space="0" w:color="auto"/>
                <w:bottom w:val="none" w:sz="0" w:space="0" w:color="auto"/>
                <w:right w:val="none" w:sz="0" w:space="0" w:color="auto"/>
              </w:divBdr>
            </w:div>
          </w:divsChild>
        </w:div>
        <w:div w:id="692463907">
          <w:marLeft w:val="0"/>
          <w:marRight w:val="0"/>
          <w:marTop w:val="0"/>
          <w:marBottom w:val="120"/>
          <w:divBdr>
            <w:top w:val="none" w:sz="0" w:space="0" w:color="auto"/>
            <w:left w:val="none" w:sz="0" w:space="0" w:color="auto"/>
            <w:bottom w:val="none" w:sz="0" w:space="0" w:color="auto"/>
            <w:right w:val="none" w:sz="0" w:space="0" w:color="auto"/>
          </w:divBdr>
          <w:divsChild>
            <w:div w:id="43334147">
              <w:marLeft w:val="0"/>
              <w:marRight w:val="0"/>
              <w:marTop w:val="0"/>
              <w:marBottom w:val="0"/>
              <w:divBdr>
                <w:top w:val="none" w:sz="0" w:space="0" w:color="auto"/>
                <w:left w:val="none" w:sz="0" w:space="0" w:color="auto"/>
                <w:bottom w:val="none" w:sz="0" w:space="0" w:color="auto"/>
                <w:right w:val="none" w:sz="0" w:space="0" w:color="auto"/>
              </w:divBdr>
            </w:div>
          </w:divsChild>
        </w:div>
        <w:div w:id="1292594177">
          <w:marLeft w:val="0"/>
          <w:marRight w:val="0"/>
          <w:marTop w:val="0"/>
          <w:marBottom w:val="120"/>
          <w:divBdr>
            <w:top w:val="none" w:sz="0" w:space="0" w:color="auto"/>
            <w:left w:val="none" w:sz="0" w:space="0" w:color="auto"/>
            <w:bottom w:val="none" w:sz="0" w:space="0" w:color="auto"/>
            <w:right w:val="none" w:sz="0" w:space="0" w:color="auto"/>
          </w:divBdr>
          <w:divsChild>
            <w:div w:id="1205215801">
              <w:marLeft w:val="0"/>
              <w:marRight w:val="0"/>
              <w:marTop w:val="0"/>
              <w:marBottom w:val="0"/>
              <w:divBdr>
                <w:top w:val="none" w:sz="0" w:space="0" w:color="auto"/>
                <w:left w:val="none" w:sz="0" w:space="0" w:color="auto"/>
                <w:bottom w:val="none" w:sz="0" w:space="0" w:color="auto"/>
                <w:right w:val="none" w:sz="0" w:space="0" w:color="auto"/>
              </w:divBdr>
            </w:div>
            <w:div w:id="1945653131">
              <w:marLeft w:val="0"/>
              <w:marRight w:val="0"/>
              <w:marTop w:val="0"/>
              <w:marBottom w:val="0"/>
              <w:divBdr>
                <w:top w:val="none" w:sz="0" w:space="0" w:color="auto"/>
                <w:left w:val="none" w:sz="0" w:space="0" w:color="auto"/>
                <w:bottom w:val="none" w:sz="0" w:space="0" w:color="auto"/>
                <w:right w:val="none" w:sz="0" w:space="0" w:color="auto"/>
              </w:divBdr>
            </w:div>
            <w:div w:id="666060409">
              <w:marLeft w:val="0"/>
              <w:marRight w:val="0"/>
              <w:marTop w:val="0"/>
              <w:marBottom w:val="0"/>
              <w:divBdr>
                <w:top w:val="none" w:sz="0" w:space="0" w:color="auto"/>
                <w:left w:val="none" w:sz="0" w:space="0" w:color="auto"/>
                <w:bottom w:val="none" w:sz="0" w:space="0" w:color="auto"/>
                <w:right w:val="none" w:sz="0" w:space="0" w:color="auto"/>
              </w:divBdr>
            </w:div>
            <w:div w:id="710418249">
              <w:marLeft w:val="0"/>
              <w:marRight w:val="0"/>
              <w:marTop w:val="0"/>
              <w:marBottom w:val="0"/>
              <w:divBdr>
                <w:top w:val="none" w:sz="0" w:space="0" w:color="auto"/>
                <w:left w:val="none" w:sz="0" w:space="0" w:color="auto"/>
                <w:bottom w:val="none" w:sz="0" w:space="0" w:color="auto"/>
                <w:right w:val="none" w:sz="0" w:space="0" w:color="auto"/>
              </w:divBdr>
            </w:div>
          </w:divsChild>
        </w:div>
        <w:div w:id="1007098145">
          <w:marLeft w:val="0"/>
          <w:marRight w:val="0"/>
          <w:marTop w:val="0"/>
          <w:marBottom w:val="120"/>
          <w:divBdr>
            <w:top w:val="none" w:sz="0" w:space="0" w:color="auto"/>
            <w:left w:val="none" w:sz="0" w:space="0" w:color="auto"/>
            <w:bottom w:val="none" w:sz="0" w:space="0" w:color="auto"/>
            <w:right w:val="none" w:sz="0" w:space="0" w:color="auto"/>
          </w:divBdr>
          <w:divsChild>
            <w:div w:id="426002481">
              <w:marLeft w:val="0"/>
              <w:marRight w:val="0"/>
              <w:marTop w:val="0"/>
              <w:marBottom w:val="0"/>
              <w:divBdr>
                <w:top w:val="none" w:sz="0" w:space="0" w:color="auto"/>
                <w:left w:val="none" w:sz="0" w:space="0" w:color="auto"/>
                <w:bottom w:val="none" w:sz="0" w:space="0" w:color="auto"/>
                <w:right w:val="none" w:sz="0" w:space="0" w:color="auto"/>
              </w:divBdr>
            </w:div>
            <w:div w:id="471951305">
              <w:marLeft w:val="0"/>
              <w:marRight w:val="0"/>
              <w:marTop w:val="0"/>
              <w:marBottom w:val="0"/>
              <w:divBdr>
                <w:top w:val="none" w:sz="0" w:space="0" w:color="auto"/>
                <w:left w:val="none" w:sz="0" w:space="0" w:color="auto"/>
                <w:bottom w:val="none" w:sz="0" w:space="0" w:color="auto"/>
                <w:right w:val="none" w:sz="0" w:space="0" w:color="auto"/>
              </w:divBdr>
            </w:div>
            <w:div w:id="933518122">
              <w:marLeft w:val="0"/>
              <w:marRight w:val="0"/>
              <w:marTop w:val="0"/>
              <w:marBottom w:val="0"/>
              <w:divBdr>
                <w:top w:val="none" w:sz="0" w:space="0" w:color="auto"/>
                <w:left w:val="none" w:sz="0" w:space="0" w:color="auto"/>
                <w:bottom w:val="none" w:sz="0" w:space="0" w:color="auto"/>
                <w:right w:val="none" w:sz="0" w:space="0" w:color="auto"/>
              </w:divBdr>
            </w:div>
            <w:div w:id="2050104561">
              <w:marLeft w:val="0"/>
              <w:marRight w:val="0"/>
              <w:marTop w:val="0"/>
              <w:marBottom w:val="0"/>
              <w:divBdr>
                <w:top w:val="none" w:sz="0" w:space="0" w:color="auto"/>
                <w:left w:val="none" w:sz="0" w:space="0" w:color="auto"/>
                <w:bottom w:val="none" w:sz="0" w:space="0" w:color="auto"/>
                <w:right w:val="none" w:sz="0" w:space="0" w:color="auto"/>
              </w:divBdr>
            </w:div>
            <w:div w:id="1707371053">
              <w:marLeft w:val="0"/>
              <w:marRight w:val="0"/>
              <w:marTop w:val="0"/>
              <w:marBottom w:val="0"/>
              <w:divBdr>
                <w:top w:val="none" w:sz="0" w:space="0" w:color="auto"/>
                <w:left w:val="none" w:sz="0" w:space="0" w:color="auto"/>
                <w:bottom w:val="none" w:sz="0" w:space="0" w:color="auto"/>
                <w:right w:val="none" w:sz="0" w:space="0" w:color="auto"/>
              </w:divBdr>
            </w:div>
            <w:div w:id="1491754560">
              <w:marLeft w:val="0"/>
              <w:marRight w:val="0"/>
              <w:marTop w:val="0"/>
              <w:marBottom w:val="0"/>
              <w:divBdr>
                <w:top w:val="none" w:sz="0" w:space="0" w:color="auto"/>
                <w:left w:val="none" w:sz="0" w:space="0" w:color="auto"/>
                <w:bottom w:val="none" w:sz="0" w:space="0" w:color="auto"/>
                <w:right w:val="none" w:sz="0" w:space="0" w:color="auto"/>
              </w:divBdr>
            </w:div>
            <w:div w:id="1467088941">
              <w:marLeft w:val="0"/>
              <w:marRight w:val="0"/>
              <w:marTop w:val="0"/>
              <w:marBottom w:val="0"/>
              <w:divBdr>
                <w:top w:val="none" w:sz="0" w:space="0" w:color="auto"/>
                <w:left w:val="none" w:sz="0" w:space="0" w:color="auto"/>
                <w:bottom w:val="none" w:sz="0" w:space="0" w:color="auto"/>
                <w:right w:val="none" w:sz="0" w:space="0" w:color="auto"/>
              </w:divBdr>
            </w:div>
          </w:divsChild>
        </w:div>
        <w:div w:id="1364286295">
          <w:marLeft w:val="0"/>
          <w:marRight w:val="0"/>
          <w:marTop w:val="0"/>
          <w:marBottom w:val="120"/>
          <w:divBdr>
            <w:top w:val="none" w:sz="0" w:space="0" w:color="auto"/>
            <w:left w:val="none" w:sz="0" w:space="0" w:color="auto"/>
            <w:bottom w:val="none" w:sz="0" w:space="0" w:color="auto"/>
            <w:right w:val="none" w:sz="0" w:space="0" w:color="auto"/>
          </w:divBdr>
          <w:divsChild>
            <w:div w:id="206113636">
              <w:marLeft w:val="0"/>
              <w:marRight w:val="0"/>
              <w:marTop w:val="0"/>
              <w:marBottom w:val="0"/>
              <w:divBdr>
                <w:top w:val="none" w:sz="0" w:space="0" w:color="auto"/>
                <w:left w:val="none" w:sz="0" w:space="0" w:color="auto"/>
                <w:bottom w:val="none" w:sz="0" w:space="0" w:color="auto"/>
                <w:right w:val="none" w:sz="0" w:space="0" w:color="auto"/>
              </w:divBdr>
            </w:div>
            <w:div w:id="98255260">
              <w:marLeft w:val="0"/>
              <w:marRight w:val="0"/>
              <w:marTop w:val="0"/>
              <w:marBottom w:val="0"/>
              <w:divBdr>
                <w:top w:val="none" w:sz="0" w:space="0" w:color="auto"/>
                <w:left w:val="none" w:sz="0" w:space="0" w:color="auto"/>
                <w:bottom w:val="none" w:sz="0" w:space="0" w:color="auto"/>
                <w:right w:val="none" w:sz="0" w:space="0" w:color="auto"/>
              </w:divBdr>
            </w:div>
            <w:div w:id="185100088">
              <w:marLeft w:val="0"/>
              <w:marRight w:val="0"/>
              <w:marTop w:val="0"/>
              <w:marBottom w:val="0"/>
              <w:divBdr>
                <w:top w:val="none" w:sz="0" w:space="0" w:color="auto"/>
                <w:left w:val="none" w:sz="0" w:space="0" w:color="auto"/>
                <w:bottom w:val="none" w:sz="0" w:space="0" w:color="auto"/>
                <w:right w:val="none" w:sz="0" w:space="0" w:color="auto"/>
              </w:divBdr>
            </w:div>
            <w:div w:id="1813864760">
              <w:marLeft w:val="0"/>
              <w:marRight w:val="0"/>
              <w:marTop w:val="0"/>
              <w:marBottom w:val="0"/>
              <w:divBdr>
                <w:top w:val="none" w:sz="0" w:space="0" w:color="auto"/>
                <w:left w:val="none" w:sz="0" w:space="0" w:color="auto"/>
                <w:bottom w:val="none" w:sz="0" w:space="0" w:color="auto"/>
                <w:right w:val="none" w:sz="0" w:space="0" w:color="auto"/>
              </w:divBdr>
            </w:div>
            <w:div w:id="1458451784">
              <w:marLeft w:val="0"/>
              <w:marRight w:val="0"/>
              <w:marTop w:val="0"/>
              <w:marBottom w:val="0"/>
              <w:divBdr>
                <w:top w:val="none" w:sz="0" w:space="0" w:color="auto"/>
                <w:left w:val="none" w:sz="0" w:space="0" w:color="auto"/>
                <w:bottom w:val="none" w:sz="0" w:space="0" w:color="auto"/>
                <w:right w:val="none" w:sz="0" w:space="0" w:color="auto"/>
              </w:divBdr>
            </w:div>
            <w:div w:id="761680023">
              <w:marLeft w:val="0"/>
              <w:marRight w:val="0"/>
              <w:marTop w:val="0"/>
              <w:marBottom w:val="0"/>
              <w:divBdr>
                <w:top w:val="none" w:sz="0" w:space="0" w:color="auto"/>
                <w:left w:val="none" w:sz="0" w:space="0" w:color="auto"/>
                <w:bottom w:val="none" w:sz="0" w:space="0" w:color="auto"/>
                <w:right w:val="none" w:sz="0" w:space="0" w:color="auto"/>
              </w:divBdr>
            </w:div>
            <w:div w:id="1549417637">
              <w:marLeft w:val="0"/>
              <w:marRight w:val="0"/>
              <w:marTop w:val="0"/>
              <w:marBottom w:val="0"/>
              <w:divBdr>
                <w:top w:val="none" w:sz="0" w:space="0" w:color="auto"/>
                <w:left w:val="none" w:sz="0" w:space="0" w:color="auto"/>
                <w:bottom w:val="none" w:sz="0" w:space="0" w:color="auto"/>
                <w:right w:val="none" w:sz="0" w:space="0" w:color="auto"/>
              </w:divBdr>
            </w:div>
            <w:div w:id="304244226">
              <w:marLeft w:val="0"/>
              <w:marRight w:val="0"/>
              <w:marTop w:val="0"/>
              <w:marBottom w:val="0"/>
              <w:divBdr>
                <w:top w:val="none" w:sz="0" w:space="0" w:color="auto"/>
                <w:left w:val="none" w:sz="0" w:space="0" w:color="auto"/>
                <w:bottom w:val="none" w:sz="0" w:space="0" w:color="auto"/>
                <w:right w:val="none" w:sz="0" w:space="0" w:color="auto"/>
              </w:divBdr>
            </w:div>
            <w:div w:id="2118870666">
              <w:marLeft w:val="0"/>
              <w:marRight w:val="0"/>
              <w:marTop w:val="0"/>
              <w:marBottom w:val="0"/>
              <w:divBdr>
                <w:top w:val="none" w:sz="0" w:space="0" w:color="auto"/>
                <w:left w:val="none" w:sz="0" w:space="0" w:color="auto"/>
                <w:bottom w:val="none" w:sz="0" w:space="0" w:color="auto"/>
                <w:right w:val="none" w:sz="0" w:space="0" w:color="auto"/>
              </w:divBdr>
            </w:div>
            <w:div w:id="1586761564">
              <w:marLeft w:val="0"/>
              <w:marRight w:val="0"/>
              <w:marTop w:val="0"/>
              <w:marBottom w:val="0"/>
              <w:divBdr>
                <w:top w:val="none" w:sz="0" w:space="0" w:color="auto"/>
                <w:left w:val="none" w:sz="0" w:space="0" w:color="auto"/>
                <w:bottom w:val="none" w:sz="0" w:space="0" w:color="auto"/>
                <w:right w:val="none" w:sz="0" w:space="0" w:color="auto"/>
              </w:divBdr>
            </w:div>
          </w:divsChild>
        </w:div>
        <w:div w:id="674915332">
          <w:marLeft w:val="0"/>
          <w:marRight w:val="0"/>
          <w:marTop w:val="0"/>
          <w:marBottom w:val="120"/>
          <w:divBdr>
            <w:top w:val="none" w:sz="0" w:space="0" w:color="auto"/>
            <w:left w:val="none" w:sz="0" w:space="0" w:color="auto"/>
            <w:bottom w:val="none" w:sz="0" w:space="0" w:color="auto"/>
            <w:right w:val="none" w:sz="0" w:space="0" w:color="auto"/>
          </w:divBdr>
          <w:divsChild>
            <w:div w:id="1109929729">
              <w:marLeft w:val="0"/>
              <w:marRight w:val="0"/>
              <w:marTop w:val="0"/>
              <w:marBottom w:val="0"/>
              <w:divBdr>
                <w:top w:val="none" w:sz="0" w:space="0" w:color="auto"/>
                <w:left w:val="none" w:sz="0" w:space="0" w:color="auto"/>
                <w:bottom w:val="none" w:sz="0" w:space="0" w:color="auto"/>
                <w:right w:val="none" w:sz="0" w:space="0" w:color="auto"/>
              </w:divBdr>
            </w:div>
            <w:div w:id="1406223612">
              <w:marLeft w:val="0"/>
              <w:marRight w:val="0"/>
              <w:marTop w:val="0"/>
              <w:marBottom w:val="0"/>
              <w:divBdr>
                <w:top w:val="none" w:sz="0" w:space="0" w:color="auto"/>
                <w:left w:val="none" w:sz="0" w:space="0" w:color="auto"/>
                <w:bottom w:val="none" w:sz="0" w:space="0" w:color="auto"/>
                <w:right w:val="none" w:sz="0" w:space="0" w:color="auto"/>
              </w:divBdr>
            </w:div>
            <w:div w:id="141625705">
              <w:marLeft w:val="0"/>
              <w:marRight w:val="0"/>
              <w:marTop w:val="0"/>
              <w:marBottom w:val="0"/>
              <w:divBdr>
                <w:top w:val="none" w:sz="0" w:space="0" w:color="auto"/>
                <w:left w:val="none" w:sz="0" w:space="0" w:color="auto"/>
                <w:bottom w:val="none" w:sz="0" w:space="0" w:color="auto"/>
                <w:right w:val="none" w:sz="0" w:space="0" w:color="auto"/>
              </w:divBdr>
            </w:div>
            <w:div w:id="2074739849">
              <w:marLeft w:val="0"/>
              <w:marRight w:val="0"/>
              <w:marTop w:val="0"/>
              <w:marBottom w:val="0"/>
              <w:divBdr>
                <w:top w:val="none" w:sz="0" w:space="0" w:color="auto"/>
                <w:left w:val="none" w:sz="0" w:space="0" w:color="auto"/>
                <w:bottom w:val="none" w:sz="0" w:space="0" w:color="auto"/>
                <w:right w:val="none" w:sz="0" w:space="0" w:color="auto"/>
              </w:divBdr>
            </w:div>
            <w:div w:id="86662962">
              <w:marLeft w:val="0"/>
              <w:marRight w:val="0"/>
              <w:marTop w:val="0"/>
              <w:marBottom w:val="0"/>
              <w:divBdr>
                <w:top w:val="none" w:sz="0" w:space="0" w:color="auto"/>
                <w:left w:val="none" w:sz="0" w:space="0" w:color="auto"/>
                <w:bottom w:val="none" w:sz="0" w:space="0" w:color="auto"/>
                <w:right w:val="none" w:sz="0" w:space="0" w:color="auto"/>
              </w:divBdr>
            </w:div>
            <w:div w:id="355664817">
              <w:marLeft w:val="0"/>
              <w:marRight w:val="0"/>
              <w:marTop w:val="0"/>
              <w:marBottom w:val="0"/>
              <w:divBdr>
                <w:top w:val="none" w:sz="0" w:space="0" w:color="auto"/>
                <w:left w:val="none" w:sz="0" w:space="0" w:color="auto"/>
                <w:bottom w:val="none" w:sz="0" w:space="0" w:color="auto"/>
                <w:right w:val="none" w:sz="0" w:space="0" w:color="auto"/>
              </w:divBdr>
            </w:div>
            <w:div w:id="411706757">
              <w:marLeft w:val="0"/>
              <w:marRight w:val="0"/>
              <w:marTop w:val="0"/>
              <w:marBottom w:val="0"/>
              <w:divBdr>
                <w:top w:val="none" w:sz="0" w:space="0" w:color="auto"/>
                <w:left w:val="none" w:sz="0" w:space="0" w:color="auto"/>
                <w:bottom w:val="none" w:sz="0" w:space="0" w:color="auto"/>
                <w:right w:val="none" w:sz="0" w:space="0" w:color="auto"/>
              </w:divBdr>
            </w:div>
            <w:div w:id="1720855906">
              <w:marLeft w:val="0"/>
              <w:marRight w:val="0"/>
              <w:marTop w:val="0"/>
              <w:marBottom w:val="0"/>
              <w:divBdr>
                <w:top w:val="none" w:sz="0" w:space="0" w:color="auto"/>
                <w:left w:val="none" w:sz="0" w:space="0" w:color="auto"/>
                <w:bottom w:val="none" w:sz="0" w:space="0" w:color="auto"/>
                <w:right w:val="none" w:sz="0" w:space="0" w:color="auto"/>
              </w:divBdr>
            </w:div>
          </w:divsChild>
        </w:div>
        <w:div w:id="735470130">
          <w:marLeft w:val="0"/>
          <w:marRight w:val="0"/>
          <w:marTop w:val="0"/>
          <w:marBottom w:val="120"/>
          <w:divBdr>
            <w:top w:val="none" w:sz="0" w:space="0" w:color="auto"/>
            <w:left w:val="none" w:sz="0" w:space="0" w:color="auto"/>
            <w:bottom w:val="none" w:sz="0" w:space="0" w:color="auto"/>
            <w:right w:val="none" w:sz="0" w:space="0" w:color="auto"/>
          </w:divBdr>
          <w:divsChild>
            <w:div w:id="308242934">
              <w:marLeft w:val="0"/>
              <w:marRight w:val="0"/>
              <w:marTop w:val="0"/>
              <w:marBottom w:val="0"/>
              <w:divBdr>
                <w:top w:val="none" w:sz="0" w:space="0" w:color="auto"/>
                <w:left w:val="none" w:sz="0" w:space="0" w:color="auto"/>
                <w:bottom w:val="none" w:sz="0" w:space="0" w:color="auto"/>
                <w:right w:val="none" w:sz="0" w:space="0" w:color="auto"/>
              </w:divBdr>
            </w:div>
            <w:div w:id="893077423">
              <w:marLeft w:val="0"/>
              <w:marRight w:val="0"/>
              <w:marTop w:val="0"/>
              <w:marBottom w:val="0"/>
              <w:divBdr>
                <w:top w:val="none" w:sz="0" w:space="0" w:color="auto"/>
                <w:left w:val="none" w:sz="0" w:space="0" w:color="auto"/>
                <w:bottom w:val="none" w:sz="0" w:space="0" w:color="auto"/>
                <w:right w:val="none" w:sz="0" w:space="0" w:color="auto"/>
              </w:divBdr>
            </w:div>
            <w:div w:id="554126588">
              <w:marLeft w:val="0"/>
              <w:marRight w:val="0"/>
              <w:marTop w:val="0"/>
              <w:marBottom w:val="0"/>
              <w:divBdr>
                <w:top w:val="none" w:sz="0" w:space="0" w:color="auto"/>
                <w:left w:val="none" w:sz="0" w:space="0" w:color="auto"/>
                <w:bottom w:val="none" w:sz="0" w:space="0" w:color="auto"/>
                <w:right w:val="none" w:sz="0" w:space="0" w:color="auto"/>
              </w:divBdr>
            </w:div>
            <w:div w:id="2001035455">
              <w:marLeft w:val="0"/>
              <w:marRight w:val="0"/>
              <w:marTop w:val="0"/>
              <w:marBottom w:val="0"/>
              <w:divBdr>
                <w:top w:val="none" w:sz="0" w:space="0" w:color="auto"/>
                <w:left w:val="none" w:sz="0" w:space="0" w:color="auto"/>
                <w:bottom w:val="none" w:sz="0" w:space="0" w:color="auto"/>
                <w:right w:val="none" w:sz="0" w:space="0" w:color="auto"/>
              </w:divBdr>
            </w:div>
            <w:div w:id="661081949">
              <w:marLeft w:val="0"/>
              <w:marRight w:val="0"/>
              <w:marTop w:val="0"/>
              <w:marBottom w:val="0"/>
              <w:divBdr>
                <w:top w:val="none" w:sz="0" w:space="0" w:color="auto"/>
                <w:left w:val="none" w:sz="0" w:space="0" w:color="auto"/>
                <w:bottom w:val="none" w:sz="0" w:space="0" w:color="auto"/>
                <w:right w:val="none" w:sz="0" w:space="0" w:color="auto"/>
              </w:divBdr>
            </w:div>
            <w:div w:id="953364976">
              <w:marLeft w:val="0"/>
              <w:marRight w:val="0"/>
              <w:marTop w:val="0"/>
              <w:marBottom w:val="0"/>
              <w:divBdr>
                <w:top w:val="none" w:sz="0" w:space="0" w:color="auto"/>
                <w:left w:val="none" w:sz="0" w:space="0" w:color="auto"/>
                <w:bottom w:val="none" w:sz="0" w:space="0" w:color="auto"/>
                <w:right w:val="none" w:sz="0" w:space="0" w:color="auto"/>
              </w:divBdr>
            </w:div>
            <w:div w:id="1832406999">
              <w:marLeft w:val="0"/>
              <w:marRight w:val="0"/>
              <w:marTop w:val="0"/>
              <w:marBottom w:val="0"/>
              <w:divBdr>
                <w:top w:val="none" w:sz="0" w:space="0" w:color="auto"/>
                <w:left w:val="none" w:sz="0" w:space="0" w:color="auto"/>
                <w:bottom w:val="none" w:sz="0" w:space="0" w:color="auto"/>
                <w:right w:val="none" w:sz="0" w:space="0" w:color="auto"/>
              </w:divBdr>
            </w:div>
            <w:div w:id="284193918">
              <w:marLeft w:val="0"/>
              <w:marRight w:val="0"/>
              <w:marTop w:val="0"/>
              <w:marBottom w:val="0"/>
              <w:divBdr>
                <w:top w:val="none" w:sz="0" w:space="0" w:color="auto"/>
                <w:left w:val="none" w:sz="0" w:space="0" w:color="auto"/>
                <w:bottom w:val="none" w:sz="0" w:space="0" w:color="auto"/>
                <w:right w:val="none" w:sz="0" w:space="0" w:color="auto"/>
              </w:divBdr>
            </w:div>
            <w:div w:id="579366117">
              <w:marLeft w:val="0"/>
              <w:marRight w:val="0"/>
              <w:marTop w:val="0"/>
              <w:marBottom w:val="0"/>
              <w:divBdr>
                <w:top w:val="none" w:sz="0" w:space="0" w:color="auto"/>
                <w:left w:val="none" w:sz="0" w:space="0" w:color="auto"/>
                <w:bottom w:val="none" w:sz="0" w:space="0" w:color="auto"/>
                <w:right w:val="none" w:sz="0" w:space="0" w:color="auto"/>
              </w:divBdr>
            </w:div>
          </w:divsChild>
        </w:div>
        <w:div w:id="1381439696">
          <w:marLeft w:val="0"/>
          <w:marRight w:val="0"/>
          <w:marTop w:val="0"/>
          <w:marBottom w:val="120"/>
          <w:divBdr>
            <w:top w:val="none" w:sz="0" w:space="0" w:color="auto"/>
            <w:left w:val="none" w:sz="0" w:space="0" w:color="auto"/>
            <w:bottom w:val="none" w:sz="0" w:space="0" w:color="auto"/>
            <w:right w:val="none" w:sz="0" w:space="0" w:color="auto"/>
          </w:divBdr>
          <w:divsChild>
            <w:div w:id="1222327582">
              <w:marLeft w:val="0"/>
              <w:marRight w:val="0"/>
              <w:marTop w:val="0"/>
              <w:marBottom w:val="0"/>
              <w:divBdr>
                <w:top w:val="none" w:sz="0" w:space="0" w:color="auto"/>
                <w:left w:val="none" w:sz="0" w:space="0" w:color="auto"/>
                <w:bottom w:val="none" w:sz="0" w:space="0" w:color="auto"/>
                <w:right w:val="none" w:sz="0" w:space="0" w:color="auto"/>
              </w:divBdr>
            </w:div>
          </w:divsChild>
        </w:div>
        <w:div w:id="1906332037">
          <w:marLeft w:val="0"/>
          <w:marRight w:val="0"/>
          <w:marTop w:val="0"/>
          <w:marBottom w:val="120"/>
          <w:divBdr>
            <w:top w:val="none" w:sz="0" w:space="0" w:color="auto"/>
            <w:left w:val="none" w:sz="0" w:space="0" w:color="auto"/>
            <w:bottom w:val="none" w:sz="0" w:space="0" w:color="auto"/>
            <w:right w:val="none" w:sz="0" w:space="0" w:color="auto"/>
          </w:divBdr>
          <w:divsChild>
            <w:div w:id="1911579147">
              <w:marLeft w:val="0"/>
              <w:marRight w:val="0"/>
              <w:marTop w:val="0"/>
              <w:marBottom w:val="0"/>
              <w:divBdr>
                <w:top w:val="none" w:sz="0" w:space="0" w:color="auto"/>
                <w:left w:val="none" w:sz="0" w:space="0" w:color="auto"/>
                <w:bottom w:val="none" w:sz="0" w:space="0" w:color="auto"/>
                <w:right w:val="none" w:sz="0" w:space="0" w:color="auto"/>
              </w:divBdr>
            </w:div>
            <w:div w:id="1905221133">
              <w:marLeft w:val="0"/>
              <w:marRight w:val="0"/>
              <w:marTop w:val="0"/>
              <w:marBottom w:val="0"/>
              <w:divBdr>
                <w:top w:val="none" w:sz="0" w:space="0" w:color="auto"/>
                <w:left w:val="none" w:sz="0" w:space="0" w:color="auto"/>
                <w:bottom w:val="none" w:sz="0" w:space="0" w:color="auto"/>
                <w:right w:val="none" w:sz="0" w:space="0" w:color="auto"/>
              </w:divBdr>
            </w:div>
            <w:div w:id="1003893863">
              <w:marLeft w:val="0"/>
              <w:marRight w:val="0"/>
              <w:marTop w:val="0"/>
              <w:marBottom w:val="0"/>
              <w:divBdr>
                <w:top w:val="none" w:sz="0" w:space="0" w:color="auto"/>
                <w:left w:val="none" w:sz="0" w:space="0" w:color="auto"/>
                <w:bottom w:val="none" w:sz="0" w:space="0" w:color="auto"/>
                <w:right w:val="none" w:sz="0" w:space="0" w:color="auto"/>
              </w:divBdr>
            </w:div>
            <w:div w:id="1564632186">
              <w:marLeft w:val="0"/>
              <w:marRight w:val="0"/>
              <w:marTop w:val="0"/>
              <w:marBottom w:val="0"/>
              <w:divBdr>
                <w:top w:val="none" w:sz="0" w:space="0" w:color="auto"/>
                <w:left w:val="none" w:sz="0" w:space="0" w:color="auto"/>
                <w:bottom w:val="none" w:sz="0" w:space="0" w:color="auto"/>
                <w:right w:val="none" w:sz="0" w:space="0" w:color="auto"/>
              </w:divBdr>
            </w:div>
            <w:div w:id="1133720464">
              <w:marLeft w:val="0"/>
              <w:marRight w:val="0"/>
              <w:marTop w:val="0"/>
              <w:marBottom w:val="0"/>
              <w:divBdr>
                <w:top w:val="none" w:sz="0" w:space="0" w:color="auto"/>
                <w:left w:val="none" w:sz="0" w:space="0" w:color="auto"/>
                <w:bottom w:val="none" w:sz="0" w:space="0" w:color="auto"/>
                <w:right w:val="none" w:sz="0" w:space="0" w:color="auto"/>
              </w:divBdr>
            </w:div>
            <w:div w:id="904998248">
              <w:marLeft w:val="0"/>
              <w:marRight w:val="0"/>
              <w:marTop w:val="0"/>
              <w:marBottom w:val="0"/>
              <w:divBdr>
                <w:top w:val="none" w:sz="0" w:space="0" w:color="auto"/>
                <w:left w:val="none" w:sz="0" w:space="0" w:color="auto"/>
                <w:bottom w:val="none" w:sz="0" w:space="0" w:color="auto"/>
                <w:right w:val="none" w:sz="0" w:space="0" w:color="auto"/>
              </w:divBdr>
            </w:div>
            <w:div w:id="1951744301">
              <w:marLeft w:val="0"/>
              <w:marRight w:val="0"/>
              <w:marTop w:val="0"/>
              <w:marBottom w:val="0"/>
              <w:divBdr>
                <w:top w:val="none" w:sz="0" w:space="0" w:color="auto"/>
                <w:left w:val="none" w:sz="0" w:space="0" w:color="auto"/>
                <w:bottom w:val="none" w:sz="0" w:space="0" w:color="auto"/>
                <w:right w:val="none" w:sz="0" w:space="0" w:color="auto"/>
              </w:divBdr>
            </w:div>
          </w:divsChild>
        </w:div>
        <w:div w:id="1784036545">
          <w:marLeft w:val="0"/>
          <w:marRight w:val="0"/>
          <w:marTop w:val="0"/>
          <w:marBottom w:val="120"/>
          <w:divBdr>
            <w:top w:val="none" w:sz="0" w:space="0" w:color="auto"/>
            <w:left w:val="none" w:sz="0" w:space="0" w:color="auto"/>
            <w:bottom w:val="none" w:sz="0" w:space="0" w:color="auto"/>
            <w:right w:val="none" w:sz="0" w:space="0" w:color="auto"/>
          </w:divBdr>
          <w:divsChild>
            <w:div w:id="1759987017">
              <w:marLeft w:val="0"/>
              <w:marRight w:val="0"/>
              <w:marTop w:val="0"/>
              <w:marBottom w:val="0"/>
              <w:divBdr>
                <w:top w:val="none" w:sz="0" w:space="0" w:color="auto"/>
                <w:left w:val="none" w:sz="0" w:space="0" w:color="auto"/>
                <w:bottom w:val="none" w:sz="0" w:space="0" w:color="auto"/>
                <w:right w:val="none" w:sz="0" w:space="0" w:color="auto"/>
              </w:divBdr>
            </w:div>
            <w:div w:id="186603002">
              <w:marLeft w:val="0"/>
              <w:marRight w:val="0"/>
              <w:marTop w:val="0"/>
              <w:marBottom w:val="0"/>
              <w:divBdr>
                <w:top w:val="none" w:sz="0" w:space="0" w:color="auto"/>
                <w:left w:val="none" w:sz="0" w:space="0" w:color="auto"/>
                <w:bottom w:val="none" w:sz="0" w:space="0" w:color="auto"/>
                <w:right w:val="none" w:sz="0" w:space="0" w:color="auto"/>
              </w:divBdr>
            </w:div>
            <w:div w:id="1839808738">
              <w:marLeft w:val="0"/>
              <w:marRight w:val="0"/>
              <w:marTop w:val="0"/>
              <w:marBottom w:val="0"/>
              <w:divBdr>
                <w:top w:val="none" w:sz="0" w:space="0" w:color="auto"/>
                <w:left w:val="none" w:sz="0" w:space="0" w:color="auto"/>
                <w:bottom w:val="none" w:sz="0" w:space="0" w:color="auto"/>
                <w:right w:val="none" w:sz="0" w:space="0" w:color="auto"/>
              </w:divBdr>
            </w:div>
            <w:div w:id="1284731251">
              <w:marLeft w:val="0"/>
              <w:marRight w:val="0"/>
              <w:marTop w:val="0"/>
              <w:marBottom w:val="0"/>
              <w:divBdr>
                <w:top w:val="none" w:sz="0" w:space="0" w:color="auto"/>
                <w:left w:val="none" w:sz="0" w:space="0" w:color="auto"/>
                <w:bottom w:val="none" w:sz="0" w:space="0" w:color="auto"/>
                <w:right w:val="none" w:sz="0" w:space="0" w:color="auto"/>
              </w:divBdr>
            </w:div>
          </w:divsChild>
        </w:div>
        <w:div w:id="908732619">
          <w:marLeft w:val="0"/>
          <w:marRight w:val="0"/>
          <w:marTop w:val="0"/>
          <w:marBottom w:val="120"/>
          <w:divBdr>
            <w:top w:val="none" w:sz="0" w:space="0" w:color="auto"/>
            <w:left w:val="none" w:sz="0" w:space="0" w:color="auto"/>
            <w:bottom w:val="none" w:sz="0" w:space="0" w:color="auto"/>
            <w:right w:val="none" w:sz="0" w:space="0" w:color="auto"/>
          </w:divBdr>
          <w:divsChild>
            <w:div w:id="1160195078">
              <w:marLeft w:val="0"/>
              <w:marRight w:val="0"/>
              <w:marTop w:val="0"/>
              <w:marBottom w:val="0"/>
              <w:divBdr>
                <w:top w:val="none" w:sz="0" w:space="0" w:color="auto"/>
                <w:left w:val="none" w:sz="0" w:space="0" w:color="auto"/>
                <w:bottom w:val="none" w:sz="0" w:space="0" w:color="auto"/>
                <w:right w:val="none" w:sz="0" w:space="0" w:color="auto"/>
              </w:divBdr>
            </w:div>
            <w:div w:id="173766727">
              <w:marLeft w:val="0"/>
              <w:marRight w:val="0"/>
              <w:marTop w:val="0"/>
              <w:marBottom w:val="0"/>
              <w:divBdr>
                <w:top w:val="none" w:sz="0" w:space="0" w:color="auto"/>
                <w:left w:val="none" w:sz="0" w:space="0" w:color="auto"/>
                <w:bottom w:val="none" w:sz="0" w:space="0" w:color="auto"/>
                <w:right w:val="none" w:sz="0" w:space="0" w:color="auto"/>
              </w:divBdr>
            </w:div>
            <w:div w:id="1654025465">
              <w:marLeft w:val="0"/>
              <w:marRight w:val="0"/>
              <w:marTop w:val="0"/>
              <w:marBottom w:val="0"/>
              <w:divBdr>
                <w:top w:val="none" w:sz="0" w:space="0" w:color="auto"/>
                <w:left w:val="none" w:sz="0" w:space="0" w:color="auto"/>
                <w:bottom w:val="none" w:sz="0" w:space="0" w:color="auto"/>
                <w:right w:val="none" w:sz="0" w:space="0" w:color="auto"/>
              </w:divBdr>
            </w:div>
          </w:divsChild>
        </w:div>
        <w:div w:id="31081915">
          <w:marLeft w:val="0"/>
          <w:marRight w:val="0"/>
          <w:marTop w:val="225"/>
          <w:marBottom w:val="0"/>
          <w:divBdr>
            <w:top w:val="none" w:sz="0" w:space="0" w:color="auto"/>
            <w:left w:val="none" w:sz="0" w:space="0" w:color="auto"/>
            <w:bottom w:val="none" w:sz="0" w:space="0" w:color="auto"/>
            <w:right w:val="none" w:sz="0" w:space="0" w:color="auto"/>
          </w:divBdr>
        </w:div>
        <w:div w:id="1632899283">
          <w:marLeft w:val="0"/>
          <w:marRight w:val="0"/>
          <w:marTop w:val="0"/>
          <w:marBottom w:val="120"/>
          <w:divBdr>
            <w:top w:val="none" w:sz="0" w:space="0" w:color="auto"/>
            <w:left w:val="none" w:sz="0" w:space="0" w:color="auto"/>
            <w:bottom w:val="none" w:sz="0" w:space="0" w:color="auto"/>
            <w:right w:val="none" w:sz="0" w:space="0" w:color="auto"/>
          </w:divBdr>
          <w:divsChild>
            <w:div w:id="925378927">
              <w:marLeft w:val="0"/>
              <w:marRight w:val="0"/>
              <w:marTop w:val="0"/>
              <w:marBottom w:val="0"/>
              <w:divBdr>
                <w:top w:val="none" w:sz="0" w:space="0" w:color="auto"/>
                <w:left w:val="none" w:sz="0" w:space="0" w:color="auto"/>
                <w:bottom w:val="none" w:sz="0" w:space="0" w:color="auto"/>
                <w:right w:val="none" w:sz="0" w:space="0" w:color="auto"/>
              </w:divBdr>
            </w:div>
            <w:div w:id="204609201">
              <w:marLeft w:val="0"/>
              <w:marRight w:val="0"/>
              <w:marTop w:val="0"/>
              <w:marBottom w:val="0"/>
              <w:divBdr>
                <w:top w:val="none" w:sz="0" w:space="0" w:color="auto"/>
                <w:left w:val="none" w:sz="0" w:space="0" w:color="auto"/>
                <w:bottom w:val="none" w:sz="0" w:space="0" w:color="auto"/>
                <w:right w:val="none" w:sz="0" w:space="0" w:color="auto"/>
              </w:divBdr>
            </w:div>
            <w:div w:id="563376207">
              <w:marLeft w:val="0"/>
              <w:marRight w:val="0"/>
              <w:marTop w:val="0"/>
              <w:marBottom w:val="0"/>
              <w:divBdr>
                <w:top w:val="none" w:sz="0" w:space="0" w:color="auto"/>
                <w:left w:val="none" w:sz="0" w:space="0" w:color="auto"/>
                <w:bottom w:val="none" w:sz="0" w:space="0" w:color="auto"/>
                <w:right w:val="none" w:sz="0" w:space="0" w:color="auto"/>
              </w:divBdr>
            </w:div>
            <w:div w:id="813179249">
              <w:marLeft w:val="0"/>
              <w:marRight w:val="0"/>
              <w:marTop w:val="0"/>
              <w:marBottom w:val="0"/>
              <w:divBdr>
                <w:top w:val="none" w:sz="0" w:space="0" w:color="auto"/>
                <w:left w:val="none" w:sz="0" w:space="0" w:color="auto"/>
                <w:bottom w:val="none" w:sz="0" w:space="0" w:color="auto"/>
                <w:right w:val="none" w:sz="0" w:space="0" w:color="auto"/>
              </w:divBdr>
            </w:div>
            <w:div w:id="188109383">
              <w:marLeft w:val="0"/>
              <w:marRight w:val="0"/>
              <w:marTop w:val="0"/>
              <w:marBottom w:val="0"/>
              <w:divBdr>
                <w:top w:val="none" w:sz="0" w:space="0" w:color="auto"/>
                <w:left w:val="none" w:sz="0" w:space="0" w:color="auto"/>
                <w:bottom w:val="none" w:sz="0" w:space="0" w:color="auto"/>
                <w:right w:val="none" w:sz="0" w:space="0" w:color="auto"/>
              </w:divBdr>
            </w:div>
            <w:div w:id="2712131">
              <w:marLeft w:val="0"/>
              <w:marRight w:val="0"/>
              <w:marTop w:val="0"/>
              <w:marBottom w:val="0"/>
              <w:divBdr>
                <w:top w:val="none" w:sz="0" w:space="0" w:color="auto"/>
                <w:left w:val="none" w:sz="0" w:space="0" w:color="auto"/>
                <w:bottom w:val="none" w:sz="0" w:space="0" w:color="auto"/>
                <w:right w:val="none" w:sz="0" w:space="0" w:color="auto"/>
              </w:divBdr>
            </w:div>
            <w:div w:id="1115979197">
              <w:marLeft w:val="0"/>
              <w:marRight w:val="0"/>
              <w:marTop w:val="0"/>
              <w:marBottom w:val="0"/>
              <w:divBdr>
                <w:top w:val="none" w:sz="0" w:space="0" w:color="auto"/>
                <w:left w:val="none" w:sz="0" w:space="0" w:color="auto"/>
                <w:bottom w:val="none" w:sz="0" w:space="0" w:color="auto"/>
                <w:right w:val="none" w:sz="0" w:space="0" w:color="auto"/>
              </w:divBdr>
            </w:div>
            <w:div w:id="1631743436">
              <w:marLeft w:val="0"/>
              <w:marRight w:val="0"/>
              <w:marTop w:val="0"/>
              <w:marBottom w:val="0"/>
              <w:divBdr>
                <w:top w:val="none" w:sz="0" w:space="0" w:color="auto"/>
                <w:left w:val="none" w:sz="0" w:space="0" w:color="auto"/>
                <w:bottom w:val="none" w:sz="0" w:space="0" w:color="auto"/>
                <w:right w:val="none" w:sz="0" w:space="0" w:color="auto"/>
              </w:divBdr>
            </w:div>
            <w:div w:id="1699575019">
              <w:marLeft w:val="0"/>
              <w:marRight w:val="0"/>
              <w:marTop w:val="0"/>
              <w:marBottom w:val="0"/>
              <w:divBdr>
                <w:top w:val="none" w:sz="0" w:space="0" w:color="auto"/>
                <w:left w:val="none" w:sz="0" w:space="0" w:color="auto"/>
                <w:bottom w:val="none" w:sz="0" w:space="0" w:color="auto"/>
                <w:right w:val="none" w:sz="0" w:space="0" w:color="auto"/>
              </w:divBdr>
            </w:div>
            <w:div w:id="298652440">
              <w:marLeft w:val="0"/>
              <w:marRight w:val="0"/>
              <w:marTop w:val="0"/>
              <w:marBottom w:val="0"/>
              <w:divBdr>
                <w:top w:val="none" w:sz="0" w:space="0" w:color="auto"/>
                <w:left w:val="none" w:sz="0" w:space="0" w:color="auto"/>
                <w:bottom w:val="none" w:sz="0" w:space="0" w:color="auto"/>
                <w:right w:val="none" w:sz="0" w:space="0" w:color="auto"/>
              </w:divBdr>
            </w:div>
            <w:div w:id="385882266">
              <w:marLeft w:val="0"/>
              <w:marRight w:val="0"/>
              <w:marTop w:val="0"/>
              <w:marBottom w:val="0"/>
              <w:divBdr>
                <w:top w:val="none" w:sz="0" w:space="0" w:color="auto"/>
                <w:left w:val="none" w:sz="0" w:space="0" w:color="auto"/>
                <w:bottom w:val="none" w:sz="0" w:space="0" w:color="auto"/>
                <w:right w:val="none" w:sz="0" w:space="0" w:color="auto"/>
              </w:divBdr>
            </w:div>
            <w:div w:id="1579242240">
              <w:marLeft w:val="0"/>
              <w:marRight w:val="0"/>
              <w:marTop w:val="0"/>
              <w:marBottom w:val="0"/>
              <w:divBdr>
                <w:top w:val="none" w:sz="0" w:space="0" w:color="auto"/>
                <w:left w:val="none" w:sz="0" w:space="0" w:color="auto"/>
                <w:bottom w:val="none" w:sz="0" w:space="0" w:color="auto"/>
                <w:right w:val="none" w:sz="0" w:space="0" w:color="auto"/>
              </w:divBdr>
            </w:div>
            <w:div w:id="1146244914">
              <w:marLeft w:val="0"/>
              <w:marRight w:val="0"/>
              <w:marTop w:val="0"/>
              <w:marBottom w:val="0"/>
              <w:divBdr>
                <w:top w:val="none" w:sz="0" w:space="0" w:color="auto"/>
                <w:left w:val="none" w:sz="0" w:space="0" w:color="auto"/>
                <w:bottom w:val="none" w:sz="0" w:space="0" w:color="auto"/>
                <w:right w:val="none" w:sz="0" w:space="0" w:color="auto"/>
              </w:divBdr>
            </w:div>
            <w:div w:id="1271624237">
              <w:marLeft w:val="0"/>
              <w:marRight w:val="0"/>
              <w:marTop w:val="0"/>
              <w:marBottom w:val="0"/>
              <w:divBdr>
                <w:top w:val="none" w:sz="0" w:space="0" w:color="auto"/>
                <w:left w:val="none" w:sz="0" w:space="0" w:color="auto"/>
                <w:bottom w:val="none" w:sz="0" w:space="0" w:color="auto"/>
                <w:right w:val="none" w:sz="0" w:space="0" w:color="auto"/>
              </w:divBdr>
            </w:div>
            <w:div w:id="1387297379">
              <w:marLeft w:val="0"/>
              <w:marRight w:val="0"/>
              <w:marTop w:val="0"/>
              <w:marBottom w:val="0"/>
              <w:divBdr>
                <w:top w:val="none" w:sz="0" w:space="0" w:color="auto"/>
                <w:left w:val="none" w:sz="0" w:space="0" w:color="auto"/>
                <w:bottom w:val="none" w:sz="0" w:space="0" w:color="auto"/>
                <w:right w:val="none" w:sz="0" w:space="0" w:color="auto"/>
              </w:divBdr>
            </w:div>
          </w:divsChild>
        </w:div>
        <w:div w:id="561260594">
          <w:marLeft w:val="0"/>
          <w:marRight w:val="0"/>
          <w:marTop w:val="0"/>
          <w:marBottom w:val="120"/>
          <w:divBdr>
            <w:top w:val="none" w:sz="0" w:space="0" w:color="auto"/>
            <w:left w:val="none" w:sz="0" w:space="0" w:color="auto"/>
            <w:bottom w:val="none" w:sz="0" w:space="0" w:color="auto"/>
            <w:right w:val="none" w:sz="0" w:space="0" w:color="auto"/>
          </w:divBdr>
          <w:divsChild>
            <w:div w:id="145779169">
              <w:marLeft w:val="0"/>
              <w:marRight w:val="0"/>
              <w:marTop w:val="0"/>
              <w:marBottom w:val="0"/>
              <w:divBdr>
                <w:top w:val="none" w:sz="0" w:space="0" w:color="auto"/>
                <w:left w:val="none" w:sz="0" w:space="0" w:color="auto"/>
                <w:bottom w:val="none" w:sz="0" w:space="0" w:color="auto"/>
                <w:right w:val="none" w:sz="0" w:space="0" w:color="auto"/>
              </w:divBdr>
            </w:div>
            <w:div w:id="2129741547">
              <w:marLeft w:val="0"/>
              <w:marRight w:val="0"/>
              <w:marTop w:val="0"/>
              <w:marBottom w:val="0"/>
              <w:divBdr>
                <w:top w:val="none" w:sz="0" w:space="0" w:color="auto"/>
                <w:left w:val="none" w:sz="0" w:space="0" w:color="auto"/>
                <w:bottom w:val="none" w:sz="0" w:space="0" w:color="auto"/>
                <w:right w:val="none" w:sz="0" w:space="0" w:color="auto"/>
              </w:divBdr>
            </w:div>
            <w:div w:id="1040133959">
              <w:marLeft w:val="0"/>
              <w:marRight w:val="0"/>
              <w:marTop w:val="0"/>
              <w:marBottom w:val="0"/>
              <w:divBdr>
                <w:top w:val="none" w:sz="0" w:space="0" w:color="auto"/>
                <w:left w:val="none" w:sz="0" w:space="0" w:color="auto"/>
                <w:bottom w:val="none" w:sz="0" w:space="0" w:color="auto"/>
                <w:right w:val="none" w:sz="0" w:space="0" w:color="auto"/>
              </w:divBdr>
            </w:div>
            <w:div w:id="1109162957">
              <w:marLeft w:val="0"/>
              <w:marRight w:val="0"/>
              <w:marTop w:val="0"/>
              <w:marBottom w:val="0"/>
              <w:divBdr>
                <w:top w:val="none" w:sz="0" w:space="0" w:color="auto"/>
                <w:left w:val="none" w:sz="0" w:space="0" w:color="auto"/>
                <w:bottom w:val="none" w:sz="0" w:space="0" w:color="auto"/>
                <w:right w:val="none" w:sz="0" w:space="0" w:color="auto"/>
              </w:divBdr>
            </w:div>
          </w:divsChild>
        </w:div>
        <w:div w:id="228732532">
          <w:marLeft w:val="0"/>
          <w:marRight w:val="0"/>
          <w:marTop w:val="0"/>
          <w:marBottom w:val="120"/>
          <w:divBdr>
            <w:top w:val="none" w:sz="0" w:space="0" w:color="auto"/>
            <w:left w:val="none" w:sz="0" w:space="0" w:color="auto"/>
            <w:bottom w:val="none" w:sz="0" w:space="0" w:color="auto"/>
            <w:right w:val="none" w:sz="0" w:space="0" w:color="auto"/>
          </w:divBdr>
          <w:divsChild>
            <w:div w:id="629631114">
              <w:marLeft w:val="0"/>
              <w:marRight w:val="0"/>
              <w:marTop w:val="0"/>
              <w:marBottom w:val="0"/>
              <w:divBdr>
                <w:top w:val="none" w:sz="0" w:space="0" w:color="auto"/>
                <w:left w:val="none" w:sz="0" w:space="0" w:color="auto"/>
                <w:bottom w:val="none" w:sz="0" w:space="0" w:color="auto"/>
                <w:right w:val="none" w:sz="0" w:space="0" w:color="auto"/>
              </w:divBdr>
            </w:div>
            <w:div w:id="760832592">
              <w:marLeft w:val="0"/>
              <w:marRight w:val="0"/>
              <w:marTop w:val="0"/>
              <w:marBottom w:val="0"/>
              <w:divBdr>
                <w:top w:val="none" w:sz="0" w:space="0" w:color="auto"/>
                <w:left w:val="none" w:sz="0" w:space="0" w:color="auto"/>
                <w:bottom w:val="none" w:sz="0" w:space="0" w:color="auto"/>
                <w:right w:val="none" w:sz="0" w:space="0" w:color="auto"/>
              </w:divBdr>
            </w:div>
            <w:div w:id="831069575">
              <w:marLeft w:val="0"/>
              <w:marRight w:val="0"/>
              <w:marTop w:val="0"/>
              <w:marBottom w:val="0"/>
              <w:divBdr>
                <w:top w:val="none" w:sz="0" w:space="0" w:color="auto"/>
                <w:left w:val="none" w:sz="0" w:space="0" w:color="auto"/>
                <w:bottom w:val="none" w:sz="0" w:space="0" w:color="auto"/>
                <w:right w:val="none" w:sz="0" w:space="0" w:color="auto"/>
              </w:divBdr>
            </w:div>
            <w:div w:id="1356464559">
              <w:marLeft w:val="0"/>
              <w:marRight w:val="0"/>
              <w:marTop w:val="0"/>
              <w:marBottom w:val="0"/>
              <w:divBdr>
                <w:top w:val="none" w:sz="0" w:space="0" w:color="auto"/>
                <w:left w:val="none" w:sz="0" w:space="0" w:color="auto"/>
                <w:bottom w:val="none" w:sz="0" w:space="0" w:color="auto"/>
                <w:right w:val="none" w:sz="0" w:space="0" w:color="auto"/>
              </w:divBdr>
            </w:div>
            <w:div w:id="840585665">
              <w:marLeft w:val="0"/>
              <w:marRight w:val="0"/>
              <w:marTop w:val="0"/>
              <w:marBottom w:val="0"/>
              <w:divBdr>
                <w:top w:val="none" w:sz="0" w:space="0" w:color="auto"/>
                <w:left w:val="none" w:sz="0" w:space="0" w:color="auto"/>
                <w:bottom w:val="none" w:sz="0" w:space="0" w:color="auto"/>
                <w:right w:val="none" w:sz="0" w:space="0" w:color="auto"/>
              </w:divBdr>
            </w:div>
            <w:div w:id="58948186">
              <w:marLeft w:val="0"/>
              <w:marRight w:val="0"/>
              <w:marTop w:val="0"/>
              <w:marBottom w:val="0"/>
              <w:divBdr>
                <w:top w:val="none" w:sz="0" w:space="0" w:color="auto"/>
                <w:left w:val="none" w:sz="0" w:space="0" w:color="auto"/>
                <w:bottom w:val="none" w:sz="0" w:space="0" w:color="auto"/>
                <w:right w:val="none" w:sz="0" w:space="0" w:color="auto"/>
              </w:divBdr>
            </w:div>
          </w:divsChild>
        </w:div>
        <w:div w:id="877744200">
          <w:marLeft w:val="0"/>
          <w:marRight w:val="0"/>
          <w:marTop w:val="0"/>
          <w:marBottom w:val="120"/>
          <w:divBdr>
            <w:top w:val="none" w:sz="0" w:space="0" w:color="auto"/>
            <w:left w:val="none" w:sz="0" w:space="0" w:color="auto"/>
            <w:bottom w:val="none" w:sz="0" w:space="0" w:color="auto"/>
            <w:right w:val="none" w:sz="0" w:space="0" w:color="auto"/>
          </w:divBdr>
          <w:divsChild>
            <w:div w:id="1029069095">
              <w:marLeft w:val="0"/>
              <w:marRight w:val="0"/>
              <w:marTop w:val="0"/>
              <w:marBottom w:val="0"/>
              <w:divBdr>
                <w:top w:val="none" w:sz="0" w:space="0" w:color="auto"/>
                <w:left w:val="none" w:sz="0" w:space="0" w:color="auto"/>
                <w:bottom w:val="none" w:sz="0" w:space="0" w:color="auto"/>
                <w:right w:val="none" w:sz="0" w:space="0" w:color="auto"/>
              </w:divBdr>
            </w:div>
            <w:div w:id="1427070774">
              <w:marLeft w:val="0"/>
              <w:marRight w:val="0"/>
              <w:marTop w:val="0"/>
              <w:marBottom w:val="0"/>
              <w:divBdr>
                <w:top w:val="none" w:sz="0" w:space="0" w:color="auto"/>
                <w:left w:val="none" w:sz="0" w:space="0" w:color="auto"/>
                <w:bottom w:val="none" w:sz="0" w:space="0" w:color="auto"/>
                <w:right w:val="none" w:sz="0" w:space="0" w:color="auto"/>
              </w:divBdr>
            </w:div>
            <w:div w:id="761729266">
              <w:marLeft w:val="0"/>
              <w:marRight w:val="0"/>
              <w:marTop w:val="0"/>
              <w:marBottom w:val="0"/>
              <w:divBdr>
                <w:top w:val="none" w:sz="0" w:space="0" w:color="auto"/>
                <w:left w:val="none" w:sz="0" w:space="0" w:color="auto"/>
                <w:bottom w:val="none" w:sz="0" w:space="0" w:color="auto"/>
                <w:right w:val="none" w:sz="0" w:space="0" w:color="auto"/>
              </w:divBdr>
            </w:div>
            <w:div w:id="561335792">
              <w:marLeft w:val="0"/>
              <w:marRight w:val="0"/>
              <w:marTop w:val="0"/>
              <w:marBottom w:val="0"/>
              <w:divBdr>
                <w:top w:val="none" w:sz="0" w:space="0" w:color="auto"/>
                <w:left w:val="none" w:sz="0" w:space="0" w:color="auto"/>
                <w:bottom w:val="none" w:sz="0" w:space="0" w:color="auto"/>
                <w:right w:val="none" w:sz="0" w:space="0" w:color="auto"/>
              </w:divBdr>
            </w:div>
            <w:div w:id="2135128524">
              <w:marLeft w:val="0"/>
              <w:marRight w:val="0"/>
              <w:marTop w:val="0"/>
              <w:marBottom w:val="0"/>
              <w:divBdr>
                <w:top w:val="none" w:sz="0" w:space="0" w:color="auto"/>
                <w:left w:val="none" w:sz="0" w:space="0" w:color="auto"/>
                <w:bottom w:val="none" w:sz="0" w:space="0" w:color="auto"/>
                <w:right w:val="none" w:sz="0" w:space="0" w:color="auto"/>
              </w:divBdr>
            </w:div>
            <w:div w:id="1002120704">
              <w:marLeft w:val="0"/>
              <w:marRight w:val="0"/>
              <w:marTop w:val="0"/>
              <w:marBottom w:val="0"/>
              <w:divBdr>
                <w:top w:val="none" w:sz="0" w:space="0" w:color="auto"/>
                <w:left w:val="none" w:sz="0" w:space="0" w:color="auto"/>
                <w:bottom w:val="none" w:sz="0" w:space="0" w:color="auto"/>
                <w:right w:val="none" w:sz="0" w:space="0" w:color="auto"/>
              </w:divBdr>
            </w:div>
            <w:div w:id="1928028472">
              <w:marLeft w:val="0"/>
              <w:marRight w:val="0"/>
              <w:marTop w:val="0"/>
              <w:marBottom w:val="0"/>
              <w:divBdr>
                <w:top w:val="none" w:sz="0" w:space="0" w:color="auto"/>
                <w:left w:val="none" w:sz="0" w:space="0" w:color="auto"/>
                <w:bottom w:val="none" w:sz="0" w:space="0" w:color="auto"/>
                <w:right w:val="none" w:sz="0" w:space="0" w:color="auto"/>
              </w:divBdr>
            </w:div>
            <w:div w:id="1153638226">
              <w:marLeft w:val="0"/>
              <w:marRight w:val="0"/>
              <w:marTop w:val="0"/>
              <w:marBottom w:val="0"/>
              <w:divBdr>
                <w:top w:val="none" w:sz="0" w:space="0" w:color="auto"/>
                <w:left w:val="none" w:sz="0" w:space="0" w:color="auto"/>
                <w:bottom w:val="none" w:sz="0" w:space="0" w:color="auto"/>
                <w:right w:val="none" w:sz="0" w:space="0" w:color="auto"/>
              </w:divBdr>
            </w:div>
            <w:div w:id="814300191">
              <w:marLeft w:val="0"/>
              <w:marRight w:val="0"/>
              <w:marTop w:val="0"/>
              <w:marBottom w:val="0"/>
              <w:divBdr>
                <w:top w:val="none" w:sz="0" w:space="0" w:color="auto"/>
                <w:left w:val="none" w:sz="0" w:space="0" w:color="auto"/>
                <w:bottom w:val="none" w:sz="0" w:space="0" w:color="auto"/>
                <w:right w:val="none" w:sz="0" w:space="0" w:color="auto"/>
              </w:divBdr>
            </w:div>
            <w:div w:id="328289917">
              <w:marLeft w:val="0"/>
              <w:marRight w:val="0"/>
              <w:marTop w:val="0"/>
              <w:marBottom w:val="0"/>
              <w:divBdr>
                <w:top w:val="none" w:sz="0" w:space="0" w:color="auto"/>
                <w:left w:val="none" w:sz="0" w:space="0" w:color="auto"/>
                <w:bottom w:val="none" w:sz="0" w:space="0" w:color="auto"/>
                <w:right w:val="none" w:sz="0" w:space="0" w:color="auto"/>
              </w:divBdr>
            </w:div>
            <w:div w:id="675421474">
              <w:marLeft w:val="0"/>
              <w:marRight w:val="0"/>
              <w:marTop w:val="0"/>
              <w:marBottom w:val="0"/>
              <w:divBdr>
                <w:top w:val="none" w:sz="0" w:space="0" w:color="auto"/>
                <w:left w:val="none" w:sz="0" w:space="0" w:color="auto"/>
                <w:bottom w:val="none" w:sz="0" w:space="0" w:color="auto"/>
                <w:right w:val="none" w:sz="0" w:space="0" w:color="auto"/>
              </w:divBdr>
            </w:div>
          </w:divsChild>
        </w:div>
        <w:div w:id="1209991416">
          <w:marLeft w:val="0"/>
          <w:marRight w:val="0"/>
          <w:marTop w:val="0"/>
          <w:marBottom w:val="120"/>
          <w:divBdr>
            <w:top w:val="none" w:sz="0" w:space="0" w:color="auto"/>
            <w:left w:val="none" w:sz="0" w:space="0" w:color="auto"/>
            <w:bottom w:val="none" w:sz="0" w:space="0" w:color="auto"/>
            <w:right w:val="none" w:sz="0" w:space="0" w:color="auto"/>
          </w:divBdr>
          <w:divsChild>
            <w:div w:id="2038658471">
              <w:marLeft w:val="0"/>
              <w:marRight w:val="0"/>
              <w:marTop w:val="0"/>
              <w:marBottom w:val="0"/>
              <w:divBdr>
                <w:top w:val="none" w:sz="0" w:space="0" w:color="auto"/>
                <w:left w:val="none" w:sz="0" w:space="0" w:color="auto"/>
                <w:bottom w:val="none" w:sz="0" w:space="0" w:color="auto"/>
                <w:right w:val="none" w:sz="0" w:space="0" w:color="auto"/>
              </w:divBdr>
            </w:div>
            <w:div w:id="586421744">
              <w:marLeft w:val="0"/>
              <w:marRight w:val="0"/>
              <w:marTop w:val="0"/>
              <w:marBottom w:val="0"/>
              <w:divBdr>
                <w:top w:val="none" w:sz="0" w:space="0" w:color="auto"/>
                <w:left w:val="none" w:sz="0" w:space="0" w:color="auto"/>
                <w:bottom w:val="none" w:sz="0" w:space="0" w:color="auto"/>
                <w:right w:val="none" w:sz="0" w:space="0" w:color="auto"/>
              </w:divBdr>
            </w:div>
            <w:div w:id="423651476">
              <w:marLeft w:val="0"/>
              <w:marRight w:val="0"/>
              <w:marTop w:val="0"/>
              <w:marBottom w:val="0"/>
              <w:divBdr>
                <w:top w:val="none" w:sz="0" w:space="0" w:color="auto"/>
                <w:left w:val="none" w:sz="0" w:space="0" w:color="auto"/>
                <w:bottom w:val="none" w:sz="0" w:space="0" w:color="auto"/>
                <w:right w:val="none" w:sz="0" w:space="0" w:color="auto"/>
              </w:divBdr>
            </w:div>
            <w:div w:id="467165189">
              <w:marLeft w:val="0"/>
              <w:marRight w:val="0"/>
              <w:marTop w:val="0"/>
              <w:marBottom w:val="0"/>
              <w:divBdr>
                <w:top w:val="none" w:sz="0" w:space="0" w:color="auto"/>
                <w:left w:val="none" w:sz="0" w:space="0" w:color="auto"/>
                <w:bottom w:val="none" w:sz="0" w:space="0" w:color="auto"/>
                <w:right w:val="none" w:sz="0" w:space="0" w:color="auto"/>
              </w:divBdr>
            </w:div>
            <w:div w:id="952712443">
              <w:marLeft w:val="0"/>
              <w:marRight w:val="0"/>
              <w:marTop w:val="0"/>
              <w:marBottom w:val="0"/>
              <w:divBdr>
                <w:top w:val="none" w:sz="0" w:space="0" w:color="auto"/>
                <w:left w:val="none" w:sz="0" w:space="0" w:color="auto"/>
                <w:bottom w:val="none" w:sz="0" w:space="0" w:color="auto"/>
                <w:right w:val="none" w:sz="0" w:space="0" w:color="auto"/>
              </w:divBdr>
            </w:div>
            <w:div w:id="240144064">
              <w:marLeft w:val="0"/>
              <w:marRight w:val="0"/>
              <w:marTop w:val="0"/>
              <w:marBottom w:val="0"/>
              <w:divBdr>
                <w:top w:val="none" w:sz="0" w:space="0" w:color="auto"/>
                <w:left w:val="none" w:sz="0" w:space="0" w:color="auto"/>
                <w:bottom w:val="none" w:sz="0" w:space="0" w:color="auto"/>
                <w:right w:val="none" w:sz="0" w:space="0" w:color="auto"/>
              </w:divBdr>
            </w:div>
          </w:divsChild>
        </w:div>
        <w:div w:id="118188351">
          <w:marLeft w:val="0"/>
          <w:marRight w:val="0"/>
          <w:marTop w:val="0"/>
          <w:marBottom w:val="120"/>
          <w:divBdr>
            <w:top w:val="none" w:sz="0" w:space="0" w:color="auto"/>
            <w:left w:val="none" w:sz="0" w:space="0" w:color="auto"/>
            <w:bottom w:val="none" w:sz="0" w:space="0" w:color="auto"/>
            <w:right w:val="none" w:sz="0" w:space="0" w:color="auto"/>
          </w:divBdr>
          <w:divsChild>
            <w:div w:id="880289284">
              <w:marLeft w:val="0"/>
              <w:marRight w:val="0"/>
              <w:marTop w:val="0"/>
              <w:marBottom w:val="0"/>
              <w:divBdr>
                <w:top w:val="none" w:sz="0" w:space="0" w:color="auto"/>
                <w:left w:val="none" w:sz="0" w:space="0" w:color="auto"/>
                <w:bottom w:val="none" w:sz="0" w:space="0" w:color="auto"/>
                <w:right w:val="none" w:sz="0" w:space="0" w:color="auto"/>
              </w:divBdr>
            </w:div>
            <w:div w:id="2067560482">
              <w:marLeft w:val="0"/>
              <w:marRight w:val="0"/>
              <w:marTop w:val="0"/>
              <w:marBottom w:val="0"/>
              <w:divBdr>
                <w:top w:val="none" w:sz="0" w:space="0" w:color="auto"/>
                <w:left w:val="none" w:sz="0" w:space="0" w:color="auto"/>
                <w:bottom w:val="none" w:sz="0" w:space="0" w:color="auto"/>
                <w:right w:val="none" w:sz="0" w:space="0" w:color="auto"/>
              </w:divBdr>
            </w:div>
            <w:div w:id="1557937361">
              <w:marLeft w:val="0"/>
              <w:marRight w:val="0"/>
              <w:marTop w:val="0"/>
              <w:marBottom w:val="0"/>
              <w:divBdr>
                <w:top w:val="none" w:sz="0" w:space="0" w:color="auto"/>
                <w:left w:val="none" w:sz="0" w:space="0" w:color="auto"/>
                <w:bottom w:val="none" w:sz="0" w:space="0" w:color="auto"/>
                <w:right w:val="none" w:sz="0" w:space="0" w:color="auto"/>
              </w:divBdr>
            </w:div>
            <w:div w:id="864291982">
              <w:marLeft w:val="0"/>
              <w:marRight w:val="0"/>
              <w:marTop w:val="0"/>
              <w:marBottom w:val="0"/>
              <w:divBdr>
                <w:top w:val="none" w:sz="0" w:space="0" w:color="auto"/>
                <w:left w:val="none" w:sz="0" w:space="0" w:color="auto"/>
                <w:bottom w:val="none" w:sz="0" w:space="0" w:color="auto"/>
                <w:right w:val="none" w:sz="0" w:space="0" w:color="auto"/>
              </w:divBdr>
            </w:div>
            <w:div w:id="809439809">
              <w:marLeft w:val="0"/>
              <w:marRight w:val="0"/>
              <w:marTop w:val="0"/>
              <w:marBottom w:val="0"/>
              <w:divBdr>
                <w:top w:val="none" w:sz="0" w:space="0" w:color="auto"/>
                <w:left w:val="none" w:sz="0" w:space="0" w:color="auto"/>
                <w:bottom w:val="none" w:sz="0" w:space="0" w:color="auto"/>
                <w:right w:val="none" w:sz="0" w:space="0" w:color="auto"/>
              </w:divBdr>
            </w:div>
            <w:div w:id="1366059080">
              <w:marLeft w:val="0"/>
              <w:marRight w:val="0"/>
              <w:marTop w:val="0"/>
              <w:marBottom w:val="0"/>
              <w:divBdr>
                <w:top w:val="none" w:sz="0" w:space="0" w:color="auto"/>
                <w:left w:val="none" w:sz="0" w:space="0" w:color="auto"/>
                <w:bottom w:val="none" w:sz="0" w:space="0" w:color="auto"/>
                <w:right w:val="none" w:sz="0" w:space="0" w:color="auto"/>
              </w:divBdr>
            </w:div>
            <w:div w:id="807893280">
              <w:marLeft w:val="0"/>
              <w:marRight w:val="0"/>
              <w:marTop w:val="0"/>
              <w:marBottom w:val="0"/>
              <w:divBdr>
                <w:top w:val="none" w:sz="0" w:space="0" w:color="auto"/>
                <w:left w:val="none" w:sz="0" w:space="0" w:color="auto"/>
                <w:bottom w:val="none" w:sz="0" w:space="0" w:color="auto"/>
                <w:right w:val="none" w:sz="0" w:space="0" w:color="auto"/>
              </w:divBdr>
            </w:div>
            <w:div w:id="1603564622">
              <w:marLeft w:val="0"/>
              <w:marRight w:val="0"/>
              <w:marTop w:val="0"/>
              <w:marBottom w:val="0"/>
              <w:divBdr>
                <w:top w:val="none" w:sz="0" w:space="0" w:color="auto"/>
                <w:left w:val="none" w:sz="0" w:space="0" w:color="auto"/>
                <w:bottom w:val="none" w:sz="0" w:space="0" w:color="auto"/>
                <w:right w:val="none" w:sz="0" w:space="0" w:color="auto"/>
              </w:divBdr>
            </w:div>
            <w:div w:id="1963681080">
              <w:marLeft w:val="0"/>
              <w:marRight w:val="0"/>
              <w:marTop w:val="0"/>
              <w:marBottom w:val="0"/>
              <w:divBdr>
                <w:top w:val="none" w:sz="0" w:space="0" w:color="auto"/>
                <w:left w:val="none" w:sz="0" w:space="0" w:color="auto"/>
                <w:bottom w:val="none" w:sz="0" w:space="0" w:color="auto"/>
                <w:right w:val="none" w:sz="0" w:space="0" w:color="auto"/>
              </w:divBdr>
            </w:div>
            <w:div w:id="757096995">
              <w:marLeft w:val="0"/>
              <w:marRight w:val="0"/>
              <w:marTop w:val="0"/>
              <w:marBottom w:val="0"/>
              <w:divBdr>
                <w:top w:val="none" w:sz="0" w:space="0" w:color="auto"/>
                <w:left w:val="none" w:sz="0" w:space="0" w:color="auto"/>
                <w:bottom w:val="none" w:sz="0" w:space="0" w:color="auto"/>
                <w:right w:val="none" w:sz="0" w:space="0" w:color="auto"/>
              </w:divBdr>
            </w:div>
            <w:div w:id="2084063692">
              <w:marLeft w:val="0"/>
              <w:marRight w:val="0"/>
              <w:marTop w:val="0"/>
              <w:marBottom w:val="0"/>
              <w:divBdr>
                <w:top w:val="none" w:sz="0" w:space="0" w:color="auto"/>
                <w:left w:val="none" w:sz="0" w:space="0" w:color="auto"/>
                <w:bottom w:val="none" w:sz="0" w:space="0" w:color="auto"/>
                <w:right w:val="none" w:sz="0" w:space="0" w:color="auto"/>
              </w:divBdr>
            </w:div>
            <w:div w:id="842473030">
              <w:marLeft w:val="0"/>
              <w:marRight w:val="0"/>
              <w:marTop w:val="0"/>
              <w:marBottom w:val="0"/>
              <w:divBdr>
                <w:top w:val="none" w:sz="0" w:space="0" w:color="auto"/>
                <w:left w:val="none" w:sz="0" w:space="0" w:color="auto"/>
                <w:bottom w:val="none" w:sz="0" w:space="0" w:color="auto"/>
                <w:right w:val="none" w:sz="0" w:space="0" w:color="auto"/>
              </w:divBdr>
            </w:div>
          </w:divsChild>
        </w:div>
        <w:div w:id="1184629161">
          <w:marLeft w:val="0"/>
          <w:marRight w:val="0"/>
          <w:marTop w:val="0"/>
          <w:marBottom w:val="120"/>
          <w:divBdr>
            <w:top w:val="none" w:sz="0" w:space="0" w:color="auto"/>
            <w:left w:val="none" w:sz="0" w:space="0" w:color="auto"/>
            <w:bottom w:val="none" w:sz="0" w:space="0" w:color="auto"/>
            <w:right w:val="none" w:sz="0" w:space="0" w:color="auto"/>
          </w:divBdr>
          <w:divsChild>
            <w:div w:id="1250503678">
              <w:marLeft w:val="0"/>
              <w:marRight w:val="0"/>
              <w:marTop w:val="0"/>
              <w:marBottom w:val="0"/>
              <w:divBdr>
                <w:top w:val="none" w:sz="0" w:space="0" w:color="auto"/>
                <w:left w:val="none" w:sz="0" w:space="0" w:color="auto"/>
                <w:bottom w:val="none" w:sz="0" w:space="0" w:color="auto"/>
                <w:right w:val="none" w:sz="0" w:space="0" w:color="auto"/>
              </w:divBdr>
            </w:div>
          </w:divsChild>
        </w:div>
        <w:div w:id="1260602847">
          <w:marLeft w:val="0"/>
          <w:marRight w:val="0"/>
          <w:marTop w:val="0"/>
          <w:marBottom w:val="120"/>
          <w:divBdr>
            <w:top w:val="none" w:sz="0" w:space="0" w:color="auto"/>
            <w:left w:val="none" w:sz="0" w:space="0" w:color="auto"/>
            <w:bottom w:val="none" w:sz="0" w:space="0" w:color="auto"/>
            <w:right w:val="none" w:sz="0" w:space="0" w:color="auto"/>
          </w:divBdr>
          <w:divsChild>
            <w:div w:id="755711675">
              <w:marLeft w:val="0"/>
              <w:marRight w:val="0"/>
              <w:marTop w:val="0"/>
              <w:marBottom w:val="0"/>
              <w:divBdr>
                <w:top w:val="none" w:sz="0" w:space="0" w:color="auto"/>
                <w:left w:val="none" w:sz="0" w:space="0" w:color="auto"/>
                <w:bottom w:val="none" w:sz="0" w:space="0" w:color="auto"/>
                <w:right w:val="none" w:sz="0" w:space="0" w:color="auto"/>
              </w:divBdr>
            </w:div>
            <w:div w:id="901136585">
              <w:marLeft w:val="0"/>
              <w:marRight w:val="0"/>
              <w:marTop w:val="0"/>
              <w:marBottom w:val="0"/>
              <w:divBdr>
                <w:top w:val="none" w:sz="0" w:space="0" w:color="auto"/>
                <w:left w:val="none" w:sz="0" w:space="0" w:color="auto"/>
                <w:bottom w:val="none" w:sz="0" w:space="0" w:color="auto"/>
                <w:right w:val="none" w:sz="0" w:space="0" w:color="auto"/>
              </w:divBdr>
            </w:div>
            <w:div w:id="90783801">
              <w:marLeft w:val="0"/>
              <w:marRight w:val="0"/>
              <w:marTop w:val="0"/>
              <w:marBottom w:val="0"/>
              <w:divBdr>
                <w:top w:val="none" w:sz="0" w:space="0" w:color="auto"/>
                <w:left w:val="none" w:sz="0" w:space="0" w:color="auto"/>
                <w:bottom w:val="none" w:sz="0" w:space="0" w:color="auto"/>
                <w:right w:val="none" w:sz="0" w:space="0" w:color="auto"/>
              </w:divBdr>
            </w:div>
            <w:div w:id="1686177027">
              <w:marLeft w:val="0"/>
              <w:marRight w:val="0"/>
              <w:marTop w:val="0"/>
              <w:marBottom w:val="0"/>
              <w:divBdr>
                <w:top w:val="none" w:sz="0" w:space="0" w:color="auto"/>
                <w:left w:val="none" w:sz="0" w:space="0" w:color="auto"/>
                <w:bottom w:val="none" w:sz="0" w:space="0" w:color="auto"/>
                <w:right w:val="none" w:sz="0" w:space="0" w:color="auto"/>
              </w:divBdr>
            </w:div>
          </w:divsChild>
        </w:div>
        <w:div w:id="1675306600">
          <w:marLeft w:val="0"/>
          <w:marRight w:val="0"/>
          <w:marTop w:val="0"/>
          <w:marBottom w:val="120"/>
          <w:divBdr>
            <w:top w:val="none" w:sz="0" w:space="0" w:color="auto"/>
            <w:left w:val="none" w:sz="0" w:space="0" w:color="auto"/>
            <w:bottom w:val="none" w:sz="0" w:space="0" w:color="auto"/>
            <w:right w:val="none" w:sz="0" w:space="0" w:color="auto"/>
          </w:divBdr>
          <w:divsChild>
            <w:div w:id="326134449">
              <w:marLeft w:val="0"/>
              <w:marRight w:val="0"/>
              <w:marTop w:val="0"/>
              <w:marBottom w:val="0"/>
              <w:divBdr>
                <w:top w:val="none" w:sz="0" w:space="0" w:color="auto"/>
                <w:left w:val="none" w:sz="0" w:space="0" w:color="auto"/>
                <w:bottom w:val="none" w:sz="0" w:space="0" w:color="auto"/>
                <w:right w:val="none" w:sz="0" w:space="0" w:color="auto"/>
              </w:divBdr>
            </w:div>
            <w:div w:id="688946295">
              <w:marLeft w:val="0"/>
              <w:marRight w:val="0"/>
              <w:marTop w:val="0"/>
              <w:marBottom w:val="0"/>
              <w:divBdr>
                <w:top w:val="none" w:sz="0" w:space="0" w:color="auto"/>
                <w:left w:val="none" w:sz="0" w:space="0" w:color="auto"/>
                <w:bottom w:val="none" w:sz="0" w:space="0" w:color="auto"/>
                <w:right w:val="none" w:sz="0" w:space="0" w:color="auto"/>
              </w:divBdr>
            </w:div>
            <w:div w:id="60445053">
              <w:marLeft w:val="0"/>
              <w:marRight w:val="0"/>
              <w:marTop w:val="0"/>
              <w:marBottom w:val="0"/>
              <w:divBdr>
                <w:top w:val="none" w:sz="0" w:space="0" w:color="auto"/>
                <w:left w:val="none" w:sz="0" w:space="0" w:color="auto"/>
                <w:bottom w:val="none" w:sz="0" w:space="0" w:color="auto"/>
                <w:right w:val="none" w:sz="0" w:space="0" w:color="auto"/>
              </w:divBdr>
            </w:div>
            <w:div w:id="1344672534">
              <w:marLeft w:val="0"/>
              <w:marRight w:val="0"/>
              <w:marTop w:val="0"/>
              <w:marBottom w:val="0"/>
              <w:divBdr>
                <w:top w:val="none" w:sz="0" w:space="0" w:color="auto"/>
                <w:left w:val="none" w:sz="0" w:space="0" w:color="auto"/>
                <w:bottom w:val="none" w:sz="0" w:space="0" w:color="auto"/>
                <w:right w:val="none" w:sz="0" w:space="0" w:color="auto"/>
              </w:divBdr>
            </w:div>
            <w:div w:id="1319043572">
              <w:marLeft w:val="0"/>
              <w:marRight w:val="0"/>
              <w:marTop w:val="0"/>
              <w:marBottom w:val="0"/>
              <w:divBdr>
                <w:top w:val="none" w:sz="0" w:space="0" w:color="auto"/>
                <w:left w:val="none" w:sz="0" w:space="0" w:color="auto"/>
                <w:bottom w:val="none" w:sz="0" w:space="0" w:color="auto"/>
                <w:right w:val="none" w:sz="0" w:space="0" w:color="auto"/>
              </w:divBdr>
            </w:div>
          </w:divsChild>
        </w:div>
        <w:div w:id="489180724">
          <w:marLeft w:val="0"/>
          <w:marRight w:val="0"/>
          <w:marTop w:val="0"/>
          <w:marBottom w:val="120"/>
          <w:divBdr>
            <w:top w:val="none" w:sz="0" w:space="0" w:color="auto"/>
            <w:left w:val="none" w:sz="0" w:space="0" w:color="auto"/>
            <w:bottom w:val="none" w:sz="0" w:space="0" w:color="auto"/>
            <w:right w:val="none" w:sz="0" w:space="0" w:color="auto"/>
          </w:divBdr>
          <w:divsChild>
            <w:div w:id="56633159">
              <w:marLeft w:val="0"/>
              <w:marRight w:val="0"/>
              <w:marTop w:val="0"/>
              <w:marBottom w:val="0"/>
              <w:divBdr>
                <w:top w:val="none" w:sz="0" w:space="0" w:color="auto"/>
                <w:left w:val="none" w:sz="0" w:space="0" w:color="auto"/>
                <w:bottom w:val="none" w:sz="0" w:space="0" w:color="auto"/>
                <w:right w:val="none" w:sz="0" w:space="0" w:color="auto"/>
              </w:divBdr>
            </w:div>
            <w:div w:id="1907446070">
              <w:marLeft w:val="0"/>
              <w:marRight w:val="0"/>
              <w:marTop w:val="0"/>
              <w:marBottom w:val="0"/>
              <w:divBdr>
                <w:top w:val="none" w:sz="0" w:space="0" w:color="auto"/>
                <w:left w:val="none" w:sz="0" w:space="0" w:color="auto"/>
                <w:bottom w:val="none" w:sz="0" w:space="0" w:color="auto"/>
                <w:right w:val="none" w:sz="0" w:space="0" w:color="auto"/>
              </w:divBdr>
            </w:div>
            <w:div w:id="544103008">
              <w:marLeft w:val="0"/>
              <w:marRight w:val="0"/>
              <w:marTop w:val="0"/>
              <w:marBottom w:val="0"/>
              <w:divBdr>
                <w:top w:val="none" w:sz="0" w:space="0" w:color="auto"/>
                <w:left w:val="none" w:sz="0" w:space="0" w:color="auto"/>
                <w:bottom w:val="none" w:sz="0" w:space="0" w:color="auto"/>
                <w:right w:val="none" w:sz="0" w:space="0" w:color="auto"/>
              </w:divBdr>
            </w:div>
            <w:div w:id="1095398937">
              <w:marLeft w:val="0"/>
              <w:marRight w:val="0"/>
              <w:marTop w:val="0"/>
              <w:marBottom w:val="0"/>
              <w:divBdr>
                <w:top w:val="none" w:sz="0" w:space="0" w:color="auto"/>
                <w:left w:val="none" w:sz="0" w:space="0" w:color="auto"/>
                <w:bottom w:val="none" w:sz="0" w:space="0" w:color="auto"/>
                <w:right w:val="none" w:sz="0" w:space="0" w:color="auto"/>
              </w:divBdr>
            </w:div>
            <w:div w:id="1296718139">
              <w:marLeft w:val="0"/>
              <w:marRight w:val="0"/>
              <w:marTop w:val="0"/>
              <w:marBottom w:val="0"/>
              <w:divBdr>
                <w:top w:val="none" w:sz="0" w:space="0" w:color="auto"/>
                <w:left w:val="none" w:sz="0" w:space="0" w:color="auto"/>
                <w:bottom w:val="none" w:sz="0" w:space="0" w:color="auto"/>
                <w:right w:val="none" w:sz="0" w:space="0" w:color="auto"/>
              </w:divBdr>
            </w:div>
            <w:div w:id="1224755266">
              <w:marLeft w:val="0"/>
              <w:marRight w:val="0"/>
              <w:marTop w:val="0"/>
              <w:marBottom w:val="0"/>
              <w:divBdr>
                <w:top w:val="none" w:sz="0" w:space="0" w:color="auto"/>
                <w:left w:val="none" w:sz="0" w:space="0" w:color="auto"/>
                <w:bottom w:val="none" w:sz="0" w:space="0" w:color="auto"/>
                <w:right w:val="none" w:sz="0" w:space="0" w:color="auto"/>
              </w:divBdr>
            </w:div>
          </w:divsChild>
        </w:div>
        <w:div w:id="1445732496">
          <w:marLeft w:val="0"/>
          <w:marRight w:val="0"/>
          <w:marTop w:val="0"/>
          <w:marBottom w:val="120"/>
          <w:divBdr>
            <w:top w:val="none" w:sz="0" w:space="0" w:color="auto"/>
            <w:left w:val="none" w:sz="0" w:space="0" w:color="auto"/>
            <w:bottom w:val="none" w:sz="0" w:space="0" w:color="auto"/>
            <w:right w:val="none" w:sz="0" w:space="0" w:color="auto"/>
          </w:divBdr>
          <w:divsChild>
            <w:div w:id="758211164">
              <w:marLeft w:val="0"/>
              <w:marRight w:val="0"/>
              <w:marTop w:val="0"/>
              <w:marBottom w:val="0"/>
              <w:divBdr>
                <w:top w:val="none" w:sz="0" w:space="0" w:color="auto"/>
                <w:left w:val="none" w:sz="0" w:space="0" w:color="auto"/>
                <w:bottom w:val="none" w:sz="0" w:space="0" w:color="auto"/>
                <w:right w:val="none" w:sz="0" w:space="0" w:color="auto"/>
              </w:divBdr>
            </w:div>
            <w:div w:id="28146015">
              <w:marLeft w:val="0"/>
              <w:marRight w:val="0"/>
              <w:marTop w:val="0"/>
              <w:marBottom w:val="0"/>
              <w:divBdr>
                <w:top w:val="none" w:sz="0" w:space="0" w:color="auto"/>
                <w:left w:val="none" w:sz="0" w:space="0" w:color="auto"/>
                <w:bottom w:val="none" w:sz="0" w:space="0" w:color="auto"/>
                <w:right w:val="none" w:sz="0" w:space="0" w:color="auto"/>
              </w:divBdr>
            </w:div>
          </w:divsChild>
        </w:div>
        <w:div w:id="1486703227">
          <w:marLeft w:val="0"/>
          <w:marRight w:val="0"/>
          <w:marTop w:val="225"/>
          <w:marBottom w:val="0"/>
          <w:divBdr>
            <w:top w:val="none" w:sz="0" w:space="0" w:color="auto"/>
            <w:left w:val="none" w:sz="0" w:space="0" w:color="auto"/>
            <w:bottom w:val="none" w:sz="0" w:space="0" w:color="auto"/>
            <w:right w:val="none" w:sz="0" w:space="0" w:color="auto"/>
          </w:divBdr>
        </w:div>
        <w:div w:id="578909008">
          <w:marLeft w:val="0"/>
          <w:marRight w:val="0"/>
          <w:marTop w:val="0"/>
          <w:marBottom w:val="120"/>
          <w:divBdr>
            <w:top w:val="none" w:sz="0" w:space="0" w:color="auto"/>
            <w:left w:val="none" w:sz="0" w:space="0" w:color="auto"/>
            <w:bottom w:val="none" w:sz="0" w:space="0" w:color="auto"/>
            <w:right w:val="none" w:sz="0" w:space="0" w:color="auto"/>
          </w:divBdr>
          <w:divsChild>
            <w:div w:id="1906329657">
              <w:marLeft w:val="0"/>
              <w:marRight w:val="0"/>
              <w:marTop w:val="0"/>
              <w:marBottom w:val="0"/>
              <w:divBdr>
                <w:top w:val="none" w:sz="0" w:space="0" w:color="auto"/>
                <w:left w:val="none" w:sz="0" w:space="0" w:color="auto"/>
                <w:bottom w:val="none" w:sz="0" w:space="0" w:color="auto"/>
                <w:right w:val="none" w:sz="0" w:space="0" w:color="auto"/>
              </w:divBdr>
            </w:div>
            <w:div w:id="1127696563">
              <w:marLeft w:val="0"/>
              <w:marRight w:val="0"/>
              <w:marTop w:val="0"/>
              <w:marBottom w:val="0"/>
              <w:divBdr>
                <w:top w:val="none" w:sz="0" w:space="0" w:color="auto"/>
                <w:left w:val="none" w:sz="0" w:space="0" w:color="auto"/>
                <w:bottom w:val="none" w:sz="0" w:space="0" w:color="auto"/>
                <w:right w:val="none" w:sz="0" w:space="0" w:color="auto"/>
              </w:divBdr>
            </w:div>
            <w:div w:id="508370067">
              <w:marLeft w:val="0"/>
              <w:marRight w:val="0"/>
              <w:marTop w:val="0"/>
              <w:marBottom w:val="0"/>
              <w:divBdr>
                <w:top w:val="none" w:sz="0" w:space="0" w:color="auto"/>
                <w:left w:val="none" w:sz="0" w:space="0" w:color="auto"/>
                <w:bottom w:val="none" w:sz="0" w:space="0" w:color="auto"/>
                <w:right w:val="none" w:sz="0" w:space="0" w:color="auto"/>
              </w:divBdr>
            </w:div>
            <w:div w:id="1060787833">
              <w:marLeft w:val="0"/>
              <w:marRight w:val="0"/>
              <w:marTop w:val="0"/>
              <w:marBottom w:val="0"/>
              <w:divBdr>
                <w:top w:val="none" w:sz="0" w:space="0" w:color="auto"/>
                <w:left w:val="none" w:sz="0" w:space="0" w:color="auto"/>
                <w:bottom w:val="none" w:sz="0" w:space="0" w:color="auto"/>
                <w:right w:val="none" w:sz="0" w:space="0" w:color="auto"/>
              </w:divBdr>
            </w:div>
            <w:div w:id="252278540">
              <w:marLeft w:val="0"/>
              <w:marRight w:val="0"/>
              <w:marTop w:val="0"/>
              <w:marBottom w:val="0"/>
              <w:divBdr>
                <w:top w:val="none" w:sz="0" w:space="0" w:color="auto"/>
                <w:left w:val="none" w:sz="0" w:space="0" w:color="auto"/>
                <w:bottom w:val="none" w:sz="0" w:space="0" w:color="auto"/>
                <w:right w:val="none" w:sz="0" w:space="0" w:color="auto"/>
              </w:divBdr>
            </w:div>
            <w:div w:id="723599047">
              <w:marLeft w:val="0"/>
              <w:marRight w:val="0"/>
              <w:marTop w:val="0"/>
              <w:marBottom w:val="0"/>
              <w:divBdr>
                <w:top w:val="none" w:sz="0" w:space="0" w:color="auto"/>
                <w:left w:val="none" w:sz="0" w:space="0" w:color="auto"/>
                <w:bottom w:val="none" w:sz="0" w:space="0" w:color="auto"/>
                <w:right w:val="none" w:sz="0" w:space="0" w:color="auto"/>
              </w:divBdr>
            </w:div>
            <w:div w:id="1676765046">
              <w:marLeft w:val="0"/>
              <w:marRight w:val="0"/>
              <w:marTop w:val="0"/>
              <w:marBottom w:val="0"/>
              <w:divBdr>
                <w:top w:val="none" w:sz="0" w:space="0" w:color="auto"/>
                <w:left w:val="none" w:sz="0" w:space="0" w:color="auto"/>
                <w:bottom w:val="none" w:sz="0" w:space="0" w:color="auto"/>
                <w:right w:val="none" w:sz="0" w:space="0" w:color="auto"/>
              </w:divBdr>
            </w:div>
            <w:div w:id="935558889">
              <w:marLeft w:val="0"/>
              <w:marRight w:val="0"/>
              <w:marTop w:val="0"/>
              <w:marBottom w:val="0"/>
              <w:divBdr>
                <w:top w:val="none" w:sz="0" w:space="0" w:color="auto"/>
                <w:left w:val="none" w:sz="0" w:space="0" w:color="auto"/>
                <w:bottom w:val="none" w:sz="0" w:space="0" w:color="auto"/>
                <w:right w:val="none" w:sz="0" w:space="0" w:color="auto"/>
              </w:divBdr>
            </w:div>
            <w:div w:id="1303925126">
              <w:marLeft w:val="0"/>
              <w:marRight w:val="0"/>
              <w:marTop w:val="0"/>
              <w:marBottom w:val="0"/>
              <w:divBdr>
                <w:top w:val="none" w:sz="0" w:space="0" w:color="auto"/>
                <w:left w:val="none" w:sz="0" w:space="0" w:color="auto"/>
                <w:bottom w:val="none" w:sz="0" w:space="0" w:color="auto"/>
                <w:right w:val="none" w:sz="0" w:space="0" w:color="auto"/>
              </w:divBdr>
            </w:div>
            <w:div w:id="806553757">
              <w:marLeft w:val="0"/>
              <w:marRight w:val="0"/>
              <w:marTop w:val="0"/>
              <w:marBottom w:val="0"/>
              <w:divBdr>
                <w:top w:val="none" w:sz="0" w:space="0" w:color="auto"/>
                <w:left w:val="none" w:sz="0" w:space="0" w:color="auto"/>
                <w:bottom w:val="none" w:sz="0" w:space="0" w:color="auto"/>
                <w:right w:val="none" w:sz="0" w:space="0" w:color="auto"/>
              </w:divBdr>
            </w:div>
            <w:div w:id="1968899401">
              <w:marLeft w:val="0"/>
              <w:marRight w:val="0"/>
              <w:marTop w:val="0"/>
              <w:marBottom w:val="0"/>
              <w:divBdr>
                <w:top w:val="none" w:sz="0" w:space="0" w:color="auto"/>
                <w:left w:val="none" w:sz="0" w:space="0" w:color="auto"/>
                <w:bottom w:val="none" w:sz="0" w:space="0" w:color="auto"/>
                <w:right w:val="none" w:sz="0" w:space="0" w:color="auto"/>
              </w:divBdr>
            </w:div>
            <w:div w:id="1352103904">
              <w:marLeft w:val="0"/>
              <w:marRight w:val="0"/>
              <w:marTop w:val="0"/>
              <w:marBottom w:val="0"/>
              <w:divBdr>
                <w:top w:val="none" w:sz="0" w:space="0" w:color="auto"/>
                <w:left w:val="none" w:sz="0" w:space="0" w:color="auto"/>
                <w:bottom w:val="none" w:sz="0" w:space="0" w:color="auto"/>
                <w:right w:val="none" w:sz="0" w:space="0" w:color="auto"/>
              </w:divBdr>
            </w:div>
            <w:div w:id="1903977156">
              <w:marLeft w:val="0"/>
              <w:marRight w:val="0"/>
              <w:marTop w:val="0"/>
              <w:marBottom w:val="0"/>
              <w:divBdr>
                <w:top w:val="none" w:sz="0" w:space="0" w:color="auto"/>
                <w:left w:val="none" w:sz="0" w:space="0" w:color="auto"/>
                <w:bottom w:val="none" w:sz="0" w:space="0" w:color="auto"/>
                <w:right w:val="none" w:sz="0" w:space="0" w:color="auto"/>
              </w:divBdr>
            </w:div>
            <w:div w:id="488134486">
              <w:marLeft w:val="0"/>
              <w:marRight w:val="0"/>
              <w:marTop w:val="0"/>
              <w:marBottom w:val="0"/>
              <w:divBdr>
                <w:top w:val="none" w:sz="0" w:space="0" w:color="auto"/>
                <w:left w:val="none" w:sz="0" w:space="0" w:color="auto"/>
                <w:bottom w:val="none" w:sz="0" w:space="0" w:color="auto"/>
                <w:right w:val="none" w:sz="0" w:space="0" w:color="auto"/>
              </w:divBdr>
            </w:div>
          </w:divsChild>
        </w:div>
        <w:div w:id="1339311482">
          <w:marLeft w:val="0"/>
          <w:marRight w:val="0"/>
          <w:marTop w:val="0"/>
          <w:marBottom w:val="120"/>
          <w:divBdr>
            <w:top w:val="none" w:sz="0" w:space="0" w:color="auto"/>
            <w:left w:val="none" w:sz="0" w:space="0" w:color="auto"/>
            <w:bottom w:val="none" w:sz="0" w:space="0" w:color="auto"/>
            <w:right w:val="none" w:sz="0" w:space="0" w:color="auto"/>
          </w:divBdr>
          <w:divsChild>
            <w:div w:id="1823111247">
              <w:marLeft w:val="0"/>
              <w:marRight w:val="0"/>
              <w:marTop w:val="0"/>
              <w:marBottom w:val="0"/>
              <w:divBdr>
                <w:top w:val="none" w:sz="0" w:space="0" w:color="auto"/>
                <w:left w:val="none" w:sz="0" w:space="0" w:color="auto"/>
                <w:bottom w:val="none" w:sz="0" w:space="0" w:color="auto"/>
                <w:right w:val="none" w:sz="0" w:space="0" w:color="auto"/>
              </w:divBdr>
            </w:div>
            <w:div w:id="554975117">
              <w:marLeft w:val="0"/>
              <w:marRight w:val="0"/>
              <w:marTop w:val="0"/>
              <w:marBottom w:val="0"/>
              <w:divBdr>
                <w:top w:val="none" w:sz="0" w:space="0" w:color="auto"/>
                <w:left w:val="none" w:sz="0" w:space="0" w:color="auto"/>
                <w:bottom w:val="none" w:sz="0" w:space="0" w:color="auto"/>
                <w:right w:val="none" w:sz="0" w:space="0" w:color="auto"/>
              </w:divBdr>
            </w:div>
            <w:div w:id="787819210">
              <w:marLeft w:val="0"/>
              <w:marRight w:val="0"/>
              <w:marTop w:val="0"/>
              <w:marBottom w:val="0"/>
              <w:divBdr>
                <w:top w:val="none" w:sz="0" w:space="0" w:color="auto"/>
                <w:left w:val="none" w:sz="0" w:space="0" w:color="auto"/>
                <w:bottom w:val="none" w:sz="0" w:space="0" w:color="auto"/>
                <w:right w:val="none" w:sz="0" w:space="0" w:color="auto"/>
              </w:divBdr>
            </w:div>
            <w:div w:id="290669811">
              <w:marLeft w:val="0"/>
              <w:marRight w:val="0"/>
              <w:marTop w:val="0"/>
              <w:marBottom w:val="0"/>
              <w:divBdr>
                <w:top w:val="none" w:sz="0" w:space="0" w:color="auto"/>
                <w:left w:val="none" w:sz="0" w:space="0" w:color="auto"/>
                <w:bottom w:val="none" w:sz="0" w:space="0" w:color="auto"/>
                <w:right w:val="none" w:sz="0" w:space="0" w:color="auto"/>
              </w:divBdr>
            </w:div>
            <w:div w:id="977148431">
              <w:marLeft w:val="0"/>
              <w:marRight w:val="0"/>
              <w:marTop w:val="0"/>
              <w:marBottom w:val="0"/>
              <w:divBdr>
                <w:top w:val="none" w:sz="0" w:space="0" w:color="auto"/>
                <w:left w:val="none" w:sz="0" w:space="0" w:color="auto"/>
                <w:bottom w:val="none" w:sz="0" w:space="0" w:color="auto"/>
                <w:right w:val="none" w:sz="0" w:space="0" w:color="auto"/>
              </w:divBdr>
            </w:div>
            <w:div w:id="1317806828">
              <w:marLeft w:val="0"/>
              <w:marRight w:val="0"/>
              <w:marTop w:val="0"/>
              <w:marBottom w:val="0"/>
              <w:divBdr>
                <w:top w:val="none" w:sz="0" w:space="0" w:color="auto"/>
                <w:left w:val="none" w:sz="0" w:space="0" w:color="auto"/>
                <w:bottom w:val="none" w:sz="0" w:space="0" w:color="auto"/>
                <w:right w:val="none" w:sz="0" w:space="0" w:color="auto"/>
              </w:divBdr>
            </w:div>
            <w:div w:id="964971050">
              <w:marLeft w:val="0"/>
              <w:marRight w:val="0"/>
              <w:marTop w:val="0"/>
              <w:marBottom w:val="0"/>
              <w:divBdr>
                <w:top w:val="none" w:sz="0" w:space="0" w:color="auto"/>
                <w:left w:val="none" w:sz="0" w:space="0" w:color="auto"/>
                <w:bottom w:val="none" w:sz="0" w:space="0" w:color="auto"/>
                <w:right w:val="none" w:sz="0" w:space="0" w:color="auto"/>
              </w:divBdr>
            </w:div>
            <w:div w:id="1338462488">
              <w:marLeft w:val="0"/>
              <w:marRight w:val="0"/>
              <w:marTop w:val="0"/>
              <w:marBottom w:val="0"/>
              <w:divBdr>
                <w:top w:val="none" w:sz="0" w:space="0" w:color="auto"/>
                <w:left w:val="none" w:sz="0" w:space="0" w:color="auto"/>
                <w:bottom w:val="none" w:sz="0" w:space="0" w:color="auto"/>
                <w:right w:val="none" w:sz="0" w:space="0" w:color="auto"/>
              </w:divBdr>
            </w:div>
            <w:div w:id="833911681">
              <w:marLeft w:val="0"/>
              <w:marRight w:val="0"/>
              <w:marTop w:val="0"/>
              <w:marBottom w:val="0"/>
              <w:divBdr>
                <w:top w:val="none" w:sz="0" w:space="0" w:color="auto"/>
                <w:left w:val="none" w:sz="0" w:space="0" w:color="auto"/>
                <w:bottom w:val="none" w:sz="0" w:space="0" w:color="auto"/>
                <w:right w:val="none" w:sz="0" w:space="0" w:color="auto"/>
              </w:divBdr>
            </w:div>
            <w:div w:id="599485770">
              <w:marLeft w:val="0"/>
              <w:marRight w:val="0"/>
              <w:marTop w:val="0"/>
              <w:marBottom w:val="0"/>
              <w:divBdr>
                <w:top w:val="none" w:sz="0" w:space="0" w:color="auto"/>
                <w:left w:val="none" w:sz="0" w:space="0" w:color="auto"/>
                <w:bottom w:val="none" w:sz="0" w:space="0" w:color="auto"/>
                <w:right w:val="none" w:sz="0" w:space="0" w:color="auto"/>
              </w:divBdr>
            </w:div>
          </w:divsChild>
        </w:div>
        <w:div w:id="1292320621">
          <w:marLeft w:val="0"/>
          <w:marRight w:val="0"/>
          <w:marTop w:val="0"/>
          <w:marBottom w:val="120"/>
          <w:divBdr>
            <w:top w:val="none" w:sz="0" w:space="0" w:color="auto"/>
            <w:left w:val="none" w:sz="0" w:space="0" w:color="auto"/>
            <w:bottom w:val="none" w:sz="0" w:space="0" w:color="auto"/>
            <w:right w:val="none" w:sz="0" w:space="0" w:color="auto"/>
          </w:divBdr>
          <w:divsChild>
            <w:div w:id="1822573551">
              <w:marLeft w:val="0"/>
              <w:marRight w:val="0"/>
              <w:marTop w:val="0"/>
              <w:marBottom w:val="0"/>
              <w:divBdr>
                <w:top w:val="none" w:sz="0" w:space="0" w:color="auto"/>
                <w:left w:val="none" w:sz="0" w:space="0" w:color="auto"/>
                <w:bottom w:val="none" w:sz="0" w:space="0" w:color="auto"/>
                <w:right w:val="none" w:sz="0" w:space="0" w:color="auto"/>
              </w:divBdr>
            </w:div>
            <w:div w:id="944070454">
              <w:marLeft w:val="0"/>
              <w:marRight w:val="0"/>
              <w:marTop w:val="0"/>
              <w:marBottom w:val="0"/>
              <w:divBdr>
                <w:top w:val="none" w:sz="0" w:space="0" w:color="auto"/>
                <w:left w:val="none" w:sz="0" w:space="0" w:color="auto"/>
                <w:bottom w:val="none" w:sz="0" w:space="0" w:color="auto"/>
                <w:right w:val="none" w:sz="0" w:space="0" w:color="auto"/>
              </w:divBdr>
            </w:div>
            <w:div w:id="894662526">
              <w:marLeft w:val="0"/>
              <w:marRight w:val="0"/>
              <w:marTop w:val="0"/>
              <w:marBottom w:val="0"/>
              <w:divBdr>
                <w:top w:val="none" w:sz="0" w:space="0" w:color="auto"/>
                <w:left w:val="none" w:sz="0" w:space="0" w:color="auto"/>
                <w:bottom w:val="none" w:sz="0" w:space="0" w:color="auto"/>
                <w:right w:val="none" w:sz="0" w:space="0" w:color="auto"/>
              </w:divBdr>
            </w:div>
          </w:divsChild>
        </w:div>
        <w:div w:id="1973290088">
          <w:marLeft w:val="0"/>
          <w:marRight w:val="0"/>
          <w:marTop w:val="0"/>
          <w:marBottom w:val="120"/>
          <w:divBdr>
            <w:top w:val="none" w:sz="0" w:space="0" w:color="auto"/>
            <w:left w:val="none" w:sz="0" w:space="0" w:color="auto"/>
            <w:bottom w:val="none" w:sz="0" w:space="0" w:color="auto"/>
            <w:right w:val="none" w:sz="0" w:space="0" w:color="auto"/>
          </w:divBdr>
          <w:divsChild>
            <w:div w:id="1579287548">
              <w:marLeft w:val="0"/>
              <w:marRight w:val="0"/>
              <w:marTop w:val="0"/>
              <w:marBottom w:val="0"/>
              <w:divBdr>
                <w:top w:val="none" w:sz="0" w:space="0" w:color="auto"/>
                <w:left w:val="none" w:sz="0" w:space="0" w:color="auto"/>
                <w:bottom w:val="none" w:sz="0" w:space="0" w:color="auto"/>
                <w:right w:val="none" w:sz="0" w:space="0" w:color="auto"/>
              </w:divBdr>
            </w:div>
          </w:divsChild>
        </w:div>
        <w:div w:id="1348100890">
          <w:marLeft w:val="0"/>
          <w:marRight w:val="0"/>
          <w:marTop w:val="0"/>
          <w:marBottom w:val="120"/>
          <w:divBdr>
            <w:top w:val="none" w:sz="0" w:space="0" w:color="auto"/>
            <w:left w:val="none" w:sz="0" w:space="0" w:color="auto"/>
            <w:bottom w:val="none" w:sz="0" w:space="0" w:color="auto"/>
            <w:right w:val="none" w:sz="0" w:space="0" w:color="auto"/>
          </w:divBdr>
          <w:divsChild>
            <w:div w:id="589199113">
              <w:marLeft w:val="0"/>
              <w:marRight w:val="0"/>
              <w:marTop w:val="0"/>
              <w:marBottom w:val="0"/>
              <w:divBdr>
                <w:top w:val="none" w:sz="0" w:space="0" w:color="auto"/>
                <w:left w:val="none" w:sz="0" w:space="0" w:color="auto"/>
                <w:bottom w:val="none" w:sz="0" w:space="0" w:color="auto"/>
                <w:right w:val="none" w:sz="0" w:space="0" w:color="auto"/>
              </w:divBdr>
            </w:div>
          </w:divsChild>
        </w:div>
        <w:div w:id="1939556252">
          <w:marLeft w:val="0"/>
          <w:marRight w:val="0"/>
          <w:marTop w:val="0"/>
          <w:marBottom w:val="120"/>
          <w:divBdr>
            <w:top w:val="none" w:sz="0" w:space="0" w:color="auto"/>
            <w:left w:val="none" w:sz="0" w:space="0" w:color="auto"/>
            <w:bottom w:val="none" w:sz="0" w:space="0" w:color="auto"/>
            <w:right w:val="none" w:sz="0" w:space="0" w:color="auto"/>
          </w:divBdr>
          <w:divsChild>
            <w:div w:id="1957329819">
              <w:marLeft w:val="0"/>
              <w:marRight w:val="0"/>
              <w:marTop w:val="0"/>
              <w:marBottom w:val="0"/>
              <w:divBdr>
                <w:top w:val="none" w:sz="0" w:space="0" w:color="auto"/>
                <w:left w:val="none" w:sz="0" w:space="0" w:color="auto"/>
                <w:bottom w:val="none" w:sz="0" w:space="0" w:color="auto"/>
                <w:right w:val="none" w:sz="0" w:space="0" w:color="auto"/>
              </w:divBdr>
            </w:div>
            <w:div w:id="124155655">
              <w:marLeft w:val="0"/>
              <w:marRight w:val="0"/>
              <w:marTop w:val="0"/>
              <w:marBottom w:val="0"/>
              <w:divBdr>
                <w:top w:val="none" w:sz="0" w:space="0" w:color="auto"/>
                <w:left w:val="none" w:sz="0" w:space="0" w:color="auto"/>
                <w:bottom w:val="none" w:sz="0" w:space="0" w:color="auto"/>
                <w:right w:val="none" w:sz="0" w:space="0" w:color="auto"/>
              </w:divBdr>
            </w:div>
            <w:div w:id="1771465143">
              <w:marLeft w:val="0"/>
              <w:marRight w:val="0"/>
              <w:marTop w:val="0"/>
              <w:marBottom w:val="0"/>
              <w:divBdr>
                <w:top w:val="none" w:sz="0" w:space="0" w:color="auto"/>
                <w:left w:val="none" w:sz="0" w:space="0" w:color="auto"/>
                <w:bottom w:val="none" w:sz="0" w:space="0" w:color="auto"/>
                <w:right w:val="none" w:sz="0" w:space="0" w:color="auto"/>
              </w:divBdr>
            </w:div>
            <w:div w:id="640232414">
              <w:marLeft w:val="0"/>
              <w:marRight w:val="0"/>
              <w:marTop w:val="0"/>
              <w:marBottom w:val="0"/>
              <w:divBdr>
                <w:top w:val="none" w:sz="0" w:space="0" w:color="auto"/>
                <w:left w:val="none" w:sz="0" w:space="0" w:color="auto"/>
                <w:bottom w:val="none" w:sz="0" w:space="0" w:color="auto"/>
                <w:right w:val="none" w:sz="0" w:space="0" w:color="auto"/>
              </w:divBdr>
            </w:div>
            <w:div w:id="2119175756">
              <w:marLeft w:val="0"/>
              <w:marRight w:val="0"/>
              <w:marTop w:val="0"/>
              <w:marBottom w:val="0"/>
              <w:divBdr>
                <w:top w:val="none" w:sz="0" w:space="0" w:color="auto"/>
                <w:left w:val="none" w:sz="0" w:space="0" w:color="auto"/>
                <w:bottom w:val="none" w:sz="0" w:space="0" w:color="auto"/>
                <w:right w:val="none" w:sz="0" w:space="0" w:color="auto"/>
              </w:divBdr>
            </w:div>
            <w:div w:id="149445150">
              <w:marLeft w:val="0"/>
              <w:marRight w:val="0"/>
              <w:marTop w:val="0"/>
              <w:marBottom w:val="0"/>
              <w:divBdr>
                <w:top w:val="none" w:sz="0" w:space="0" w:color="auto"/>
                <w:left w:val="none" w:sz="0" w:space="0" w:color="auto"/>
                <w:bottom w:val="none" w:sz="0" w:space="0" w:color="auto"/>
                <w:right w:val="none" w:sz="0" w:space="0" w:color="auto"/>
              </w:divBdr>
            </w:div>
            <w:div w:id="1459226300">
              <w:marLeft w:val="0"/>
              <w:marRight w:val="0"/>
              <w:marTop w:val="0"/>
              <w:marBottom w:val="0"/>
              <w:divBdr>
                <w:top w:val="none" w:sz="0" w:space="0" w:color="auto"/>
                <w:left w:val="none" w:sz="0" w:space="0" w:color="auto"/>
                <w:bottom w:val="none" w:sz="0" w:space="0" w:color="auto"/>
                <w:right w:val="none" w:sz="0" w:space="0" w:color="auto"/>
              </w:divBdr>
            </w:div>
            <w:div w:id="1588883516">
              <w:marLeft w:val="0"/>
              <w:marRight w:val="0"/>
              <w:marTop w:val="0"/>
              <w:marBottom w:val="0"/>
              <w:divBdr>
                <w:top w:val="none" w:sz="0" w:space="0" w:color="auto"/>
                <w:left w:val="none" w:sz="0" w:space="0" w:color="auto"/>
                <w:bottom w:val="none" w:sz="0" w:space="0" w:color="auto"/>
                <w:right w:val="none" w:sz="0" w:space="0" w:color="auto"/>
              </w:divBdr>
            </w:div>
            <w:div w:id="1407150314">
              <w:marLeft w:val="0"/>
              <w:marRight w:val="0"/>
              <w:marTop w:val="0"/>
              <w:marBottom w:val="0"/>
              <w:divBdr>
                <w:top w:val="none" w:sz="0" w:space="0" w:color="auto"/>
                <w:left w:val="none" w:sz="0" w:space="0" w:color="auto"/>
                <w:bottom w:val="none" w:sz="0" w:space="0" w:color="auto"/>
                <w:right w:val="none" w:sz="0" w:space="0" w:color="auto"/>
              </w:divBdr>
            </w:div>
            <w:div w:id="64501006">
              <w:marLeft w:val="0"/>
              <w:marRight w:val="0"/>
              <w:marTop w:val="0"/>
              <w:marBottom w:val="0"/>
              <w:divBdr>
                <w:top w:val="none" w:sz="0" w:space="0" w:color="auto"/>
                <w:left w:val="none" w:sz="0" w:space="0" w:color="auto"/>
                <w:bottom w:val="none" w:sz="0" w:space="0" w:color="auto"/>
                <w:right w:val="none" w:sz="0" w:space="0" w:color="auto"/>
              </w:divBdr>
            </w:div>
            <w:div w:id="1705866568">
              <w:marLeft w:val="0"/>
              <w:marRight w:val="0"/>
              <w:marTop w:val="0"/>
              <w:marBottom w:val="0"/>
              <w:divBdr>
                <w:top w:val="none" w:sz="0" w:space="0" w:color="auto"/>
                <w:left w:val="none" w:sz="0" w:space="0" w:color="auto"/>
                <w:bottom w:val="none" w:sz="0" w:space="0" w:color="auto"/>
                <w:right w:val="none" w:sz="0" w:space="0" w:color="auto"/>
              </w:divBdr>
            </w:div>
            <w:div w:id="2043285695">
              <w:marLeft w:val="0"/>
              <w:marRight w:val="0"/>
              <w:marTop w:val="0"/>
              <w:marBottom w:val="0"/>
              <w:divBdr>
                <w:top w:val="none" w:sz="0" w:space="0" w:color="auto"/>
                <w:left w:val="none" w:sz="0" w:space="0" w:color="auto"/>
                <w:bottom w:val="none" w:sz="0" w:space="0" w:color="auto"/>
                <w:right w:val="none" w:sz="0" w:space="0" w:color="auto"/>
              </w:divBdr>
            </w:div>
          </w:divsChild>
        </w:div>
        <w:div w:id="1571309548">
          <w:marLeft w:val="0"/>
          <w:marRight w:val="0"/>
          <w:marTop w:val="0"/>
          <w:marBottom w:val="120"/>
          <w:divBdr>
            <w:top w:val="none" w:sz="0" w:space="0" w:color="auto"/>
            <w:left w:val="none" w:sz="0" w:space="0" w:color="auto"/>
            <w:bottom w:val="none" w:sz="0" w:space="0" w:color="auto"/>
            <w:right w:val="none" w:sz="0" w:space="0" w:color="auto"/>
          </w:divBdr>
          <w:divsChild>
            <w:div w:id="935289642">
              <w:marLeft w:val="0"/>
              <w:marRight w:val="0"/>
              <w:marTop w:val="0"/>
              <w:marBottom w:val="0"/>
              <w:divBdr>
                <w:top w:val="none" w:sz="0" w:space="0" w:color="auto"/>
                <w:left w:val="none" w:sz="0" w:space="0" w:color="auto"/>
                <w:bottom w:val="none" w:sz="0" w:space="0" w:color="auto"/>
                <w:right w:val="none" w:sz="0" w:space="0" w:color="auto"/>
              </w:divBdr>
            </w:div>
            <w:div w:id="1579293337">
              <w:marLeft w:val="0"/>
              <w:marRight w:val="0"/>
              <w:marTop w:val="0"/>
              <w:marBottom w:val="0"/>
              <w:divBdr>
                <w:top w:val="none" w:sz="0" w:space="0" w:color="auto"/>
                <w:left w:val="none" w:sz="0" w:space="0" w:color="auto"/>
                <w:bottom w:val="none" w:sz="0" w:space="0" w:color="auto"/>
                <w:right w:val="none" w:sz="0" w:space="0" w:color="auto"/>
              </w:divBdr>
            </w:div>
          </w:divsChild>
        </w:div>
        <w:div w:id="1437142071">
          <w:marLeft w:val="0"/>
          <w:marRight w:val="0"/>
          <w:marTop w:val="0"/>
          <w:marBottom w:val="120"/>
          <w:divBdr>
            <w:top w:val="none" w:sz="0" w:space="0" w:color="auto"/>
            <w:left w:val="none" w:sz="0" w:space="0" w:color="auto"/>
            <w:bottom w:val="none" w:sz="0" w:space="0" w:color="auto"/>
            <w:right w:val="none" w:sz="0" w:space="0" w:color="auto"/>
          </w:divBdr>
          <w:divsChild>
            <w:div w:id="1187912657">
              <w:marLeft w:val="0"/>
              <w:marRight w:val="0"/>
              <w:marTop w:val="0"/>
              <w:marBottom w:val="0"/>
              <w:divBdr>
                <w:top w:val="none" w:sz="0" w:space="0" w:color="auto"/>
                <w:left w:val="none" w:sz="0" w:space="0" w:color="auto"/>
                <w:bottom w:val="none" w:sz="0" w:space="0" w:color="auto"/>
                <w:right w:val="none" w:sz="0" w:space="0" w:color="auto"/>
              </w:divBdr>
            </w:div>
            <w:div w:id="576407653">
              <w:marLeft w:val="0"/>
              <w:marRight w:val="0"/>
              <w:marTop w:val="0"/>
              <w:marBottom w:val="0"/>
              <w:divBdr>
                <w:top w:val="none" w:sz="0" w:space="0" w:color="auto"/>
                <w:left w:val="none" w:sz="0" w:space="0" w:color="auto"/>
                <w:bottom w:val="none" w:sz="0" w:space="0" w:color="auto"/>
                <w:right w:val="none" w:sz="0" w:space="0" w:color="auto"/>
              </w:divBdr>
            </w:div>
            <w:div w:id="1863745197">
              <w:marLeft w:val="0"/>
              <w:marRight w:val="0"/>
              <w:marTop w:val="0"/>
              <w:marBottom w:val="0"/>
              <w:divBdr>
                <w:top w:val="none" w:sz="0" w:space="0" w:color="auto"/>
                <w:left w:val="none" w:sz="0" w:space="0" w:color="auto"/>
                <w:bottom w:val="none" w:sz="0" w:space="0" w:color="auto"/>
                <w:right w:val="none" w:sz="0" w:space="0" w:color="auto"/>
              </w:divBdr>
            </w:div>
            <w:div w:id="1753620504">
              <w:marLeft w:val="0"/>
              <w:marRight w:val="0"/>
              <w:marTop w:val="0"/>
              <w:marBottom w:val="0"/>
              <w:divBdr>
                <w:top w:val="none" w:sz="0" w:space="0" w:color="auto"/>
                <w:left w:val="none" w:sz="0" w:space="0" w:color="auto"/>
                <w:bottom w:val="none" w:sz="0" w:space="0" w:color="auto"/>
                <w:right w:val="none" w:sz="0" w:space="0" w:color="auto"/>
              </w:divBdr>
            </w:div>
            <w:div w:id="1349481927">
              <w:marLeft w:val="0"/>
              <w:marRight w:val="0"/>
              <w:marTop w:val="0"/>
              <w:marBottom w:val="0"/>
              <w:divBdr>
                <w:top w:val="none" w:sz="0" w:space="0" w:color="auto"/>
                <w:left w:val="none" w:sz="0" w:space="0" w:color="auto"/>
                <w:bottom w:val="none" w:sz="0" w:space="0" w:color="auto"/>
                <w:right w:val="none" w:sz="0" w:space="0" w:color="auto"/>
              </w:divBdr>
            </w:div>
            <w:div w:id="2121532210">
              <w:marLeft w:val="0"/>
              <w:marRight w:val="0"/>
              <w:marTop w:val="0"/>
              <w:marBottom w:val="0"/>
              <w:divBdr>
                <w:top w:val="none" w:sz="0" w:space="0" w:color="auto"/>
                <w:left w:val="none" w:sz="0" w:space="0" w:color="auto"/>
                <w:bottom w:val="none" w:sz="0" w:space="0" w:color="auto"/>
                <w:right w:val="none" w:sz="0" w:space="0" w:color="auto"/>
              </w:divBdr>
            </w:div>
            <w:div w:id="232081441">
              <w:marLeft w:val="0"/>
              <w:marRight w:val="0"/>
              <w:marTop w:val="0"/>
              <w:marBottom w:val="0"/>
              <w:divBdr>
                <w:top w:val="none" w:sz="0" w:space="0" w:color="auto"/>
                <w:left w:val="none" w:sz="0" w:space="0" w:color="auto"/>
                <w:bottom w:val="none" w:sz="0" w:space="0" w:color="auto"/>
                <w:right w:val="none" w:sz="0" w:space="0" w:color="auto"/>
              </w:divBdr>
            </w:div>
            <w:div w:id="1168013251">
              <w:marLeft w:val="0"/>
              <w:marRight w:val="0"/>
              <w:marTop w:val="0"/>
              <w:marBottom w:val="0"/>
              <w:divBdr>
                <w:top w:val="none" w:sz="0" w:space="0" w:color="auto"/>
                <w:left w:val="none" w:sz="0" w:space="0" w:color="auto"/>
                <w:bottom w:val="none" w:sz="0" w:space="0" w:color="auto"/>
                <w:right w:val="none" w:sz="0" w:space="0" w:color="auto"/>
              </w:divBdr>
            </w:div>
            <w:div w:id="571544940">
              <w:marLeft w:val="0"/>
              <w:marRight w:val="0"/>
              <w:marTop w:val="0"/>
              <w:marBottom w:val="0"/>
              <w:divBdr>
                <w:top w:val="none" w:sz="0" w:space="0" w:color="auto"/>
                <w:left w:val="none" w:sz="0" w:space="0" w:color="auto"/>
                <w:bottom w:val="none" w:sz="0" w:space="0" w:color="auto"/>
                <w:right w:val="none" w:sz="0" w:space="0" w:color="auto"/>
              </w:divBdr>
            </w:div>
            <w:div w:id="1747650749">
              <w:marLeft w:val="0"/>
              <w:marRight w:val="0"/>
              <w:marTop w:val="0"/>
              <w:marBottom w:val="0"/>
              <w:divBdr>
                <w:top w:val="none" w:sz="0" w:space="0" w:color="auto"/>
                <w:left w:val="none" w:sz="0" w:space="0" w:color="auto"/>
                <w:bottom w:val="none" w:sz="0" w:space="0" w:color="auto"/>
                <w:right w:val="none" w:sz="0" w:space="0" w:color="auto"/>
              </w:divBdr>
            </w:div>
            <w:div w:id="948660592">
              <w:marLeft w:val="0"/>
              <w:marRight w:val="0"/>
              <w:marTop w:val="0"/>
              <w:marBottom w:val="0"/>
              <w:divBdr>
                <w:top w:val="none" w:sz="0" w:space="0" w:color="auto"/>
                <w:left w:val="none" w:sz="0" w:space="0" w:color="auto"/>
                <w:bottom w:val="none" w:sz="0" w:space="0" w:color="auto"/>
                <w:right w:val="none" w:sz="0" w:space="0" w:color="auto"/>
              </w:divBdr>
            </w:div>
            <w:div w:id="449128535">
              <w:marLeft w:val="0"/>
              <w:marRight w:val="0"/>
              <w:marTop w:val="0"/>
              <w:marBottom w:val="0"/>
              <w:divBdr>
                <w:top w:val="none" w:sz="0" w:space="0" w:color="auto"/>
                <w:left w:val="none" w:sz="0" w:space="0" w:color="auto"/>
                <w:bottom w:val="none" w:sz="0" w:space="0" w:color="auto"/>
                <w:right w:val="none" w:sz="0" w:space="0" w:color="auto"/>
              </w:divBdr>
            </w:div>
            <w:div w:id="470052349">
              <w:marLeft w:val="0"/>
              <w:marRight w:val="0"/>
              <w:marTop w:val="0"/>
              <w:marBottom w:val="0"/>
              <w:divBdr>
                <w:top w:val="none" w:sz="0" w:space="0" w:color="auto"/>
                <w:left w:val="none" w:sz="0" w:space="0" w:color="auto"/>
                <w:bottom w:val="none" w:sz="0" w:space="0" w:color="auto"/>
                <w:right w:val="none" w:sz="0" w:space="0" w:color="auto"/>
              </w:divBdr>
            </w:div>
            <w:div w:id="902377720">
              <w:marLeft w:val="0"/>
              <w:marRight w:val="0"/>
              <w:marTop w:val="0"/>
              <w:marBottom w:val="0"/>
              <w:divBdr>
                <w:top w:val="none" w:sz="0" w:space="0" w:color="auto"/>
                <w:left w:val="none" w:sz="0" w:space="0" w:color="auto"/>
                <w:bottom w:val="none" w:sz="0" w:space="0" w:color="auto"/>
                <w:right w:val="none" w:sz="0" w:space="0" w:color="auto"/>
              </w:divBdr>
            </w:div>
            <w:div w:id="871070555">
              <w:marLeft w:val="0"/>
              <w:marRight w:val="0"/>
              <w:marTop w:val="0"/>
              <w:marBottom w:val="0"/>
              <w:divBdr>
                <w:top w:val="none" w:sz="0" w:space="0" w:color="auto"/>
                <w:left w:val="none" w:sz="0" w:space="0" w:color="auto"/>
                <w:bottom w:val="none" w:sz="0" w:space="0" w:color="auto"/>
                <w:right w:val="none" w:sz="0" w:space="0" w:color="auto"/>
              </w:divBdr>
            </w:div>
            <w:div w:id="1942226922">
              <w:marLeft w:val="0"/>
              <w:marRight w:val="0"/>
              <w:marTop w:val="0"/>
              <w:marBottom w:val="0"/>
              <w:divBdr>
                <w:top w:val="none" w:sz="0" w:space="0" w:color="auto"/>
                <w:left w:val="none" w:sz="0" w:space="0" w:color="auto"/>
                <w:bottom w:val="none" w:sz="0" w:space="0" w:color="auto"/>
                <w:right w:val="none" w:sz="0" w:space="0" w:color="auto"/>
              </w:divBdr>
            </w:div>
            <w:div w:id="417137231">
              <w:marLeft w:val="0"/>
              <w:marRight w:val="0"/>
              <w:marTop w:val="0"/>
              <w:marBottom w:val="0"/>
              <w:divBdr>
                <w:top w:val="none" w:sz="0" w:space="0" w:color="auto"/>
                <w:left w:val="none" w:sz="0" w:space="0" w:color="auto"/>
                <w:bottom w:val="none" w:sz="0" w:space="0" w:color="auto"/>
                <w:right w:val="none" w:sz="0" w:space="0" w:color="auto"/>
              </w:divBdr>
            </w:div>
            <w:div w:id="279070054">
              <w:marLeft w:val="0"/>
              <w:marRight w:val="0"/>
              <w:marTop w:val="0"/>
              <w:marBottom w:val="0"/>
              <w:divBdr>
                <w:top w:val="none" w:sz="0" w:space="0" w:color="auto"/>
                <w:left w:val="none" w:sz="0" w:space="0" w:color="auto"/>
                <w:bottom w:val="none" w:sz="0" w:space="0" w:color="auto"/>
                <w:right w:val="none" w:sz="0" w:space="0" w:color="auto"/>
              </w:divBdr>
            </w:div>
            <w:div w:id="1865051930">
              <w:marLeft w:val="0"/>
              <w:marRight w:val="0"/>
              <w:marTop w:val="0"/>
              <w:marBottom w:val="0"/>
              <w:divBdr>
                <w:top w:val="none" w:sz="0" w:space="0" w:color="auto"/>
                <w:left w:val="none" w:sz="0" w:space="0" w:color="auto"/>
                <w:bottom w:val="none" w:sz="0" w:space="0" w:color="auto"/>
                <w:right w:val="none" w:sz="0" w:space="0" w:color="auto"/>
              </w:divBdr>
            </w:div>
          </w:divsChild>
        </w:div>
        <w:div w:id="702638044">
          <w:marLeft w:val="0"/>
          <w:marRight w:val="0"/>
          <w:marTop w:val="0"/>
          <w:marBottom w:val="120"/>
          <w:divBdr>
            <w:top w:val="none" w:sz="0" w:space="0" w:color="auto"/>
            <w:left w:val="none" w:sz="0" w:space="0" w:color="auto"/>
            <w:bottom w:val="none" w:sz="0" w:space="0" w:color="auto"/>
            <w:right w:val="none" w:sz="0" w:space="0" w:color="auto"/>
          </w:divBdr>
          <w:divsChild>
            <w:div w:id="843132896">
              <w:marLeft w:val="0"/>
              <w:marRight w:val="0"/>
              <w:marTop w:val="0"/>
              <w:marBottom w:val="0"/>
              <w:divBdr>
                <w:top w:val="none" w:sz="0" w:space="0" w:color="auto"/>
                <w:left w:val="none" w:sz="0" w:space="0" w:color="auto"/>
                <w:bottom w:val="none" w:sz="0" w:space="0" w:color="auto"/>
                <w:right w:val="none" w:sz="0" w:space="0" w:color="auto"/>
              </w:divBdr>
            </w:div>
            <w:div w:id="1151871593">
              <w:marLeft w:val="0"/>
              <w:marRight w:val="0"/>
              <w:marTop w:val="0"/>
              <w:marBottom w:val="0"/>
              <w:divBdr>
                <w:top w:val="none" w:sz="0" w:space="0" w:color="auto"/>
                <w:left w:val="none" w:sz="0" w:space="0" w:color="auto"/>
                <w:bottom w:val="none" w:sz="0" w:space="0" w:color="auto"/>
                <w:right w:val="none" w:sz="0" w:space="0" w:color="auto"/>
              </w:divBdr>
            </w:div>
            <w:div w:id="130440988">
              <w:marLeft w:val="0"/>
              <w:marRight w:val="0"/>
              <w:marTop w:val="0"/>
              <w:marBottom w:val="0"/>
              <w:divBdr>
                <w:top w:val="none" w:sz="0" w:space="0" w:color="auto"/>
                <w:left w:val="none" w:sz="0" w:space="0" w:color="auto"/>
                <w:bottom w:val="none" w:sz="0" w:space="0" w:color="auto"/>
                <w:right w:val="none" w:sz="0" w:space="0" w:color="auto"/>
              </w:divBdr>
            </w:div>
            <w:div w:id="1240554817">
              <w:marLeft w:val="0"/>
              <w:marRight w:val="0"/>
              <w:marTop w:val="0"/>
              <w:marBottom w:val="0"/>
              <w:divBdr>
                <w:top w:val="none" w:sz="0" w:space="0" w:color="auto"/>
                <w:left w:val="none" w:sz="0" w:space="0" w:color="auto"/>
                <w:bottom w:val="none" w:sz="0" w:space="0" w:color="auto"/>
                <w:right w:val="none" w:sz="0" w:space="0" w:color="auto"/>
              </w:divBdr>
            </w:div>
          </w:divsChild>
        </w:div>
        <w:div w:id="1080173548">
          <w:marLeft w:val="0"/>
          <w:marRight w:val="0"/>
          <w:marTop w:val="0"/>
          <w:marBottom w:val="120"/>
          <w:divBdr>
            <w:top w:val="none" w:sz="0" w:space="0" w:color="auto"/>
            <w:left w:val="none" w:sz="0" w:space="0" w:color="auto"/>
            <w:bottom w:val="none" w:sz="0" w:space="0" w:color="auto"/>
            <w:right w:val="none" w:sz="0" w:space="0" w:color="auto"/>
          </w:divBdr>
          <w:divsChild>
            <w:div w:id="2636986">
              <w:marLeft w:val="0"/>
              <w:marRight w:val="0"/>
              <w:marTop w:val="0"/>
              <w:marBottom w:val="0"/>
              <w:divBdr>
                <w:top w:val="none" w:sz="0" w:space="0" w:color="auto"/>
                <w:left w:val="none" w:sz="0" w:space="0" w:color="auto"/>
                <w:bottom w:val="none" w:sz="0" w:space="0" w:color="auto"/>
                <w:right w:val="none" w:sz="0" w:space="0" w:color="auto"/>
              </w:divBdr>
            </w:div>
            <w:div w:id="1394087205">
              <w:marLeft w:val="0"/>
              <w:marRight w:val="0"/>
              <w:marTop w:val="0"/>
              <w:marBottom w:val="0"/>
              <w:divBdr>
                <w:top w:val="none" w:sz="0" w:space="0" w:color="auto"/>
                <w:left w:val="none" w:sz="0" w:space="0" w:color="auto"/>
                <w:bottom w:val="none" w:sz="0" w:space="0" w:color="auto"/>
                <w:right w:val="none" w:sz="0" w:space="0" w:color="auto"/>
              </w:divBdr>
            </w:div>
          </w:divsChild>
        </w:div>
        <w:div w:id="809053977">
          <w:marLeft w:val="0"/>
          <w:marRight w:val="0"/>
          <w:marTop w:val="0"/>
          <w:marBottom w:val="120"/>
          <w:divBdr>
            <w:top w:val="none" w:sz="0" w:space="0" w:color="auto"/>
            <w:left w:val="none" w:sz="0" w:space="0" w:color="auto"/>
            <w:bottom w:val="none" w:sz="0" w:space="0" w:color="auto"/>
            <w:right w:val="none" w:sz="0" w:space="0" w:color="auto"/>
          </w:divBdr>
          <w:divsChild>
            <w:div w:id="423576567">
              <w:marLeft w:val="0"/>
              <w:marRight w:val="0"/>
              <w:marTop w:val="0"/>
              <w:marBottom w:val="0"/>
              <w:divBdr>
                <w:top w:val="none" w:sz="0" w:space="0" w:color="auto"/>
                <w:left w:val="none" w:sz="0" w:space="0" w:color="auto"/>
                <w:bottom w:val="none" w:sz="0" w:space="0" w:color="auto"/>
                <w:right w:val="none" w:sz="0" w:space="0" w:color="auto"/>
              </w:divBdr>
            </w:div>
            <w:div w:id="89159935">
              <w:marLeft w:val="0"/>
              <w:marRight w:val="0"/>
              <w:marTop w:val="0"/>
              <w:marBottom w:val="0"/>
              <w:divBdr>
                <w:top w:val="none" w:sz="0" w:space="0" w:color="auto"/>
                <w:left w:val="none" w:sz="0" w:space="0" w:color="auto"/>
                <w:bottom w:val="none" w:sz="0" w:space="0" w:color="auto"/>
                <w:right w:val="none" w:sz="0" w:space="0" w:color="auto"/>
              </w:divBdr>
            </w:div>
            <w:div w:id="2072919606">
              <w:marLeft w:val="0"/>
              <w:marRight w:val="0"/>
              <w:marTop w:val="0"/>
              <w:marBottom w:val="0"/>
              <w:divBdr>
                <w:top w:val="none" w:sz="0" w:space="0" w:color="auto"/>
                <w:left w:val="none" w:sz="0" w:space="0" w:color="auto"/>
                <w:bottom w:val="none" w:sz="0" w:space="0" w:color="auto"/>
                <w:right w:val="none" w:sz="0" w:space="0" w:color="auto"/>
              </w:divBdr>
            </w:div>
          </w:divsChild>
        </w:div>
        <w:div w:id="1617061779">
          <w:marLeft w:val="0"/>
          <w:marRight w:val="0"/>
          <w:marTop w:val="0"/>
          <w:marBottom w:val="120"/>
          <w:divBdr>
            <w:top w:val="none" w:sz="0" w:space="0" w:color="auto"/>
            <w:left w:val="none" w:sz="0" w:space="0" w:color="auto"/>
            <w:bottom w:val="none" w:sz="0" w:space="0" w:color="auto"/>
            <w:right w:val="none" w:sz="0" w:space="0" w:color="auto"/>
          </w:divBdr>
          <w:divsChild>
            <w:div w:id="1557232907">
              <w:marLeft w:val="0"/>
              <w:marRight w:val="0"/>
              <w:marTop w:val="0"/>
              <w:marBottom w:val="0"/>
              <w:divBdr>
                <w:top w:val="none" w:sz="0" w:space="0" w:color="auto"/>
                <w:left w:val="none" w:sz="0" w:space="0" w:color="auto"/>
                <w:bottom w:val="none" w:sz="0" w:space="0" w:color="auto"/>
                <w:right w:val="none" w:sz="0" w:space="0" w:color="auto"/>
              </w:divBdr>
            </w:div>
            <w:div w:id="1170411543">
              <w:marLeft w:val="0"/>
              <w:marRight w:val="0"/>
              <w:marTop w:val="0"/>
              <w:marBottom w:val="0"/>
              <w:divBdr>
                <w:top w:val="none" w:sz="0" w:space="0" w:color="auto"/>
                <w:left w:val="none" w:sz="0" w:space="0" w:color="auto"/>
                <w:bottom w:val="none" w:sz="0" w:space="0" w:color="auto"/>
                <w:right w:val="none" w:sz="0" w:space="0" w:color="auto"/>
              </w:divBdr>
            </w:div>
            <w:div w:id="1395154676">
              <w:marLeft w:val="0"/>
              <w:marRight w:val="0"/>
              <w:marTop w:val="0"/>
              <w:marBottom w:val="0"/>
              <w:divBdr>
                <w:top w:val="none" w:sz="0" w:space="0" w:color="auto"/>
                <w:left w:val="none" w:sz="0" w:space="0" w:color="auto"/>
                <w:bottom w:val="none" w:sz="0" w:space="0" w:color="auto"/>
                <w:right w:val="none" w:sz="0" w:space="0" w:color="auto"/>
              </w:divBdr>
            </w:div>
          </w:divsChild>
        </w:div>
        <w:div w:id="493683477">
          <w:marLeft w:val="0"/>
          <w:marRight w:val="0"/>
          <w:marTop w:val="0"/>
          <w:marBottom w:val="120"/>
          <w:divBdr>
            <w:top w:val="none" w:sz="0" w:space="0" w:color="auto"/>
            <w:left w:val="none" w:sz="0" w:space="0" w:color="auto"/>
            <w:bottom w:val="none" w:sz="0" w:space="0" w:color="auto"/>
            <w:right w:val="none" w:sz="0" w:space="0" w:color="auto"/>
          </w:divBdr>
          <w:divsChild>
            <w:div w:id="404956493">
              <w:marLeft w:val="0"/>
              <w:marRight w:val="0"/>
              <w:marTop w:val="0"/>
              <w:marBottom w:val="0"/>
              <w:divBdr>
                <w:top w:val="none" w:sz="0" w:space="0" w:color="auto"/>
                <w:left w:val="none" w:sz="0" w:space="0" w:color="auto"/>
                <w:bottom w:val="none" w:sz="0" w:space="0" w:color="auto"/>
                <w:right w:val="none" w:sz="0" w:space="0" w:color="auto"/>
              </w:divBdr>
            </w:div>
            <w:div w:id="216170048">
              <w:marLeft w:val="0"/>
              <w:marRight w:val="0"/>
              <w:marTop w:val="0"/>
              <w:marBottom w:val="0"/>
              <w:divBdr>
                <w:top w:val="none" w:sz="0" w:space="0" w:color="auto"/>
                <w:left w:val="none" w:sz="0" w:space="0" w:color="auto"/>
                <w:bottom w:val="none" w:sz="0" w:space="0" w:color="auto"/>
                <w:right w:val="none" w:sz="0" w:space="0" w:color="auto"/>
              </w:divBdr>
            </w:div>
          </w:divsChild>
        </w:div>
        <w:div w:id="1725448852">
          <w:marLeft w:val="0"/>
          <w:marRight w:val="0"/>
          <w:marTop w:val="0"/>
          <w:marBottom w:val="120"/>
          <w:divBdr>
            <w:top w:val="none" w:sz="0" w:space="0" w:color="auto"/>
            <w:left w:val="none" w:sz="0" w:space="0" w:color="auto"/>
            <w:bottom w:val="none" w:sz="0" w:space="0" w:color="auto"/>
            <w:right w:val="none" w:sz="0" w:space="0" w:color="auto"/>
          </w:divBdr>
          <w:divsChild>
            <w:div w:id="1119957528">
              <w:marLeft w:val="0"/>
              <w:marRight w:val="0"/>
              <w:marTop w:val="0"/>
              <w:marBottom w:val="0"/>
              <w:divBdr>
                <w:top w:val="none" w:sz="0" w:space="0" w:color="auto"/>
                <w:left w:val="none" w:sz="0" w:space="0" w:color="auto"/>
                <w:bottom w:val="none" w:sz="0" w:space="0" w:color="auto"/>
                <w:right w:val="none" w:sz="0" w:space="0" w:color="auto"/>
              </w:divBdr>
            </w:div>
            <w:div w:id="1697581328">
              <w:marLeft w:val="0"/>
              <w:marRight w:val="0"/>
              <w:marTop w:val="0"/>
              <w:marBottom w:val="0"/>
              <w:divBdr>
                <w:top w:val="none" w:sz="0" w:space="0" w:color="auto"/>
                <w:left w:val="none" w:sz="0" w:space="0" w:color="auto"/>
                <w:bottom w:val="none" w:sz="0" w:space="0" w:color="auto"/>
                <w:right w:val="none" w:sz="0" w:space="0" w:color="auto"/>
              </w:divBdr>
            </w:div>
            <w:div w:id="803354227">
              <w:marLeft w:val="0"/>
              <w:marRight w:val="0"/>
              <w:marTop w:val="0"/>
              <w:marBottom w:val="0"/>
              <w:divBdr>
                <w:top w:val="none" w:sz="0" w:space="0" w:color="auto"/>
                <w:left w:val="none" w:sz="0" w:space="0" w:color="auto"/>
                <w:bottom w:val="none" w:sz="0" w:space="0" w:color="auto"/>
                <w:right w:val="none" w:sz="0" w:space="0" w:color="auto"/>
              </w:divBdr>
            </w:div>
          </w:divsChild>
        </w:div>
        <w:div w:id="1710958048">
          <w:marLeft w:val="0"/>
          <w:marRight w:val="0"/>
          <w:marTop w:val="0"/>
          <w:marBottom w:val="120"/>
          <w:divBdr>
            <w:top w:val="none" w:sz="0" w:space="0" w:color="auto"/>
            <w:left w:val="none" w:sz="0" w:space="0" w:color="auto"/>
            <w:bottom w:val="none" w:sz="0" w:space="0" w:color="auto"/>
            <w:right w:val="none" w:sz="0" w:space="0" w:color="auto"/>
          </w:divBdr>
          <w:divsChild>
            <w:div w:id="1454908971">
              <w:marLeft w:val="0"/>
              <w:marRight w:val="0"/>
              <w:marTop w:val="0"/>
              <w:marBottom w:val="0"/>
              <w:divBdr>
                <w:top w:val="none" w:sz="0" w:space="0" w:color="auto"/>
                <w:left w:val="none" w:sz="0" w:space="0" w:color="auto"/>
                <w:bottom w:val="none" w:sz="0" w:space="0" w:color="auto"/>
                <w:right w:val="none" w:sz="0" w:space="0" w:color="auto"/>
              </w:divBdr>
            </w:div>
          </w:divsChild>
        </w:div>
        <w:div w:id="1522695341">
          <w:marLeft w:val="0"/>
          <w:marRight w:val="0"/>
          <w:marTop w:val="0"/>
          <w:marBottom w:val="120"/>
          <w:divBdr>
            <w:top w:val="none" w:sz="0" w:space="0" w:color="auto"/>
            <w:left w:val="none" w:sz="0" w:space="0" w:color="auto"/>
            <w:bottom w:val="none" w:sz="0" w:space="0" w:color="auto"/>
            <w:right w:val="none" w:sz="0" w:space="0" w:color="auto"/>
          </w:divBdr>
          <w:divsChild>
            <w:div w:id="576133167">
              <w:marLeft w:val="0"/>
              <w:marRight w:val="0"/>
              <w:marTop w:val="0"/>
              <w:marBottom w:val="0"/>
              <w:divBdr>
                <w:top w:val="none" w:sz="0" w:space="0" w:color="auto"/>
                <w:left w:val="none" w:sz="0" w:space="0" w:color="auto"/>
                <w:bottom w:val="none" w:sz="0" w:space="0" w:color="auto"/>
                <w:right w:val="none" w:sz="0" w:space="0" w:color="auto"/>
              </w:divBdr>
            </w:div>
          </w:divsChild>
        </w:div>
        <w:div w:id="725959511">
          <w:marLeft w:val="0"/>
          <w:marRight w:val="0"/>
          <w:marTop w:val="225"/>
          <w:marBottom w:val="0"/>
          <w:divBdr>
            <w:top w:val="none" w:sz="0" w:space="0" w:color="auto"/>
            <w:left w:val="none" w:sz="0" w:space="0" w:color="auto"/>
            <w:bottom w:val="none" w:sz="0" w:space="0" w:color="auto"/>
            <w:right w:val="none" w:sz="0" w:space="0" w:color="auto"/>
          </w:divBdr>
        </w:div>
        <w:div w:id="214589045">
          <w:marLeft w:val="0"/>
          <w:marRight w:val="0"/>
          <w:marTop w:val="0"/>
          <w:marBottom w:val="120"/>
          <w:divBdr>
            <w:top w:val="none" w:sz="0" w:space="0" w:color="auto"/>
            <w:left w:val="none" w:sz="0" w:space="0" w:color="auto"/>
            <w:bottom w:val="none" w:sz="0" w:space="0" w:color="auto"/>
            <w:right w:val="none" w:sz="0" w:space="0" w:color="auto"/>
          </w:divBdr>
          <w:divsChild>
            <w:div w:id="2057581053">
              <w:marLeft w:val="0"/>
              <w:marRight w:val="0"/>
              <w:marTop w:val="0"/>
              <w:marBottom w:val="0"/>
              <w:divBdr>
                <w:top w:val="none" w:sz="0" w:space="0" w:color="auto"/>
                <w:left w:val="none" w:sz="0" w:space="0" w:color="auto"/>
                <w:bottom w:val="none" w:sz="0" w:space="0" w:color="auto"/>
                <w:right w:val="none" w:sz="0" w:space="0" w:color="auto"/>
              </w:divBdr>
            </w:div>
            <w:div w:id="1069963802">
              <w:marLeft w:val="0"/>
              <w:marRight w:val="0"/>
              <w:marTop w:val="0"/>
              <w:marBottom w:val="0"/>
              <w:divBdr>
                <w:top w:val="none" w:sz="0" w:space="0" w:color="auto"/>
                <w:left w:val="none" w:sz="0" w:space="0" w:color="auto"/>
                <w:bottom w:val="none" w:sz="0" w:space="0" w:color="auto"/>
                <w:right w:val="none" w:sz="0" w:space="0" w:color="auto"/>
              </w:divBdr>
            </w:div>
            <w:div w:id="1286043700">
              <w:marLeft w:val="0"/>
              <w:marRight w:val="0"/>
              <w:marTop w:val="0"/>
              <w:marBottom w:val="0"/>
              <w:divBdr>
                <w:top w:val="none" w:sz="0" w:space="0" w:color="auto"/>
                <w:left w:val="none" w:sz="0" w:space="0" w:color="auto"/>
                <w:bottom w:val="none" w:sz="0" w:space="0" w:color="auto"/>
                <w:right w:val="none" w:sz="0" w:space="0" w:color="auto"/>
              </w:divBdr>
            </w:div>
            <w:div w:id="265965440">
              <w:marLeft w:val="0"/>
              <w:marRight w:val="0"/>
              <w:marTop w:val="0"/>
              <w:marBottom w:val="0"/>
              <w:divBdr>
                <w:top w:val="none" w:sz="0" w:space="0" w:color="auto"/>
                <w:left w:val="none" w:sz="0" w:space="0" w:color="auto"/>
                <w:bottom w:val="none" w:sz="0" w:space="0" w:color="auto"/>
                <w:right w:val="none" w:sz="0" w:space="0" w:color="auto"/>
              </w:divBdr>
            </w:div>
          </w:divsChild>
        </w:div>
        <w:div w:id="707071497">
          <w:marLeft w:val="0"/>
          <w:marRight w:val="0"/>
          <w:marTop w:val="0"/>
          <w:marBottom w:val="120"/>
          <w:divBdr>
            <w:top w:val="none" w:sz="0" w:space="0" w:color="auto"/>
            <w:left w:val="none" w:sz="0" w:space="0" w:color="auto"/>
            <w:bottom w:val="none" w:sz="0" w:space="0" w:color="auto"/>
            <w:right w:val="none" w:sz="0" w:space="0" w:color="auto"/>
          </w:divBdr>
          <w:divsChild>
            <w:div w:id="1069621062">
              <w:marLeft w:val="0"/>
              <w:marRight w:val="0"/>
              <w:marTop w:val="0"/>
              <w:marBottom w:val="0"/>
              <w:divBdr>
                <w:top w:val="none" w:sz="0" w:space="0" w:color="auto"/>
                <w:left w:val="none" w:sz="0" w:space="0" w:color="auto"/>
                <w:bottom w:val="none" w:sz="0" w:space="0" w:color="auto"/>
                <w:right w:val="none" w:sz="0" w:space="0" w:color="auto"/>
              </w:divBdr>
            </w:div>
            <w:div w:id="1612396459">
              <w:marLeft w:val="0"/>
              <w:marRight w:val="0"/>
              <w:marTop w:val="0"/>
              <w:marBottom w:val="0"/>
              <w:divBdr>
                <w:top w:val="none" w:sz="0" w:space="0" w:color="auto"/>
                <w:left w:val="none" w:sz="0" w:space="0" w:color="auto"/>
                <w:bottom w:val="none" w:sz="0" w:space="0" w:color="auto"/>
                <w:right w:val="none" w:sz="0" w:space="0" w:color="auto"/>
              </w:divBdr>
            </w:div>
            <w:div w:id="885333040">
              <w:marLeft w:val="0"/>
              <w:marRight w:val="0"/>
              <w:marTop w:val="0"/>
              <w:marBottom w:val="0"/>
              <w:divBdr>
                <w:top w:val="none" w:sz="0" w:space="0" w:color="auto"/>
                <w:left w:val="none" w:sz="0" w:space="0" w:color="auto"/>
                <w:bottom w:val="none" w:sz="0" w:space="0" w:color="auto"/>
                <w:right w:val="none" w:sz="0" w:space="0" w:color="auto"/>
              </w:divBdr>
            </w:div>
            <w:div w:id="2059821083">
              <w:marLeft w:val="0"/>
              <w:marRight w:val="0"/>
              <w:marTop w:val="0"/>
              <w:marBottom w:val="0"/>
              <w:divBdr>
                <w:top w:val="none" w:sz="0" w:space="0" w:color="auto"/>
                <w:left w:val="none" w:sz="0" w:space="0" w:color="auto"/>
                <w:bottom w:val="none" w:sz="0" w:space="0" w:color="auto"/>
                <w:right w:val="none" w:sz="0" w:space="0" w:color="auto"/>
              </w:divBdr>
            </w:div>
            <w:div w:id="327831950">
              <w:marLeft w:val="0"/>
              <w:marRight w:val="0"/>
              <w:marTop w:val="0"/>
              <w:marBottom w:val="0"/>
              <w:divBdr>
                <w:top w:val="none" w:sz="0" w:space="0" w:color="auto"/>
                <w:left w:val="none" w:sz="0" w:space="0" w:color="auto"/>
                <w:bottom w:val="none" w:sz="0" w:space="0" w:color="auto"/>
                <w:right w:val="none" w:sz="0" w:space="0" w:color="auto"/>
              </w:divBdr>
            </w:div>
            <w:div w:id="1194920747">
              <w:marLeft w:val="0"/>
              <w:marRight w:val="0"/>
              <w:marTop w:val="0"/>
              <w:marBottom w:val="0"/>
              <w:divBdr>
                <w:top w:val="none" w:sz="0" w:space="0" w:color="auto"/>
                <w:left w:val="none" w:sz="0" w:space="0" w:color="auto"/>
                <w:bottom w:val="none" w:sz="0" w:space="0" w:color="auto"/>
                <w:right w:val="none" w:sz="0" w:space="0" w:color="auto"/>
              </w:divBdr>
            </w:div>
            <w:div w:id="1840385061">
              <w:marLeft w:val="0"/>
              <w:marRight w:val="0"/>
              <w:marTop w:val="0"/>
              <w:marBottom w:val="0"/>
              <w:divBdr>
                <w:top w:val="none" w:sz="0" w:space="0" w:color="auto"/>
                <w:left w:val="none" w:sz="0" w:space="0" w:color="auto"/>
                <w:bottom w:val="none" w:sz="0" w:space="0" w:color="auto"/>
                <w:right w:val="none" w:sz="0" w:space="0" w:color="auto"/>
              </w:divBdr>
            </w:div>
            <w:div w:id="1994219527">
              <w:marLeft w:val="0"/>
              <w:marRight w:val="0"/>
              <w:marTop w:val="0"/>
              <w:marBottom w:val="0"/>
              <w:divBdr>
                <w:top w:val="none" w:sz="0" w:space="0" w:color="auto"/>
                <w:left w:val="none" w:sz="0" w:space="0" w:color="auto"/>
                <w:bottom w:val="none" w:sz="0" w:space="0" w:color="auto"/>
                <w:right w:val="none" w:sz="0" w:space="0" w:color="auto"/>
              </w:divBdr>
            </w:div>
            <w:div w:id="211383942">
              <w:marLeft w:val="0"/>
              <w:marRight w:val="0"/>
              <w:marTop w:val="0"/>
              <w:marBottom w:val="0"/>
              <w:divBdr>
                <w:top w:val="none" w:sz="0" w:space="0" w:color="auto"/>
                <w:left w:val="none" w:sz="0" w:space="0" w:color="auto"/>
                <w:bottom w:val="none" w:sz="0" w:space="0" w:color="auto"/>
                <w:right w:val="none" w:sz="0" w:space="0" w:color="auto"/>
              </w:divBdr>
            </w:div>
            <w:div w:id="750274563">
              <w:marLeft w:val="0"/>
              <w:marRight w:val="0"/>
              <w:marTop w:val="0"/>
              <w:marBottom w:val="0"/>
              <w:divBdr>
                <w:top w:val="none" w:sz="0" w:space="0" w:color="auto"/>
                <w:left w:val="none" w:sz="0" w:space="0" w:color="auto"/>
                <w:bottom w:val="none" w:sz="0" w:space="0" w:color="auto"/>
                <w:right w:val="none" w:sz="0" w:space="0" w:color="auto"/>
              </w:divBdr>
            </w:div>
          </w:divsChild>
        </w:div>
        <w:div w:id="1125856662">
          <w:marLeft w:val="0"/>
          <w:marRight w:val="0"/>
          <w:marTop w:val="0"/>
          <w:marBottom w:val="120"/>
          <w:divBdr>
            <w:top w:val="none" w:sz="0" w:space="0" w:color="auto"/>
            <w:left w:val="none" w:sz="0" w:space="0" w:color="auto"/>
            <w:bottom w:val="none" w:sz="0" w:space="0" w:color="auto"/>
            <w:right w:val="none" w:sz="0" w:space="0" w:color="auto"/>
          </w:divBdr>
          <w:divsChild>
            <w:div w:id="1889681661">
              <w:marLeft w:val="0"/>
              <w:marRight w:val="0"/>
              <w:marTop w:val="0"/>
              <w:marBottom w:val="0"/>
              <w:divBdr>
                <w:top w:val="none" w:sz="0" w:space="0" w:color="auto"/>
                <w:left w:val="none" w:sz="0" w:space="0" w:color="auto"/>
                <w:bottom w:val="none" w:sz="0" w:space="0" w:color="auto"/>
                <w:right w:val="none" w:sz="0" w:space="0" w:color="auto"/>
              </w:divBdr>
            </w:div>
            <w:div w:id="1327242583">
              <w:marLeft w:val="0"/>
              <w:marRight w:val="0"/>
              <w:marTop w:val="0"/>
              <w:marBottom w:val="0"/>
              <w:divBdr>
                <w:top w:val="none" w:sz="0" w:space="0" w:color="auto"/>
                <w:left w:val="none" w:sz="0" w:space="0" w:color="auto"/>
                <w:bottom w:val="none" w:sz="0" w:space="0" w:color="auto"/>
                <w:right w:val="none" w:sz="0" w:space="0" w:color="auto"/>
              </w:divBdr>
            </w:div>
            <w:div w:id="390813382">
              <w:marLeft w:val="0"/>
              <w:marRight w:val="0"/>
              <w:marTop w:val="0"/>
              <w:marBottom w:val="0"/>
              <w:divBdr>
                <w:top w:val="none" w:sz="0" w:space="0" w:color="auto"/>
                <w:left w:val="none" w:sz="0" w:space="0" w:color="auto"/>
                <w:bottom w:val="none" w:sz="0" w:space="0" w:color="auto"/>
                <w:right w:val="none" w:sz="0" w:space="0" w:color="auto"/>
              </w:divBdr>
            </w:div>
            <w:div w:id="302344978">
              <w:marLeft w:val="0"/>
              <w:marRight w:val="0"/>
              <w:marTop w:val="0"/>
              <w:marBottom w:val="0"/>
              <w:divBdr>
                <w:top w:val="none" w:sz="0" w:space="0" w:color="auto"/>
                <w:left w:val="none" w:sz="0" w:space="0" w:color="auto"/>
                <w:bottom w:val="none" w:sz="0" w:space="0" w:color="auto"/>
                <w:right w:val="none" w:sz="0" w:space="0" w:color="auto"/>
              </w:divBdr>
            </w:div>
            <w:div w:id="1205868844">
              <w:marLeft w:val="0"/>
              <w:marRight w:val="0"/>
              <w:marTop w:val="0"/>
              <w:marBottom w:val="0"/>
              <w:divBdr>
                <w:top w:val="none" w:sz="0" w:space="0" w:color="auto"/>
                <w:left w:val="none" w:sz="0" w:space="0" w:color="auto"/>
                <w:bottom w:val="none" w:sz="0" w:space="0" w:color="auto"/>
                <w:right w:val="none" w:sz="0" w:space="0" w:color="auto"/>
              </w:divBdr>
            </w:div>
            <w:div w:id="898126692">
              <w:marLeft w:val="0"/>
              <w:marRight w:val="0"/>
              <w:marTop w:val="0"/>
              <w:marBottom w:val="0"/>
              <w:divBdr>
                <w:top w:val="none" w:sz="0" w:space="0" w:color="auto"/>
                <w:left w:val="none" w:sz="0" w:space="0" w:color="auto"/>
                <w:bottom w:val="none" w:sz="0" w:space="0" w:color="auto"/>
                <w:right w:val="none" w:sz="0" w:space="0" w:color="auto"/>
              </w:divBdr>
            </w:div>
            <w:div w:id="1233663759">
              <w:marLeft w:val="0"/>
              <w:marRight w:val="0"/>
              <w:marTop w:val="0"/>
              <w:marBottom w:val="0"/>
              <w:divBdr>
                <w:top w:val="none" w:sz="0" w:space="0" w:color="auto"/>
                <w:left w:val="none" w:sz="0" w:space="0" w:color="auto"/>
                <w:bottom w:val="none" w:sz="0" w:space="0" w:color="auto"/>
                <w:right w:val="none" w:sz="0" w:space="0" w:color="auto"/>
              </w:divBdr>
            </w:div>
            <w:div w:id="1344090992">
              <w:marLeft w:val="0"/>
              <w:marRight w:val="0"/>
              <w:marTop w:val="0"/>
              <w:marBottom w:val="0"/>
              <w:divBdr>
                <w:top w:val="none" w:sz="0" w:space="0" w:color="auto"/>
                <w:left w:val="none" w:sz="0" w:space="0" w:color="auto"/>
                <w:bottom w:val="none" w:sz="0" w:space="0" w:color="auto"/>
                <w:right w:val="none" w:sz="0" w:space="0" w:color="auto"/>
              </w:divBdr>
            </w:div>
            <w:div w:id="1618634035">
              <w:marLeft w:val="0"/>
              <w:marRight w:val="0"/>
              <w:marTop w:val="0"/>
              <w:marBottom w:val="0"/>
              <w:divBdr>
                <w:top w:val="none" w:sz="0" w:space="0" w:color="auto"/>
                <w:left w:val="none" w:sz="0" w:space="0" w:color="auto"/>
                <w:bottom w:val="none" w:sz="0" w:space="0" w:color="auto"/>
                <w:right w:val="none" w:sz="0" w:space="0" w:color="auto"/>
              </w:divBdr>
            </w:div>
            <w:div w:id="1988852873">
              <w:marLeft w:val="0"/>
              <w:marRight w:val="0"/>
              <w:marTop w:val="0"/>
              <w:marBottom w:val="0"/>
              <w:divBdr>
                <w:top w:val="none" w:sz="0" w:space="0" w:color="auto"/>
                <w:left w:val="none" w:sz="0" w:space="0" w:color="auto"/>
                <w:bottom w:val="none" w:sz="0" w:space="0" w:color="auto"/>
                <w:right w:val="none" w:sz="0" w:space="0" w:color="auto"/>
              </w:divBdr>
            </w:div>
          </w:divsChild>
        </w:div>
        <w:div w:id="68843195">
          <w:marLeft w:val="0"/>
          <w:marRight w:val="0"/>
          <w:marTop w:val="0"/>
          <w:marBottom w:val="120"/>
          <w:divBdr>
            <w:top w:val="none" w:sz="0" w:space="0" w:color="auto"/>
            <w:left w:val="none" w:sz="0" w:space="0" w:color="auto"/>
            <w:bottom w:val="none" w:sz="0" w:space="0" w:color="auto"/>
            <w:right w:val="none" w:sz="0" w:space="0" w:color="auto"/>
          </w:divBdr>
          <w:divsChild>
            <w:div w:id="1620717575">
              <w:marLeft w:val="0"/>
              <w:marRight w:val="0"/>
              <w:marTop w:val="0"/>
              <w:marBottom w:val="0"/>
              <w:divBdr>
                <w:top w:val="none" w:sz="0" w:space="0" w:color="auto"/>
                <w:left w:val="none" w:sz="0" w:space="0" w:color="auto"/>
                <w:bottom w:val="none" w:sz="0" w:space="0" w:color="auto"/>
                <w:right w:val="none" w:sz="0" w:space="0" w:color="auto"/>
              </w:divBdr>
            </w:div>
            <w:div w:id="436875910">
              <w:marLeft w:val="0"/>
              <w:marRight w:val="0"/>
              <w:marTop w:val="0"/>
              <w:marBottom w:val="0"/>
              <w:divBdr>
                <w:top w:val="none" w:sz="0" w:space="0" w:color="auto"/>
                <w:left w:val="none" w:sz="0" w:space="0" w:color="auto"/>
                <w:bottom w:val="none" w:sz="0" w:space="0" w:color="auto"/>
                <w:right w:val="none" w:sz="0" w:space="0" w:color="auto"/>
              </w:divBdr>
            </w:div>
            <w:div w:id="1223754544">
              <w:marLeft w:val="0"/>
              <w:marRight w:val="0"/>
              <w:marTop w:val="0"/>
              <w:marBottom w:val="0"/>
              <w:divBdr>
                <w:top w:val="none" w:sz="0" w:space="0" w:color="auto"/>
                <w:left w:val="none" w:sz="0" w:space="0" w:color="auto"/>
                <w:bottom w:val="none" w:sz="0" w:space="0" w:color="auto"/>
                <w:right w:val="none" w:sz="0" w:space="0" w:color="auto"/>
              </w:divBdr>
            </w:div>
            <w:div w:id="1192721408">
              <w:marLeft w:val="0"/>
              <w:marRight w:val="0"/>
              <w:marTop w:val="0"/>
              <w:marBottom w:val="0"/>
              <w:divBdr>
                <w:top w:val="none" w:sz="0" w:space="0" w:color="auto"/>
                <w:left w:val="none" w:sz="0" w:space="0" w:color="auto"/>
                <w:bottom w:val="none" w:sz="0" w:space="0" w:color="auto"/>
                <w:right w:val="none" w:sz="0" w:space="0" w:color="auto"/>
              </w:divBdr>
            </w:div>
            <w:div w:id="1055664471">
              <w:marLeft w:val="0"/>
              <w:marRight w:val="0"/>
              <w:marTop w:val="0"/>
              <w:marBottom w:val="0"/>
              <w:divBdr>
                <w:top w:val="none" w:sz="0" w:space="0" w:color="auto"/>
                <w:left w:val="none" w:sz="0" w:space="0" w:color="auto"/>
                <w:bottom w:val="none" w:sz="0" w:space="0" w:color="auto"/>
                <w:right w:val="none" w:sz="0" w:space="0" w:color="auto"/>
              </w:divBdr>
            </w:div>
            <w:div w:id="252863028">
              <w:marLeft w:val="0"/>
              <w:marRight w:val="0"/>
              <w:marTop w:val="0"/>
              <w:marBottom w:val="0"/>
              <w:divBdr>
                <w:top w:val="none" w:sz="0" w:space="0" w:color="auto"/>
                <w:left w:val="none" w:sz="0" w:space="0" w:color="auto"/>
                <w:bottom w:val="none" w:sz="0" w:space="0" w:color="auto"/>
                <w:right w:val="none" w:sz="0" w:space="0" w:color="auto"/>
              </w:divBdr>
            </w:div>
            <w:div w:id="2143886725">
              <w:marLeft w:val="0"/>
              <w:marRight w:val="0"/>
              <w:marTop w:val="0"/>
              <w:marBottom w:val="0"/>
              <w:divBdr>
                <w:top w:val="none" w:sz="0" w:space="0" w:color="auto"/>
                <w:left w:val="none" w:sz="0" w:space="0" w:color="auto"/>
                <w:bottom w:val="none" w:sz="0" w:space="0" w:color="auto"/>
                <w:right w:val="none" w:sz="0" w:space="0" w:color="auto"/>
              </w:divBdr>
            </w:div>
          </w:divsChild>
        </w:div>
        <w:div w:id="1117718139">
          <w:marLeft w:val="0"/>
          <w:marRight w:val="0"/>
          <w:marTop w:val="0"/>
          <w:marBottom w:val="120"/>
          <w:divBdr>
            <w:top w:val="none" w:sz="0" w:space="0" w:color="auto"/>
            <w:left w:val="none" w:sz="0" w:space="0" w:color="auto"/>
            <w:bottom w:val="none" w:sz="0" w:space="0" w:color="auto"/>
            <w:right w:val="none" w:sz="0" w:space="0" w:color="auto"/>
          </w:divBdr>
          <w:divsChild>
            <w:div w:id="206381664">
              <w:marLeft w:val="0"/>
              <w:marRight w:val="0"/>
              <w:marTop w:val="0"/>
              <w:marBottom w:val="0"/>
              <w:divBdr>
                <w:top w:val="none" w:sz="0" w:space="0" w:color="auto"/>
                <w:left w:val="none" w:sz="0" w:space="0" w:color="auto"/>
                <w:bottom w:val="none" w:sz="0" w:space="0" w:color="auto"/>
                <w:right w:val="none" w:sz="0" w:space="0" w:color="auto"/>
              </w:divBdr>
            </w:div>
          </w:divsChild>
        </w:div>
        <w:div w:id="751391077">
          <w:marLeft w:val="0"/>
          <w:marRight w:val="0"/>
          <w:marTop w:val="0"/>
          <w:marBottom w:val="120"/>
          <w:divBdr>
            <w:top w:val="none" w:sz="0" w:space="0" w:color="auto"/>
            <w:left w:val="none" w:sz="0" w:space="0" w:color="auto"/>
            <w:bottom w:val="none" w:sz="0" w:space="0" w:color="auto"/>
            <w:right w:val="none" w:sz="0" w:space="0" w:color="auto"/>
          </w:divBdr>
          <w:divsChild>
            <w:div w:id="440534115">
              <w:marLeft w:val="0"/>
              <w:marRight w:val="0"/>
              <w:marTop w:val="0"/>
              <w:marBottom w:val="0"/>
              <w:divBdr>
                <w:top w:val="none" w:sz="0" w:space="0" w:color="auto"/>
                <w:left w:val="none" w:sz="0" w:space="0" w:color="auto"/>
                <w:bottom w:val="none" w:sz="0" w:space="0" w:color="auto"/>
                <w:right w:val="none" w:sz="0" w:space="0" w:color="auto"/>
              </w:divBdr>
            </w:div>
            <w:div w:id="1197621830">
              <w:marLeft w:val="0"/>
              <w:marRight w:val="0"/>
              <w:marTop w:val="0"/>
              <w:marBottom w:val="0"/>
              <w:divBdr>
                <w:top w:val="none" w:sz="0" w:space="0" w:color="auto"/>
                <w:left w:val="none" w:sz="0" w:space="0" w:color="auto"/>
                <w:bottom w:val="none" w:sz="0" w:space="0" w:color="auto"/>
                <w:right w:val="none" w:sz="0" w:space="0" w:color="auto"/>
              </w:divBdr>
            </w:div>
            <w:div w:id="233321991">
              <w:marLeft w:val="0"/>
              <w:marRight w:val="0"/>
              <w:marTop w:val="0"/>
              <w:marBottom w:val="0"/>
              <w:divBdr>
                <w:top w:val="none" w:sz="0" w:space="0" w:color="auto"/>
                <w:left w:val="none" w:sz="0" w:space="0" w:color="auto"/>
                <w:bottom w:val="none" w:sz="0" w:space="0" w:color="auto"/>
                <w:right w:val="none" w:sz="0" w:space="0" w:color="auto"/>
              </w:divBdr>
            </w:div>
            <w:div w:id="1194808545">
              <w:marLeft w:val="0"/>
              <w:marRight w:val="0"/>
              <w:marTop w:val="0"/>
              <w:marBottom w:val="0"/>
              <w:divBdr>
                <w:top w:val="none" w:sz="0" w:space="0" w:color="auto"/>
                <w:left w:val="none" w:sz="0" w:space="0" w:color="auto"/>
                <w:bottom w:val="none" w:sz="0" w:space="0" w:color="auto"/>
                <w:right w:val="none" w:sz="0" w:space="0" w:color="auto"/>
              </w:divBdr>
            </w:div>
            <w:div w:id="1779106638">
              <w:marLeft w:val="0"/>
              <w:marRight w:val="0"/>
              <w:marTop w:val="0"/>
              <w:marBottom w:val="0"/>
              <w:divBdr>
                <w:top w:val="none" w:sz="0" w:space="0" w:color="auto"/>
                <w:left w:val="none" w:sz="0" w:space="0" w:color="auto"/>
                <w:bottom w:val="none" w:sz="0" w:space="0" w:color="auto"/>
                <w:right w:val="none" w:sz="0" w:space="0" w:color="auto"/>
              </w:divBdr>
            </w:div>
            <w:div w:id="1274750747">
              <w:marLeft w:val="0"/>
              <w:marRight w:val="0"/>
              <w:marTop w:val="0"/>
              <w:marBottom w:val="0"/>
              <w:divBdr>
                <w:top w:val="none" w:sz="0" w:space="0" w:color="auto"/>
                <w:left w:val="none" w:sz="0" w:space="0" w:color="auto"/>
                <w:bottom w:val="none" w:sz="0" w:space="0" w:color="auto"/>
                <w:right w:val="none" w:sz="0" w:space="0" w:color="auto"/>
              </w:divBdr>
            </w:div>
            <w:div w:id="1143740116">
              <w:marLeft w:val="0"/>
              <w:marRight w:val="0"/>
              <w:marTop w:val="0"/>
              <w:marBottom w:val="0"/>
              <w:divBdr>
                <w:top w:val="none" w:sz="0" w:space="0" w:color="auto"/>
                <w:left w:val="none" w:sz="0" w:space="0" w:color="auto"/>
                <w:bottom w:val="none" w:sz="0" w:space="0" w:color="auto"/>
                <w:right w:val="none" w:sz="0" w:space="0" w:color="auto"/>
              </w:divBdr>
            </w:div>
            <w:div w:id="1320881911">
              <w:marLeft w:val="0"/>
              <w:marRight w:val="0"/>
              <w:marTop w:val="0"/>
              <w:marBottom w:val="0"/>
              <w:divBdr>
                <w:top w:val="none" w:sz="0" w:space="0" w:color="auto"/>
                <w:left w:val="none" w:sz="0" w:space="0" w:color="auto"/>
                <w:bottom w:val="none" w:sz="0" w:space="0" w:color="auto"/>
                <w:right w:val="none" w:sz="0" w:space="0" w:color="auto"/>
              </w:divBdr>
            </w:div>
          </w:divsChild>
        </w:div>
        <w:div w:id="1727023192">
          <w:marLeft w:val="0"/>
          <w:marRight w:val="0"/>
          <w:marTop w:val="0"/>
          <w:marBottom w:val="120"/>
          <w:divBdr>
            <w:top w:val="none" w:sz="0" w:space="0" w:color="auto"/>
            <w:left w:val="none" w:sz="0" w:space="0" w:color="auto"/>
            <w:bottom w:val="none" w:sz="0" w:space="0" w:color="auto"/>
            <w:right w:val="none" w:sz="0" w:space="0" w:color="auto"/>
          </w:divBdr>
          <w:divsChild>
            <w:div w:id="875316755">
              <w:marLeft w:val="0"/>
              <w:marRight w:val="0"/>
              <w:marTop w:val="0"/>
              <w:marBottom w:val="0"/>
              <w:divBdr>
                <w:top w:val="none" w:sz="0" w:space="0" w:color="auto"/>
                <w:left w:val="none" w:sz="0" w:space="0" w:color="auto"/>
                <w:bottom w:val="none" w:sz="0" w:space="0" w:color="auto"/>
                <w:right w:val="none" w:sz="0" w:space="0" w:color="auto"/>
              </w:divBdr>
            </w:div>
            <w:div w:id="1928925298">
              <w:marLeft w:val="0"/>
              <w:marRight w:val="0"/>
              <w:marTop w:val="0"/>
              <w:marBottom w:val="0"/>
              <w:divBdr>
                <w:top w:val="none" w:sz="0" w:space="0" w:color="auto"/>
                <w:left w:val="none" w:sz="0" w:space="0" w:color="auto"/>
                <w:bottom w:val="none" w:sz="0" w:space="0" w:color="auto"/>
                <w:right w:val="none" w:sz="0" w:space="0" w:color="auto"/>
              </w:divBdr>
            </w:div>
            <w:div w:id="39715236">
              <w:marLeft w:val="0"/>
              <w:marRight w:val="0"/>
              <w:marTop w:val="0"/>
              <w:marBottom w:val="0"/>
              <w:divBdr>
                <w:top w:val="none" w:sz="0" w:space="0" w:color="auto"/>
                <w:left w:val="none" w:sz="0" w:space="0" w:color="auto"/>
                <w:bottom w:val="none" w:sz="0" w:space="0" w:color="auto"/>
                <w:right w:val="none" w:sz="0" w:space="0" w:color="auto"/>
              </w:divBdr>
            </w:div>
          </w:divsChild>
        </w:div>
        <w:div w:id="1098602949">
          <w:marLeft w:val="0"/>
          <w:marRight w:val="0"/>
          <w:marTop w:val="0"/>
          <w:marBottom w:val="120"/>
          <w:divBdr>
            <w:top w:val="none" w:sz="0" w:space="0" w:color="auto"/>
            <w:left w:val="none" w:sz="0" w:space="0" w:color="auto"/>
            <w:bottom w:val="none" w:sz="0" w:space="0" w:color="auto"/>
            <w:right w:val="none" w:sz="0" w:space="0" w:color="auto"/>
          </w:divBdr>
          <w:divsChild>
            <w:div w:id="1879664288">
              <w:marLeft w:val="0"/>
              <w:marRight w:val="0"/>
              <w:marTop w:val="0"/>
              <w:marBottom w:val="0"/>
              <w:divBdr>
                <w:top w:val="none" w:sz="0" w:space="0" w:color="auto"/>
                <w:left w:val="none" w:sz="0" w:space="0" w:color="auto"/>
                <w:bottom w:val="none" w:sz="0" w:space="0" w:color="auto"/>
                <w:right w:val="none" w:sz="0" w:space="0" w:color="auto"/>
              </w:divBdr>
            </w:div>
          </w:divsChild>
        </w:div>
        <w:div w:id="1013411561">
          <w:marLeft w:val="0"/>
          <w:marRight w:val="0"/>
          <w:marTop w:val="0"/>
          <w:marBottom w:val="120"/>
          <w:divBdr>
            <w:top w:val="none" w:sz="0" w:space="0" w:color="auto"/>
            <w:left w:val="none" w:sz="0" w:space="0" w:color="auto"/>
            <w:bottom w:val="none" w:sz="0" w:space="0" w:color="auto"/>
            <w:right w:val="none" w:sz="0" w:space="0" w:color="auto"/>
          </w:divBdr>
          <w:divsChild>
            <w:div w:id="2002267541">
              <w:marLeft w:val="0"/>
              <w:marRight w:val="0"/>
              <w:marTop w:val="0"/>
              <w:marBottom w:val="0"/>
              <w:divBdr>
                <w:top w:val="none" w:sz="0" w:space="0" w:color="auto"/>
                <w:left w:val="none" w:sz="0" w:space="0" w:color="auto"/>
                <w:bottom w:val="none" w:sz="0" w:space="0" w:color="auto"/>
                <w:right w:val="none" w:sz="0" w:space="0" w:color="auto"/>
              </w:divBdr>
            </w:div>
          </w:divsChild>
        </w:div>
        <w:div w:id="907421973">
          <w:marLeft w:val="0"/>
          <w:marRight w:val="0"/>
          <w:marTop w:val="0"/>
          <w:marBottom w:val="120"/>
          <w:divBdr>
            <w:top w:val="none" w:sz="0" w:space="0" w:color="auto"/>
            <w:left w:val="none" w:sz="0" w:space="0" w:color="auto"/>
            <w:bottom w:val="none" w:sz="0" w:space="0" w:color="auto"/>
            <w:right w:val="none" w:sz="0" w:space="0" w:color="auto"/>
          </w:divBdr>
          <w:divsChild>
            <w:div w:id="2003850124">
              <w:marLeft w:val="0"/>
              <w:marRight w:val="0"/>
              <w:marTop w:val="0"/>
              <w:marBottom w:val="0"/>
              <w:divBdr>
                <w:top w:val="none" w:sz="0" w:space="0" w:color="auto"/>
                <w:left w:val="none" w:sz="0" w:space="0" w:color="auto"/>
                <w:bottom w:val="none" w:sz="0" w:space="0" w:color="auto"/>
                <w:right w:val="none" w:sz="0" w:space="0" w:color="auto"/>
              </w:divBdr>
            </w:div>
          </w:divsChild>
        </w:div>
        <w:div w:id="2035500508">
          <w:marLeft w:val="0"/>
          <w:marRight w:val="0"/>
          <w:marTop w:val="0"/>
          <w:marBottom w:val="120"/>
          <w:divBdr>
            <w:top w:val="none" w:sz="0" w:space="0" w:color="auto"/>
            <w:left w:val="none" w:sz="0" w:space="0" w:color="auto"/>
            <w:bottom w:val="none" w:sz="0" w:space="0" w:color="auto"/>
            <w:right w:val="none" w:sz="0" w:space="0" w:color="auto"/>
          </w:divBdr>
          <w:divsChild>
            <w:div w:id="345979738">
              <w:marLeft w:val="0"/>
              <w:marRight w:val="0"/>
              <w:marTop w:val="0"/>
              <w:marBottom w:val="0"/>
              <w:divBdr>
                <w:top w:val="none" w:sz="0" w:space="0" w:color="auto"/>
                <w:left w:val="none" w:sz="0" w:space="0" w:color="auto"/>
                <w:bottom w:val="none" w:sz="0" w:space="0" w:color="auto"/>
                <w:right w:val="none" w:sz="0" w:space="0" w:color="auto"/>
              </w:divBdr>
            </w:div>
          </w:divsChild>
        </w:div>
        <w:div w:id="2139106065">
          <w:marLeft w:val="0"/>
          <w:marRight w:val="0"/>
          <w:marTop w:val="0"/>
          <w:marBottom w:val="120"/>
          <w:divBdr>
            <w:top w:val="none" w:sz="0" w:space="0" w:color="auto"/>
            <w:left w:val="none" w:sz="0" w:space="0" w:color="auto"/>
            <w:bottom w:val="none" w:sz="0" w:space="0" w:color="auto"/>
            <w:right w:val="none" w:sz="0" w:space="0" w:color="auto"/>
          </w:divBdr>
          <w:divsChild>
            <w:div w:id="441919691">
              <w:marLeft w:val="0"/>
              <w:marRight w:val="0"/>
              <w:marTop w:val="0"/>
              <w:marBottom w:val="0"/>
              <w:divBdr>
                <w:top w:val="none" w:sz="0" w:space="0" w:color="auto"/>
                <w:left w:val="none" w:sz="0" w:space="0" w:color="auto"/>
                <w:bottom w:val="none" w:sz="0" w:space="0" w:color="auto"/>
                <w:right w:val="none" w:sz="0" w:space="0" w:color="auto"/>
              </w:divBdr>
            </w:div>
          </w:divsChild>
        </w:div>
        <w:div w:id="874926601">
          <w:marLeft w:val="0"/>
          <w:marRight w:val="0"/>
          <w:marTop w:val="0"/>
          <w:marBottom w:val="120"/>
          <w:divBdr>
            <w:top w:val="none" w:sz="0" w:space="0" w:color="auto"/>
            <w:left w:val="none" w:sz="0" w:space="0" w:color="auto"/>
            <w:bottom w:val="none" w:sz="0" w:space="0" w:color="auto"/>
            <w:right w:val="none" w:sz="0" w:space="0" w:color="auto"/>
          </w:divBdr>
          <w:divsChild>
            <w:div w:id="1209024247">
              <w:marLeft w:val="0"/>
              <w:marRight w:val="0"/>
              <w:marTop w:val="0"/>
              <w:marBottom w:val="0"/>
              <w:divBdr>
                <w:top w:val="none" w:sz="0" w:space="0" w:color="auto"/>
                <w:left w:val="none" w:sz="0" w:space="0" w:color="auto"/>
                <w:bottom w:val="none" w:sz="0" w:space="0" w:color="auto"/>
                <w:right w:val="none" w:sz="0" w:space="0" w:color="auto"/>
              </w:divBdr>
            </w:div>
          </w:divsChild>
        </w:div>
        <w:div w:id="194463787">
          <w:marLeft w:val="0"/>
          <w:marRight w:val="0"/>
          <w:marTop w:val="0"/>
          <w:marBottom w:val="120"/>
          <w:divBdr>
            <w:top w:val="none" w:sz="0" w:space="0" w:color="auto"/>
            <w:left w:val="none" w:sz="0" w:space="0" w:color="auto"/>
            <w:bottom w:val="none" w:sz="0" w:space="0" w:color="auto"/>
            <w:right w:val="none" w:sz="0" w:space="0" w:color="auto"/>
          </w:divBdr>
          <w:divsChild>
            <w:div w:id="919751936">
              <w:marLeft w:val="0"/>
              <w:marRight w:val="0"/>
              <w:marTop w:val="0"/>
              <w:marBottom w:val="0"/>
              <w:divBdr>
                <w:top w:val="none" w:sz="0" w:space="0" w:color="auto"/>
                <w:left w:val="none" w:sz="0" w:space="0" w:color="auto"/>
                <w:bottom w:val="none" w:sz="0" w:space="0" w:color="auto"/>
                <w:right w:val="none" w:sz="0" w:space="0" w:color="auto"/>
              </w:divBdr>
            </w:div>
          </w:divsChild>
        </w:div>
        <w:div w:id="736979299">
          <w:marLeft w:val="0"/>
          <w:marRight w:val="0"/>
          <w:marTop w:val="225"/>
          <w:marBottom w:val="0"/>
          <w:divBdr>
            <w:top w:val="none" w:sz="0" w:space="0" w:color="auto"/>
            <w:left w:val="none" w:sz="0" w:space="0" w:color="auto"/>
            <w:bottom w:val="none" w:sz="0" w:space="0" w:color="auto"/>
            <w:right w:val="none" w:sz="0" w:space="0" w:color="auto"/>
          </w:divBdr>
        </w:div>
        <w:div w:id="583415048">
          <w:marLeft w:val="0"/>
          <w:marRight w:val="0"/>
          <w:marTop w:val="0"/>
          <w:marBottom w:val="120"/>
          <w:divBdr>
            <w:top w:val="none" w:sz="0" w:space="0" w:color="auto"/>
            <w:left w:val="none" w:sz="0" w:space="0" w:color="auto"/>
            <w:bottom w:val="none" w:sz="0" w:space="0" w:color="auto"/>
            <w:right w:val="none" w:sz="0" w:space="0" w:color="auto"/>
          </w:divBdr>
          <w:divsChild>
            <w:div w:id="479424767">
              <w:marLeft w:val="0"/>
              <w:marRight w:val="0"/>
              <w:marTop w:val="0"/>
              <w:marBottom w:val="0"/>
              <w:divBdr>
                <w:top w:val="none" w:sz="0" w:space="0" w:color="auto"/>
                <w:left w:val="none" w:sz="0" w:space="0" w:color="auto"/>
                <w:bottom w:val="none" w:sz="0" w:space="0" w:color="auto"/>
                <w:right w:val="none" w:sz="0" w:space="0" w:color="auto"/>
              </w:divBdr>
            </w:div>
          </w:divsChild>
        </w:div>
        <w:div w:id="1834175701">
          <w:marLeft w:val="0"/>
          <w:marRight w:val="0"/>
          <w:marTop w:val="0"/>
          <w:marBottom w:val="120"/>
          <w:divBdr>
            <w:top w:val="none" w:sz="0" w:space="0" w:color="auto"/>
            <w:left w:val="none" w:sz="0" w:space="0" w:color="auto"/>
            <w:bottom w:val="none" w:sz="0" w:space="0" w:color="auto"/>
            <w:right w:val="none" w:sz="0" w:space="0" w:color="auto"/>
          </w:divBdr>
          <w:divsChild>
            <w:div w:id="270674626">
              <w:marLeft w:val="0"/>
              <w:marRight w:val="0"/>
              <w:marTop w:val="0"/>
              <w:marBottom w:val="0"/>
              <w:divBdr>
                <w:top w:val="none" w:sz="0" w:space="0" w:color="auto"/>
                <w:left w:val="none" w:sz="0" w:space="0" w:color="auto"/>
                <w:bottom w:val="none" w:sz="0" w:space="0" w:color="auto"/>
                <w:right w:val="none" w:sz="0" w:space="0" w:color="auto"/>
              </w:divBdr>
            </w:div>
          </w:divsChild>
        </w:div>
        <w:div w:id="518200063">
          <w:marLeft w:val="0"/>
          <w:marRight w:val="0"/>
          <w:marTop w:val="0"/>
          <w:marBottom w:val="120"/>
          <w:divBdr>
            <w:top w:val="none" w:sz="0" w:space="0" w:color="auto"/>
            <w:left w:val="none" w:sz="0" w:space="0" w:color="auto"/>
            <w:bottom w:val="none" w:sz="0" w:space="0" w:color="auto"/>
            <w:right w:val="none" w:sz="0" w:space="0" w:color="auto"/>
          </w:divBdr>
          <w:divsChild>
            <w:div w:id="333920874">
              <w:marLeft w:val="0"/>
              <w:marRight w:val="0"/>
              <w:marTop w:val="0"/>
              <w:marBottom w:val="0"/>
              <w:divBdr>
                <w:top w:val="none" w:sz="0" w:space="0" w:color="auto"/>
                <w:left w:val="none" w:sz="0" w:space="0" w:color="auto"/>
                <w:bottom w:val="none" w:sz="0" w:space="0" w:color="auto"/>
                <w:right w:val="none" w:sz="0" w:space="0" w:color="auto"/>
              </w:divBdr>
            </w:div>
          </w:divsChild>
        </w:div>
        <w:div w:id="57020153">
          <w:marLeft w:val="0"/>
          <w:marRight w:val="0"/>
          <w:marTop w:val="0"/>
          <w:marBottom w:val="120"/>
          <w:divBdr>
            <w:top w:val="none" w:sz="0" w:space="0" w:color="auto"/>
            <w:left w:val="none" w:sz="0" w:space="0" w:color="auto"/>
            <w:bottom w:val="none" w:sz="0" w:space="0" w:color="auto"/>
            <w:right w:val="none" w:sz="0" w:space="0" w:color="auto"/>
          </w:divBdr>
          <w:divsChild>
            <w:div w:id="872301420">
              <w:marLeft w:val="0"/>
              <w:marRight w:val="0"/>
              <w:marTop w:val="0"/>
              <w:marBottom w:val="0"/>
              <w:divBdr>
                <w:top w:val="none" w:sz="0" w:space="0" w:color="auto"/>
                <w:left w:val="none" w:sz="0" w:space="0" w:color="auto"/>
                <w:bottom w:val="none" w:sz="0" w:space="0" w:color="auto"/>
                <w:right w:val="none" w:sz="0" w:space="0" w:color="auto"/>
              </w:divBdr>
            </w:div>
            <w:div w:id="811210308">
              <w:marLeft w:val="0"/>
              <w:marRight w:val="0"/>
              <w:marTop w:val="0"/>
              <w:marBottom w:val="0"/>
              <w:divBdr>
                <w:top w:val="none" w:sz="0" w:space="0" w:color="auto"/>
                <w:left w:val="none" w:sz="0" w:space="0" w:color="auto"/>
                <w:bottom w:val="none" w:sz="0" w:space="0" w:color="auto"/>
                <w:right w:val="none" w:sz="0" w:space="0" w:color="auto"/>
              </w:divBdr>
            </w:div>
            <w:div w:id="1266766040">
              <w:marLeft w:val="0"/>
              <w:marRight w:val="0"/>
              <w:marTop w:val="0"/>
              <w:marBottom w:val="0"/>
              <w:divBdr>
                <w:top w:val="none" w:sz="0" w:space="0" w:color="auto"/>
                <w:left w:val="none" w:sz="0" w:space="0" w:color="auto"/>
                <w:bottom w:val="none" w:sz="0" w:space="0" w:color="auto"/>
                <w:right w:val="none" w:sz="0" w:space="0" w:color="auto"/>
              </w:divBdr>
            </w:div>
          </w:divsChild>
        </w:div>
        <w:div w:id="583760485">
          <w:marLeft w:val="0"/>
          <w:marRight w:val="0"/>
          <w:marTop w:val="0"/>
          <w:marBottom w:val="120"/>
          <w:divBdr>
            <w:top w:val="none" w:sz="0" w:space="0" w:color="auto"/>
            <w:left w:val="none" w:sz="0" w:space="0" w:color="auto"/>
            <w:bottom w:val="none" w:sz="0" w:space="0" w:color="auto"/>
            <w:right w:val="none" w:sz="0" w:space="0" w:color="auto"/>
          </w:divBdr>
          <w:divsChild>
            <w:div w:id="92016722">
              <w:marLeft w:val="0"/>
              <w:marRight w:val="0"/>
              <w:marTop w:val="0"/>
              <w:marBottom w:val="0"/>
              <w:divBdr>
                <w:top w:val="none" w:sz="0" w:space="0" w:color="auto"/>
                <w:left w:val="none" w:sz="0" w:space="0" w:color="auto"/>
                <w:bottom w:val="none" w:sz="0" w:space="0" w:color="auto"/>
                <w:right w:val="none" w:sz="0" w:space="0" w:color="auto"/>
              </w:divBdr>
            </w:div>
            <w:div w:id="477692209">
              <w:marLeft w:val="0"/>
              <w:marRight w:val="0"/>
              <w:marTop w:val="0"/>
              <w:marBottom w:val="0"/>
              <w:divBdr>
                <w:top w:val="none" w:sz="0" w:space="0" w:color="auto"/>
                <w:left w:val="none" w:sz="0" w:space="0" w:color="auto"/>
                <w:bottom w:val="none" w:sz="0" w:space="0" w:color="auto"/>
                <w:right w:val="none" w:sz="0" w:space="0" w:color="auto"/>
              </w:divBdr>
            </w:div>
            <w:div w:id="1039547027">
              <w:marLeft w:val="0"/>
              <w:marRight w:val="0"/>
              <w:marTop w:val="0"/>
              <w:marBottom w:val="0"/>
              <w:divBdr>
                <w:top w:val="none" w:sz="0" w:space="0" w:color="auto"/>
                <w:left w:val="none" w:sz="0" w:space="0" w:color="auto"/>
                <w:bottom w:val="none" w:sz="0" w:space="0" w:color="auto"/>
                <w:right w:val="none" w:sz="0" w:space="0" w:color="auto"/>
              </w:divBdr>
            </w:div>
          </w:divsChild>
        </w:div>
        <w:div w:id="264532847">
          <w:marLeft w:val="0"/>
          <w:marRight w:val="0"/>
          <w:marTop w:val="0"/>
          <w:marBottom w:val="120"/>
          <w:divBdr>
            <w:top w:val="none" w:sz="0" w:space="0" w:color="auto"/>
            <w:left w:val="none" w:sz="0" w:space="0" w:color="auto"/>
            <w:bottom w:val="none" w:sz="0" w:space="0" w:color="auto"/>
            <w:right w:val="none" w:sz="0" w:space="0" w:color="auto"/>
          </w:divBdr>
          <w:divsChild>
            <w:div w:id="464273169">
              <w:marLeft w:val="0"/>
              <w:marRight w:val="0"/>
              <w:marTop w:val="0"/>
              <w:marBottom w:val="0"/>
              <w:divBdr>
                <w:top w:val="none" w:sz="0" w:space="0" w:color="auto"/>
                <w:left w:val="none" w:sz="0" w:space="0" w:color="auto"/>
                <w:bottom w:val="none" w:sz="0" w:space="0" w:color="auto"/>
                <w:right w:val="none" w:sz="0" w:space="0" w:color="auto"/>
              </w:divBdr>
            </w:div>
          </w:divsChild>
        </w:div>
        <w:div w:id="1397506179">
          <w:marLeft w:val="0"/>
          <w:marRight w:val="0"/>
          <w:marTop w:val="0"/>
          <w:marBottom w:val="120"/>
          <w:divBdr>
            <w:top w:val="none" w:sz="0" w:space="0" w:color="auto"/>
            <w:left w:val="none" w:sz="0" w:space="0" w:color="auto"/>
            <w:bottom w:val="none" w:sz="0" w:space="0" w:color="auto"/>
            <w:right w:val="none" w:sz="0" w:space="0" w:color="auto"/>
          </w:divBdr>
          <w:divsChild>
            <w:div w:id="72433550">
              <w:marLeft w:val="0"/>
              <w:marRight w:val="0"/>
              <w:marTop w:val="0"/>
              <w:marBottom w:val="0"/>
              <w:divBdr>
                <w:top w:val="none" w:sz="0" w:space="0" w:color="auto"/>
                <w:left w:val="none" w:sz="0" w:space="0" w:color="auto"/>
                <w:bottom w:val="none" w:sz="0" w:space="0" w:color="auto"/>
                <w:right w:val="none" w:sz="0" w:space="0" w:color="auto"/>
              </w:divBdr>
            </w:div>
            <w:div w:id="1032732466">
              <w:marLeft w:val="0"/>
              <w:marRight w:val="0"/>
              <w:marTop w:val="0"/>
              <w:marBottom w:val="0"/>
              <w:divBdr>
                <w:top w:val="none" w:sz="0" w:space="0" w:color="auto"/>
                <w:left w:val="none" w:sz="0" w:space="0" w:color="auto"/>
                <w:bottom w:val="none" w:sz="0" w:space="0" w:color="auto"/>
                <w:right w:val="none" w:sz="0" w:space="0" w:color="auto"/>
              </w:divBdr>
            </w:div>
            <w:div w:id="2085495310">
              <w:marLeft w:val="0"/>
              <w:marRight w:val="0"/>
              <w:marTop w:val="0"/>
              <w:marBottom w:val="0"/>
              <w:divBdr>
                <w:top w:val="none" w:sz="0" w:space="0" w:color="auto"/>
                <w:left w:val="none" w:sz="0" w:space="0" w:color="auto"/>
                <w:bottom w:val="none" w:sz="0" w:space="0" w:color="auto"/>
                <w:right w:val="none" w:sz="0" w:space="0" w:color="auto"/>
              </w:divBdr>
            </w:div>
            <w:div w:id="192502769">
              <w:marLeft w:val="0"/>
              <w:marRight w:val="0"/>
              <w:marTop w:val="0"/>
              <w:marBottom w:val="0"/>
              <w:divBdr>
                <w:top w:val="none" w:sz="0" w:space="0" w:color="auto"/>
                <w:left w:val="none" w:sz="0" w:space="0" w:color="auto"/>
                <w:bottom w:val="none" w:sz="0" w:space="0" w:color="auto"/>
                <w:right w:val="none" w:sz="0" w:space="0" w:color="auto"/>
              </w:divBdr>
            </w:div>
          </w:divsChild>
        </w:div>
        <w:div w:id="1785269167">
          <w:marLeft w:val="0"/>
          <w:marRight w:val="0"/>
          <w:marTop w:val="75"/>
          <w:marBottom w:val="0"/>
          <w:divBdr>
            <w:top w:val="none" w:sz="0" w:space="0" w:color="auto"/>
            <w:left w:val="none" w:sz="0" w:space="0" w:color="auto"/>
            <w:bottom w:val="none" w:sz="0" w:space="0" w:color="auto"/>
            <w:right w:val="none" w:sz="0" w:space="0" w:color="auto"/>
          </w:divBdr>
        </w:div>
        <w:div w:id="1009796377">
          <w:marLeft w:val="0"/>
          <w:marRight w:val="0"/>
          <w:marTop w:val="0"/>
          <w:marBottom w:val="150"/>
          <w:divBdr>
            <w:top w:val="none" w:sz="0" w:space="0" w:color="auto"/>
            <w:left w:val="none" w:sz="0" w:space="0" w:color="auto"/>
            <w:bottom w:val="none" w:sz="0" w:space="0" w:color="auto"/>
            <w:right w:val="none" w:sz="0" w:space="0" w:color="auto"/>
          </w:divBdr>
          <w:divsChild>
            <w:div w:id="1442530574">
              <w:marLeft w:val="0"/>
              <w:marRight w:val="0"/>
              <w:marTop w:val="0"/>
              <w:marBottom w:val="0"/>
              <w:divBdr>
                <w:top w:val="none" w:sz="0" w:space="0" w:color="auto"/>
                <w:left w:val="none" w:sz="0" w:space="0" w:color="auto"/>
                <w:bottom w:val="none" w:sz="0" w:space="0" w:color="auto"/>
                <w:right w:val="none" w:sz="0" w:space="0" w:color="auto"/>
              </w:divBdr>
            </w:div>
            <w:div w:id="1234659847">
              <w:marLeft w:val="0"/>
              <w:marRight w:val="0"/>
              <w:marTop w:val="0"/>
              <w:marBottom w:val="0"/>
              <w:divBdr>
                <w:top w:val="none" w:sz="0" w:space="0" w:color="auto"/>
                <w:left w:val="none" w:sz="0" w:space="0" w:color="auto"/>
                <w:bottom w:val="none" w:sz="0" w:space="0" w:color="auto"/>
                <w:right w:val="none" w:sz="0" w:space="0" w:color="auto"/>
              </w:divBdr>
            </w:div>
            <w:div w:id="780295700">
              <w:marLeft w:val="0"/>
              <w:marRight w:val="0"/>
              <w:marTop w:val="0"/>
              <w:marBottom w:val="0"/>
              <w:divBdr>
                <w:top w:val="none" w:sz="0" w:space="0" w:color="auto"/>
                <w:left w:val="none" w:sz="0" w:space="0" w:color="auto"/>
                <w:bottom w:val="none" w:sz="0" w:space="0" w:color="auto"/>
                <w:right w:val="none" w:sz="0" w:space="0" w:color="auto"/>
              </w:divBdr>
            </w:div>
            <w:div w:id="1246262381">
              <w:marLeft w:val="0"/>
              <w:marRight w:val="0"/>
              <w:marTop w:val="0"/>
              <w:marBottom w:val="0"/>
              <w:divBdr>
                <w:top w:val="none" w:sz="0" w:space="0" w:color="auto"/>
                <w:left w:val="none" w:sz="0" w:space="0" w:color="auto"/>
                <w:bottom w:val="none" w:sz="0" w:space="0" w:color="auto"/>
                <w:right w:val="none" w:sz="0" w:space="0" w:color="auto"/>
              </w:divBdr>
            </w:div>
            <w:div w:id="387844179">
              <w:marLeft w:val="0"/>
              <w:marRight w:val="0"/>
              <w:marTop w:val="0"/>
              <w:marBottom w:val="0"/>
              <w:divBdr>
                <w:top w:val="none" w:sz="0" w:space="0" w:color="auto"/>
                <w:left w:val="none" w:sz="0" w:space="0" w:color="auto"/>
                <w:bottom w:val="none" w:sz="0" w:space="0" w:color="auto"/>
                <w:right w:val="none" w:sz="0" w:space="0" w:color="auto"/>
              </w:divBdr>
            </w:div>
            <w:div w:id="1393769571">
              <w:marLeft w:val="0"/>
              <w:marRight w:val="0"/>
              <w:marTop w:val="0"/>
              <w:marBottom w:val="0"/>
              <w:divBdr>
                <w:top w:val="none" w:sz="0" w:space="0" w:color="auto"/>
                <w:left w:val="none" w:sz="0" w:space="0" w:color="auto"/>
                <w:bottom w:val="none" w:sz="0" w:space="0" w:color="auto"/>
                <w:right w:val="none" w:sz="0" w:space="0" w:color="auto"/>
              </w:divBdr>
            </w:div>
            <w:div w:id="891843681">
              <w:marLeft w:val="0"/>
              <w:marRight w:val="0"/>
              <w:marTop w:val="0"/>
              <w:marBottom w:val="0"/>
              <w:divBdr>
                <w:top w:val="none" w:sz="0" w:space="0" w:color="auto"/>
                <w:left w:val="none" w:sz="0" w:space="0" w:color="auto"/>
                <w:bottom w:val="none" w:sz="0" w:space="0" w:color="auto"/>
                <w:right w:val="none" w:sz="0" w:space="0" w:color="auto"/>
              </w:divBdr>
            </w:div>
            <w:div w:id="1392845993">
              <w:marLeft w:val="0"/>
              <w:marRight w:val="0"/>
              <w:marTop w:val="0"/>
              <w:marBottom w:val="0"/>
              <w:divBdr>
                <w:top w:val="none" w:sz="0" w:space="0" w:color="auto"/>
                <w:left w:val="none" w:sz="0" w:space="0" w:color="auto"/>
                <w:bottom w:val="none" w:sz="0" w:space="0" w:color="auto"/>
                <w:right w:val="none" w:sz="0" w:space="0" w:color="auto"/>
              </w:divBdr>
            </w:div>
            <w:div w:id="1939605838">
              <w:marLeft w:val="0"/>
              <w:marRight w:val="0"/>
              <w:marTop w:val="0"/>
              <w:marBottom w:val="0"/>
              <w:divBdr>
                <w:top w:val="none" w:sz="0" w:space="0" w:color="auto"/>
                <w:left w:val="none" w:sz="0" w:space="0" w:color="auto"/>
                <w:bottom w:val="none" w:sz="0" w:space="0" w:color="auto"/>
                <w:right w:val="none" w:sz="0" w:space="0" w:color="auto"/>
              </w:divBdr>
            </w:div>
            <w:div w:id="2031446903">
              <w:marLeft w:val="0"/>
              <w:marRight w:val="0"/>
              <w:marTop w:val="0"/>
              <w:marBottom w:val="0"/>
              <w:divBdr>
                <w:top w:val="none" w:sz="0" w:space="0" w:color="auto"/>
                <w:left w:val="none" w:sz="0" w:space="0" w:color="auto"/>
                <w:bottom w:val="none" w:sz="0" w:space="0" w:color="auto"/>
                <w:right w:val="none" w:sz="0" w:space="0" w:color="auto"/>
              </w:divBdr>
            </w:div>
            <w:div w:id="1800563219">
              <w:marLeft w:val="0"/>
              <w:marRight w:val="0"/>
              <w:marTop w:val="0"/>
              <w:marBottom w:val="0"/>
              <w:divBdr>
                <w:top w:val="none" w:sz="0" w:space="0" w:color="auto"/>
                <w:left w:val="none" w:sz="0" w:space="0" w:color="auto"/>
                <w:bottom w:val="none" w:sz="0" w:space="0" w:color="auto"/>
                <w:right w:val="none" w:sz="0" w:space="0" w:color="auto"/>
              </w:divBdr>
            </w:div>
            <w:div w:id="280964004">
              <w:marLeft w:val="0"/>
              <w:marRight w:val="0"/>
              <w:marTop w:val="0"/>
              <w:marBottom w:val="0"/>
              <w:divBdr>
                <w:top w:val="none" w:sz="0" w:space="0" w:color="auto"/>
                <w:left w:val="none" w:sz="0" w:space="0" w:color="auto"/>
                <w:bottom w:val="none" w:sz="0" w:space="0" w:color="auto"/>
                <w:right w:val="none" w:sz="0" w:space="0" w:color="auto"/>
              </w:divBdr>
            </w:div>
            <w:div w:id="991641722">
              <w:marLeft w:val="0"/>
              <w:marRight w:val="0"/>
              <w:marTop w:val="0"/>
              <w:marBottom w:val="0"/>
              <w:divBdr>
                <w:top w:val="none" w:sz="0" w:space="0" w:color="auto"/>
                <w:left w:val="none" w:sz="0" w:space="0" w:color="auto"/>
                <w:bottom w:val="none" w:sz="0" w:space="0" w:color="auto"/>
                <w:right w:val="none" w:sz="0" w:space="0" w:color="auto"/>
              </w:divBdr>
            </w:div>
            <w:div w:id="667564212">
              <w:marLeft w:val="0"/>
              <w:marRight w:val="0"/>
              <w:marTop w:val="0"/>
              <w:marBottom w:val="0"/>
              <w:divBdr>
                <w:top w:val="none" w:sz="0" w:space="0" w:color="auto"/>
                <w:left w:val="none" w:sz="0" w:space="0" w:color="auto"/>
                <w:bottom w:val="none" w:sz="0" w:space="0" w:color="auto"/>
                <w:right w:val="none" w:sz="0" w:space="0" w:color="auto"/>
              </w:divBdr>
            </w:div>
            <w:div w:id="1803497731">
              <w:marLeft w:val="0"/>
              <w:marRight w:val="0"/>
              <w:marTop w:val="0"/>
              <w:marBottom w:val="0"/>
              <w:divBdr>
                <w:top w:val="none" w:sz="0" w:space="0" w:color="auto"/>
                <w:left w:val="none" w:sz="0" w:space="0" w:color="auto"/>
                <w:bottom w:val="none" w:sz="0" w:space="0" w:color="auto"/>
                <w:right w:val="none" w:sz="0" w:space="0" w:color="auto"/>
              </w:divBdr>
            </w:div>
            <w:div w:id="1173256813">
              <w:marLeft w:val="0"/>
              <w:marRight w:val="0"/>
              <w:marTop w:val="0"/>
              <w:marBottom w:val="0"/>
              <w:divBdr>
                <w:top w:val="none" w:sz="0" w:space="0" w:color="auto"/>
                <w:left w:val="none" w:sz="0" w:space="0" w:color="auto"/>
                <w:bottom w:val="none" w:sz="0" w:space="0" w:color="auto"/>
                <w:right w:val="none" w:sz="0" w:space="0" w:color="auto"/>
              </w:divBdr>
            </w:div>
            <w:div w:id="1215700737">
              <w:marLeft w:val="0"/>
              <w:marRight w:val="0"/>
              <w:marTop w:val="0"/>
              <w:marBottom w:val="0"/>
              <w:divBdr>
                <w:top w:val="none" w:sz="0" w:space="0" w:color="auto"/>
                <w:left w:val="none" w:sz="0" w:space="0" w:color="auto"/>
                <w:bottom w:val="none" w:sz="0" w:space="0" w:color="auto"/>
                <w:right w:val="none" w:sz="0" w:space="0" w:color="auto"/>
              </w:divBdr>
            </w:div>
            <w:div w:id="108623809">
              <w:marLeft w:val="0"/>
              <w:marRight w:val="0"/>
              <w:marTop w:val="0"/>
              <w:marBottom w:val="0"/>
              <w:divBdr>
                <w:top w:val="none" w:sz="0" w:space="0" w:color="auto"/>
                <w:left w:val="none" w:sz="0" w:space="0" w:color="auto"/>
                <w:bottom w:val="none" w:sz="0" w:space="0" w:color="auto"/>
                <w:right w:val="none" w:sz="0" w:space="0" w:color="auto"/>
              </w:divBdr>
            </w:div>
            <w:div w:id="1312637236">
              <w:marLeft w:val="0"/>
              <w:marRight w:val="0"/>
              <w:marTop w:val="0"/>
              <w:marBottom w:val="0"/>
              <w:divBdr>
                <w:top w:val="none" w:sz="0" w:space="0" w:color="auto"/>
                <w:left w:val="none" w:sz="0" w:space="0" w:color="auto"/>
                <w:bottom w:val="none" w:sz="0" w:space="0" w:color="auto"/>
                <w:right w:val="none" w:sz="0" w:space="0" w:color="auto"/>
              </w:divBdr>
            </w:div>
            <w:div w:id="182982699">
              <w:marLeft w:val="0"/>
              <w:marRight w:val="0"/>
              <w:marTop w:val="0"/>
              <w:marBottom w:val="0"/>
              <w:divBdr>
                <w:top w:val="none" w:sz="0" w:space="0" w:color="auto"/>
                <w:left w:val="none" w:sz="0" w:space="0" w:color="auto"/>
                <w:bottom w:val="none" w:sz="0" w:space="0" w:color="auto"/>
                <w:right w:val="none" w:sz="0" w:space="0" w:color="auto"/>
              </w:divBdr>
            </w:div>
            <w:div w:id="769856540">
              <w:marLeft w:val="0"/>
              <w:marRight w:val="0"/>
              <w:marTop w:val="0"/>
              <w:marBottom w:val="0"/>
              <w:divBdr>
                <w:top w:val="none" w:sz="0" w:space="0" w:color="auto"/>
                <w:left w:val="none" w:sz="0" w:space="0" w:color="auto"/>
                <w:bottom w:val="none" w:sz="0" w:space="0" w:color="auto"/>
                <w:right w:val="none" w:sz="0" w:space="0" w:color="auto"/>
              </w:divBdr>
            </w:div>
            <w:div w:id="274211716">
              <w:marLeft w:val="0"/>
              <w:marRight w:val="0"/>
              <w:marTop w:val="0"/>
              <w:marBottom w:val="0"/>
              <w:divBdr>
                <w:top w:val="none" w:sz="0" w:space="0" w:color="auto"/>
                <w:left w:val="none" w:sz="0" w:space="0" w:color="auto"/>
                <w:bottom w:val="none" w:sz="0" w:space="0" w:color="auto"/>
                <w:right w:val="none" w:sz="0" w:space="0" w:color="auto"/>
              </w:divBdr>
            </w:div>
            <w:div w:id="567886360">
              <w:marLeft w:val="0"/>
              <w:marRight w:val="0"/>
              <w:marTop w:val="0"/>
              <w:marBottom w:val="0"/>
              <w:divBdr>
                <w:top w:val="none" w:sz="0" w:space="0" w:color="auto"/>
                <w:left w:val="none" w:sz="0" w:space="0" w:color="auto"/>
                <w:bottom w:val="none" w:sz="0" w:space="0" w:color="auto"/>
                <w:right w:val="none" w:sz="0" w:space="0" w:color="auto"/>
              </w:divBdr>
            </w:div>
            <w:div w:id="1099301415">
              <w:marLeft w:val="0"/>
              <w:marRight w:val="0"/>
              <w:marTop w:val="0"/>
              <w:marBottom w:val="0"/>
              <w:divBdr>
                <w:top w:val="none" w:sz="0" w:space="0" w:color="auto"/>
                <w:left w:val="none" w:sz="0" w:space="0" w:color="auto"/>
                <w:bottom w:val="none" w:sz="0" w:space="0" w:color="auto"/>
                <w:right w:val="none" w:sz="0" w:space="0" w:color="auto"/>
              </w:divBdr>
            </w:div>
            <w:div w:id="743188582">
              <w:marLeft w:val="0"/>
              <w:marRight w:val="0"/>
              <w:marTop w:val="0"/>
              <w:marBottom w:val="0"/>
              <w:divBdr>
                <w:top w:val="none" w:sz="0" w:space="0" w:color="auto"/>
                <w:left w:val="none" w:sz="0" w:space="0" w:color="auto"/>
                <w:bottom w:val="none" w:sz="0" w:space="0" w:color="auto"/>
                <w:right w:val="none" w:sz="0" w:space="0" w:color="auto"/>
              </w:divBdr>
            </w:div>
            <w:div w:id="1662391519">
              <w:marLeft w:val="0"/>
              <w:marRight w:val="0"/>
              <w:marTop w:val="0"/>
              <w:marBottom w:val="0"/>
              <w:divBdr>
                <w:top w:val="none" w:sz="0" w:space="0" w:color="auto"/>
                <w:left w:val="none" w:sz="0" w:space="0" w:color="auto"/>
                <w:bottom w:val="none" w:sz="0" w:space="0" w:color="auto"/>
                <w:right w:val="none" w:sz="0" w:space="0" w:color="auto"/>
              </w:divBdr>
            </w:div>
            <w:div w:id="1061903846">
              <w:marLeft w:val="0"/>
              <w:marRight w:val="0"/>
              <w:marTop w:val="0"/>
              <w:marBottom w:val="0"/>
              <w:divBdr>
                <w:top w:val="none" w:sz="0" w:space="0" w:color="auto"/>
                <w:left w:val="none" w:sz="0" w:space="0" w:color="auto"/>
                <w:bottom w:val="none" w:sz="0" w:space="0" w:color="auto"/>
                <w:right w:val="none" w:sz="0" w:space="0" w:color="auto"/>
              </w:divBdr>
            </w:div>
            <w:div w:id="1939171267">
              <w:marLeft w:val="0"/>
              <w:marRight w:val="0"/>
              <w:marTop w:val="0"/>
              <w:marBottom w:val="0"/>
              <w:divBdr>
                <w:top w:val="none" w:sz="0" w:space="0" w:color="auto"/>
                <w:left w:val="none" w:sz="0" w:space="0" w:color="auto"/>
                <w:bottom w:val="none" w:sz="0" w:space="0" w:color="auto"/>
                <w:right w:val="none" w:sz="0" w:space="0" w:color="auto"/>
              </w:divBdr>
            </w:div>
            <w:div w:id="1037659732">
              <w:marLeft w:val="0"/>
              <w:marRight w:val="0"/>
              <w:marTop w:val="0"/>
              <w:marBottom w:val="0"/>
              <w:divBdr>
                <w:top w:val="none" w:sz="0" w:space="0" w:color="auto"/>
                <w:left w:val="none" w:sz="0" w:space="0" w:color="auto"/>
                <w:bottom w:val="none" w:sz="0" w:space="0" w:color="auto"/>
                <w:right w:val="none" w:sz="0" w:space="0" w:color="auto"/>
              </w:divBdr>
            </w:div>
            <w:div w:id="836845991">
              <w:marLeft w:val="0"/>
              <w:marRight w:val="0"/>
              <w:marTop w:val="0"/>
              <w:marBottom w:val="0"/>
              <w:divBdr>
                <w:top w:val="none" w:sz="0" w:space="0" w:color="auto"/>
                <w:left w:val="none" w:sz="0" w:space="0" w:color="auto"/>
                <w:bottom w:val="none" w:sz="0" w:space="0" w:color="auto"/>
                <w:right w:val="none" w:sz="0" w:space="0" w:color="auto"/>
              </w:divBdr>
            </w:div>
            <w:div w:id="866873460">
              <w:marLeft w:val="0"/>
              <w:marRight w:val="0"/>
              <w:marTop w:val="0"/>
              <w:marBottom w:val="0"/>
              <w:divBdr>
                <w:top w:val="none" w:sz="0" w:space="0" w:color="auto"/>
                <w:left w:val="none" w:sz="0" w:space="0" w:color="auto"/>
                <w:bottom w:val="none" w:sz="0" w:space="0" w:color="auto"/>
                <w:right w:val="none" w:sz="0" w:space="0" w:color="auto"/>
              </w:divBdr>
            </w:div>
            <w:div w:id="1238442305">
              <w:marLeft w:val="0"/>
              <w:marRight w:val="0"/>
              <w:marTop w:val="0"/>
              <w:marBottom w:val="0"/>
              <w:divBdr>
                <w:top w:val="none" w:sz="0" w:space="0" w:color="auto"/>
                <w:left w:val="none" w:sz="0" w:space="0" w:color="auto"/>
                <w:bottom w:val="none" w:sz="0" w:space="0" w:color="auto"/>
                <w:right w:val="none" w:sz="0" w:space="0" w:color="auto"/>
              </w:divBdr>
            </w:div>
            <w:div w:id="1126848787">
              <w:marLeft w:val="0"/>
              <w:marRight w:val="0"/>
              <w:marTop w:val="0"/>
              <w:marBottom w:val="0"/>
              <w:divBdr>
                <w:top w:val="none" w:sz="0" w:space="0" w:color="auto"/>
                <w:left w:val="none" w:sz="0" w:space="0" w:color="auto"/>
                <w:bottom w:val="none" w:sz="0" w:space="0" w:color="auto"/>
                <w:right w:val="none" w:sz="0" w:space="0" w:color="auto"/>
              </w:divBdr>
            </w:div>
            <w:div w:id="1418557573">
              <w:marLeft w:val="0"/>
              <w:marRight w:val="0"/>
              <w:marTop w:val="0"/>
              <w:marBottom w:val="0"/>
              <w:divBdr>
                <w:top w:val="none" w:sz="0" w:space="0" w:color="auto"/>
                <w:left w:val="none" w:sz="0" w:space="0" w:color="auto"/>
                <w:bottom w:val="none" w:sz="0" w:space="0" w:color="auto"/>
                <w:right w:val="none" w:sz="0" w:space="0" w:color="auto"/>
              </w:divBdr>
            </w:div>
            <w:div w:id="545141186">
              <w:marLeft w:val="0"/>
              <w:marRight w:val="0"/>
              <w:marTop w:val="0"/>
              <w:marBottom w:val="0"/>
              <w:divBdr>
                <w:top w:val="none" w:sz="0" w:space="0" w:color="auto"/>
                <w:left w:val="none" w:sz="0" w:space="0" w:color="auto"/>
                <w:bottom w:val="none" w:sz="0" w:space="0" w:color="auto"/>
                <w:right w:val="none" w:sz="0" w:space="0" w:color="auto"/>
              </w:divBdr>
            </w:div>
            <w:div w:id="1682120696">
              <w:marLeft w:val="0"/>
              <w:marRight w:val="0"/>
              <w:marTop w:val="0"/>
              <w:marBottom w:val="0"/>
              <w:divBdr>
                <w:top w:val="none" w:sz="0" w:space="0" w:color="auto"/>
                <w:left w:val="none" w:sz="0" w:space="0" w:color="auto"/>
                <w:bottom w:val="none" w:sz="0" w:space="0" w:color="auto"/>
                <w:right w:val="none" w:sz="0" w:space="0" w:color="auto"/>
              </w:divBdr>
            </w:div>
            <w:div w:id="2075270352">
              <w:marLeft w:val="0"/>
              <w:marRight w:val="0"/>
              <w:marTop w:val="0"/>
              <w:marBottom w:val="0"/>
              <w:divBdr>
                <w:top w:val="none" w:sz="0" w:space="0" w:color="auto"/>
                <w:left w:val="none" w:sz="0" w:space="0" w:color="auto"/>
                <w:bottom w:val="none" w:sz="0" w:space="0" w:color="auto"/>
                <w:right w:val="none" w:sz="0" w:space="0" w:color="auto"/>
              </w:divBdr>
            </w:div>
            <w:div w:id="1936283039">
              <w:marLeft w:val="0"/>
              <w:marRight w:val="0"/>
              <w:marTop w:val="0"/>
              <w:marBottom w:val="0"/>
              <w:divBdr>
                <w:top w:val="none" w:sz="0" w:space="0" w:color="auto"/>
                <w:left w:val="none" w:sz="0" w:space="0" w:color="auto"/>
                <w:bottom w:val="none" w:sz="0" w:space="0" w:color="auto"/>
                <w:right w:val="none" w:sz="0" w:space="0" w:color="auto"/>
              </w:divBdr>
            </w:div>
            <w:div w:id="1349406666">
              <w:marLeft w:val="0"/>
              <w:marRight w:val="0"/>
              <w:marTop w:val="0"/>
              <w:marBottom w:val="0"/>
              <w:divBdr>
                <w:top w:val="none" w:sz="0" w:space="0" w:color="auto"/>
                <w:left w:val="none" w:sz="0" w:space="0" w:color="auto"/>
                <w:bottom w:val="none" w:sz="0" w:space="0" w:color="auto"/>
                <w:right w:val="none" w:sz="0" w:space="0" w:color="auto"/>
              </w:divBdr>
            </w:div>
            <w:div w:id="693462693">
              <w:marLeft w:val="0"/>
              <w:marRight w:val="0"/>
              <w:marTop w:val="0"/>
              <w:marBottom w:val="0"/>
              <w:divBdr>
                <w:top w:val="none" w:sz="0" w:space="0" w:color="auto"/>
                <w:left w:val="none" w:sz="0" w:space="0" w:color="auto"/>
                <w:bottom w:val="none" w:sz="0" w:space="0" w:color="auto"/>
                <w:right w:val="none" w:sz="0" w:space="0" w:color="auto"/>
              </w:divBdr>
            </w:div>
            <w:div w:id="1697003235">
              <w:marLeft w:val="0"/>
              <w:marRight w:val="0"/>
              <w:marTop w:val="0"/>
              <w:marBottom w:val="0"/>
              <w:divBdr>
                <w:top w:val="none" w:sz="0" w:space="0" w:color="auto"/>
                <w:left w:val="none" w:sz="0" w:space="0" w:color="auto"/>
                <w:bottom w:val="none" w:sz="0" w:space="0" w:color="auto"/>
                <w:right w:val="none" w:sz="0" w:space="0" w:color="auto"/>
              </w:divBdr>
            </w:div>
            <w:div w:id="1223521511">
              <w:marLeft w:val="0"/>
              <w:marRight w:val="0"/>
              <w:marTop w:val="0"/>
              <w:marBottom w:val="0"/>
              <w:divBdr>
                <w:top w:val="none" w:sz="0" w:space="0" w:color="auto"/>
                <w:left w:val="none" w:sz="0" w:space="0" w:color="auto"/>
                <w:bottom w:val="none" w:sz="0" w:space="0" w:color="auto"/>
                <w:right w:val="none" w:sz="0" w:space="0" w:color="auto"/>
              </w:divBdr>
            </w:div>
            <w:div w:id="1992171990">
              <w:marLeft w:val="0"/>
              <w:marRight w:val="0"/>
              <w:marTop w:val="0"/>
              <w:marBottom w:val="0"/>
              <w:divBdr>
                <w:top w:val="none" w:sz="0" w:space="0" w:color="auto"/>
                <w:left w:val="none" w:sz="0" w:space="0" w:color="auto"/>
                <w:bottom w:val="none" w:sz="0" w:space="0" w:color="auto"/>
                <w:right w:val="none" w:sz="0" w:space="0" w:color="auto"/>
              </w:divBdr>
            </w:div>
            <w:div w:id="602810353">
              <w:marLeft w:val="0"/>
              <w:marRight w:val="0"/>
              <w:marTop w:val="0"/>
              <w:marBottom w:val="0"/>
              <w:divBdr>
                <w:top w:val="none" w:sz="0" w:space="0" w:color="auto"/>
                <w:left w:val="none" w:sz="0" w:space="0" w:color="auto"/>
                <w:bottom w:val="none" w:sz="0" w:space="0" w:color="auto"/>
                <w:right w:val="none" w:sz="0" w:space="0" w:color="auto"/>
              </w:divBdr>
            </w:div>
            <w:div w:id="1592395055">
              <w:marLeft w:val="0"/>
              <w:marRight w:val="0"/>
              <w:marTop w:val="0"/>
              <w:marBottom w:val="0"/>
              <w:divBdr>
                <w:top w:val="none" w:sz="0" w:space="0" w:color="auto"/>
                <w:left w:val="none" w:sz="0" w:space="0" w:color="auto"/>
                <w:bottom w:val="none" w:sz="0" w:space="0" w:color="auto"/>
                <w:right w:val="none" w:sz="0" w:space="0" w:color="auto"/>
              </w:divBdr>
            </w:div>
            <w:div w:id="1842232405">
              <w:marLeft w:val="0"/>
              <w:marRight w:val="0"/>
              <w:marTop w:val="0"/>
              <w:marBottom w:val="0"/>
              <w:divBdr>
                <w:top w:val="none" w:sz="0" w:space="0" w:color="auto"/>
                <w:left w:val="none" w:sz="0" w:space="0" w:color="auto"/>
                <w:bottom w:val="none" w:sz="0" w:space="0" w:color="auto"/>
                <w:right w:val="none" w:sz="0" w:space="0" w:color="auto"/>
              </w:divBdr>
            </w:div>
            <w:div w:id="585455731">
              <w:marLeft w:val="0"/>
              <w:marRight w:val="0"/>
              <w:marTop w:val="0"/>
              <w:marBottom w:val="0"/>
              <w:divBdr>
                <w:top w:val="none" w:sz="0" w:space="0" w:color="auto"/>
                <w:left w:val="none" w:sz="0" w:space="0" w:color="auto"/>
                <w:bottom w:val="none" w:sz="0" w:space="0" w:color="auto"/>
                <w:right w:val="none" w:sz="0" w:space="0" w:color="auto"/>
              </w:divBdr>
            </w:div>
            <w:div w:id="1761607965">
              <w:marLeft w:val="0"/>
              <w:marRight w:val="0"/>
              <w:marTop w:val="0"/>
              <w:marBottom w:val="0"/>
              <w:divBdr>
                <w:top w:val="none" w:sz="0" w:space="0" w:color="auto"/>
                <w:left w:val="none" w:sz="0" w:space="0" w:color="auto"/>
                <w:bottom w:val="none" w:sz="0" w:space="0" w:color="auto"/>
                <w:right w:val="none" w:sz="0" w:space="0" w:color="auto"/>
              </w:divBdr>
            </w:div>
            <w:div w:id="1202086314">
              <w:marLeft w:val="0"/>
              <w:marRight w:val="0"/>
              <w:marTop w:val="0"/>
              <w:marBottom w:val="0"/>
              <w:divBdr>
                <w:top w:val="none" w:sz="0" w:space="0" w:color="auto"/>
                <w:left w:val="none" w:sz="0" w:space="0" w:color="auto"/>
                <w:bottom w:val="none" w:sz="0" w:space="0" w:color="auto"/>
                <w:right w:val="none" w:sz="0" w:space="0" w:color="auto"/>
              </w:divBdr>
            </w:div>
            <w:div w:id="1669477804">
              <w:marLeft w:val="0"/>
              <w:marRight w:val="0"/>
              <w:marTop w:val="0"/>
              <w:marBottom w:val="0"/>
              <w:divBdr>
                <w:top w:val="none" w:sz="0" w:space="0" w:color="auto"/>
                <w:left w:val="none" w:sz="0" w:space="0" w:color="auto"/>
                <w:bottom w:val="none" w:sz="0" w:space="0" w:color="auto"/>
                <w:right w:val="none" w:sz="0" w:space="0" w:color="auto"/>
              </w:divBdr>
            </w:div>
            <w:div w:id="538012649">
              <w:marLeft w:val="0"/>
              <w:marRight w:val="0"/>
              <w:marTop w:val="0"/>
              <w:marBottom w:val="0"/>
              <w:divBdr>
                <w:top w:val="none" w:sz="0" w:space="0" w:color="auto"/>
                <w:left w:val="none" w:sz="0" w:space="0" w:color="auto"/>
                <w:bottom w:val="none" w:sz="0" w:space="0" w:color="auto"/>
                <w:right w:val="none" w:sz="0" w:space="0" w:color="auto"/>
              </w:divBdr>
            </w:div>
            <w:div w:id="1796480977">
              <w:marLeft w:val="0"/>
              <w:marRight w:val="0"/>
              <w:marTop w:val="0"/>
              <w:marBottom w:val="0"/>
              <w:divBdr>
                <w:top w:val="none" w:sz="0" w:space="0" w:color="auto"/>
                <w:left w:val="none" w:sz="0" w:space="0" w:color="auto"/>
                <w:bottom w:val="none" w:sz="0" w:space="0" w:color="auto"/>
                <w:right w:val="none" w:sz="0" w:space="0" w:color="auto"/>
              </w:divBdr>
            </w:div>
            <w:div w:id="631132960">
              <w:marLeft w:val="0"/>
              <w:marRight w:val="0"/>
              <w:marTop w:val="0"/>
              <w:marBottom w:val="0"/>
              <w:divBdr>
                <w:top w:val="none" w:sz="0" w:space="0" w:color="auto"/>
                <w:left w:val="none" w:sz="0" w:space="0" w:color="auto"/>
                <w:bottom w:val="none" w:sz="0" w:space="0" w:color="auto"/>
                <w:right w:val="none" w:sz="0" w:space="0" w:color="auto"/>
              </w:divBdr>
            </w:div>
            <w:div w:id="420755763">
              <w:marLeft w:val="0"/>
              <w:marRight w:val="0"/>
              <w:marTop w:val="0"/>
              <w:marBottom w:val="0"/>
              <w:divBdr>
                <w:top w:val="none" w:sz="0" w:space="0" w:color="auto"/>
                <w:left w:val="none" w:sz="0" w:space="0" w:color="auto"/>
                <w:bottom w:val="none" w:sz="0" w:space="0" w:color="auto"/>
                <w:right w:val="none" w:sz="0" w:space="0" w:color="auto"/>
              </w:divBdr>
            </w:div>
            <w:div w:id="2108885326">
              <w:marLeft w:val="0"/>
              <w:marRight w:val="0"/>
              <w:marTop w:val="0"/>
              <w:marBottom w:val="0"/>
              <w:divBdr>
                <w:top w:val="none" w:sz="0" w:space="0" w:color="auto"/>
                <w:left w:val="none" w:sz="0" w:space="0" w:color="auto"/>
                <w:bottom w:val="none" w:sz="0" w:space="0" w:color="auto"/>
                <w:right w:val="none" w:sz="0" w:space="0" w:color="auto"/>
              </w:divBdr>
            </w:div>
            <w:div w:id="1877935582">
              <w:marLeft w:val="0"/>
              <w:marRight w:val="0"/>
              <w:marTop w:val="0"/>
              <w:marBottom w:val="0"/>
              <w:divBdr>
                <w:top w:val="none" w:sz="0" w:space="0" w:color="auto"/>
                <w:left w:val="none" w:sz="0" w:space="0" w:color="auto"/>
                <w:bottom w:val="none" w:sz="0" w:space="0" w:color="auto"/>
                <w:right w:val="none" w:sz="0" w:space="0" w:color="auto"/>
              </w:divBdr>
            </w:div>
            <w:div w:id="487551539">
              <w:marLeft w:val="0"/>
              <w:marRight w:val="0"/>
              <w:marTop w:val="0"/>
              <w:marBottom w:val="0"/>
              <w:divBdr>
                <w:top w:val="none" w:sz="0" w:space="0" w:color="auto"/>
                <w:left w:val="none" w:sz="0" w:space="0" w:color="auto"/>
                <w:bottom w:val="none" w:sz="0" w:space="0" w:color="auto"/>
                <w:right w:val="none" w:sz="0" w:space="0" w:color="auto"/>
              </w:divBdr>
            </w:div>
            <w:div w:id="862283350">
              <w:marLeft w:val="0"/>
              <w:marRight w:val="0"/>
              <w:marTop w:val="0"/>
              <w:marBottom w:val="0"/>
              <w:divBdr>
                <w:top w:val="none" w:sz="0" w:space="0" w:color="auto"/>
                <w:left w:val="none" w:sz="0" w:space="0" w:color="auto"/>
                <w:bottom w:val="none" w:sz="0" w:space="0" w:color="auto"/>
                <w:right w:val="none" w:sz="0" w:space="0" w:color="auto"/>
              </w:divBdr>
            </w:div>
            <w:div w:id="480076776">
              <w:marLeft w:val="0"/>
              <w:marRight w:val="0"/>
              <w:marTop w:val="0"/>
              <w:marBottom w:val="0"/>
              <w:divBdr>
                <w:top w:val="none" w:sz="0" w:space="0" w:color="auto"/>
                <w:left w:val="none" w:sz="0" w:space="0" w:color="auto"/>
                <w:bottom w:val="none" w:sz="0" w:space="0" w:color="auto"/>
                <w:right w:val="none" w:sz="0" w:space="0" w:color="auto"/>
              </w:divBdr>
            </w:div>
            <w:div w:id="1639921726">
              <w:marLeft w:val="0"/>
              <w:marRight w:val="0"/>
              <w:marTop w:val="0"/>
              <w:marBottom w:val="0"/>
              <w:divBdr>
                <w:top w:val="none" w:sz="0" w:space="0" w:color="auto"/>
                <w:left w:val="none" w:sz="0" w:space="0" w:color="auto"/>
                <w:bottom w:val="none" w:sz="0" w:space="0" w:color="auto"/>
                <w:right w:val="none" w:sz="0" w:space="0" w:color="auto"/>
              </w:divBdr>
            </w:div>
          </w:divsChild>
        </w:div>
        <w:div w:id="1610166675">
          <w:marLeft w:val="0"/>
          <w:marRight w:val="0"/>
          <w:marTop w:val="150"/>
          <w:marBottom w:val="0"/>
          <w:divBdr>
            <w:top w:val="none" w:sz="0" w:space="0" w:color="auto"/>
            <w:left w:val="none" w:sz="0" w:space="0" w:color="auto"/>
            <w:bottom w:val="none" w:sz="0" w:space="0" w:color="auto"/>
            <w:right w:val="none" w:sz="0" w:space="0" w:color="auto"/>
          </w:divBdr>
        </w:div>
        <w:div w:id="698507233">
          <w:marLeft w:val="0"/>
          <w:marRight w:val="0"/>
          <w:marTop w:val="0"/>
          <w:marBottom w:val="150"/>
          <w:divBdr>
            <w:top w:val="none" w:sz="0" w:space="0" w:color="auto"/>
            <w:left w:val="none" w:sz="0" w:space="0" w:color="auto"/>
            <w:bottom w:val="none" w:sz="0" w:space="0" w:color="auto"/>
            <w:right w:val="none" w:sz="0" w:space="0" w:color="auto"/>
          </w:divBdr>
          <w:divsChild>
            <w:div w:id="1798451067">
              <w:marLeft w:val="0"/>
              <w:marRight w:val="0"/>
              <w:marTop w:val="0"/>
              <w:marBottom w:val="0"/>
              <w:divBdr>
                <w:top w:val="none" w:sz="0" w:space="0" w:color="auto"/>
                <w:left w:val="none" w:sz="0" w:space="0" w:color="auto"/>
                <w:bottom w:val="none" w:sz="0" w:space="0" w:color="auto"/>
                <w:right w:val="none" w:sz="0" w:space="0" w:color="auto"/>
              </w:divBdr>
            </w:div>
          </w:divsChild>
        </w:div>
        <w:div w:id="599946031">
          <w:marLeft w:val="0"/>
          <w:marRight w:val="0"/>
          <w:marTop w:val="0"/>
          <w:marBottom w:val="150"/>
          <w:divBdr>
            <w:top w:val="none" w:sz="0" w:space="0" w:color="auto"/>
            <w:left w:val="none" w:sz="0" w:space="0" w:color="auto"/>
            <w:bottom w:val="none" w:sz="0" w:space="0" w:color="auto"/>
            <w:right w:val="none" w:sz="0" w:space="0" w:color="auto"/>
          </w:divBdr>
          <w:divsChild>
            <w:div w:id="1280067278">
              <w:marLeft w:val="0"/>
              <w:marRight w:val="0"/>
              <w:marTop w:val="0"/>
              <w:marBottom w:val="0"/>
              <w:divBdr>
                <w:top w:val="none" w:sz="0" w:space="0" w:color="auto"/>
                <w:left w:val="none" w:sz="0" w:space="0" w:color="auto"/>
                <w:bottom w:val="none" w:sz="0" w:space="0" w:color="auto"/>
                <w:right w:val="none" w:sz="0" w:space="0" w:color="auto"/>
              </w:divBdr>
            </w:div>
            <w:div w:id="1772117530">
              <w:marLeft w:val="0"/>
              <w:marRight w:val="0"/>
              <w:marTop w:val="0"/>
              <w:marBottom w:val="0"/>
              <w:divBdr>
                <w:top w:val="none" w:sz="0" w:space="0" w:color="auto"/>
                <w:left w:val="none" w:sz="0" w:space="0" w:color="auto"/>
                <w:bottom w:val="none" w:sz="0" w:space="0" w:color="auto"/>
                <w:right w:val="none" w:sz="0" w:space="0" w:color="auto"/>
              </w:divBdr>
            </w:div>
          </w:divsChild>
        </w:div>
        <w:div w:id="895890822">
          <w:marLeft w:val="0"/>
          <w:marRight w:val="0"/>
          <w:marTop w:val="0"/>
          <w:marBottom w:val="150"/>
          <w:divBdr>
            <w:top w:val="none" w:sz="0" w:space="0" w:color="auto"/>
            <w:left w:val="none" w:sz="0" w:space="0" w:color="auto"/>
            <w:bottom w:val="none" w:sz="0" w:space="0" w:color="auto"/>
            <w:right w:val="none" w:sz="0" w:space="0" w:color="auto"/>
          </w:divBdr>
          <w:divsChild>
            <w:div w:id="86275699">
              <w:marLeft w:val="0"/>
              <w:marRight w:val="0"/>
              <w:marTop w:val="0"/>
              <w:marBottom w:val="0"/>
              <w:divBdr>
                <w:top w:val="none" w:sz="0" w:space="0" w:color="auto"/>
                <w:left w:val="none" w:sz="0" w:space="0" w:color="auto"/>
                <w:bottom w:val="none" w:sz="0" w:space="0" w:color="auto"/>
                <w:right w:val="none" w:sz="0" w:space="0" w:color="auto"/>
              </w:divBdr>
            </w:div>
          </w:divsChild>
        </w:div>
        <w:div w:id="1199969441">
          <w:marLeft w:val="0"/>
          <w:marRight w:val="0"/>
          <w:marTop w:val="0"/>
          <w:marBottom w:val="150"/>
          <w:divBdr>
            <w:top w:val="none" w:sz="0" w:space="0" w:color="auto"/>
            <w:left w:val="none" w:sz="0" w:space="0" w:color="auto"/>
            <w:bottom w:val="none" w:sz="0" w:space="0" w:color="auto"/>
            <w:right w:val="none" w:sz="0" w:space="0" w:color="auto"/>
          </w:divBdr>
          <w:divsChild>
            <w:div w:id="1572353189">
              <w:marLeft w:val="0"/>
              <w:marRight w:val="0"/>
              <w:marTop w:val="0"/>
              <w:marBottom w:val="0"/>
              <w:divBdr>
                <w:top w:val="none" w:sz="0" w:space="0" w:color="auto"/>
                <w:left w:val="none" w:sz="0" w:space="0" w:color="auto"/>
                <w:bottom w:val="none" w:sz="0" w:space="0" w:color="auto"/>
                <w:right w:val="none" w:sz="0" w:space="0" w:color="auto"/>
              </w:divBdr>
            </w:div>
          </w:divsChild>
        </w:div>
        <w:div w:id="1064789825">
          <w:marLeft w:val="0"/>
          <w:marRight w:val="0"/>
          <w:marTop w:val="0"/>
          <w:marBottom w:val="150"/>
          <w:divBdr>
            <w:top w:val="none" w:sz="0" w:space="0" w:color="auto"/>
            <w:left w:val="none" w:sz="0" w:space="0" w:color="auto"/>
            <w:bottom w:val="none" w:sz="0" w:space="0" w:color="auto"/>
            <w:right w:val="none" w:sz="0" w:space="0" w:color="auto"/>
          </w:divBdr>
          <w:divsChild>
            <w:div w:id="1895264782">
              <w:marLeft w:val="0"/>
              <w:marRight w:val="0"/>
              <w:marTop w:val="0"/>
              <w:marBottom w:val="0"/>
              <w:divBdr>
                <w:top w:val="none" w:sz="0" w:space="0" w:color="auto"/>
                <w:left w:val="none" w:sz="0" w:space="0" w:color="auto"/>
                <w:bottom w:val="none" w:sz="0" w:space="0" w:color="auto"/>
                <w:right w:val="none" w:sz="0" w:space="0" w:color="auto"/>
              </w:divBdr>
            </w:div>
            <w:div w:id="723991067">
              <w:marLeft w:val="0"/>
              <w:marRight w:val="0"/>
              <w:marTop w:val="0"/>
              <w:marBottom w:val="0"/>
              <w:divBdr>
                <w:top w:val="none" w:sz="0" w:space="0" w:color="auto"/>
                <w:left w:val="none" w:sz="0" w:space="0" w:color="auto"/>
                <w:bottom w:val="none" w:sz="0" w:space="0" w:color="auto"/>
                <w:right w:val="none" w:sz="0" w:space="0" w:color="auto"/>
              </w:divBdr>
            </w:div>
            <w:div w:id="987517055">
              <w:marLeft w:val="0"/>
              <w:marRight w:val="0"/>
              <w:marTop w:val="0"/>
              <w:marBottom w:val="0"/>
              <w:divBdr>
                <w:top w:val="none" w:sz="0" w:space="0" w:color="auto"/>
                <w:left w:val="none" w:sz="0" w:space="0" w:color="auto"/>
                <w:bottom w:val="none" w:sz="0" w:space="0" w:color="auto"/>
                <w:right w:val="none" w:sz="0" w:space="0" w:color="auto"/>
              </w:divBdr>
            </w:div>
          </w:divsChild>
        </w:div>
        <w:div w:id="1158377529">
          <w:marLeft w:val="0"/>
          <w:marRight w:val="0"/>
          <w:marTop w:val="150"/>
          <w:marBottom w:val="0"/>
          <w:divBdr>
            <w:top w:val="none" w:sz="0" w:space="0" w:color="auto"/>
            <w:left w:val="none" w:sz="0" w:space="0" w:color="auto"/>
            <w:bottom w:val="none" w:sz="0" w:space="0" w:color="auto"/>
            <w:right w:val="none" w:sz="0" w:space="0" w:color="auto"/>
          </w:divBdr>
        </w:div>
        <w:div w:id="1405451467">
          <w:marLeft w:val="0"/>
          <w:marRight w:val="0"/>
          <w:marTop w:val="0"/>
          <w:marBottom w:val="150"/>
          <w:divBdr>
            <w:top w:val="none" w:sz="0" w:space="0" w:color="auto"/>
            <w:left w:val="none" w:sz="0" w:space="0" w:color="auto"/>
            <w:bottom w:val="none" w:sz="0" w:space="0" w:color="auto"/>
            <w:right w:val="none" w:sz="0" w:space="0" w:color="auto"/>
          </w:divBdr>
          <w:divsChild>
            <w:div w:id="1988170738">
              <w:marLeft w:val="0"/>
              <w:marRight w:val="0"/>
              <w:marTop w:val="0"/>
              <w:marBottom w:val="0"/>
              <w:divBdr>
                <w:top w:val="none" w:sz="0" w:space="0" w:color="auto"/>
                <w:left w:val="none" w:sz="0" w:space="0" w:color="auto"/>
                <w:bottom w:val="none" w:sz="0" w:space="0" w:color="auto"/>
                <w:right w:val="none" w:sz="0" w:space="0" w:color="auto"/>
              </w:divBdr>
            </w:div>
            <w:div w:id="1218130216">
              <w:marLeft w:val="0"/>
              <w:marRight w:val="0"/>
              <w:marTop w:val="0"/>
              <w:marBottom w:val="0"/>
              <w:divBdr>
                <w:top w:val="none" w:sz="0" w:space="0" w:color="auto"/>
                <w:left w:val="none" w:sz="0" w:space="0" w:color="auto"/>
                <w:bottom w:val="none" w:sz="0" w:space="0" w:color="auto"/>
                <w:right w:val="none" w:sz="0" w:space="0" w:color="auto"/>
              </w:divBdr>
            </w:div>
          </w:divsChild>
        </w:div>
        <w:div w:id="549533174">
          <w:marLeft w:val="0"/>
          <w:marRight w:val="0"/>
          <w:marTop w:val="150"/>
          <w:marBottom w:val="0"/>
          <w:divBdr>
            <w:top w:val="none" w:sz="0" w:space="0" w:color="auto"/>
            <w:left w:val="none" w:sz="0" w:space="0" w:color="auto"/>
            <w:bottom w:val="none" w:sz="0" w:space="0" w:color="auto"/>
            <w:right w:val="none" w:sz="0" w:space="0" w:color="auto"/>
          </w:divBdr>
        </w:div>
        <w:div w:id="349572355">
          <w:marLeft w:val="0"/>
          <w:marRight w:val="0"/>
          <w:marTop w:val="0"/>
          <w:marBottom w:val="150"/>
          <w:divBdr>
            <w:top w:val="none" w:sz="0" w:space="0" w:color="auto"/>
            <w:left w:val="none" w:sz="0" w:space="0" w:color="auto"/>
            <w:bottom w:val="none" w:sz="0" w:space="0" w:color="auto"/>
            <w:right w:val="none" w:sz="0" w:space="0" w:color="auto"/>
          </w:divBdr>
          <w:divsChild>
            <w:div w:id="619798117">
              <w:marLeft w:val="0"/>
              <w:marRight w:val="0"/>
              <w:marTop w:val="0"/>
              <w:marBottom w:val="0"/>
              <w:divBdr>
                <w:top w:val="none" w:sz="0" w:space="0" w:color="auto"/>
                <w:left w:val="none" w:sz="0" w:space="0" w:color="auto"/>
                <w:bottom w:val="none" w:sz="0" w:space="0" w:color="auto"/>
                <w:right w:val="none" w:sz="0" w:space="0" w:color="auto"/>
              </w:divBdr>
            </w:div>
            <w:div w:id="1740786016">
              <w:marLeft w:val="0"/>
              <w:marRight w:val="0"/>
              <w:marTop w:val="0"/>
              <w:marBottom w:val="0"/>
              <w:divBdr>
                <w:top w:val="none" w:sz="0" w:space="0" w:color="auto"/>
                <w:left w:val="none" w:sz="0" w:space="0" w:color="auto"/>
                <w:bottom w:val="none" w:sz="0" w:space="0" w:color="auto"/>
                <w:right w:val="none" w:sz="0" w:space="0" w:color="auto"/>
              </w:divBdr>
            </w:div>
          </w:divsChild>
        </w:div>
        <w:div w:id="1051803749">
          <w:marLeft w:val="0"/>
          <w:marRight w:val="0"/>
          <w:marTop w:val="150"/>
          <w:marBottom w:val="0"/>
          <w:divBdr>
            <w:top w:val="none" w:sz="0" w:space="0" w:color="auto"/>
            <w:left w:val="none" w:sz="0" w:space="0" w:color="auto"/>
            <w:bottom w:val="none" w:sz="0" w:space="0" w:color="auto"/>
            <w:right w:val="none" w:sz="0" w:space="0" w:color="auto"/>
          </w:divBdr>
        </w:div>
        <w:div w:id="590046555">
          <w:marLeft w:val="0"/>
          <w:marRight w:val="0"/>
          <w:marTop w:val="0"/>
          <w:marBottom w:val="150"/>
          <w:divBdr>
            <w:top w:val="none" w:sz="0" w:space="0" w:color="auto"/>
            <w:left w:val="none" w:sz="0" w:space="0" w:color="auto"/>
            <w:bottom w:val="none" w:sz="0" w:space="0" w:color="auto"/>
            <w:right w:val="none" w:sz="0" w:space="0" w:color="auto"/>
          </w:divBdr>
          <w:divsChild>
            <w:div w:id="1909420558">
              <w:marLeft w:val="0"/>
              <w:marRight w:val="0"/>
              <w:marTop w:val="0"/>
              <w:marBottom w:val="0"/>
              <w:divBdr>
                <w:top w:val="none" w:sz="0" w:space="0" w:color="auto"/>
                <w:left w:val="none" w:sz="0" w:space="0" w:color="auto"/>
                <w:bottom w:val="none" w:sz="0" w:space="0" w:color="auto"/>
                <w:right w:val="none" w:sz="0" w:space="0" w:color="auto"/>
              </w:divBdr>
            </w:div>
            <w:div w:id="542907081">
              <w:marLeft w:val="0"/>
              <w:marRight w:val="0"/>
              <w:marTop w:val="0"/>
              <w:marBottom w:val="0"/>
              <w:divBdr>
                <w:top w:val="none" w:sz="0" w:space="0" w:color="auto"/>
                <w:left w:val="none" w:sz="0" w:space="0" w:color="auto"/>
                <w:bottom w:val="none" w:sz="0" w:space="0" w:color="auto"/>
                <w:right w:val="none" w:sz="0" w:space="0" w:color="auto"/>
              </w:divBdr>
            </w:div>
          </w:divsChild>
        </w:div>
        <w:div w:id="641891058">
          <w:marLeft w:val="0"/>
          <w:marRight w:val="0"/>
          <w:marTop w:val="0"/>
          <w:marBottom w:val="150"/>
          <w:divBdr>
            <w:top w:val="none" w:sz="0" w:space="0" w:color="auto"/>
            <w:left w:val="none" w:sz="0" w:space="0" w:color="auto"/>
            <w:bottom w:val="none" w:sz="0" w:space="0" w:color="auto"/>
            <w:right w:val="none" w:sz="0" w:space="0" w:color="auto"/>
          </w:divBdr>
          <w:divsChild>
            <w:div w:id="1874154479">
              <w:marLeft w:val="0"/>
              <w:marRight w:val="0"/>
              <w:marTop w:val="0"/>
              <w:marBottom w:val="0"/>
              <w:divBdr>
                <w:top w:val="none" w:sz="0" w:space="0" w:color="auto"/>
                <w:left w:val="none" w:sz="0" w:space="0" w:color="auto"/>
                <w:bottom w:val="none" w:sz="0" w:space="0" w:color="auto"/>
                <w:right w:val="none" w:sz="0" w:space="0" w:color="auto"/>
              </w:divBdr>
            </w:div>
          </w:divsChild>
        </w:div>
        <w:div w:id="573391832">
          <w:marLeft w:val="0"/>
          <w:marRight w:val="0"/>
          <w:marTop w:val="0"/>
          <w:marBottom w:val="150"/>
          <w:divBdr>
            <w:top w:val="none" w:sz="0" w:space="0" w:color="auto"/>
            <w:left w:val="none" w:sz="0" w:space="0" w:color="auto"/>
            <w:bottom w:val="none" w:sz="0" w:space="0" w:color="auto"/>
            <w:right w:val="none" w:sz="0" w:space="0" w:color="auto"/>
          </w:divBdr>
          <w:divsChild>
            <w:div w:id="1405880265">
              <w:marLeft w:val="0"/>
              <w:marRight w:val="0"/>
              <w:marTop w:val="0"/>
              <w:marBottom w:val="0"/>
              <w:divBdr>
                <w:top w:val="none" w:sz="0" w:space="0" w:color="auto"/>
                <w:left w:val="none" w:sz="0" w:space="0" w:color="auto"/>
                <w:bottom w:val="none" w:sz="0" w:space="0" w:color="auto"/>
                <w:right w:val="none" w:sz="0" w:space="0" w:color="auto"/>
              </w:divBdr>
            </w:div>
          </w:divsChild>
        </w:div>
        <w:div w:id="1706363822">
          <w:marLeft w:val="0"/>
          <w:marRight w:val="0"/>
          <w:marTop w:val="0"/>
          <w:marBottom w:val="150"/>
          <w:divBdr>
            <w:top w:val="none" w:sz="0" w:space="0" w:color="auto"/>
            <w:left w:val="none" w:sz="0" w:space="0" w:color="auto"/>
            <w:bottom w:val="none" w:sz="0" w:space="0" w:color="auto"/>
            <w:right w:val="none" w:sz="0" w:space="0" w:color="auto"/>
          </w:divBdr>
          <w:divsChild>
            <w:div w:id="1231234487">
              <w:marLeft w:val="0"/>
              <w:marRight w:val="0"/>
              <w:marTop w:val="0"/>
              <w:marBottom w:val="0"/>
              <w:divBdr>
                <w:top w:val="none" w:sz="0" w:space="0" w:color="auto"/>
                <w:left w:val="none" w:sz="0" w:space="0" w:color="auto"/>
                <w:bottom w:val="none" w:sz="0" w:space="0" w:color="auto"/>
                <w:right w:val="none" w:sz="0" w:space="0" w:color="auto"/>
              </w:divBdr>
            </w:div>
          </w:divsChild>
        </w:div>
        <w:div w:id="260453853">
          <w:marLeft w:val="0"/>
          <w:marRight w:val="0"/>
          <w:marTop w:val="0"/>
          <w:marBottom w:val="150"/>
          <w:divBdr>
            <w:top w:val="none" w:sz="0" w:space="0" w:color="auto"/>
            <w:left w:val="none" w:sz="0" w:space="0" w:color="auto"/>
            <w:bottom w:val="none" w:sz="0" w:space="0" w:color="auto"/>
            <w:right w:val="none" w:sz="0" w:space="0" w:color="auto"/>
          </w:divBdr>
          <w:divsChild>
            <w:div w:id="679045555">
              <w:marLeft w:val="0"/>
              <w:marRight w:val="0"/>
              <w:marTop w:val="0"/>
              <w:marBottom w:val="0"/>
              <w:divBdr>
                <w:top w:val="none" w:sz="0" w:space="0" w:color="auto"/>
                <w:left w:val="none" w:sz="0" w:space="0" w:color="auto"/>
                <w:bottom w:val="none" w:sz="0" w:space="0" w:color="auto"/>
                <w:right w:val="none" w:sz="0" w:space="0" w:color="auto"/>
              </w:divBdr>
            </w:div>
          </w:divsChild>
        </w:div>
        <w:div w:id="509028177">
          <w:marLeft w:val="0"/>
          <w:marRight w:val="0"/>
          <w:marTop w:val="0"/>
          <w:marBottom w:val="150"/>
          <w:divBdr>
            <w:top w:val="none" w:sz="0" w:space="0" w:color="auto"/>
            <w:left w:val="none" w:sz="0" w:space="0" w:color="auto"/>
            <w:bottom w:val="none" w:sz="0" w:space="0" w:color="auto"/>
            <w:right w:val="none" w:sz="0" w:space="0" w:color="auto"/>
          </w:divBdr>
          <w:divsChild>
            <w:div w:id="2073501669">
              <w:marLeft w:val="0"/>
              <w:marRight w:val="0"/>
              <w:marTop w:val="0"/>
              <w:marBottom w:val="0"/>
              <w:divBdr>
                <w:top w:val="none" w:sz="0" w:space="0" w:color="auto"/>
                <w:left w:val="none" w:sz="0" w:space="0" w:color="auto"/>
                <w:bottom w:val="none" w:sz="0" w:space="0" w:color="auto"/>
                <w:right w:val="none" w:sz="0" w:space="0" w:color="auto"/>
              </w:divBdr>
            </w:div>
          </w:divsChild>
        </w:div>
        <w:div w:id="1320963853">
          <w:marLeft w:val="0"/>
          <w:marRight w:val="0"/>
          <w:marTop w:val="0"/>
          <w:marBottom w:val="150"/>
          <w:divBdr>
            <w:top w:val="none" w:sz="0" w:space="0" w:color="auto"/>
            <w:left w:val="none" w:sz="0" w:space="0" w:color="auto"/>
            <w:bottom w:val="none" w:sz="0" w:space="0" w:color="auto"/>
            <w:right w:val="none" w:sz="0" w:space="0" w:color="auto"/>
          </w:divBdr>
          <w:divsChild>
            <w:div w:id="1579824957">
              <w:marLeft w:val="0"/>
              <w:marRight w:val="0"/>
              <w:marTop w:val="0"/>
              <w:marBottom w:val="0"/>
              <w:divBdr>
                <w:top w:val="none" w:sz="0" w:space="0" w:color="auto"/>
                <w:left w:val="none" w:sz="0" w:space="0" w:color="auto"/>
                <w:bottom w:val="none" w:sz="0" w:space="0" w:color="auto"/>
                <w:right w:val="none" w:sz="0" w:space="0" w:color="auto"/>
              </w:divBdr>
            </w:div>
            <w:div w:id="921177733">
              <w:marLeft w:val="0"/>
              <w:marRight w:val="0"/>
              <w:marTop w:val="0"/>
              <w:marBottom w:val="0"/>
              <w:divBdr>
                <w:top w:val="none" w:sz="0" w:space="0" w:color="auto"/>
                <w:left w:val="none" w:sz="0" w:space="0" w:color="auto"/>
                <w:bottom w:val="none" w:sz="0" w:space="0" w:color="auto"/>
                <w:right w:val="none" w:sz="0" w:space="0" w:color="auto"/>
              </w:divBdr>
            </w:div>
            <w:div w:id="224872925">
              <w:marLeft w:val="0"/>
              <w:marRight w:val="0"/>
              <w:marTop w:val="0"/>
              <w:marBottom w:val="0"/>
              <w:divBdr>
                <w:top w:val="none" w:sz="0" w:space="0" w:color="auto"/>
                <w:left w:val="none" w:sz="0" w:space="0" w:color="auto"/>
                <w:bottom w:val="none" w:sz="0" w:space="0" w:color="auto"/>
                <w:right w:val="none" w:sz="0" w:space="0" w:color="auto"/>
              </w:divBdr>
            </w:div>
          </w:divsChild>
        </w:div>
        <w:div w:id="860364115">
          <w:marLeft w:val="0"/>
          <w:marRight w:val="0"/>
          <w:marTop w:val="150"/>
          <w:marBottom w:val="0"/>
          <w:divBdr>
            <w:top w:val="none" w:sz="0" w:space="0" w:color="auto"/>
            <w:left w:val="none" w:sz="0" w:space="0" w:color="auto"/>
            <w:bottom w:val="none" w:sz="0" w:space="0" w:color="auto"/>
            <w:right w:val="none" w:sz="0" w:space="0" w:color="auto"/>
          </w:divBdr>
        </w:div>
        <w:div w:id="1442728643">
          <w:marLeft w:val="0"/>
          <w:marRight w:val="0"/>
          <w:marTop w:val="0"/>
          <w:marBottom w:val="150"/>
          <w:divBdr>
            <w:top w:val="none" w:sz="0" w:space="0" w:color="auto"/>
            <w:left w:val="none" w:sz="0" w:space="0" w:color="auto"/>
            <w:bottom w:val="none" w:sz="0" w:space="0" w:color="auto"/>
            <w:right w:val="none" w:sz="0" w:space="0" w:color="auto"/>
          </w:divBdr>
          <w:divsChild>
            <w:div w:id="172188909">
              <w:marLeft w:val="0"/>
              <w:marRight w:val="0"/>
              <w:marTop w:val="0"/>
              <w:marBottom w:val="0"/>
              <w:divBdr>
                <w:top w:val="none" w:sz="0" w:space="0" w:color="auto"/>
                <w:left w:val="none" w:sz="0" w:space="0" w:color="auto"/>
                <w:bottom w:val="none" w:sz="0" w:space="0" w:color="auto"/>
                <w:right w:val="none" w:sz="0" w:space="0" w:color="auto"/>
              </w:divBdr>
            </w:div>
            <w:div w:id="68892325">
              <w:marLeft w:val="0"/>
              <w:marRight w:val="0"/>
              <w:marTop w:val="0"/>
              <w:marBottom w:val="0"/>
              <w:divBdr>
                <w:top w:val="none" w:sz="0" w:space="0" w:color="auto"/>
                <w:left w:val="none" w:sz="0" w:space="0" w:color="auto"/>
                <w:bottom w:val="none" w:sz="0" w:space="0" w:color="auto"/>
                <w:right w:val="none" w:sz="0" w:space="0" w:color="auto"/>
              </w:divBdr>
            </w:div>
            <w:div w:id="1972397265">
              <w:marLeft w:val="0"/>
              <w:marRight w:val="0"/>
              <w:marTop w:val="0"/>
              <w:marBottom w:val="0"/>
              <w:divBdr>
                <w:top w:val="none" w:sz="0" w:space="0" w:color="auto"/>
                <w:left w:val="none" w:sz="0" w:space="0" w:color="auto"/>
                <w:bottom w:val="none" w:sz="0" w:space="0" w:color="auto"/>
                <w:right w:val="none" w:sz="0" w:space="0" w:color="auto"/>
              </w:divBdr>
            </w:div>
          </w:divsChild>
        </w:div>
        <w:div w:id="885726427">
          <w:marLeft w:val="0"/>
          <w:marRight w:val="0"/>
          <w:marTop w:val="0"/>
          <w:marBottom w:val="150"/>
          <w:divBdr>
            <w:top w:val="none" w:sz="0" w:space="0" w:color="auto"/>
            <w:left w:val="none" w:sz="0" w:space="0" w:color="auto"/>
            <w:bottom w:val="none" w:sz="0" w:space="0" w:color="auto"/>
            <w:right w:val="none" w:sz="0" w:space="0" w:color="auto"/>
          </w:divBdr>
          <w:divsChild>
            <w:div w:id="1193029968">
              <w:marLeft w:val="0"/>
              <w:marRight w:val="0"/>
              <w:marTop w:val="0"/>
              <w:marBottom w:val="0"/>
              <w:divBdr>
                <w:top w:val="none" w:sz="0" w:space="0" w:color="auto"/>
                <w:left w:val="none" w:sz="0" w:space="0" w:color="auto"/>
                <w:bottom w:val="none" w:sz="0" w:space="0" w:color="auto"/>
                <w:right w:val="none" w:sz="0" w:space="0" w:color="auto"/>
              </w:divBdr>
            </w:div>
            <w:div w:id="1404643681">
              <w:marLeft w:val="0"/>
              <w:marRight w:val="0"/>
              <w:marTop w:val="0"/>
              <w:marBottom w:val="0"/>
              <w:divBdr>
                <w:top w:val="none" w:sz="0" w:space="0" w:color="auto"/>
                <w:left w:val="none" w:sz="0" w:space="0" w:color="auto"/>
                <w:bottom w:val="none" w:sz="0" w:space="0" w:color="auto"/>
                <w:right w:val="none" w:sz="0" w:space="0" w:color="auto"/>
              </w:divBdr>
            </w:div>
            <w:div w:id="2090298776">
              <w:marLeft w:val="0"/>
              <w:marRight w:val="0"/>
              <w:marTop w:val="0"/>
              <w:marBottom w:val="0"/>
              <w:divBdr>
                <w:top w:val="none" w:sz="0" w:space="0" w:color="auto"/>
                <w:left w:val="none" w:sz="0" w:space="0" w:color="auto"/>
                <w:bottom w:val="none" w:sz="0" w:space="0" w:color="auto"/>
                <w:right w:val="none" w:sz="0" w:space="0" w:color="auto"/>
              </w:divBdr>
            </w:div>
            <w:div w:id="1989556333">
              <w:marLeft w:val="0"/>
              <w:marRight w:val="0"/>
              <w:marTop w:val="0"/>
              <w:marBottom w:val="0"/>
              <w:divBdr>
                <w:top w:val="none" w:sz="0" w:space="0" w:color="auto"/>
                <w:left w:val="none" w:sz="0" w:space="0" w:color="auto"/>
                <w:bottom w:val="none" w:sz="0" w:space="0" w:color="auto"/>
                <w:right w:val="none" w:sz="0" w:space="0" w:color="auto"/>
              </w:divBdr>
            </w:div>
          </w:divsChild>
        </w:div>
        <w:div w:id="473914408">
          <w:marLeft w:val="0"/>
          <w:marRight w:val="0"/>
          <w:marTop w:val="150"/>
          <w:marBottom w:val="0"/>
          <w:divBdr>
            <w:top w:val="none" w:sz="0" w:space="0" w:color="auto"/>
            <w:left w:val="none" w:sz="0" w:space="0" w:color="auto"/>
            <w:bottom w:val="none" w:sz="0" w:space="0" w:color="auto"/>
            <w:right w:val="none" w:sz="0" w:space="0" w:color="auto"/>
          </w:divBdr>
        </w:div>
        <w:div w:id="70280030">
          <w:marLeft w:val="0"/>
          <w:marRight w:val="0"/>
          <w:marTop w:val="0"/>
          <w:marBottom w:val="150"/>
          <w:divBdr>
            <w:top w:val="none" w:sz="0" w:space="0" w:color="auto"/>
            <w:left w:val="none" w:sz="0" w:space="0" w:color="auto"/>
            <w:bottom w:val="none" w:sz="0" w:space="0" w:color="auto"/>
            <w:right w:val="none" w:sz="0" w:space="0" w:color="auto"/>
          </w:divBdr>
          <w:divsChild>
            <w:div w:id="307128336">
              <w:marLeft w:val="0"/>
              <w:marRight w:val="0"/>
              <w:marTop w:val="0"/>
              <w:marBottom w:val="0"/>
              <w:divBdr>
                <w:top w:val="none" w:sz="0" w:space="0" w:color="auto"/>
                <w:left w:val="none" w:sz="0" w:space="0" w:color="auto"/>
                <w:bottom w:val="none" w:sz="0" w:space="0" w:color="auto"/>
                <w:right w:val="none" w:sz="0" w:space="0" w:color="auto"/>
              </w:divBdr>
            </w:div>
            <w:div w:id="1354915843">
              <w:marLeft w:val="0"/>
              <w:marRight w:val="0"/>
              <w:marTop w:val="0"/>
              <w:marBottom w:val="0"/>
              <w:divBdr>
                <w:top w:val="none" w:sz="0" w:space="0" w:color="auto"/>
                <w:left w:val="none" w:sz="0" w:space="0" w:color="auto"/>
                <w:bottom w:val="none" w:sz="0" w:space="0" w:color="auto"/>
                <w:right w:val="none" w:sz="0" w:space="0" w:color="auto"/>
              </w:divBdr>
            </w:div>
          </w:divsChild>
        </w:div>
        <w:div w:id="691154777">
          <w:marLeft w:val="0"/>
          <w:marRight w:val="0"/>
          <w:marTop w:val="150"/>
          <w:marBottom w:val="0"/>
          <w:divBdr>
            <w:top w:val="none" w:sz="0" w:space="0" w:color="auto"/>
            <w:left w:val="none" w:sz="0" w:space="0" w:color="auto"/>
            <w:bottom w:val="none" w:sz="0" w:space="0" w:color="auto"/>
            <w:right w:val="none" w:sz="0" w:space="0" w:color="auto"/>
          </w:divBdr>
        </w:div>
        <w:div w:id="9533750">
          <w:marLeft w:val="0"/>
          <w:marRight w:val="0"/>
          <w:marTop w:val="0"/>
          <w:marBottom w:val="150"/>
          <w:divBdr>
            <w:top w:val="none" w:sz="0" w:space="0" w:color="auto"/>
            <w:left w:val="none" w:sz="0" w:space="0" w:color="auto"/>
            <w:bottom w:val="none" w:sz="0" w:space="0" w:color="auto"/>
            <w:right w:val="none" w:sz="0" w:space="0" w:color="auto"/>
          </w:divBdr>
          <w:divsChild>
            <w:div w:id="1914318153">
              <w:marLeft w:val="0"/>
              <w:marRight w:val="0"/>
              <w:marTop w:val="0"/>
              <w:marBottom w:val="0"/>
              <w:divBdr>
                <w:top w:val="none" w:sz="0" w:space="0" w:color="auto"/>
                <w:left w:val="none" w:sz="0" w:space="0" w:color="auto"/>
                <w:bottom w:val="none" w:sz="0" w:space="0" w:color="auto"/>
                <w:right w:val="none" w:sz="0" w:space="0" w:color="auto"/>
              </w:divBdr>
            </w:div>
            <w:div w:id="1858426949">
              <w:marLeft w:val="0"/>
              <w:marRight w:val="0"/>
              <w:marTop w:val="0"/>
              <w:marBottom w:val="0"/>
              <w:divBdr>
                <w:top w:val="none" w:sz="0" w:space="0" w:color="auto"/>
                <w:left w:val="none" w:sz="0" w:space="0" w:color="auto"/>
                <w:bottom w:val="none" w:sz="0" w:space="0" w:color="auto"/>
                <w:right w:val="none" w:sz="0" w:space="0" w:color="auto"/>
              </w:divBdr>
            </w:div>
          </w:divsChild>
        </w:div>
        <w:div w:id="1129666374">
          <w:marLeft w:val="0"/>
          <w:marRight w:val="0"/>
          <w:marTop w:val="150"/>
          <w:marBottom w:val="0"/>
          <w:divBdr>
            <w:top w:val="none" w:sz="0" w:space="0" w:color="auto"/>
            <w:left w:val="none" w:sz="0" w:space="0" w:color="auto"/>
            <w:bottom w:val="none" w:sz="0" w:space="0" w:color="auto"/>
            <w:right w:val="none" w:sz="0" w:space="0" w:color="auto"/>
          </w:divBdr>
        </w:div>
        <w:div w:id="1801221523">
          <w:marLeft w:val="0"/>
          <w:marRight w:val="0"/>
          <w:marTop w:val="0"/>
          <w:marBottom w:val="150"/>
          <w:divBdr>
            <w:top w:val="none" w:sz="0" w:space="0" w:color="auto"/>
            <w:left w:val="none" w:sz="0" w:space="0" w:color="auto"/>
            <w:bottom w:val="none" w:sz="0" w:space="0" w:color="auto"/>
            <w:right w:val="none" w:sz="0" w:space="0" w:color="auto"/>
          </w:divBdr>
          <w:divsChild>
            <w:div w:id="924345176">
              <w:marLeft w:val="0"/>
              <w:marRight w:val="0"/>
              <w:marTop w:val="0"/>
              <w:marBottom w:val="0"/>
              <w:divBdr>
                <w:top w:val="none" w:sz="0" w:space="0" w:color="auto"/>
                <w:left w:val="none" w:sz="0" w:space="0" w:color="auto"/>
                <w:bottom w:val="none" w:sz="0" w:space="0" w:color="auto"/>
                <w:right w:val="none" w:sz="0" w:space="0" w:color="auto"/>
              </w:divBdr>
            </w:div>
            <w:div w:id="1317949625">
              <w:marLeft w:val="0"/>
              <w:marRight w:val="0"/>
              <w:marTop w:val="0"/>
              <w:marBottom w:val="0"/>
              <w:divBdr>
                <w:top w:val="none" w:sz="0" w:space="0" w:color="auto"/>
                <w:left w:val="none" w:sz="0" w:space="0" w:color="auto"/>
                <w:bottom w:val="none" w:sz="0" w:space="0" w:color="auto"/>
                <w:right w:val="none" w:sz="0" w:space="0" w:color="auto"/>
              </w:divBdr>
            </w:div>
          </w:divsChild>
        </w:div>
        <w:div w:id="996497824">
          <w:marLeft w:val="0"/>
          <w:marRight w:val="0"/>
          <w:marTop w:val="150"/>
          <w:marBottom w:val="0"/>
          <w:divBdr>
            <w:top w:val="none" w:sz="0" w:space="0" w:color="auto"/>
            <w:left w:val="none" w:sz="0" w:space="0" w:color="auto"/>
            <w:bottom w:val="none" w:sz="0" w:space="0" w:color="auto"/>
            <w:right w:val="none" w:sz="0" w:space="0" w:color="auto"/>
          </w:divBdr>
        </w:div>
        <w:div w:id="836576403">
          <w:marLeft w:val="0"/>
          <w:marRight w:val="0"/>
          <w:marTop w:val="0"/>
          <w:marBottom w:val="150"/>
          <w:divBdr>
            <w:top w:val="none" w:sz="0" w:space="0" w:color="auto"/>
            <w:left w:val="none" w:sz="0" w:space="0" w:color="auto"/>
            <w:bottom w:val="none" w:sz="0" w:space="0" w:color="auto"/>
            <w:right w:val="none" w:sz="0" w:space="0" w:color="auto"/>
          </w:divBdr>
          <w:divsChild>
            <w:div w:id="1600143539">
              <w:marLeft w:val="0"/>
              <w:marRight w:val="0"/>
              <w:marTop w:val="0"/>
              <w:marBottom w:val="0"/>
              <w:divBdr>
                <w:top w:val="none" w:sz="0" w:space="0" w:color="auto"/>
                <w:left w:val="none" w:sz="0" w:space="0" w:color="auto"/>
                <w:bottom w:val="none" w:sz="0" w:space="0" w:color="auto"/>
                <w:right w:val="none" w:sz="0" w:space="0" w:color="auto"/>
              </w:divBdr>
            </w:div>
            <w:div w:id="770246107">
              <w:marLeft w:val="0"/>
              <w:marRight w:val="0"/>
              <w:marTop w:val="0"/>
              <w:marBottom w:val="0"/>
              <w:divBdr>
                <w:top w:val="none" w:sz="0" w:space="0" w:color="auto"/>
                <w:left w:val="none" w:sz="0" w:space="0" w:color="auto"/>
                <w:bottom w:val="none" w:sz="0" w:space="0" w:color="auto"/>
                <w:right w:val="none" w:sz="0" w:space="0" w:color="auto"/>
              </w:divBdr>
            </w:div>
          </w:divsChild>
        </w:div>
        <w:div w:id="717510515">
          <w:marLeft w:val="0"/>
          <w:marRight w:val="0"/>
          <w:marTop w:val="150"/>
          <w:marBottom w:val="0"/>
          <w:divBdr>
            <w:top w:val="none" w:sz="0" w:space="0" w:color="auto"/>
            <w:left w:val="none" w:sz="0" w:space="0" w:color="auto"/>
            <w:bottom w:val="none" w:sz="0" w:space="0" w:color="auto"/>
            <w:right w:val="none" w:sz="0" w:space="0" w:color="auto"/>
          </w:divBdr>
        </w:div>
        <w:div w:id="2123450833">
          <w:marLeft w:val="0"/>
          <w:marRight w:val="0"/>
          <w:marTop w:val="0"/>
          <w:marBottom w:val="150"/>
          <w:divBdr>
            <w:top w:val="none" w:sz="0" w:space="0" w:color="auto"/>
            <w:left w:val="none" w:sz="0" w:space="0" w:color="auto"/>
            <w:bottom w:val="none" w:sz="0" w:space="0" w:color="auto"/>
            <w:right w:val="none" w:sz="0" w:space="0" w:color="auto"/>
          </w:divBdr>
          <w:divsChild>
            <w:div w:id="1711683110">
              <w:marLeft w:val="0"/>
              <w:marRight w:val="0"/>
              <w:marTop w:val="0"/>
              <w:marBottom w:val="0"/>
              <w:divBdr>
                <w:top w:val="none" w:sz="0" w:space="0" w:color="auto"/>
                <w:left w:val="none" w:sz="0" w:space="0" w:color="auto"/>
                <w:bottom w:val="none" w:sz="0" w:space="0" w:color="auto"/>
                <w:right w:val="none" w:sz="0" w:space="0" w:color="auto"/>
              </w:divBdr>
            </w:div>
            <w:div w:id="1596281269">
              <w:marLeft w:val="0"/>
              <w:marRight w:val="0"/>
              <w:marTop w:val="0"/>
              <w:marBottom w:val="0"/>
              <w:divBdr>
                <w:top w:val="none" w:sz="0" w:space="0" w:color="auto"/>
                <w:left w:val="none" w:sz="0" w:space="0" w:color="auto"/>
                <w:bottom w:val="none" w:sz="0" w:space="0" w:color="auto"/>
                <w:right w:val="none" w:sz="0" w:space="0" w:color="auto"/>
              </w:divBdr>
            </w:div>
            <w:div w:id="643697390">
              <w:marLeft w:val="0"/>
              <w:marRight w:val="0"/>
              <w:marTop w:val="0"/>
              <w:marBottom w:val="0"/>
              <w:divBdr>
                <w:top w:val="none" w:sz="0" w:space="0" w:color="auto"/>
                <w:left w:val="none" w:sz="0" w:space="0" w:color="auto"/>
                <w:bottom w:val="none" w:sz="0" w:space="0" w:color="auto"/>
                <w:right w:val="none" w:sz="0" w:space="0" w:color="auto"/>
              </w:divBdr>
            </w:div>
            <w:div w:id="1496148873">
              <w:marLeft w:val="0"/>
              <w:marRight w:val="0"/>
              <w:marTop w:val="0"/>
              <w:marBottom w:val="0"/>
              <w:divBdr>
                <w:top w:val="none" w:sz="0" w:space="0" w:color="auto"/>
                <w:left w:val="none" w:sz="0" w:space="0" w:color="auto"/>
                <w:bottom w:val="none" w:sz="0" w:space="0" w:color="auto"/>
                <w:right w:val="none" w:sz="0" w:space="0" w:color="auto"/>
              </w:divBdr>
            </w:div>
            <w:div w:id="281574436">
              <w:marLeft w:val="0"/>
              <w:marRight w:val="0"/>
              <w:marTop w:val="0"/>
              <w:marBottom w:val="0"/>
              <w:divBdr>
                <w:top w:val="none" w:sz="0" w:space="0" w:color="auto"/>
                <w:left w:val="none" w:sz="0" w:space="0" w:color="auto"/>
                <w:bottom w:val="none" w:sz="0" w:space="0" w:color="auto"/>
                <w:right w:val="none" w:sz="0" w:space="0" w:color="auto"/>
              </w:divBdr>
            </w:div>
            <w:div w:id="735324345">
              <w:marLeft w:val="0"/>
              <w:marRight w:val="0"/>
              <w:marTop w:val="0"/>
              <w:marBottom w:val="0"/>
              <w:divBdr>
                <w:top w:val="none" w:sz="0" w:space="0" w:color="auto"/>
                <w:left w:val="none" w:sz="0" w:space="0" w:color="auto"/>
                <w:bottom w:val="none" w:sz="0" w:space="0" w:color="auto"/>
                <w:right w:val="none" w:sz="0" w:space="0" w:color="auto"/>
              </w:divBdr>
            </w:div>
            <w:div w:id="1491365334">
              <w:marLeft w:val="0"/>
              <w:marRight w:val="0"/>
              <w:marTop w:val="0"/>
              <w:marBottom w:val="0"/>
              <w:divBdr>
                <w:top w:val="none" w:sz="0" w:space="0" w:color="auto"/>
                <w:left w:val="none" w:sz="0" w:space="0" w:color="auto"/>
                <w:bottom w:val="none" w:sz="0" w:space="0" w:color="auto"/>
                <w:right w:val="none" w:sz="0" w:space="0" w:color="auto"/>
              </w:divBdr>
            </w:div>
            <w:div w:id="1420713554">
              <w:marLeft w:val="0"/>
              <w:marRight w:val="0"/>
              <w:marTop w:val="0"/>
              <w:marBottom w:val="0"/>
              <w:divBdr>
                <w:top w:val="none" w:sz="0" w:space="0" w:color="auto"/>
                <w:left w:val="none" w:sz="0" w:space="0" w:color="auto"/>
                <w:bottom w:val="none" w:sz="0" w:space="0" w:color="auto"/>
                <w:right w:val="none" w:sz="0" w:space="0" w:color="auto"/>
              </w:divBdr>
            </w:div>
            <w:div w:id="12924488">
              <w:marLeft w:val="0"/>
              <w:marRight w:val="0"/>
              <w:marTop w:val="0"/>
              <w:marBottom w:val="0"/>
              <w:divBdr>
                <w:top w:val="none" w:sz="0" w:space="0" w:color="auto"/>
                <w:left w:val="none" w:sz="0" w:space="0" w:color="auto"/>
                <w:bottom w:val="none" w:sz="0" w:space="0" w:color="auto"/>
                <w:right w:val="none" w:sz="0" w:space="0" w:color="auto"/>
              </w:divBdr>
            </w:div>
          </w:divsChild>
        </w:div>
        <w:div w:id="48842662">
          <w:marLeft w:val="0"/>
          <w:marRight w:val="0"/>
          <w:marTop w:val="150"/>
          <w:marBottom w:val="0"/>
          <w:divBdr>
            <w:top w:val="none" w:sz="0" w:space="0" w:color="auto"/>
            <w:left w:val="none" w:sz="0" w:space="0" w:color="auto"/>
            <w:bottom w:val="none" w:sz="0" w:space="0" w:color="auto"/>
            <w:right w:val="none" w:sz="0" w:space="0" w:color="auto"/>
          </w:divBdr>
        </w:div>
        <w:div w:id="1126318163">
          <w:marLeft w:val="0"/>
          <w:marRight w:val="0"/>
          <w:marTop w:val="0"/>
          <w:marBottom w:val="150"/>
          <w:divBdr>
            <w:top w:val="none" w:sz="0" w:space="0" w:color="auto"/>
            <w:left w:val="none" w:sz="0" w:space="0" w:color="auto"/>
            <w:bottom w:val="none" w:sz="0" w:space="0" w:color="auto"/>
            <w:right w:val="none" w:sz="0" w:space="0" w:color="auto"/>
          </w:divBdr>
          <w:divsChild>
            <w:div w:id="900604798">
              <w:marLeft w:val="0"/>
              <w:marRight w:val="0"/>
              <w:marTop w:val="0"/>
              <w:marBottom w:val="0"/>
              <w:divBdr>
                <w:top w:val="none" w:sz="0" w:space="0" w:color="auto"/>
                <w:left w:val="none" w:sz="0" w:space="0" w:color="auto"/>
                <w:bottom w:val="none" w:sz="0" w:space="0" w:color="auto"/>
                <w:right w:val="none" w:sz="0" w:space="0" w:color="auto"/>
              </w:divBdr>
            </w:div>
            <w:div w:id="790172956">
              <w:marLeft w:val="0"/>
              <w:marRight w:val="0"/>
              <w:marTop w:val="0"/>
              <w:marBottom w:val="0"/>
              <w:divBdr>
                <w:top w:val="none" w:sz="0" w:space="0" w:color="auto"/>
                <w:left w:val="none" w:sz="0" w:space="0" w:color="auto"/>
                <w:bottom w:val="none" w:sz="0" w:space="0" w:color="auto"/>
                <w:right w:val="none" w:sz="0" w:space="0" w:color="auto"/>
              </w:divBdr>
            </w:div>
            <w:div w:id="1458986903">
              <w:marLeft w:val="0"/>
              <w:marRight w:val="0"/>
              <w:marTop w:val="0"/>
              <w:marBottom w:val="0"/>
              <w:divBdr>
                <w:top w:val="none" w:sz="0" w:space="0" w:color="auto"/>
                <w:left w:val="none" w:sz="0" w:space="0" w:color="auto"/>
                <w:bottom w:val="none" w:sz="0" w:space="0" w:color="auto"/>
                <w:right w:val="none" w:sz="0" w:space="0" w:color="auto"/>
              </w:divBdr>
            </w:div>
            <w:div w:id="1015227556">
              <w:marLeft w:val="0"/>
              <w:marRight w:val="0"/>
              <w:marTop w:val="0"/>
              <w:marBottom w:val="0"/>
              <w:divBdr>
                <w:top w:val="none" w:sz="0" w:space="0" w:color="auto"/>
                <w:left w:val="none" w:sz="0" w:space="0" w:color="auto"/>
                <w:bottom w:val="none" w:sz="0" w:space="0" w:color="auto"/>
                <w:right w:val="none" w:sz="0" w:space="0" w:color="auto"/>
              </w:divBdr>
            </w:div>
          </w:divsChild>
        </w:div>
        <w:div w:id="1202783380">
          <w:marLeft w:val="0"/>
          <w:marRight w:val="0"/>
          <w:marTop w:val="150"/>
          <w:marBottom w:val="0"/>
          <w:divBdr>
            <w:top w:val="none" w:sz="0" w:space="0" w:color="auto"/>
            <w:left w:val="none" w:sz="0" w:space="0" w:color="auto"/>
            <w:bottom w:val="none" w:sz="0" w:space="0" w:color="auto"/>
            <w:right w:val="none" w:sz="0" w:space="0" w:color="auto"/>
          </w:divBdr>
        </w:div>
        <w:div w:id="1352024969">
          <w:marLeft w:val="0"/>
          <w:marRight w:val="0"/>
          <w:marTop w:val="0"/>
          <w:marBottom w:val="150"/>
          <w:divBdr>
            <w:top w:val="none" w:sz="0" w:space="0" w:color="auto"/>
            <w:left w:val="none" w:sz="0" w:space="0" w:color="auto"/>
            <w:bottom w:val="none" w:sz="0" w:space="0" w:color="auto"/>
            <w:right w:val="none" w:sz="0" w:space="0" w:color="auto"/>
          </w:divBdr>
          <w:divsChild>
            <w:div w:id="581254913">
              <w:marLeft w:val="0"/>
              <w:marRight w:val="0"/>
              <w:marTop w:val="0"/>
              <w:marBottom w:val="0"/>
              <w:divBdr>
                <w:top w:val="none" w:sz="0" w:space="0" w:color="auto"/>
                <w:left w:val="none" w:sz="0" w:space="0" w:color="auto"/>
                <w:bottom w:val="none" w:sz="0" w:space="0" w:color="auto"/>
                <w:right w:val="none" w:sz="0" w:space="0" w:color="auto"/>
              </w:divBdr>
            </w:div>
            <w:div w:id="569775803">
              <w:marLeft w:val="0"/>
              <w:marRight w:val="0"/>
              <w:marTop w:val="0"/>
              <w:marBottom w:val="0"/>
              <w:divBdr>
                <w:top w:val="none" w:sz="0" w:space="0" w:color="auto"/>
                <w:left w:val="none" w:sz="0" w:space="0" w:color="auto"/>
                <w:bottom w:val="none" w:sz="0" w:space="0" w:color="auto"/>
                <w:right w:val="none" w:sz="0" w:space="0" w:color="auto"/>
              </w:divBdr>
            </w:div>
            <w:div w:id="303702937">
              <w:marLeft w:val="0"/>
              <w:marRight w:val="0"/>
              <w:marTop w:val="0"/>
              <w:marBottom w:val="0"/>
              <w:divBdr>
                <w:top w:val="none" w:sz="0" w:space="0" w:color="auto"/>
                <w:left w:val="none" w:sz="0" w:space="0" w:color="auto"/>
                <w:bottom w:val="none" w:sz="0" w:space="0" w:color="auto"/>
                <w:right w:val="none" w:sz="0" w:space="0" w:color="auto"/>
              </w:divBdr>
            </w:div>
            <w:div w:id="1190492934">
              <w:marLeft w:val="0"/>
              <w:marRight w:val="0"/>
              <w:marTop w:val="0"/>
              <w:marBottom w:val="0"/>
              <w:divBdr>
                <w:top w:val="none" w:sz="0" w:space="0" w:color="auto"/>
                <w:left w:val="none" w:sz="0" w:space="0" w:color="auto"/>
                <w:bottom w:val="none" w:sz="0" w:space="0" w:color="auto"/>
                <w:right w:val="none" w:sz="0" w:space="0" w:color="auto"/>
              </w:divBdr>
            </w:div>
          </w:divsChild>
        </w:div>
        <w:div w:id="1863123841">
          <w:marLeft w:val="0"/>
          <w:marRight w:val="0"/>
          <w:marTop w:val="150"/>
          <w:marBottom w:val="0"/>
          <w:divBdr>
            <w:top w:val="none" w:sz="0" w:space="0" w:color="auto"/>
            <w:left w:val="none" w:sz="0" w:space="0" w:color="auto"/>
            <w:bottom w:val="none" w:sz="0" w:space="0" w:color="auto"/>
            <w:right w:val="none" w:sz="0" w:space="0" w:color="auto"/>
          </w:divBdr>
        </w:div>
        <w:div w:id="1280838820">
          <w:marLeft w:val="0"/>
          <w:marRight w:val="0"/>
          <w:marTop w:val="0"/>
          <w:marBottom w:val="150"/>
          <w:divBdr>
            <w:top w:val="none" w:sz="0" w:space="0" w:color="auto"/>
            <w:left w:val="none" w:sz="0" w:space="0" w:color="auto"/>
            <w:bottom w:val="none" w:sz="0" w:space="0" w:color="auto"/>
            <w:right w:val="none" w:sz="0" w:space="0" w:color="auto"/>
          </w:divBdr>
          <w:divsChild>
            <w:div w:id="1777208024">
              <w:marLeft w:val="0"/>
              <w:marRight w:val="0"/>
              <w:marTop w:val="0"/>
              <w:marBottom w:val="0"/>
              <w:divBdr>
                <w:top w:val="none" w:sz="0" w:space="0" w:color="auto"/>
                <w:left w:val="none" w:sz="0" w:space="0" w:color="auto"/>
                <w:bottom w:val="none" w:sz="0" w:space="0" w:color="auto"/>
                <w:right w:val="none" w:sz="0" w:space="0" w:color="auto"/>
              </w:divBdr>
            </w:div>
            <w:div w:id="7027871">
              <w:marLeft w:val="0"/>
              <w:marRight w:val="0"/>
              <w:marTop w:val="0"/>
              <w:marBottom w:val="0"/>
              <w:divBdr>
                <w:top w:val="none" w:sz="0" w:space="0" w:color="auto"/>
                <w:left w:val="none" w:sz="0" w:space="0" w:color="auto"/>
                <w:bottom w:val="none" w:sz="0" w:space="0" w:color="auto"/>
                <w:right w:val="none" w:sz="0" w:space="0" w:color="auto"/>
              </w:divBdr>
            </w:div>
          </w:divsChild>
        </w:div>
        <w:div w:id="1970553215">
          <w:marLeft w:val="0"/>
          <w:marRight w:val="0"/>
          <w:marTop w:val="150"/>
          <w:marBottom w:val="0"/>
          <w:divBdr>
            <w:top w:val="none" w:sz="0" w:space="0" w:color="auto"/>
            <w:left w:val="none" w:sz="0" w:space="0" w:color="auto"/>
            <w:bottom w:val="none" w:sz="0" w:space="0" w:color="auto"/>
            <w:right w:val="none" w:sz="0" w:space="0" w:color="auto"/>
          </w:divBdr>
        </w:div>
        <w:div w:id="1993679941">
          <w:marLeft w:val="0"/>
          <w:marRight w:val="0"/>
          <w:marTop w:val="0"/>
          <w:marBottom w:val="150"/>
          <w:divBdr>
            <w:top w:val="none" w:sz="0" w:space="0" w:color="auto"/>
            <w:left w:val="none" w:sz="0" w:space="0" w:color="auto"/>
            <w:bottom w:val="none" w:sz="0" w:space="0" w:color="auto"/>
            <w:right w:val="none" w:sz="0" w:space="0" w:color="auto"/>
          </w:divBdr>
          <w:divsChild>
            <w:div w:id="1128619822">
              <w:marLeft w:val="0"/>
              <w:marRight w:val="0"/>
              <w:marTop w:val="0"/>
              <w:marBottom w:val="0"/>
              <w:divBdr>
                <w:top w:val="none" w:sz="0" w:space="0" w:color="auto"/>
                <w:left w:val="none" w:sz="0" w:space="0" w:color="auto"/>
                <w:bottom w:val="none" w:sz="0" w:space="0" w:color="auto"/>
                <w:right w:val="none" w:sz="0" w:space="0" w:color="auto"/>
              </w:divBdr>
            </w:div>
            <w:div w:id="245772117">
              <w:marLeft w:val="0"/>
              <w:marRight w:val="0"/>
              <w:marTop w:val="0"/>
              <w:marBottom w:val="0"/>
              <w:divBdr>
                <w:top w:val="none" w:sz="0" w:space="0" w:color="auto"/>
                <w:left w:val="none" w:sz="0" w:space="0" w:color="auto"/>
                <w:bottom w:val="none" w:sz="0" w:space="0" w:color="auto"/>
                <w:right w:val="none" w:sz="0" w:space="0" w:color="auto"/>
              </w:divBdr>
            </w:div>
          </w:divsChild>
        </w:div>
        <w:div w:id="2013802500">
          <w:marLeft w:val="0"/>
          <w:marRight w:val="0"/>
          <w:marTop w:val="150"/>
          <w:marBottom w:val="0"/>
          <w:divBdr>
            <w:top w:val="none" w:sz="0" w:space="0" w:color="auto"/>
            <w:left w:val="none" w:sz="0" w:space="0" w:color="auto"/>
            <w:bottom w:val="none" w:sz="0" w:space="0" w:color="auto"/>
            <w:right w:val="none" w:sz="0" w:space="0" w:color="auto"/>
          </w:divBdr>
        </w:div>
        <w:div w:id="866673783">
          <w:marLeft w:val="0"/>
          <w:marRight w:val="0"/>
          <w:marTop w:val="0"/>
          <w:marBottom w:val="150"/>
          <w:divBdr>
            <w:top w:val="none" w:sz="0" w:space="0" w:color="auto"/>
            <w:left w:val="none" w:sz="0" w:space="0" w:color="auto"/>
            <w:bottom w:val="none" w:sz="0" w:space="0" w:color="auto"/>
            <w:right w:val="none" w:sz="0" w:space="0" w:color="auto"/>
          </w:divBdr>
          <w:divsChild>
            <w:div w:id="432214576">
              <w:marLeft w:val="0"/>
              <w:marRight w:val="0"/>
              <w:marTop w:val="0"/>
              <w:marBottom w:val="0"/>
              <w:divBdr>
                <w:top w:val="none" w:sz="0" w:space="0" w:color="auto"/>
                <w:left w:val="none" w:sz="0" w:space="0" w:color="auto"/>
                <w:bottom w:val="none" w:sz="0" w:space="0" w:color="auto"/>
                <w:right w:val="none" w:sz="0" w:space="0" w:color="auto"/>
              </w:divBdr>
            </w:div>
            <w:div w:id="963198711">
              <w:marLeft w:val="0"/>
              <w:marRight w:val="0"/>
              <w:marTop w:val="0"/>
              <w:marBottom w:val="0"/>
              <w:divBdr>
                <w:top w:val="none" w:sz="0" w:space="0" w:color="auto"/>
                <w:left w:val="none" w:sz="0" w:space="0" w:color="auto"/>
                <w:bottom w:val="none" w:sz="0" w:space="0" w:color="auto"/>
                <w:right w:val="none" w:sz="0" w:space="0" w:color="auto"/>
              </w:divBdr>
            </w:div>
          </w:divsChild>
        </w:div>
        <w:div w:id="1506289881">
          <w:marLeft w:val="0"/>
          <w:marRight w:val="0"/>
          <w:marTop w:val="75"/>
          <w:marBottom w:val="0"/>
          <w:divBdr>
            <w:top w:val="none" w:sz="0" w:space="0" w:color="auto"/>
            <w:left w:val="none" w:sz="0" w:space="0" w:color="auto"/>
            <w:bottom w:val="none" w:sz="0" w:space="0" w:color="auto"/>
            <w:right w:val="none" w:sz="0" w:space="0" w:color="auto"/>
          </w:divBdr>
        </w:div>
        <w:div w:id="1442724319">
          <w:marLeft w:val="0"/>
          <w:marRight w:val="0"/>
          <w:marTop w:val="0"/>
          <w:marBottom w:val="150"/>
          <w:divBdr>
            <w:top w:val="none" w:sz="0" w:space="0" w:color="auto"/>
            <w:left w:val="none" w:sz="0" w:space="0" w:color="auto"/>
            <w:bottom w:val="none" w:sz="0" w:space="0" w:color="auto"/>
            <w:right w:val="none" w:sz="0" w:space="0" w:color="auto"/>
          </w:divBdr>
          <w:divsChild>
            <w:div w:id="732772630">
              <w:marLeft w:val="0"/>
              <w:marRight w:val="0"/>
              <w:marTop w:val="0"/>
              <w:marBottom w:val="0"/>
              <w:divBdr>
                <w:top w:val="none" w:sz="0" w:space="0" w:color="auto"/>
                <w:left w:val="none" w:sz="0" w:space="0" w:color="auto"/>
                <w:bottom w:val="none" w:sz="0" w:space="0" w:color="auto"/>
                <w:right w:val="none" w:sz="0" w:space="0" w:color="auto"/>
              </w:divBdr>
            </w:div>
            <w:div w:id="376004367">
              <w:marLeft w:val="0"/>
              <w:marRight w:val="0"/>
              <w:marTop w:val="0"/>
              <w:marBottom w:val="0"/>
              <w:divBdr>
                <w:top w:val="none" w:sz="0" w:space="0" w:color="auto"/>
                <w:left w:val="none" w:sz="0" w:space="0" w:color="auto"/>
                <w:bottom w:val="none" w:sz="0" w:space="0" w:color="auto"/>
                <w:right w:val="none" w:sz="0" w:space="0" w:color="auto"/>
              </w:divBdr>
            </w:div>
          </w:divsChild>
        </w:div>
        <w:div w:id="1265455623">
          <w:marLeft w:val="0"/>
          <w:marRight w:val="0"/>
          <w:marTop w:val="150"/>
          <w:marBottom w:val="0"/>
          <w:divBdr>
            <w:top w:val="none" w:sz="0" w:space="0" w:color="auto"/>
            <w:left w:val="none" w:sz="0" w:space="0" w:color="auto"/>
            <w:bottom w:val="none" w:sz="0" w:space="0" w:color="auto"/>
            <w:right w:val="none" w:sz="0" w:space="0" w:color="auto"/>
          </w:divBdr>
        </w:div>
        <w:div w:id="1036077589">
          <w:marLeft w:val="0"/>
          <w:marRight w:val="0"/>
          <w:marTop w:val="0"/>
          <w:marBottom w:val="150"/>
          <w:divBdr>
            <w:top w:val="none" w:sz="0" w:space="0" w:color="auto"/>
            <w:left w:val="none" w:sz="0" w:space="0" w:color="auto"/>
            <w:bottom w:val="none" w:sz="0" w:space="0" w:color="auto"/>
            <w:right w:val="none" w:sz="0" w:space="0" w:color="auto"/>
          </w:divBdr>
          <w:divsChild>
            <w:div w:id="1984045520">
              <w:marLeft w:val="0"/>
              <w:marRight w:val="0"/>
              <w:marTop w:val="0"/>
              <w:marBottom w:val="0"/>
              <w:divBdr>
                <w:top w:val="none" w:sz="0" w:space="0" w:color="auto"/>
                <w:left w:val="none" w:sz="0" w:space="0" w:color="auto"/>
                <w:bottom w:val="none" w:sz="0" w:space="0" w:color="auto"/>
                <w:right w:val="none" w:sz="0" w:space="0" w:color="auto"/>
              </w:divBdr>
            </w:div>
            <w:div w:id="928270576">
              <w:marLeft w:val="0"/>
              <w:marRight w:val="0"/>
              <w:marTop w:val="0"/>
              <w:marBottom w:val="0"/>
              <w:divBdr>
                <w:top w:val="none" w:sz="0" w:space="0" w:color="auto"/>
                <w:left w:val="none" w:sz="0" w:space="0" w:color="auto"/>
                <w:bottom w:val="none" w:sz="0" w:space="0" w:color="auto"/>
                <w:right w:val="none" w:sz="0" w:space="0" w:color="auto"/>
              </w:divBdr>
            </w:div>
          </w:divsChild>
        </w:div>
        <w:div w:id="775487928">
          <w:marLeft w:val="0"/>
          <w:marRight w:val="0"/>
          <w:marTop w:val="150"/>
          <w:marBottom w:val="0"/>
          <w:divBdr>
            <w:top w:val="none" w:sz="0" w:space="0" w:color="auto"/>
            <w:left w:val="none" w:sz="0" w:space="0" w:color="auto"/>
            <w:bottom w:val="none" w:sz="0" w:space="0" w:color="auto"/>
            <w:right w:val="none" w:sz="0" w:space="0" w:color="auto"/>
          </w:divBdr>
        </w:div>
        <w:div w:id="1754282582">
          <w:marLeft w:val="0"/>
          <w:marRight w:val="0"/>
          <w:marTop w:val="0"/>
          <w:marBottom w:val="150"/>
          <w:divBdr>
            <w:top w:val="none" w:sz="0" w:space="0" w:color="auto"/>
            <w:left w:val="none" w:sz="0" w:space="0" w:color="auto"/>
            <w:bottom w:val="none" w:sz="0" w:space="0" w:color="auto"/>
            <w:right w:val="none" w:sz="0" w:space="0" w:color="auto"/>
          </w:divBdr>
          <w:divsChild>
            <w:div w:id="2065566496">
              <w:marLeft w:val="0"/>
              <w:marRight w:val="0"/>
              <w:marTop w:val="0"/>
              <w:marBottom w:val="0"/>
              <w:divBdr>
                <w:top w:val="none" w:sz="0" w:space="0" w:color="auto"/>
                <w:left w:val="none" w:sz="0" w:space="0" w:color="auto"/>
                <w:bottom w:val="none" w:sz="0" w:space="0" w:color="auto"/>
                <w:right w:val="none" w:sz="0" w:space="0" w:color="auto"/>
              </w:divBdr>
            </w:div>
            <w:div w:id="1500273269">
              <w:marLeft w:val="0"/>
              <w:marRight w:val="0"/>
              <w:marTop w:val="0"/>
              <w:marBottom w:val="0"/>
              <w:divBdr>
                <w:top w:val="none" w:sz="0" w:space="0" w:color="auto"/>
                <w:left w:val="none" w:sz="0" w:space="0" w:color="auto"/>
                <w:bottom w:val="none" w:sz="0" w:space="0" w:color="auto"/>
                <w:right w:val="none" w:sz="0" w:space="0" w:color="auto"/>
              </w:divBdr>
            </w:div>
            <w:div w:id="1691446788">
              <w:marLeft w:val="0"/>
              <w:marRight w:val="0"/>
              <w:marTop w:val="0"/>
              <w:marBottom w:val="0"/>
              <w:divBdr>
                <w:top w:val="none" w:sz="0" w:space="0" w:color="auto"/>
                <w:left w:val="none" w:sz="0" w:space="0" w:color="auto"/>
                <w:bottom w:val="none" w:sz="0" w:space="0" w:color="auto"/>
                <w:right w:val="none" w:sz="0" w:space="0" w:color="auto"/>
              </w:divBdr>
            </w:div>
            <w:div w:id="631249060">
              <w:marLeft w:val="0"/>
              <w:marRight w:val="0"/>
              <w:marTop w:val="0"/>
              <w:marBottom w:val="0"/>
              <w:divBdr>
                <w:top w:val="none" w:sz="0" w:space="0" w:color="auto"/>
                <w:left w:val="none" w:sz="0" w:space="0" w:color="auto"/>
                <w:bottom w:val="none" w:sz="0" w:space="0" w:color="auto"/>
                <w:right w:val="none" w:sz="0" w:space="0" w:color="auto"/>
              </w:divBdr>
            </w:div>
          </w:divsChild>
        </w:div>
        <w:div w:id="143350828">
          <w:marLeft w:val="0"/>
          <w:marRight w:val="0"/>
          <w:marTop w:val="0"/>
          <w:marBottom w:val="150"/>
          <w:divBdr>
            <w:top w:val="none" w:sz="0" w:space="0" w:color="auto"/>
            <w:left w:val="none" w:sz="0" w:space="0" w:color="auto"/>
            <w:bottom w:val="none" w:sz="0" w:space="0" w:color="auto"/>
            <w:right w:val="none" w:sz="0" w:space="0" w:color="auto"/>
          </w:divBdr>
          <w:divsChild>
            <w:div w:id="181359195">
              <w:marLeft w:val="0"/>
              <w:marRight w:val="0"/>
              <w:marTop w:val="0"/>
              <w:marBottom w:val="0"/>
              <w:divBdr>
                <w:top w:val="none" w:sz="0" w:space="0" w:color="auto"/>
                <w:left w:val="none" w:sz="0" w:space="0" w:color="auto"/>
                <w:bottom w:val="none" w:sz="0" w:space="0" w:color="auto"/>
                <w:right w:val="none" w:sz="0" w:space="0" w:color="auto"/>
              </w:divBdr>
            </w:div>
            <w:div w:id="496847957">
              <w:marLeft w:val="0"/>
              <w:marRight w:val="0"/>
              <w:marTop w:val="0"/>
              <w:marBottom w:val="0"/>
              <w:divBdr>
                <w:top w:val="none" w:sz="0" w:space="0" w:color="auto"/>
                <w:left w:val="none" w:sz="0" w:space="0" w:color="auto"/>
                <w:bottom w:val="none" w:sz="0" w:space="0" w:color="auto"/>
                <w:right w:val="none" w:sz="0" w:space="0" w:color="auto"/>
              </w:divBdr>
            </w:div>
            <w:div w:id="1711881590">
              <w:marLeft w:val="0"/>
              <w:marRight w:val="0"/>
              <w:marTop w:val="0"/>
              <w:marBottom w:val="0"/>
              <w:divBdr>
                <w:top w:val="none" w:sz="0" w:space="0" w:color="auto"/>
                <w:left w:val="none" w:sz="0" w:space="0" w:color="auto"/>
                <w:bottom w:val="none" w:sz="0" w:space="0" w:color="auto"/>
                <w:right w:val="none" w:sz="0" w:space="0" w:color="auto"/>
              </w:divBdr>
            </w:div>
            <w:div w:id="2051763190">
              <w:marLeft w:val="0"/>
              <w:marRight w:val="0"/>
              <w:marTop w:val="0"/>
              <w:marBottom w:val="0"/>
              <w:divBdr>
                <w:top w:val="none" w:sz="0" w:space="0" w:color="auto"/>
                <w:left w:val="none" w:sz="0" w:space="0" w:color="auto"/>
                <w:bottom w:val="none" w:sz="0" w:space="0" w:color="auto"/>
                <w:right w:val="none" w:sz="0" w:space="0" w:color="auto"/>
              </w:divBdr>
            </w:div>
            <w:div w:id="1855533567">
              <w:marLeft w:val="0"/>
              <w:marRight w:val="0"/>
              <w:marTop w:val="0"/>
              <w:marBottom w:val="0"/>
              <w:divBdr>
                <w:top w:val="none" w:sz="0" w:space="0" w:color="auto"/>
                <w:left w:val="none" w:sz="0" w:space="0" w:color="auto"/>
                <w:bottom w:val="none" w:sz="0" w:space="0" w:color="auto"/>
                <w:right w:val="none" w:sz="0" w:space="0" w:color="auto"/>
              </w:divBdr>
            </w:div>
            <w:div w:id="190605335">
              <w:marLeft w:val="0"/>
              <w:marRight w:val="0"/>
              <w:marTop w:val="0"/>
              <w:marBottom w:val="0"/>
              <w:divBdr>
                <w:top w:val="none" w:sz="0" w:space="0" w:color="auto"/>
                <w:left w:val="none" w:sz="0" w:space="0" w:color="auto"/>
                <w:bottom w:val="none" w:sz="0" w:space="0" w:color="auto"/>
                <w:right w:val="none" w:sz="0" w:space="0" w:color="auto"/>
              </w:divBdr>
            </w:div>
            <w:div w:id="1355577685">
              <w:marLeft w:val="0"/>
              <w:marRight w:val="0"/>
              <w:marTop w:val="0"/>
              <w:marBottom w:val="0"/>
              <w:divBdr>
                <w:top w:val="none" w:sz="0" w:space="0" w:color="auto"/>
                <w:left w:val="none" w:sz="0" w:space="0" w:color="auto"/>
                <w:bottom w:val="none" w:sz="0" w:space="0" w:color="auto"/>
                <w:right w:val="none" w:sz="0" w:space="0" w:color="auto"/>
              </w:divBdr>
            </w:div>
            <w:div w:id="1663966544">
              <w:marLeft w:val="0"/>
              <w:marRight w:val="0"/>
              <w:marTop w:val="0"/>
              <w:marBottom w:val="0"/>
              <w:divBdr>
                <w:top w:val="none" w:sz="0" w:space="0" w:color="auto"/>
                <w:left w:val="none" w:sz="0" w:space="0" w:color="auto"/>
                <w:bottom w:val="none" w:sz="0" w:space="0" w:color="auto"/>
                <w:right w:val="none" w:sz="0" w:space="0" w:color="auto"/>
              </w:divBdr>
            </w:div>
          </w:divsChild>
        </w:div>
        <w:div w:id="69280902">
          <w:marLeft w:val="0"/>
          <w:marRight w:val="0"/>
          <w:marTop w:val="0"/>
          <w:marBottom w:val="150"/>
          <w:divBdr>
            <w:top w:val="none" w:sz="0" w:space="0" w:color="auto"/>
            <w:left w:val="none" w:sz="0" w:space="0" w:color="auto"/>
            <w:bottom w:val="none" w:sz="0" w:space="0" w:color="auto"/>
            <w:right w:val="none" w:sz="0" w:space="0" w:color="auto"/>
          </w:divBdr>
          <w:divsChild>
            <w:div w:id="385759366">
              <w:marLeft w:val="0"/>
              <w:marRight w:val="0"/>
              <w:marTop w:val="0"/>
              <w:marBottom w:val="0"/>
              <w:divBdr>
                <w:top w:val="none" w:sz="0" w:space="0" w:color="auto"/>
                <w:left w:val="none" w:sz="0" w:space="0" w:color="auto"/>
                <w:bottom w:val="none" w:sz="0" w:space="0" w:color="auto"/>
                <w:right w:val="none" w:sz="0" w:space="0" w:color="auto"/>
              </w:divBdr>
            </w:div>
            <w:div w:id="373163174">
              <w:marLeft w:val="0"/>
              <w:marRight w:val="0"/>
              <w:marTop w:val="0"/>
              <w:marBottom w:val="0"/>
              <w:divBdr>
                <w:top w:val="none" w:sz="0" w:space="0" w:color="auto"/>
                <w:left w:val="none" w:sz="0" w:space="0" w:color="auto"/>
                <w:bottom w:val="none" w:sz="0" w:space="0" w:color="auto"/>
                <w:right w:val="none" w:sz="0" w:space="0" w:color="auto"/>
              </w:divBdr>
            </w:div>
            <w:div w:id="1499613647">
              <w:marLeft w:val="0"/>
              <w:marRight w:val="0"/>
              <w:marTop w:val="0"/>
              <w:marBottom w:val="0"/>
              <w:divBdr>
                <w:top w:val="none" w:sz="0" w:space="0" w:color="auto"/>
                <w:left w:val="none" w:sz="0" w:space="0" w:color="auto"/>
                <w:bottom w:val="none" w:sz="0" w:space="0" w:color="auto"/>
                <w:right w:val="none" w:sz="0" w:space="0" w:color="auto"/>
              </w:divBdr>
            </w:div>
            <w:div w:id="988439135">
              <w:marLeft w:val="0"/>
              <w:marRight w:val="0"/>
              <w:marTop w:val="0"/>
              <w:marBottom w:val="0"/>
              <w:divBdr>
                <w:top w:val="none" w:sz="0" w:space="0" w:color="auto"/>
                <w:left w:val="none" w:sz="0" w:space="0" w:color="auto"/>
                <w:bottom w:val="none" w:sz="0" w:space="0" w:color="auto"/>
                <w:right w:val="none" w:sz="0" w:space="0" w:color="auto"/>
              </w:divBdr>
            </w:div>
          </w:divsChild>
        </w:div>
        <w:div w:id="768350756">
          <w:marLeft w:val="0"/>
          <w:marRight w:val="0"/>
          <w:marTop w:val="0"/>
          <w:marBottom w:val="150"/>
          <w:divBdr>
            <w:top w:val="none" w:sz="0" w:space="0" w:color="auto"/>
            <w:left w:val="none" w:sz="0" w:space="0" w:color="auto"/>
            <w:bottom w:val="none" w:sz="0" w:space="0" w:color="auto"/>
            <w:right w:val="none" w:sz="0" w:space="0" w:color="auto"/>
          </w:divBdr>
          <w:divsChild>
            <w:div w:id="1127049184">
              <w:marLeft w:val="0"/>
              <w:marRight w:val="0"/>
              <w:marTop w:val="0"/>
              <w:marBottom w:val="0"/>
              <w:divBdr>
                <w:top w:val="none" w:sz="0" w:space="0" w:color="auto"/>
                <w:left w:val="none" w:sz="0" w:space="0" w:color="auto"/>
                <w:bottom w:val="none" w:sz="0" w:space="0" w:color="auto"/>
                <w:right w:val="none" w:sz="0" w:space="0" w:color="auto"/>
              </w:divBdr>
            </w:div>
          </w:divsChild>
        </w:div>
        <w:div w:id="1955746164">
          <w:marLeft w:val="0"/>
          <w:marRight w:val="0"/>
          <w:marTop w:val="150"/>
          <w:marBottom w:val="0"/>
          <w:divBdr>
            <w:top w:val="none" w:sz="0" w:space="0" w:color="auto"/>
            <w:left w:val="none" w:sz="0" w:space="0" w:color="auto"/>
            <w:bottom w:val="none" w:sz="0" w:space="0" w:color="auto"/>
            <w:right w:val="none" w:sz="0" w:space="0" w:color="auto"/>
          </w:divBdr>
        </w:div>
        <w:div w:id="901866696">
          <w:marLeft w:val="0"/>
          <w:marRight w:val="0"/>
          <w:marTop w:val="0"/>
          <w:marBottom w:val="150"/>
          <w:divBdr>
            <w:top w:val="none" w:sz="0" w:space="0" w:color="auto"/>
            <w:left w:val="none" w:sz="0" w:space="0" w:color="auto"/>
            <w:bottom w:val="none" w:sz="0" w:space="0" w:color="auto"/>
            <w:right w:val="none" w:sz="0" w:space="0" w:color="auto"/>
          </w:divBdr>
          <w:divsChild>
            <w:div w:id="2116093291">
              <w:marLeft w:val="0"/>
              <w:marRight w:val="0"/>
              <w:marTop w:val="0"/>
              <w:marBottom w:val="0"/>
              <w:divBdr>
                <w:top w:val="none" w:sz="0" w:space="0" w:color="auto"/>
                <w:left w:val="none" w:sz="0" w:space="0" w:color="auto"/>
                <w:bottom w:val="none" w:sz="0" w:space="0" w:color="auto"/>
                <w:right w:val="none" w:sz="0" w:space="0" w:color="auto"/>
              </w:divBdr>
            </w:div>
            <w:div w:id="1553662324">
              <w:marLeft w:val="0"/>
              <w:marRight w:val="0"/>
              <w:marTop w:val="0"/>
              <w:marBottom w:val="0"/>
              <w:divBdr>
                <w:top w:val="none" w:sz="0" w:space="0" w:color="auto"/>
                <w:left w:val="none" w:sz="0" w:space="0" w:color="auto"/>
                <w:bottom w:val="none" w:sz="0" w:space="0" w:color="auto"/>
                <w:right w:val="none" w:sz="0" w:space="0" w:color="auto"/>
              </w:divBdr>
            </w:div>
          </w:divsChild>
        </w:div>
        <w:div w:id="1842619356">
          <w:marLeft w:val="0"/>
          <w:marRight w:val="0"/>
          <w:marTop w:val="150"/>
          <w:marBottom w:val="0"/>
          <w:divBdr>
            <w:top w:val="none" w:sz="0" w:space="0" w:color="auto"/>
            <w:left w:val="none" w:sz="0" w:space="0" w:color="auto"/>
            <w:bottom w:val="none" w:sz="0" w:space="0" w:color="auto"/>
            <w:right w:val="none" w:sz="0" w:space="0" w:color="auto"/>
          </w:divBdr>
        </w:div>
        <w:div w:id="1178234869">
          <w:marLeft w:val="0"/>
          <w:marRight w:val="0"/>
          <w:marTop w:val="0"/>
          <w:marBottom w:val="150"/>
          <w:divBdr>
            <w:top w:val="none" w:sz="0" w:space="0" w:color="auto"/>
            <w:left w:val="none" w:sz="0" w:space="0" w:color="auto"/>
            <w:bottom w:val="none" w:sz="0" w:space="0" w:color="auto"/>
            <w:right w:val="none" w:sz="0" w:space="0" w:color="auto"/>
          </w:divBdr>
          <w:divsChild>
            <w:div w:id="872885022">
              <w:marLeft w:val="0"/>
              <w:marRight w:val="0"/>
              <w:marTop w:val="0"/>
              <w:marBottom w:val="0"/>
              <w:divBdr>
                <w:top w:val="none" w:sz="0" w:space="0" w:color="auto"/>
                <w:left w:val="none" w:sz="0" w:space="0" w:color="auto"/>
                <w:bottom w:val="none" w:sz="0" w:space="0" w:color="auto"/>
                <w:right w:val="none" w:sz="0" w:space="0" w:color="auto"/>
              </w:divBdr>
            </w:div>
            <w:div w:id="850067838">
              <w:marLeft w:val="0"/>
              <w:marRight w:val="0"/>
              <w:marTop w:val="0"/>
              <w:marBottom w:val="0"/>
              <w:divBdr>
                <w:top w:val="none" w:sz="0" w:space="0" w:color="auto"/>
                <w:left w:val="none" w:sz="0" w:space="0" w:color="auto"/>
                <w:bottom w:val="none" w:sz="0" w:space="0" w:color="auto"/>
                <w:right w:val="none" w:sz="0" w:space="0" w:color="auto"/>
              </w:divBdr>
            </w:div>
          </w:divsChild>
        </w:div>
        <w:div w:id="627592192">
          <w:marLeft w:val="0"/>
          <w:marRight w:val="0"/>
          <w:marTop w:val="150"/>
          <w:marBottom w:val="0"/>
          <w:divBdr>
            <w:top w:val="none" w:sz="0" w:space="0" w:color="auto"/>
            <w:left w:val="none" w:sz="0" w:space="0" w:color="auto"/>
            <w:bottom w:val="none" w:sz="0" w:space="0" w:color="auto"/>
            <w:right w:val="none" w:sz="0" w:space="0" w:color="auto"/>
          </w:divBdr>
        </w:div>
        <w:div w:id="1206792626">
          <w:marLeft w:val="0"/>
          <w:marRight w:val="0"/>
          <w:marTop w:val="0"/>
          <w:marBottom w:val="150"/>
          <w:divBdr>
            <w:top w:val="none" w:sz="0" w:space="0" w:color="auto"/>
            <w:left w:val="none" w:sz="0" w:space="0" w:color="auto"/>
            <w:bottom w:val="none" w:sz="0" w:space="0" w:color="auto"/>
            <w:right w:val="none" w:sz="0" w:space="0" w:color="auto"/>
          </w:divBdr>
          <w:divsChild>
            <w:div w:id="1246450272">
              <w:marLeft w:val="0"/>
              <w:marRight w:val="0"/>
              <w:marTop w:val="0"/>
              <w:marBottom w:val="0"/>
              <w:divBdr>
                <w:top w:val="none" w:sz="0" w:space="0" w:color="auto"/>
                <w:left w:val="none" w:sz="0" w:space="0" w:color="auto"/>
                <w:bottom w:val="none" w:sz="0" w:space="0" w:color="auto"/>
                <w:right w:val="none" w:sz="0" w:space="0" w:color="auto"/>
              </w:divBdr>
            </w:div>
            <w:div w:id="1143355981">
              <w:marLeft w:val="0"/>
              <w:marRight w:val="0"/>
              <w:marTop w:val="0"/>
              <w:marBottom w:val="0"/>
              <w:divBdr>
                <w:top w:val="none" w:sz="0" w:space="0" w:color="auto"/>
                <w:left w:val="none" w:sz="0" w:space="0" w:color="auto"/>
                <w:bottom w:val="none" w:sz="0" w:space="0" w:color="auto"/>
                <w:right w:val="none" w:sz="0" w:space="0" w:color="auto"/>
              </w:divBdr>
            </w:div>
          </w:divsChild>
        </w:div>
        <w:div w:id="435827257">
          <w:marLeft w:val="0"/>
          <w:marRight w:val="0"/>
          <w:marTop w:val="150"/>
          <w:marBottom w:val="0"/>
          <w:divBdr>
            <w:top w:val="none" w:sz="0" w:space="0" w:color="auto"/>
            <w:left w:val="none" w:sz="0" w:space="0" w:color="auto"/>
            <w:bottom w:val="none" w:sz="0" w:space="0" w:color="auto"/>
            <w:right w:val="none" w:sz="0" w:space="0" w:color="auto"/>
          </w:divBdr>
        </w:div>
        <w:div w:id="1193616859">
          <w:marLeft w:val="0"/>
          <w:marRight w:val="0"/>
          <w:marTop w:val="0"/>
          <w:marBottom w:val="150"/>
          <w:divBdr>
            <w:top w:val="none" w:sz="0" w:space="0" w:color="auto"/>
            <w:left w:val="none" w:sz="0" w:space="0" w:color="auto"/>
            <w:bottom w:val="none" w:sz="0" w:space="0" w:color="auto"/>
            <w:right w:val="none" w:sz="0" w:space="0" w:color="auto"/>
          </w:divBdr>
          <w:divsChild>
            <w:div w:id="1377655529">
              <w:marLeft w:val="0"/>
              <w:marRight w:val="0"/>
              <w:marTop w:val="0"/>
              <w:marBottom w:val="0"/>
              <w:divBdr>
                <w:top w:val="none" w:sz="0" w:space="0" w:color="auto"/>
                <w:left w:val="none" w:sz="0" w:space="0" w:color="auto"/>
                <w:bottom w:val="none" w:sz="0" w:space="0" w:color="auto"/>
                <w:right w:val="none" w:sz="0" w:space="0" w:color="auto"/>
              </w:divBdr>
            </w:div>
            <w:div w:id="1026639065">
              <w:marLeft w:val="0"/>
              <w:marRight w:val="0"/>
              <w:marTop w:val="0"/>
              <w:marBottom w:val="0"/>
              <w:divBdr>
                <w:top w:val="none" w:sz="0" w:space="0" w:color="auto"/>
                <w:left w:val="none" w:sz="0" w:space="0" w:color="auto"/>
                <w:bottom w:val="none" w:sz="0" w:space="0" w:color="auto"/>
                <w:right w:val="none" w:sz="0" w:space="0" w:color="auto"/>
              </w:divBdr>
            </w:div>
          </w:divsChild>
        </w:div>
        <w:div w:id="1475680554">
          <w:marLeft w:val="0"/>
          <w:marRight w:val="0"/>
          <w:marTop w:val="150"/>
          <w:marBottom w:val="0"/>
          <w:divBdr>
            <w:top w:val="none" w:sz="0" w:space="0" w:color="auto"/>
            <w:left w:val="none" w:sz="0" w:space="0" w:color="auto"/>
            <w:bottom w:val="none" w:sz="0" w:space="0" w:color="auto"/>
            <w:right w:val="none" w:sz="0" w:space="0" w:color="auto"/>
          </w:divBdr>
        </w:div>
        <w:div w:id="1450584332">
          <w:marLeft w:val="0"/>
          <w:marRight w:val="0"/>
          <w:marTop w:val="0"/>
          <w:marBottom w:val="150"/>
          <w:divBdr>
            <w:top w:val="none" w:sz="0" w:space="0" w:color="auto"/>
            <w:left w:val="none" w:sz="0" w:space="0" w:color="auto"/>
            <w:bottom w:val="none" w:sz="0" w:space="0" w:color="auto"/>
            <w:right w:val="none" w:sz="0" w:space="0" w:color="auto"/>
          </w:divBdr>
          <w:divsChild>
            <w:div w:id="2080669564">
              <w:marLeft w:val="0"/>
              <w:marRight w:val="0"/>
              <w:marTop w:val="0"/>
              <w:marBottom w:val="0"/>
              <w:divBdr>
                <w:top w:val="none" w:sz="0" w:space="0" w:color="auto"/>
                <w:left w:val="none" w:sz="0" w:space="0" w:color="auto"/>
                <w:bottom w:val="none" w:sz="0" w:space="0" w:color="auto"/>
                <w:right w:val="none" w:sz="0" w:space="0" w:color="auto"/>
              </w:divBdr>
            </w:div>
            <w:div w:id="1393578925">
              <w:marLeft w:val="0"/>
              <w:marRight w:val="0"/>
              <w:marTop w:val="0"/>
              <w:marBottom w:val="0"/>
              <w:divBdr>
                <w:top w:val="none" w:sz="0" w:space="0" w:color="auto"/>
                <w:left w:val="none" w:sz="0" w:space="0" w:color="auto"/>
                <w:bottom w:val="none" w:sz="0" w:space="0" w:color="auto"/>
                <w:right w:val="none" w:sz="0" w:space="0" w:color="auto"/>
              </w:divBdr>
            </w:div>
            <w:div w:id="1060904194">
              <w:marLeft w:val="0"/>
              <w:marRight w:val="0"/>
              <w:marTop w:val="0"/>
              <w:marBottom w:val="0"/>
              <w:divBdr>
                <w:top w:val="none" w:sz="0" w:space="0" w:color="auto"/>
                <w:left w:val="none" w:sz="0" w:space="0" w:color="auto"/>
                <w:bottom w:val="none" w:sz="0" w:space="0" w:color="auto"/>
                <w:right w:val="none" w:sz="0" w:space="0" w:color="auto"/>
              </w:divBdr>
            </w:div>
            <w:div w:id="1495339051">
              <w:marLeft w:val="0"/>
              <w:marRight w:val="0"/>
              <w:marTop w:val="0"/>
              <w:marBottom w:val="0"/>
              <w:divBdr>
                <w:top w:val="none" w:sz="0" w:space="0" w:color="auto"/>
                <w:left w:val="none" w:sz="0" w:space="0" w:color="auto"/>
                <w:bottom w:val="none" w:sz="0" w:space="0" w:color="auto"/>
                <w:right w:val="none" w:sz="0" w:space="0" w:color="auto"/>
              </w:divBdr>
            </w:div>
          </w:divsChild>
        </w:div>
        <w:div w:id="609505744">
          <w:marLeft w:val="0"/>
          <w:marRight w:val="0"/>
          <w:marTop w:val="0"/>
          <w:marBottom w:val="150"/>
          <w:divBdr>
            <w:top w:val="none" w:sz="0" w:space="0" w:color="auto"/>
            <w:left w:val="none" w:sz="0" w:space="0" w:color="auto"/>
            <w:bottom w:val="none" w:sz="0" w:space="0" w:color="auto"/>
            <w:right w:val="none" w:sz="0" w:space="0" w:color="auto"/>
          </w:divBdr>
          <w:divsChild>
            <w:div w:id="850754543">
              <w:marLeft w:val="0"/>
              <w:marRight w:val="0"/>
              <w:marTop w:val="0"/>
              <w:marBottom w:val="0"/>
              <w:divBdr>
                <w:top w:val="none" w:sz="0" w:space="0" w:color="auto"/>
                <w:left w:val="none" w:sz="0" w:space="0" w:color="auto"/>
                <w:bottom w:val="none" w:sz="0" w:space="0" w:color="auto"/>
                <w:right w:val="none" w:sz="0" w:space="0" w:color="auto"/>
              </w:divBdr>
            </w:div>
          </w:divsChild>
        </w:div>
        <w:div w:id="1205829459">
          <w:marLeft w:val="0"/>
          <w:marRight w:val="0"/>
          <w:marTop w:val="150"/>
          <w:marBottom w:val="0"/>
          <w:divBdr>
            <w:top w:val="none" w:sz="0" w:space="0" w:color="auto"/>
            <w:left w:val="none" w:sz="0" w:space="0" w:color="auto"/>
            <w:bottom w:val="none" w:sz="0" w:space="0" w:color="auto"/>
            <w:right w:val="none" w:sz="0" w:space="0" w:color="auto"/>
          </w:divBdr>
        </w:div>
        <w:div w:id="612328769">
          <w:marLeft w:val="0"/>
          <w:marRight w:val="0"/>
          <w:marTop w:val="0"/>
          <w:marBottom w:val="150"/>
          <w:divBdr>
            <w:top w:val="none" w:sz="0" w:space="0" w:color="auto"/>
            <w:left w:val="none" w:sz="0" w:space="0" w:color="auto"/>
            <w:bottom w:val="none" w:sz="0" w:space="0" w:color="auto"/>
            <w:right w:val="none" w:sz="0" w:space="0" w:color="auto"/>
          </w:divBdr>
          <w:divsChild>
            <w:div w:id="1190098966">
              <w:marLeft w:val="0"/>
              <w:marRight w:val="0"/>
              <w:marTop w:val="0"/>
              <w:marBottom w:val="0"/>
              <w:divBdr>
                <w:top w:val="none" w:sz="0" w:space="0" w:color="auto"/>
                <w:left w:val="none" w:sz="0" w:space="0" w:color="auto"/>
                <w:bottom w:val="none" w:sz="0" w:space="0" w:color="auto"/>
                <w:right w:val="none" w:sz="0" w:space="0" w:color="auto"/>
              </w:divBdr>
            </w:div>
            <w:div w:id="532420003">
              <w:marLeft w:val="0"/>
              <w:marRight w:val="0"/>
              <w:marTop w:val="0"/>
              <w:marBottom w:val="0"/>
              <w:divBdr>
                <w:top w:val="none" w:sz="0" w:space="0" w:color="auto"/>
                <w:left w:val="none" w:sz="0" w:space="0" w:color="auto"/>
                <w:bottom w:val="none" w:sz="0" w:space="0" w:color="auto"/>
                <w:right w:val="none" w:sz="0" w:space="0" w:color="auto"/>
              </w:divBdr>
            </w:div>
          </w:divsChild>
        </w:div>
        <w:div w:id="230048056">
          <w:marLeft w:val="0"/>
          <w:marRight w:val="0"/>
          <w:marTop w:val="150"/>
          <w:marBottom w:val="0"/>
          <w:divBdr>
            <w:top w:val="none" w:sz="0" w:space="0" w:color="auto"/>
            <w:left w:val="none" w:sz="0" w:space="0" w:color="auto"/>
            <w:bottom w:val="none" w:sz="0" w:space="0" w:color="auto"/>
            <w:right w:val="none" w:sz="0" w:space="0" w:color="auto"/>
          </w:divBdr>
        </w:div>
        <w:div w:id="2057317023">
          <w:marLeft w:val="0"/>
          <w:marRight w:val="0"/>
          <w:marTop w:val="0"/>
          <w:marBottom w:val="150"/>
          <w:divBdr>
            <w:top w:val="none" w:sz="0" w:space="0" w:color="auto"/>
            <w:left w:val="none" w:sz="0" w:space="0" w:color="auto"/>
            <w:bottom w:val="none" w:sz="0" w:space="0" w:color="auto"/>
            <w:right w:val="none" w:sz="0" w:space="0" w:color="auto"/>
          </w:divBdr>
          <w:divsChild>
            <w:div w:id="218828369">
              <w:marLeft w:val="0"/>
              <w:marRight w:val="0"/>
              <w:marTop w:val="0"/>
              <w:marBottom w:val="0"/>
              <w:divBdr>
                <w:top w:val="none" w:sz="0" w:space="0" w:color="auto"/>
                <w:left w:val="none" w:sz="0" w:space="0" w:color="auto"/>
                <w:bottom w:val="none" w:sz="0" w:space="0" w:color="auto"/>
                <w:right w:val="none" w:sz="0" w:space="0" w:color="auto"/>
              </w:divBdr>
            </w:div>
            <w:div w:id="1087460748">
              <w:marLeft w:val="0"/>
              <w:marRight w:val="0"/>
              <w:marTop w:val="0"/>
              <w:marBottom w:val="0"/>
              <w:divBdr>
                <w:top w:val="none" w:sz="0" w:space="0" w:color="auto"/>
                <w:left w:val="none" w:sz="0" w:space="0" w:color="auto"/>
                <w:bottom w:val="none" w:sz="0" w:space="0" w:color="auto"/>
                <w:right w:val="none" w:sz="0" w:space="0" w:color="auto"/>
              </w:divBdr>
            </w:div>
          </w:divsChild>
        </w:div>
        <w:div w:id="1949776713">
          <w:marLeft w:val="0"/>
          <w:marRight w:val="0"/>
          <w:marTop w:val="0"/>
          <w:marBottom w:val="150"/>
          <w:divBdr>
            <w:top w:val="none" w:sz="0" w:space="0" w:color="auto"/>
            <w:left w:val="none" w:sz="0" w:space="0" w:color="auto"/>
            <w:bottom w:val="none" w:sz="0" w:space="0" w:color="auto"/>
            <w:right w:val="none" w:sz="0" w:space="0" w:color="auto"/>
          </w:divBdr>
          <w:divsChild>
            <w:div w:id="1000280392">
              <w:marLeft w:val="0"/>
              <w:marRight w:val="0"/>
              <w:marTop w:val="0"/>
              <w:marBottom w:val="0"/>
              <w:divBdr>
                <w:top w:val="none" w:sz="0" w:space="0" w:color="auto"/>
                <w:left w:val="none" w:sz="0" w:space="0" w:color="auto"/>
                <w:bottom w:val="none" w:sz="0" w:space="0" w:color="auto"/>
                <w:right w:val="none" w:sz="0" w:space="0" w:color="auto"/>
              </w:divBdr>
            </w:div>
          </w:divsChild>
        </w:div>
        <w:div w:id="1826046061">
          <w:marLeft w:val="0"/>
          <w:marRight w:val="0"/>
          <w:marTop w:val="0"/>
          <w:marBottom w:val="150"/>
          <w:divBdr>
            <w:top w:val="none" w:sz="0" w:space="0" w:color="auto"/>
            <w:left w:val="none" w:sz="0" w:space="0" w:color="auto"/>
            <w:bottom w:val="none" w:sz="0" w:space="0" w:color="auto"/>
            <w:right w:val="none" w:sz="0" w:space="0" w:color="auto"/>
          </w:divBdr>
          <w:divsChild>
            <w:div w:id="1737166982">
              <w:marLeft w:val="0"/>
              <w:marRight w:val="0"/>
              <w:marTop w:val="0"/>
              <w:marBottom w:val="0"/>
              <w:divBdr>
                <w:top w:val="none" w:sz="0" w:space="0" w:color="auto"/>
                <w:left w:val="none" w:sz="0" w:space="0" w:color="auto"/>
                <w:bottom w:val="none" w:sz="0" w:space="0" w:color="auto"/>
                <w:right w:val="none" w:sz="0" w:space="0" w:color="auto"/>
              </w:divBdr>
            </w:div>
          </w:divsChild>
        </w:div>
        <w:div w:id="854463047">
          <w:marLeft w:val="0"/>
          <w:marRight w:val="0"/>
          <w:marTop w:val="150"/>
          <w:marBottom w:val="0"/>
          <w:divBdr>
            <w:top w:val="none" w:sz="0" w:space="0" w:color="auto"/>
            <w:left w:val="none" w:sz="0" w:space="0" w:color="auto"/>
            <w:bottom w:val="none" w:sz="0" w:space="0" w:color="auto"/>
            <w:right w:val="none" w:sz="0" w:space="0" w:color="auto"/>
          </w:divBdr>
        </w:div>
        <w:div w:id="312687003">
          <w:marLeft w:val="0"/>
          <w:marRight w:val="0"/>
          <w:marTop w:val="0"/>
          <w:marBottom w:val="150"/>
          <w:divBdr>
            <w:top w:val="none" w:sz="0" w:space="0" w:color="auto"/>
            <w:left w:val="none" w:sz="0" w:space="0" w:color="auto"/>
            <w:bottom w:val="none" w:sz="0" w:space="0" w:color="auto"/>
            <w:right w:val="none" w:sz="0" w:space="0" w:color="auto"/>
          </w:divBdr>
          <w:divsChild>
            <w:div w:id="943732095">
              <w:marLeft w:val="0"/>
              <w:marRight w:val="0"/>
              <w:marTop w:val="0"/>
              <w:marBottom w:val="0"/>
              <w:divBdr>
                <w:top w:val="none" w:sz="0" w:space="0" w:color="auto"/>
                <w:left w:val="none" w:sz="0" w:space="0" w:color="auto"/>
                <w:bottom w:val="none" w:sz="0" w:space="0" w:color="auto"/>
                <w:right w:val="none" w:sz="0" w:space="0" w:color="auto"/>
              </w:divBdr>
            </w:div>
            <w:div w:id="1647052654">
              <w:marLeft w:val="0"/>
              <w:marRight w:val="0"/>
              <w:marTop w:val="0"/>
              <w:marBottom w:val="0"/>
              <w:divBdr>
                <w:top w:val="none" w:sz="0" w:space="0" w:color="auto"/>
                <w:left w:val="none" w:sz="0" w:space="0" w:color="auto"/>
                <w:bottom w:val="none" w:sz="0" w:space="0" w:color="auto"/>
                <w:right w:val="none" w:sz="0" w:space="0" w:color="auto"/>
              </w:divBdr>
            </w:div>
          </w:divsChild>
        </w:div>
        <w:div w:id="244918804">
          <w:marLeft w:val="0"/>
          <w:marRight w:val="0"/>
          <w:marTop w:val="150"/>
          <w:marBottom w:val="0"/>
          <w:divBdr>
            <w:top w:val="none" w:sz="0" w:space="0" w:color="auto"/>
            <w:left w:val="none" w:sz="0" w:space="0" w:color="auto"/>
            <w:bottom w:val="none" w:sz="0" w:space="0" w:color="auto"/>
            <w:right w:val="none" w:sz="0" w:space="0" w:color="auto"/>
          </w:divBdr>
        </w:div>
        <w:div w:id="533152974">
          <w:marLeft w:val="0"/>
          <w:marRight w:val="0"/>
          <w:marTop w:val="0"/>
          <w:marBottom w:val="150"/>
          <w:divBdr>
            <w:top w:val="none" w:sz="0" w:space="0" w:color="auto"/>
            <w:left w:val="none" w:sz="0" w:space="0" w:color="auto"/>
            <w:bottom w:val="none" w:sz="0" w:space="0" w:color="auto"/>
            <w:right w:val="none" w:sz="0" w:space="0" w:color="auto"/>
          </w:divBdr>
          <w:divsChild>
            <w:div w:id="1479952302">
              <w:marLeft w:val="0"/>
              <w:marRight w:val="0"/>
              <w:marTop w:val="0"/>
              <w:marBottom w:val="0"/>
              <w:divBdr>
                <w:top w:val="none" w:sz="0" w:space="0" w:color="auto"/>
                <w:left w:val="none" w:sz="0" w:space="0" w:color="auto"/>
                <w:bottom w:val="none" w:sz="0" w:space="0" w:color="auto"/>
                <w:right w:val="none" w:sz="0" w:space="0" w:color="auto"/>
              </w:divBdr>
            </w:div>
            <w:div w:id="1763258112">
              <w:marLeft w:val="0"/>
              <w:marRight w:val="0"/>
              <w:marTop w:val="0"/>
              <w:marBottom w:val="0"/>
              <w:divBdr>
                <w:top w:val="none" w:sz="0" w:space="0" w:color="auto"/>
                <w:left w:val="none" w:sz="0" w:space="0" w:color="auto"/>
                <w:bottom w:val="none" w:sz="0" w:space="0" w:color="auto"/>
                <w:right w:val="none" w:sz="0" w:space="0" w:color="auto"/>
              </w:divBdr>
            </w:div>
          </w:divsChild>
        </w:div>
        <w:div w:id="994914928">
          <w:marLeft w:val="0"/>
          <w:marRight w:val="0"/>
          <w:marTop w:val="0"/>
          <w:marBottom w:val="150"/>
          <w:divBdr>
            <w:top w:val="none" w:sz="0" w:space="0" w:color="auto"/>
            <w:left w:val="none" w:sz="0" w:space="0" w:color="auto"/>
            <w:bottom w:val="none" w:sz="0" w:space="0" w:color="auto"/>
            <w:right w:val="none" w:sz="0" w:space="0" w:color="auto"/>
          </w:divBdr>
          <w:divsChild>
            <w:div w:id="917325234">
              <w:marLeft w:val="0"/>
              <w:marRight w:val="0"/>
              <w:marTop w:val="0"/>
              <w:marBottom w:val="0"/>
              <w:divBdr>
                <w:top w:val="none" w:sz="0" w:space="0" w:color="auto"/>
                <w:left w:val="none" w:sz="0" w:space="0" w:color="auto"/>
                <w:bottom w:val="none" w:sz="0" w:space="0" w:color="auto"/>
                <w:right w:val="none" w:sz="0" w:space="0" w:color="auto"/>
              </w:divBdr>
            </w:div>
            <w:div w:id="1612467209">
              <w:marLeft w:val="0"/>
              <w:marRight w:val="0"/>
              <w:marTop w:val="0"/>
              <w:marBottom w:val="0"/>
              <w:divBdr>
                <w:top w:val="none" w:sz="0" w:space="0" w:color="auto"/>
                <w:left w:val="none" w:sz="0" w:space="0" w:color="auto"/>
                <w:bottom w:val="none" w:sz="0" w:space="0" w:color="auto"/>
                <w:right w:val="none" w:sz="0" w:space="0" w:color="auto"/>
              </w:divBdr>
            </w:div>
            <w:div w:id="381560599">
              <w:marLeft w:val="0"/>
              <w:marRight w:val="0"/>
              <w:marTop w:val="0"/>
              <w:marBottom w:val="0"/>
              <w:divBdr>
                <w:top w:val="none" w:sz="0" w:space="0" w:color="auto"/>
                <w:left w:val="none" w:sz="0" w:space="0" w:color="auto"/>
                <w:bottom w:val="none" w:sz="0" w:space="0" w:color="auto"/>
                <w:right w:val="none" w:sz="0" w:space="0" w:color="auto"/>
              </w:divBdr>
            </w:div>
            <w:div w:id="1030646884">
              <w:marLeft w:val="0"/>
              <w:marRight w:val="0"/>
              <w:marTop w:val="0"/>
              <w:marBottom w:val="0"/>
              <w:divBdr>
                <w:top w:val="none" w:sz="0" w:space="0" w:color="auto"/>
                <w:left w:val="none" w:sz="0" w:space="0" w:color="auto"/>
                <w:bottom w:val="none" w:sz="0" w:space="0" w:color="auto"/>
                <w:right w:val="none" w:sz="0" w:space="0" w:color="auto"/>
              </w:divBdr>
            </w:div>
            <w:div w:id="1872573878">
              <w:marLeft w:val="0"/>
              <w:marRight w:val="0"/>
              <w:marTop w:val="0"/>
              <w:marBottom w:val="0"/>
              <w:divBdr>
                <w:top w:val="none" w:sz="0" w:space="0" w:color="auto"/>
                <w:left w:val="none" w:sz="0" w:space="0" w:color="auto"/>
                <w:bottom w:val="none" w:sz="0" w:space="0" w:color="auto"/>
                <w:right w:val="none" w:sz="0" w:space="0" w:color="auto"/>
              </w:divBdr>
            </w:div>
            <w:div w:id="387605728">
              <w:marLeft w:val="0"/>
              <w:marRight w:val="0"/>
              <w:marTop w:val="0"/>
              <w:marBottom w:val="0"/>
              <w:divBdr>
                <w:top w:val="none" w:sz="0" w:space="0" w:color="auto"/>
                <w:left w:val="none" w:sz="0" w:space="0" w:color="auto"/>
                <w:bottom w:val="none" w:sz="0" w:space="0" w:color="auto"/>
                <w:right w:val="none" w:sz="0" w:space="0" w:color="auto"/>
              </w:divBdr>
            </w:div>
            <w:div w:id="287441365">
              <w:marLeft w:val="0"/>
              <w:marRight w:val="0"/>
              <w:marTop w:val="0"/>
              <w:marBottom w:val="0"/>
              <w:divBdr>
                <w:top w:val="none" w:sz="0" w:space="0" w:color="auto"/>
                <w:left w:val="none" w:sz="0" w:space="0" w:color="auto"/>
                <w:bottom w:val="none" w:sz="0" w:space="0" w:color="auto"/>
                <w:right w:val="none" w:sz="0" w:space="0" w:color="auto"/>
              </w:divBdr>
            </w:div>
            <w:div w:id="1202783737">
              <w:marLeft w:val="0"/>
              <w:marRight w:val="0"/>
              <w:marTop w:val="0"/>
              <w:marBottom w:val="0"/>
              <w:divBdr>
                <w:top w:val="none" w:sz="0" w:space="0" w:color="auto"/>
                <w:left w:val="none" w:sz="0" w:space="0" w:color="auto"/>
                <w:bottom w:val="none" w:sz="0" w:space="0" w:color="auto"/>
                <w:right w:val="none" w:sz="0" w:space="0" w:color="auto"/>
              </w:divBdr>
            </w:div>
            <w:div w:id="856118034">
              <w:marLeft w:val="0"/>
              <w:marRight w:val="0"/>
              <w:marTop w:val="0"/>
              <w:marBottom w:val="0"/>
              <w:divBdr>
                <w:top w:val="none" w:sz="0" w:space="0" w:color="auto"/>
                <w:left w:val="none" w:sz="0" w:space="0" w:color="auto"/>
                <w:bottom w:val="none" w:sz="0" w:space="0" w:color="auto"/>
                <w:right w:val="none" w:sz="0" w:space="0" w:color="auto"/>
              </w:divBdr>
            </w:div>
            <w:div w:id="25714843">
              <w:marLeft w:val="0"/>
              <w:marRight w:val="0"/>
              <w:marTop w:val="0"/>
              <w:marBottom w:val="0"/>
              <w:divBdr>
                <w:top w:val="none" w:sz="0" w:space="0" w:color="auto"/>
                <w:left w:val="none" w:sz="0" w:space="0" w:color="auto"/>
                <w:bottom w:val="none" w:sz="0" w:space="0" w:color="auto"/>
                <w:right w:val="none" w:sz="0" w:space="0" w:color="auto"/>
              </w:divBdr>
            </w:div>
            <w:div w:id="1019892006">
              <w:marLeft w:val="0"/>
              <w:marRight w:val="0"/>
              <w:marTop w:val="0"/>
              <w:marBottom w:val="0"/>
              <w:divBdr>
                <w:top w:val="none" w:sz="0" w:space="0" w:color="auto"/>
                <w:left w:val="none" w:sz="0" w:space="0" w:color="auto"/>
                <w:bottom w:val="none" w:sz="0" w:space="0" w:color="auto"/>
                <w:right w:val="none" w:sz="0" w:space="0" w:color="auto"/>
              </w:divBdr>
            </w:div>
          </w:divsChild>
        </w:div>
        <w:div w:id="1625841072">
          <w:marLeft w:val="0"/>
          <w:marRight w:val="0"/>
          <w:marTop w:val="0"/>
          <w:marBottom w:val="150"/>
          <w:divBdr>
            <w:top w:val="none" w:sz="0" w:space="0" w:color="auto"/>
            <w:left w:val="none" w:sz="0" w:space="0" w:color="auto"/>
            <w:bottom w:val="none" w:sz="0" w:space="0" w:color="auto"/>
            <w:right w:val="none" w:sz="0" w:space="0" w:color="auto"/>
          </w:divBdr>
          <w:divsChild>
            <w:div w:id="2137405526">
              <w:marLeft w:val="0"/>
              <w:marRight w:val="0"/>
              <w:marTop w:val="0"/>
              <w:marBottom w:val="0"/>
              <w:divBdr>
                <w:top w:val="none" w:sz="0" w:space="0" w:color="auto"/>
                <w:left w:val="none" w:sz="0" w:space="0" w:color="auto"/>
                <w:bottom w:val="none" w:sz="0" w:space="0" w:color="auto"/>
                <w:right w:val="none" w:sz="0" w:space="0" w:color="auto"/>
              </w:divBdr>
            </w:div>
          </w:divsChild>
        </w:div>
        <w:div w:id="983853288">
          <w:marLeft w:val="0"/>
          <w:marRight w:val="0"/>
          <w:marTop w:val="0"/>
          <w:marBottom w:val="150"/>
          <w:divBdr>
            <w:top w:val="none" w:sz="0" w:space="0" w:color="auto"/>
            <w:left w:val="none" w:sz="0" w:space="0" w:color="auto"/>
            <w:bottom w:val="none" w:sz="0" w:space="0" w:color="auto"/>
            <w:right w:val="none" w:sz="0" w:space="0" w:color="auto"/>
          </w:divBdr>
          <w:divsChild>
            <w:div w:id="1280835595">
              <w:marLeft w:val="0"/>
              <w:marRight w:val="0"/>
              <w:marTop w:val="0"/>
              <w:marBottom w:val="0"/>
              <w:divBdr>
                <w:top w:val="none" w:sz="0" w:space="0" w:color="auto"/>
                <w:left w:val="none" w:sz="0" w:space="0" w:color="auto"/>
                <w:bottom w:val="none" w:sz="0" w:space="0" w:color="auto"/>
                <w:right w:val="none" w:sz="0" w:space="0" w:color="auto"/>
              </w:divBdr>
            </w:div>
          </w:divsChild>
        </w:div>
        <w:div w:id="938562182">
          <w:marLeft w:val="0"/>
          <w:marRight w:val="0"/>
          <w:marTop w:val="150"/>
          <w:marBottom w:val="0"/>
          <w:divBdr>
            <w:top w:val="none" w:sz="0" w:space="0" w:color="auto"/>
            <w:left w:val="none" w:sz="0" w:space="0" w:color="auto"/>
            <w:bottom w:val="none" w:sz="0" w:space="0" w:color="auto"/>
            <w:right w:val="none" w:sz="0" w:space="0" w:color="auto"/>
          </w:divBdr>
        </w:div>
        <w:div w:id="271480659">
          <w:marLeft w:val="0"/>
          <w:marRight w:val="0"/>
          <w:marTop w:val="0"/>
          <w:marBottom w:val="150"/>
          <w:divBdr>
            <w:top w:val="none" w:sz="0" w:space="0" w:color="auto"/>
            <w:left w:val="none" w:sz="0" w:space="0" w:color="auto"/>
            <w:bottom w:val="none" w:sz="0" w:space="0" w:color="auto"/>
            <w:right w:val="none" w:sz="0" w:space="0" w:color="auto"/>
          </w:divBdr>
          <w:divsChild>
            <w:div w:id="81149419">
              <w:marLeft w:val="0"/>
              <w:marRight w:val="0"/>
              <w:marTop w:val="0"/>
              <w:marBottom w:val="0"/>
              <w:divBdr>
                <w:top w:val="none" w:sz="0" w:space="0" w:color="auto"/>
                <w:left w:val="none" w:sz="0" w:space="0" w:color="auto"/>
                <w:bottom w:val="none" w:sz="0" w:space="0" w:color="auto"/>
                <w:right w:val="none" w:sz="0" w:space="0" w:color="auto"/>
              </w:divBdr>
            </w:div>
            <w:div w:id="2101371798">
              <w:marLeft w:val="0"/>
              <w:marRight w:val="0"/>
              <w:marTop w:val="0"/>
              <w:marBottom w:val="0"/>
              <w:divBdr>
                <w:top w:val="none" w:sz="0" w:space="0" w:color="auto"/>
                <w:left w:val="none" w:sz="0" w:space="0" w:color="auto"/>
                <w:bottom w:val="none" w:sz="0" w:space="0" w:color="auto"/>
                <w:right w:val="none" w:sz="0" w:space="0" w:color="auto"/>
              </w:divBdr>
            </w:div>
          </w:divsChild>
        </w:div>
        <w:div w:id="1777023633">
          <w:marLeft w:val="0"/>
          <w:marRight w:val="0"/>
          <w:marTop w:val="150"/>
          <w:marBottom w:val="0"/>
          <w:divBdr>
            <w:top w:val="none" w:sz="0" w:space="0" w:color="auto"/>
            <w:left w:val="none" w:sz="0" w:space="0" w:color="auto"/>
            <w:bottom w:val="none" w:sz="0" w:space="0" w:color="auto"/>
            <w:right w:val="none" w:sz="0" w:space="0" w:color="auto"/>
          </w:divBdr>
        </w:div>
        <w:div w:id="1594968201">
          <w:marLeft w:val="0"/>
          <w:marRight w:val="0"/>
          <w:marTop w:val="0"/>
          <w:marBottom w:val="150"/>
          <w:divBdr>
            <w:top w:val="none" w:sz="0" w:space="0" w:color="auto"/>
            <w:left w:val="none" w:sz="0" w:space="0" w:color="auto"/>
            <w:bottom w:val="none" w:sz="0" w:space="0" w:color="auto"/>
            <w:right w:val="none" w:sz="0" w:space="0" w:color="auto"/>
          </w:divBdr>
          <w:divsChild>
            <w:div w:id="1461611927">
              <w:marLeft w:val="0"/>
              <w:marRight w:val="0"/>
              <w:marTop w:val="0"/>
              <w:marBottom w:val="0"/>
              <w:divBdr>
                <w:top w:val="none" w:sz="0" w:space="0" w:color="auto"/>
                <w:left w:val="none" w:sz="0" w:space="0" w:color="auto"/>
                <w:bottom w:val="none" w:sz="0" w:space="0" w:color="auto"/>
                <w:right w:val="none" w:sz="0" w:space="0" w:color="auto"/>
              </w:divBdr>
            </w:div>
            <w:div w:id="1341853146">
              <w:marLeft w:val="0"/>
              <w:marRight w:val="0"/>
              <w:marTop w:val="0"/>
              <w:marBottom w:val="0"/>
              <w:divBdr>
                <w:top w:val="none" w:sz="0" w:space="0" w:color="auto"/>
                <w:left w:val="none" w:sz="0" w:space="0" w:color="auto"/>
                <w:bottom w:val="none" w:sz="0" w:space="0" w:color="auto"/>
                <w:right w:val="none" w:sz="0" w:space="0" w:color="auto"/>
              </w:divBdr>
            </w:div>
          </w:divsChild>
        </w:div>
        <w:div w:id="1334868830">
          <w:marLeft w:val="0"/>
          <w:marRight w:val="0"/>
          <w:marTop w:val="150"/>
          <w:marBottom w:val="0"/>
          <w:divBdr>
            <w:top w:val="none" w:sz="0" w:space="0" w:color="auto"/>
            <w:left w:val="none" w:sz="0" w:space="0" w:color="auto"/>
            <w:bottom w:val="none" w:sz="0" w:space="0" w:color="auto"/>
            <w:right w:val="none" w:sz="0" w:space="0" w:color="auto"/>
          </w:divBdr>
        </w:div>
        <w:div w:id="392119860">
          <w:marLeft w:val="0"/>
          <w:marRight w:val="0"/>
          <w:marTop w:val="0"/>
          <w:marBottom w:val="150"/>
          <w:divBdr>
            <w:top w:val="none" w:sz="0" w:space="0" w:color="auto"/>
            <w:left w:val="none" w:sz="0" w:space="0" w:color="auto"/>
            <w:bottom w:val="none" w:sz="0" w:space="0" w:color="auto"/>
            <w:right w:val="none" w:sz="0" w:space="0" w:color="auto"/>
          </w:divBdr>
          <w:divsChild>
            <w:div w:id="1616867698">
              <w:marLeft w:val="0"/>
              <w:marRight w:val="0"/>
              <w:marTop w:val="0"/>
              <w:marBottom w:val="0"/>
              <w:divBdr>
                <w:top w:val="none" w:sz="0" w:space="0" w:color="auto"/>
                <w:left w:val="none" w:sz="0" w:space="0" w:color="auto"/>
                <w:bottom w:val="none" w:sz="0" w:space="0" w:color="auto"/>
                <w:right w:val="none" w:sz="0" w:space="0" w:color="auto"/>
              </w:divBdr>
            </w:div>
            <w:div w:id="1475486985">
              <w:marLeft w:val="0"/>
              <w:marRight w:val="0"/>
              <w:marTop w:val="0"/>
              <w:marBottom w:val="0"/>
              <w:divBdr>
                <w:top w:val="none" w:sz="0" w:space="0" w:color="auto"/>
                <w:left w:val="none" w:sz="0" w:space="0" w:color="auto"/>
                <w:bottom w:val="none" w:sz="0" w:space="0" w:color="auto"/>
                <w:right w:val="none" w:sz="0" w:space="0" w:color="auto"/>
              </w:divBdr>
            </w:div>
            <w:div w:id="1879004894">
              <w:marLeft w:val="0"/>
              <w:marRight w:val="0"/>
              <w:marTop w:val="0"/>
              <w:marBottom w:val="0"/>
              <w:divBdr>
                <w:top w:val="none" w:sz="0" w:space="0" w:color="auto"/>
                <w:left w:val="none" w:sz="0" w:space="0" w:color="auto"/>
                <w:bottom w:val="none" w:sz="0" w:space="0" w:color="auto"/>
                <w:right w:val="none" w:sz="0" w:space="0" w:color="auto"/>
              </w:divBdr>
            </w:div>
          </w:divsChild>
        </w:div>
        <w:div w:id="425853404">
          <w:marLeft w:val="0"/>
          <w:marRight w:val="0"/>
          <w:marTop w:val="0"/>
          <w:marBottom w:val="150"/>
          <w:divBdr>
            <w:top w:val="none" w:sz="0" w:space="0" w:color="auto"/>
            <w:left w:val="none" w:sz="0" w:space="0" w:color="auto"/>
            <w:bottom w:val="none" w:sz="0" w:space="0" w:color="auto"/>
            <w:right w:val="none" w:sz="0" w:space="0" w:color="auto"/>
          </w:divBdr>
          <w:divsChild>
            <w:div w:id="1467236230">
              <w:marLeft w:val="0"/>
              <w:marRight w:val="0"/>
              <w:marTop w:val="0"/>
              <w:marBottom w:val="0"/>
              <w:divBdr>
                <w:top w:val="none" w:sz="0" w:space="0" w:color="auto"/>
                <w:left w:val="none" w:sz="0" w:space="0" w:color="auto"/>
                <w:bottom w:val="none" w:sz="0" w:space="0" w:color="auto"/>
                <w:right w:val="none" w:sz="0" w:space="0" w:color="auto"/>
              </w:divBdr>
            </w:div>
          </w:divsChild>
        </w:div>
        <w:div w:id="1527062315">
          <w:marLeft w:val="0"/>
          <w:marRight w:val="0"/>
          <w:marTop w:val="150"/>
          <w:marBottom w:val="0"/>
          <w:divBdr>
            <w:top w:val="none" w:sz="0" w:space="0" w:color="auto"/>
            <w:left w:val="none" w:sz="0" w:space="0" w:color="auto"/>
            <w:bottom w:val="none" w:sz="0" w:space="0" w:color="auto"/>
            <w:right w:val="none" w:sz="0" w:space="0" w:color="auto"/>
          </w:divBdr>
        </w:div>
        <w:div w:id="358747797">
          <w:marLeft w:val="0"/>
          <w:marRight w:val="0"/>
          <w:marTop w:val="0"/>
          <w:marBottom w:val="150"/>
          <w:divBdr>
            <w:top w:val="none" w:sz="0" w:space="0" w:color="auto"/>
            <w:left w:val="none" w:sz="0" w:space="0" w:color="auto"/>
            <w:bottom w:val="none" w:sz="0" w:space="0" w:color="auto"/>
            <w:right w:val="none" w:sz="0" w:space="0" w:color="auto"/>
          </w:divBdr>
          <w:divsChild>
            <w:div w:id="1306853416">
              <w:marLeft w:val="0"/>
              <w:marRight w:val="0"/>
              <w:marTop w:val="0"/>
              <w:marBottom w:val="0"/>
              <w:divBdr>
                <w:top w:val="none" w:sz="0" w:space="0" w:color="auto"/>
                <w:left w:val="none" w:sz="0" w:space="0" w:color="auto"/>
                <w:bottom w:val="none" w:sz="0" w:space="0" w:color="auto"/>
                <w:right w:val="none" w:sz="0" w:space="0" w:color="auto"/>
              </w:divBdr>
            </w:div>
            <w:div w:id="174922195">
              <w:marLeft w:val="0"/>
              <w:marRight w:val="0"/>
              <w:marTop w:val="0"/>
              <w:marBottom w:val="0"/>
              <w:divBdr>
                <w:top w:val="none" w:sz="0" w:space="0" w:color="auto"/>
                <w:left w:val="none" w:sz="0" w:space="0" w:color="auto"/>
                <w:bottom w:val="none" w:sz="0" w:space="0" w:color="auto"/>
                <w:right w:val="none" w:sz="0" w:space="0" w:color="auto"/>
              </w:divBdr>
            </w:div>
            <w:div w:id="1176771142">
              <w:marLeft w:val="0"/>
              <w:marRight w:val="0"/>
              <w:marTop w:val="0"/>
              <w:marBottom w:val="0"/>
              <w:divBdr>
                <w:top w:val="none" w:sz="0" w:space="0" w:color="auto"/>
                <w:left w:val="none" w:sz="0" w:space="0" w:color="auto"/>
                <w:bottom w:val="none" w:sz="0" w:space="0" w:color="auto"/>
                <w:right w:val="none" w:sz="0" w:space="0" w:color="auto"/>
              </w:divBdr>
            </w:div>
            <w:div w:id="191382623">
              <w:marLeft w:val="0"/>
              <w:marRight w:val="0"/>
              <w:marTop w:val="0"/>
              <w:marBottom w:val="0"/>
              <w:divBdr>
                <w:top w:val="none" w:sz="0" w:space="0" w:color="auto"/>
                <w:left w:val="none" w:sz="0" w:space="0" w:color="auto"/>
                <w:bottom w:val="none" w:sz="0" w:space="0" w:color="auto"/>
                <w:right w:val="none" w:sz="0" w:space="0" w:color="auto"/>
              </w:divBdr>
            </w:div>
            <w:div w:id="517619188">
              <w:marLeft w:val="0"/>
              <w:marRight w:val="0"/>
              <w:marTop w:val="0"/>
              <w:marBottom w:val="0"/>
              <w:divBdr>
                <w:top w:val="none" w:sz="0" w:space="0" w:color="auto"/>
                <w:left w:val="none" w:sz="0" w:space="0" w:color="auto"/>
                <w:bottom w:val="none" w:sz="0" w:space="0" w:color="auto"/>
                <w:right w:val="none" w:sz="0" w:space="0" w:color="auto"/>
              </w:divBdr>
            </w:div>
            <w:div w:id="1727339928">
              <w:marLeft w:val="0"/>
              <w:marRight w:val="0"/>
              <w:marTop w:val="0"/>
              <w:marBottom w:val="0"/>
              <w:divBdr>
                <w:top w:val="none" w:sz="0" w:space="0" w:color="auto"/>
                <w:left w:val="none" w:sz="0" w:space="0" w:color="auto"/>
                <w:bottom w:val="none" w:sz="0" w:space="0" w:color="auto"/>
                <w:right w:val="none" w:sz="0" w:space="0" w:color="auto"/>
              </w:divBdr>
            </w:div>
            <w:div w:id="1455438304">
              <w:marLeft w:val="0"/>
              <w:marRight w:val="0"/>
              <w:marTop w:val="0"/>
              <w:marBottom w:val="0"/>
              <w:divBdr>
                <w:top w:val="none" w:sz="0" w:space="0" w:color="auto"/>
                <w:left w:val="none" w:sz="0" w:space="0" w:color="auto"/>
                <w:bottom w:val="none" w:sz="0" w:space="0" w:color="auto"/>
                <w:right w:val="none" w:sz="0" w:space="0" w:color="auto"/>
              </w:divBdr>
            </w:div>
            <w:div w:id="1745881528">
              <w:marLeft w:val="0"/>
              <w:marRight w:val="0"/>
              <w:marTop w:val="0"/>
              <w:marBottom w:val="0"/>
              <w:divBdr>
                <w:top w:val="none" w:sz="0" w:space="0" w:color="auto"/>
                <w:left w:val="none" w:sz="0" w:space="0" w:color="auto"/>
                <w:bottom w:val="none" w:sz="0" w:space="0" w:color="auto"/>
                <w:right w:val="none" w:sz="0" w:space="0" w:color="auto"/>
              </w:divBdr>
            </w:div>
            <w:div w:id="1350914390">
              <w:marLeft w:val="0"/>
              <w:marRight w:val="0"/>
              <w:marTop w:val="0"/>
              <w:marBottom w:val="0"/>
              <w:divBdr>
                <w:top w:val="none" w:sz="0" w:space="0" w:color="auto"/>
                <w:left w:val="none" w:sz="0" w:space="0" w:color="auto"/>
                <w:bottom w:val="none" w:sz="0" w:space="0" w:color="auto"/>
                <w:right w:val="none" w:sz="0" w:space="0" w:color="auto"/>
              </w:divBdr>
            </w:div>
            <w:div w:id="2107995806">
              <w:marLeft w:val="0"/>
              <w:marRight w:val="0"/>
              <w:marTop w:val="0"/>
              <w:marBottom w:val="0"/>
              <w:divBdr>
                <w:top w:val="none" w:sz="0" w:space="0" w:color="auto"/>
                <w:left w:val="none" w:sz="0" w:space="0" w:color="auto"/>
                <w:bottom w:val="none" w:sz="0" w:space="0" w:color="auto"/>
                <w:right w:val="none" w:sz="0" w:space="0" w:color="auto"/>
              </w:divBdr>
            </w:div>
            <w:div w:id="1104688953">
              <w:marLeft w:val="0"/>
              <w:marRight w:val="0"/>
              <w:marTop w:val="0"/>
              <w:marBottom w:val="0"/>
              <w:divBdr>
                <w:top w:val="none" w:sz="0" w:space="0" w:color="auto"/>
                <w:left w:val="none" w:sz="0" w:space="0" w:color="auto"/>
                <w:bottom w:val="none" w:sz="0" w:space="0" w:color="auto"/>
                <w:right w:val="none" w:sz="0" w:space="0" w:color="auto"/>
              </w:divBdr>
            </w:div>
            <w:div w:id="380131990">
              <w:marLeft w:val="0"/>
              <w:marRight w:val="0"/>
              <w:marTop w:val="0"/>
              <w:marBottom w:val="0"/>
              <w:divBdr>
                <w:top w:val="none" w:sz="0" w:space="0" w:color="auto"/>
                <w:left w:val="none" w:sz="0" w:space="0" w:color="auto"/>
                <w:bottom w:val="none" w:sz="0" w:space="0" w:color="auto"/>
                <w:right w:val="none" w:sz="0" w:space="0" w:color="auto"/>
              </w:divBdr>
            </w:div>
            <w:div w:id="1354258629">
              <w:marLeft w:val="0"/>
              <w:marRight w:val="0"/>
              <w:marTop w:val="0"/>
              <w:marBottom w:val="0"/>
              <w:divBdr>
                <w:top w:val="none" w:sz="0" w:space="0" w:color="auto"/>
                <w:left w:val="none" w:sz="0" w:space="0" w:color="auto"/>
                <w:bottom w:val="none" w:sz="0" w:space="0" w:color="auto"/>
                <w:right w:val="none" w:sz="0" w:space="0" w:color="auto"/>
              </w:divBdr>
            </w:div>
          </w:divsChild>
        </w:div>
        <w:div w:id="1934588615">
          <w:marLeft w:val="0"/>
          <w:marRight w:val="0"/>
          <w:marTop w:val="0"/>
          <w:marBottom w:val="150"/>
          <w:divBdr>
            <w:top w:val="none" w:sz="0" w:space="0" w:color="auto"/>
            <w:left w:val="none" w:sz="0" w:space="0" w:color="auto"/>
            <w:bottom w:val="none" w:sz="0" w:space="0" w:color="auto"/>
            <w:right w:val="none" w:sz="0" w:space="0" w:color="auto"/>
          </w:divBdr>
          <w:divsChild>
            <w:div w:id="2099448492">
              <w:marLeft w:val="0"/>
              <w:marRight w:val="0"/>
              <w:marTop w:val="0"/>
              <w:marBottom w:val="0"/>
              <w:divBdr>
                <w:top w:val="none" w:sz="0" w:space="0" w:color="auto"/>
                <w:left w:val="none" w:sz="0" w:space="0" w:color="auto"/>
                <w:bottom w:val="none" w:sz="0" w:space="0" w:color="auto"/>
                <w:right w:val="none" w:sz="0" w:space="0" w:color="auto"/>
              </w:divBdr>
            </w:div>
          </w:divsChild>
        </w:div>
        <w:div w:id="521019111">
          <w:marLeft w:val="0"/>
          <w:marRight w:val="0"/>
          <w:marTop w:val="0"/>
          <w:marBottom w:val="150"/>
          <w:divBdr>
            <w:top w:val="none" w:sz="0" w:space="0" w:color="auto"/>
            <w:left w:val="none" w:sz="0" w:space="0" w:color="auto"/>
            <w:bottom w:val="none" w:sz="0" w:space="0" w:color="auto"/>
            <w:right w:val="none" w:sz="0" w:space="0" w:color="auto"/>
          </w:divBdr>
          <w:divsChild>
            <w:div w:id="1337342631">
              <w:marLeft w:val="0"/>
              <w:marRight w:val="0"/>
              <w:marTop w:val="0"/>
              <w:marBottom w:val="0"/>
              <w:divBdr>
                <w:top w:val="none" w:sz="0" w:space="0" w:color="auto"/>
                <w:left w:val="none" w:sz="0" w:space="0" w:color="auto"/>
                <w:bottom w:val="none" w:sz="0" w:space="0" w:color="auto"/>
                <w:right w:val="none" w:sz="0" w:space="0" w:color="auto"/>
              </w:divBdr>
            </w:div>
          </w:divsChild>
        </w:div>
        <w:div w:id="496385268">
          <w:marLeft w:val="0"/>
          <w:marRight w:val="0"/>
          <w:marTop w:val="150"/>
          <w:marBottom w:val="0"/>
          <w:divBdr>
            <w:top w:val="none" w:sz="0" w:space="0" w:color="auto"/>
            <w:left w:val="none" w:sz="0" w:space="0" w:color="auto"/>
            <w:bottom w:val="none" w:sz="0" w:space="0" w:color="auto"/>
            <w:right w:val="none" w:sz="0" w:space="0" w:color="auto"/>
          </w:divBdr>
        </w:div>
        <w:div w:id="360284155">
          <w:marLeft w:val="0"/>
          <w:marRight w:val="0"/>
          <w:marTop w:val="0"/>
          <w:marBottom w:val="150"/>
          <w:divBdr>
            <w:top w:val="none" w:sz="0" w:space="0" w:color="auto"/>
            <w:left w:val="none" w:sz="0" w:space="0" w:color="auto"/>
            <w:bottom w:val="none" w:sz="0" w:space="0" w:color="auto"/>
            <w:right w:val="none" w:sz="0" w:space="0" w:color="auto"/>
          </w:divBdr>
          <w:divsChild>
            <w:div w:id="1764833806">
              <w:marLeft w:val="0"/>
              <w:marRight w:val="0"/>
              <w:marTop w:val="0"/>
              <w:marBottom w:val="0"/>
              <w:divBdr>
                <w:top w:val="none" w:sz="0" w:space="0" w:color="auto"/>
                <w:left w:val="none" w:sz="0" w:space="0" w:color="auto"/>
                <w:bottom w:val="none" w:sz="0" w:space="0" w:color="auto"/>
                <w:right w:val="none" w:sz="0" w:space="0" w:color="auto"/>
              </w:divBdr>
            </w:div>
            <w:div w:id="1236935071">
              <w:marLeft w:val="0"/>
              <w:marRight w:val="0"/>
              <w:marTop w:val="0"/>
              <w:marBottom w:val="0"/>
              <w:divBdr>
                <w:top w:val="none" w:sz="0" w:space="0" w:color="auto"/>
                <w:left w:val="none" w:sz="0" w:space="0" w:color="auto"/>
                <w:bottom w:val="none" w:sz="0" w:space="0" w:color="auto"/>
                <w:right w:val="none" w:sz="0" w:space="0" w:color="auto"/>
              </w:divBdr>
            </w:div>
            <w:div w:id="1659765741">
              <w:marLeft w:val="0"/>
              <w:marRight w:val="0"/>
              <w:marTop w:val="0"/>
              <w:marBottom w:val="0"/>
              <w:divBdr>
                <w:top w:val="none" w:sz="0" w:space="0" w:color="auto"/>
                <w:left w:val="none" w:sz="0" w:space="0" w:color="auto"/>
                <w:bottom w:val="none" w:sz="0" w:space="0" w:color="auto"/>
                <w:right w:val="none" w:sz="0" w:space="0" w:color="auto"/>
              </w:divBdr>
            </w:div>
            <w:div w:id="595016066">
              <w:marLeft w:val="0"/>
              <w:marRight w:val="0"/>
              <w:marTop w:val="0"/>
              <w:marBottom w:val="0"/>
              <w:divBdr>
                <w:top w:val="none" w:sz="0" w:space="0" w:color="auto"/>
                <w:left w:val="none" w:sz="0" w:space="0" w:color="auto"/>
                <w:bottom w:val="none" w:sz="0" w:space="0" w:color="auto"/>
                <w:right w:val="none" w:sz="0" w:space="0" w:color="auto"/>
              </w:divBdr>
            </w:div>
            <w:div w:id="1007714010">
              <w:marLeft w:val="0"/>
              <w:marRight w:val="0"/>
              <w:marTop w:val="0"/>
              <w:marBottom w:val="0"/>
              <w:divBdr>
                <w:top w:val="none" w:sz="0" w:space="0" w:color="auto"/>
                <w:left w:val="none" w:sz="0" w:space="0" w:color="auto"/>
                <w:bottom w:val="none" w:sz="0" w:space="0" w:color="auto"/>
                <w:right w:val="none" w:sz="0" w:space="0" w:color="auto"/>
              </w:divBdr>
            </w:div>
          </w:divsChild>
        </w:div>
        <w:div w:id="1632592602">
          <w:marLeft w:val="0"/>
          <w:marRight w:val="0"/>
          <w:marTop w:val="150"/>
          <w:marBottom w:val="0"/>
          <w:divBdr>
            <w:top w:val="none" w:sz="0" w:space="0" w:color="auto"/>
            <w:left w:val="none" w:sz="0" w:space="0" w:color="auto"/>
            <w:bottom w:val="none" w:sz="0" w:space="0" w:color="auto"/>
            <w:right w:val="none" w:sz="0" w:space="0" w:color="auto"/>
          </w:divBdr>
        </w:div>
        <w:div w:id="579213080">
          <w:marLeft w:val="0"/>
          <w:marRight w:val="0"/>
          <w:marTop w:val="0"/>
          <w:marBottom w:val="150"/>
          <w:divBdr>
            <w:top w:val="none" w:sz="0" w:space="0" w:color="auto"/>
            <w:left w:val="none" w:sz="0" w:space="0" w:color="auto"/>
            <w:bottom w:val="none" w:sz="0" w:space="0" w:color="auto"/>
            <w:right w:val="none" w:sz="0" w:space="0" w:color="auto"/>
          </w:divBdr>
          <w:divsChild>
            <w:div w:id="1596472490">
              <w:marLeft w:val="0"/>
              <w:marRight w:val="0"/>
              <w:marTop w:val="0"/>
              <w:marBottom w:val="0"/>
              <w:divBdr>
                <w:top w:val="none" w:sz="0" w:space="0" w:color="auto"/>
                <w:left w:val="none" w:sz="0" w:space="0" w:color="auto"/>
                <w:bottom w:val="none" w:sz="0" w:space="0" w:color="auto"/>
                <w:right w:val="none" w:sz="0" w:space="0" w:color="auto"/>
              </w:divBdr>
            </w:div>
            <w:div w:id="1525753136">
              <w:marLeft w:val="0"/>
              <w:marRight w:val="0"/>
              <w:marTop w:val="0"/>
              <w:marBottom w:val="0"/>
              <w:divBdr>
                <w:top w:val="none" w:sz="0" w:space="0" w:color="auto"/>
                <w:left w:val="none" w:sz="0" w:space="0" w:color="auto"/>
                <w:bottom w:val="none" w:sz="0" w:space="0" w:color="auto"/>
                <w:right w:val="none" w:sz="0" w:space="0" w:color="auto"/>
              </w:divBdr>
            </w:div>
          </w:divsChild>
        </w:div>
        <w:div w:id="2042431540">
          <w:marLeft w:val="0"/>
          <w:marRight w:val="0"/>
          <w:marTop w:val="0"/>
          <w:marBottom w:val="150"/>
          <w:divBdr>
            <w:top w:val="none" w:sz="0" w:space="0" w:color="auto"/>
            <w:left w:val="none" w:sz="0" w:space="0" w:color="auto"/>
            <w:bottom w:val="none" w:sz="0" w:space="0" w:color="auto"/>
            <w:right w:val="none" w:sz="0" w:space="0" w:color="auto"/>
          </w:divBdr>
          <w:divsChild>
            <w:div w:id="1869023579">
              <w:marLeft w:val="0"/>
              <w:marRight w:val="0"/>
              <w:marTop w:val="0"/>
              <w:marBottom w:val="0"/>
              <w:divBdr>
                <w:top w:val="none" w:sz="0" w:space="0" w:color="auto"/>
                <w:left w:val="none" w:sz="0" w:space="0" w:color="auto"/>
                <w:bottom w:val="none" w:sz="0" w:space="0" w:color="auto"/>
                <w:right w:val="none" w:sz="0" w:space="0" w:color="auto"/>
              </w:divBdr>
            </w:div>
          </w:divsChild>
        </w:div>
        <w:div w:id="1043018518">
          <w:marLeft w:val="0"/>
          <w:marRight w:val="0"/>
          <w:marTop w:val="150"/>
          <w:marBottom w:val="0"/>
          <w:divBdr>
            <w:top w:val="none" w:sz="0" w:space="0" w:color="auto"/>
            <w:left w:val="none" w:sz="0" w:space="0" w:color="auto"/>
            <w:bottom w:val="none" w:sz="0" w:space="0" w:color="auto"/>
            <w:right w:val="none" w:sz="0" w:space="0" w:color="auto"/>
          </w:divBdr>
        </w:div>
        <w:div w:id="394553522">
          <w:marLeft w:val="0"/>
          <w:marRight w:val="0"/>
          <w:marTop w:val="0"/>
          <w:marBottom w:val="150"/>
          <w:divBdr>
            <w:top w:val="none" w:sz="0" w:space="0" w:color="auto"/>
            <w:left w:val="none" w:sz="0" w:space="0" w:color="auto"/>
            <w:bottom w:val="none" w:sz="0" w:space="0" w:color="auto"/>
            <w:right w:val="none" w:sz="0" w:space="0" w:color="auto"/>
          </w:divBdr>
          <w:divsChild>
            <w:div w:id="1990086260">
              <w:marLeft w:val="0"/>
              <w:marRight w:val="0"/>
              <w:marTop w:val="0"/>
              <w:marBottom w:val="0"/>
              <w:divBdr>
                <w:top w:val="none" w:sz="0" w:space="0" w:color="auto"/>
                <w:left w:val="none" w:sz="0" w:space="0" w:color="auto"/>
                <w:bottom w:val="none" w:sz="0" w:space="0" w:color="auto"/>
                <w:right w:val="none" w:sz="0" w:space="0" w:color="auto"/>
              </w:divBdr>
            </w:div>
            <w:div w:id="1719553046">
              <w:marLeft w:val="0"/>
              <w:marRight w:val="0"/>
              <w:marTop w:val="0"/>
              <w:marBottom w:val="0"/>
              <w:divBdr>
                <w:top w:val="none" w:sz="0" w:space="0" w:color="auto"/>
                <w:left w:val="none" w:sz="0" w:space="0" w:color="auto"/>
                <w:bottom w:val="none" w:sz="0" w:space="0" w:color="auto"/>
                <w:right w:val="none" w:sz="0" w:space="0" w:color="auto"/>
              </w:divBdr>
            </w:div>
          </w:divsChild>
        </w:div>
        <w:div w:id="585844757">
          <w:marLeft w:val="0"/>
          <w:marRight w:val="0"/>
          <w:marTop w:val="150"/>
          <w:marBottom w:val="0"/>
          <w:divBdr>
            <w:top w:val="none" w:sz="0" w:space="0" w:color="auto"/>
            <w:left w:val="none" w:sz="0" w:space="0" w:color="auto"/>
            <w:bottom w:val="none" w:sz="0" w:space="0" w:color="auto"/>
            <w:right w:val="none" w:sz="0" w:space="0" w:color="auto"/>
          </w:divBdr>
        </w:div>
        <w:div w:id="1653869636">
          <w:marLeft w:val="0"/>
          <w:marRight w:val="0"/>
          <w:marTop w:val="0"/>
          <w:marBottom w:val="150"/>
          <w:divBdr>
            <w:top w:val="none" w:sz="0" w:space="0" w:color="auto"/>
            <w:left w:val="none" w:sz="0" w:space="0" w:color="auto"/>
            <w:bottom w:val="none" w:sz="0" w:space="0" w:color="auto"/>
            <w:right w:val="none" w:sz="0" w:space="0" w:color="auto"/>
          </w:divBdr>
          <w:divsChild>
            <w:div w:id="1676031712">
              <w:marLeft w:val="0"/>
              <w:marRight w:val="0"/>
              <w:marTop w:val="0"/>
              <w:marBottom w:val="0"/>
              <w:divBdr>
                <w:top w:val="none" w:sz="0" w:space="0" w:color="auto"/>
                <w:left w:val="none" w:sz="0" w:space="0" w:color="auto"/>
                <w:bottom w:val="none" w:sz="0" w:space="0" w:color="auto"/>
                <w:right w:val="none" w:sz="0" w:space="0" w:color="auto"/>
              </w:divBdr>
            </w:div>
            <w:div w:id="891115164">
              <w:marLeft w:val="0"/>
              <w:marRight w:val="0"/>
              <w:marTop w:val="0"/>
              <w:marBottom w:val="0"/>
              <w:divBdr>
                <w:top w:val="none" w:sz="0" w:space="0" w:color="auto"/>
                <w:left w:val="none" w:sz="0" w:space="0" w:color="auto"/>
                <w:bottom w:val="none" w:sz="0" w:space="0" w:color="auto"/>
                <w:right w:val="none" w:sz="0" w:space="0" w:color="auto"/>
              </w:divBdr>
            </w:div>
            <w:div w:id="1040857251">
              <w:marLeft w:val="0"/>
              <w:marRight w:val="0"/>
              <w:marTop w:val="0"/>
              <w:marBottom w:val="0"/>
              <w:divBdr>
                <w:top w:val="none" w:sz="0" w:space="0" w:color="auto"/>
                <w:left w:val="none" w:sz="0" w:space="0" w:color="auto"/>
                <w:bottom w:val="none" w:sz="0" w:space="0" w:color="auto"/>
                <w:right w:val="none" w:sz="0" w:space="0" w:color="auto"/>
              </w:divBdr>
            </w:div>
          </w:divsChild>
        </w:div>
        <w:div w:id="318660834">
          <w:marLeft w:val="0"/>
          <w:marRight w:val="0"/>
          <w:marTop w:val="150"/>
          <w:marBottom w:val="0"/>
          <w:divBdr>
            <w:top w:val="none" w:sz="0" w:space="0" w:color="auto"/>
            <w:left w:val="none" w:sz="0" w:space="0" w:color="auto"/>
            <w:bottom w:val="none" w:sz="0" w:space="0" w:color="auto"/>
            <w:right w:val="none" w:sz="0" w:space="0" w:color="auto"/>
          </w:divBdr>
        </w:div>
        <w:div w:id="345715236">
          <w:marLeft w:val="0"/>
          <w:marRight w:val="0"/>
          <w:marTop w:val="0"/>
          <w:marBottom w:val="150"/>
          <w:divBdr>
            <w:top w:val="none" w:sz="0" w:space="0" w:color="auto"/>
            <w:left w:val="none" w:sz="0" w:space="0" w:color="auto"/>
            <w:bottom w:val="none" w:sz="0" w:space="0" w:color="auto"/>
            <w:right w:val="none" w:sz="0" w:space="0" w:color="auto"/>
          </w:divBdr>
          <w:divsChild>
            <w:div w:id="1861384390">
              <w:marLeft w:val="0"/>
              <w:marRight w:val="0"/>
              <w:marTop w:val="0"/>
              <w:marBottom w:val="0"/>
              <w:divBdr>
                <w:top w:val="none" w:sz="0" w:space="0" w:color="auto"/>
                <w:left w:val="none" w:sz="0" w:space="0" w:color="auto"/>
                <w:bottom w:val="none" w:sz="0" w:space="0" w:color="auto"/>
                <w:right w:val="none" w:sz="0" w:space="0" w:color="auto"/>
              </w:divBdr>
            </w:div>
            <w:div w:id="2027100592">
              <w:marLeft w:val="0"/>
              <w:marRight w:val="0"/>
              <w:marTop w:val="0"/>
              <w:marBottom w:val="0"/>
              <w:divBdr>
                <w:top w:val="none" w:sz="0" w:space="0" w:color="auto"/>
                <w:left w:val="none" w:sz="0" w:space="0" w:color="auto"/>
                <w:bottom w:val="none" w:sz="0" w:space="0" w:color="auto"/>
                <w:right w:val="none" w:sz="0" w:space="0" w:color="auto"/>
              </w:divBdr>
            </w:div>
            <w:div w:id="68428231">
              <w:marLeft w:val="0"/>
              <w:marRight w:val="0"/>
              <w:marTop w:val="0"/>
              <w:marBottom w:val="0"/>
              <w:divBdr>
                <w:top w:val="none" w:sz="0" w:space="0" w:color="auto"/>
                <w:left w:val="none" w:sz="0" w:space="0" w:color="auto"/>
                <w:bottom w:val="none" w:sz="0" w:space="0" w:color="auto"/>
                <w:right w:val="none" w:sz="0" w:space="0" w:color="auto"/>
              </w:divBdr>
            </w:div>
            <w:div w:id="1653484003">
              <w:marLeft w:val="0"/>
              <w:marRight w:val="0"/>
              <w:marTop w:val="0"/>
              <w:marBottom w:val="0"/>
              <w:divBdr>
                <w:top w:val="none" w:sz="0" w:space="0" w:color="auto"/>
                <w:left w:val="none" w:sz="0" w:space="0" w:color="auto"/>
                <w:bottom w:val="none" w:sz="0" w:space="0" w:color="auto"/>
                <w:right w:val="none" w:sz="0" w:space="0" w:color="auto"/>
              </w:divBdr>
            </w:div>
            <w:div w:id="1876772194">
              <w:marLeft w:val="0"/>
              <w:marRight w:val="0"/>
              <w:marTop w:val="0"/>
              <w:marBottom w:val="0"/>
              <w:divBdr>
                <w:top w:val="none" w:sz="0" w:space="0" w:color="auto"/>
                <w:left w:val="none" w:sz="0" w:space="0" w:color="auto"/>
                <w:bottom w:val="none" w:sz="0" w:space="0" w:color="auto"/>
                <w:right w:val="none" w:sz="0" w:space="0" w:color="auto"/>
              </w:divBdr>
            </w:div>
            <w:div w:id="1784418879">
              <w:marLeft w:val="0"/>
              <w:marRight w:val="0"/>
              <w:marTop w:val="0"/>
              <w:marBottom w:val="0"/>
              <w:divBdr>
                <w:top w:val="none" w:sz="0" w:space="0" w:color="auto"/>
                <w:left w:val="none" w:sz="0" w:space="0" w:color="auto"/>
                <w:bottom w:val="none" w:sz="0" w:space="0" w:color="auto"/>
                <w:right w:val="none" w:sz="0" w:space="0" w:color="auto"/>
              </w:divBdr>
            </w:div>
            <w:div w:id="220752569">
              <w:marLeft w:val="0"/>
              <w:marRight w:val="0"/>
              <w:marTop w:val="0"/>
              <w:marBottom w:val="0"/>
              <w:divBdr>
                <w:top w:val="none" w:sz="0" w:space="0" w:color="auto"/>
                <w:left w:val="none" w:sz="0" w:space="0" w:color="auto"/>
                <w:bottom w:val="none" w:sz="0" w:space="0" w:color="auto"/>
                <w:right w:val="none" w:sz="0" w:space="0" w:color="auto"/>
              </w:divBdr>
            </w:div>
            <w:div w:id="1971087365">
              <w:marLeft w:val="0"/>
              <w:marRight w:val="0"/>
              <w:marTop w:val="0"/>
              <w:marBottom w:val="0"/>
              <w:divBdr>
                <w:top w:val="none" w:sz="0" w:space="0" w:color="auto"/>
                <w:left w:val="none" w:sz="0" w:space="0" w:color="auto"/>
                <w:bottom w:val="none" w:sz="0" w:space="0" w:color="auto"/>
                <w:right w:val="none" w:sz="0" w:space="0" w:color="auto"/>
              </w:divBdr>
            </w:div>
            <w:div w:id="929463956">
              <w:marLeft w:val="0"/>
              <w:marRight w:val="0"/>
              <w:marTop w:val="0"/>
              <w:marBottom w:val="0"/>
              <w:divBdr>
                <w:top w:val="none" w:sz="0" w:space="0" w:color="auto"/>
                <w:left w:val="none" w:sz="0" w:space="0" w:color="auto"/>
                <w:bottom w:val="none" w:sz="0" w:space="0" w:color="auto"/>
                <w:right w:val="none" w:sz="0" w:space="0" w:color="auto"/>
              </w:divBdr>
            </w:div>
            <w:div w:id="805511339">
              <w:marLeft w:val="0"/>
              <w:marRight w:val="0"/>
              <w:marTop w:val="0"/>
              <w:marBottom w:val="0"/>
              <w:divBdr>
                <w:top w:val="none" w:sz="0" w:space="0" w:color="auto"/>
                <w:left w:val="none" w:sz="0" w:space="0" w:color="auto"/>
                <w:bottom w:val="none" w:sz="0" w:space="0" w:color="auto"/>
                <w:right w:val="none" w:sz="0" w:space="0" w:color="auto"/>
              </w:divBdr>
            </w:div>
            <w:div w:id="1401833542">
              <w:marLeft w:val="0"/>
              <w:marRight w:val="0"/>
              <w:marTop w:val="0"/>
              <w:marBottom w:val="0"/>
              <w:divBdr>
                <w:top w:val="none" w:sz="0" w:space="0" w:color="auto"/>
                <w:left w:val="none" w:sz="0" w:space="0" w:color="auto"/>
                <w:bottom w:val="none" w:sz="0" w:space="0" w:color="auto"/>
                <w:right w:val="none" w:sz="0" w:space="0" w:color="auto"/>
              </w:divBdr>
            </w:div>
            <w:div w:id="992102777">
              <w:marLeft w:val="0"/>
              <w:marRight w:val="0"/>
              <w:marTop w:val="0"/>
              <w:marBottom w:val="0"/>
              <w:divBdr>
                <w:top w:val="none" w:sz="0" w:space="0" w:color="auto"/>
                <w:left w:val="none" w:sz="0" w:space="0" w:color="auto"/>
                <w:bottom w:val="none" w:sz="0" w:space="0" w:color="auto"/>
                <w:right w:val="none" w:sz="0" w:space="0" w:color="auto"/>
              </w:divBdr>
            </w:div>
            <w:div w:id="1022241749">
              <w:marLeft w:val="0"/>
              <w:marRight w:val="0"/>
              <w:marTop w:val="0"/>
              <w:marBottom w:val="0"/>
              <w:divBdr>
                <w:top w:val="none" w:sz="0" w:space="0" w:color="auto"/>
                <w:left w:val="none" w:sz="0" w:space="0" w:color="auto"/>
                <w:bottom w:val="none" w:sz="0" w:space="0" w:color="auto"/>
                <w:right w:val="none" w:sz="0" w:space="0" w:color="auto"/>
              </w:divBdr>
            </w:div>
            <w:div w:id="690762350">
              <w:marLeft w:val="0"/>
              <w:marRight w:val="0"/>
              <w:marTop w:val="0"/>
              <w:marBottom w:val="0"/>
              <w:divBdr>
                <w:top w:val="none" w:sz="0" w:space="0" w:color="auto"/>
                <w:left w:val="none" w:sz="0" w:space="0" w:color="auto"/>
                <w:bottom w:val="none" w:sz="0" w:space="0" w:color="auto"/>
                <w:right w:val="none" w:sz="0" w:space="0" w:color="auto"/>
              </w:divBdr>
            </w:div>
            <w:div w:id="799106392">
              <w:marLeft w:val="0"/>
              <w:marRight w:val="0"/>
              <w:marTop w:val="0"/>
              <w:marBottom w:val="0"/>
              <w:divBdr>
                <w:top w:val="none" w:sz="0" w:space="0" w:color="auto"/>
                <w:left w:val="none" w:sz="0" w:space="0" w:color="auto"/>
                <w:bottom w:val="none" w:sz="0" w:space="0" w:color="auto"/>
                <w:right w:val="none" w:sz="0" w:space="0" w:color="auto"/>
              </w:divBdr>
            </w:div>
          </w:divsChild>
        </w:div>
        <w:div w:id="840894612">
          <w:marLeft w:val="1080"/>
          <w:marRight w:val="0"/>
          <w:marTop w:val="0"/>
          <w:marBottom w:val="120"/>
          <w:divBdr>
            <w:top w:val="none" w:sz="0" w:space="0" w:color="auto"/>
            <w:left w:val="none" w:sz="0" w:space="0" w:color="auto"/>
            <w:bottom w:val="none" w:sz="0" w:space="0" w:color="auto"/>
            <w:right w:val="none" w:sz="0" w:space="0" w:color="auto"/>
          </w:divBdr>
        </w:div>
        <w:div w:id="562760538">
          <w:marLeft w:val="1080"/>
          <w:marRight w:val="330"/>
          <w:marTop w:val="0"/>
          <w:marBottom w:val="150"/>
          <w:divBdr>
            <w:top w:val="none" w:sz="0" w:space="0" w:color="auto"/>
            <w:left w:val="single" w:sz="6" w:space="6" w:color="838383"/>
            <w:bottom w:val="none" w:sz="0" w:space="0" w:color="auto"/>
            <w:right w:val="none" w:sz="0" w:space="0" w:color="auto"/>
          </w:divBdr>
          <w:divsChild>
            <w:div w:id="651525304">
              <w:marLeft w:val="0"/>
              <w:marRight w:val="0"/>
              <w:marTop w:val="0"/>
              <w:marBottom w:val="0"/>
              <w:divBdr>
                <w:top w:val="none" w:sz="0" w:space="0" w:color="auto"/>
                <w:left w:val="none" w:sz="0" w:space="0" w:color="auto"/>
                <w:bottom w:val="none" w:sz="0" w:space="0" w:color="auto"/>
                <w:right w:val="none" w:sz="0" w:space="0" w:color="auto"/>
              </w:divBdr>
            </w:div>
            <w:div w:id="1015813336">
              <w:marLeft w:val="0"/>
              <w:marRight w:val="0"/>
              <w:marTop w:val="0"/>
              <w:marBottom w:val="0"/>
              <w:divBdr>
                <w:top w:val="none" w:sz="0" w:space="0" w:color="auto"/>
                <w:left w:val="none" w:sz="0" w:space="0" w:color="auto"/>
                <w:bottom w:val="none" w:sz="0" w:space="0" w:color="auto"/>
                <w:right w:val="none" w:sz="0" w:space="0" w:color="auto"/>
              </w:divBdr>
            </w:div>
            <w:div w:id="868302848">
              <w:marLeft w:val="0"/>
              <w:marRight w:val="0"/>
              <w:marTop w:val="0"/>
              <w:marBottom w:val="0"/>
              <w:divBdr>
                <w:top w:val="none" w:sz="0" w:space="0" w:color="auto"/>
                <w:left w:val="none" w:sz="0" w:space="0" w:color="auto"/>
                <w:bottom w:val="none" w:sz="0" w:space="0" w:color="auto"/>
                <w:right w:val="none" w:sz="0" w:space="0" w:color="auto"/>
              </w:divBdr>
            </w:div>
            <w:div w:id="1838962940">
              <w:marLeft w:val="0"/>
              <w:marRight w:val="0"/>
              <w:marTop w:val="0"/>
              <w:marBottom w:val="0"/>
              <w:divBdr>
                <w:top w:val="none" w:sz="0" w:space="0" w:color="auto"/>
                <w:left w:val="none" w:sz="0" w:space="0" w:color="auto"/>
                <w:bottom w:val="none" w:sz="0" w:space="0" w:color="auto"/>
                <w:right w:val="none" w:sz="0" w:space="0" w:color="auto"/>
              </w:divBdr>
            </w:div>
            <w:div w:id="1589850770">
              <w:marLeft w:val="0"/>
              <w:marRight w:val="0"/>
              <w:marTop w:val="0"/>
              <w:marBottom w:val="0"/>
              <w:divBdr>
                <w:top w:val="none" w:sz="0" w:space="0" w:color="auto"/>
                <w:left w:val="none" w:sz="0" w:space="0" w:color="auto"/>
                <w:bottom w:val="none" w:sz="0" w:space="0" w:color="auto"/>
                <w:right w:val="none" w:sz="0" w:space="0" w:color="auto"/>
              </w:divBdr>
            </w:div>
            <w:div w:id="788670127">
              <w:marLeft w:val="0"/>
              <w:marRight w:val="0"/>
              <w:marTop w:val="0"/>
              <w:marBottom w:val="0"/>
              <w:divBdr>
                <w:top w:val="none" w:sz="0" w:space="0" w:color="auto"/>
                <w:left w:val="none" w:sz="0" w:space="0" w:color="auto"/>
                <w:bottom w:val="none" w:sz="0" w:space="0" w:color="auto"/>
                <w:right w:val="none" w:sz="0" w:space="0" w:color="auto"/>
              </w:divBdr>
            </w:div>
            <w:div w:id="220673650">
              <w:marLeft w:val="0"/>
              <w:marRight w:val="0"/>
              <w:marTop w:val="0"/>
              <w:marBottom w:val="0"/>
              <w:divBdr>
                <w:top w:val="none" w:sz="0" w:space="0" w:color="auto"/>
                <w:left w:val="none" w:sz="0" w:space="0" w:color="auto"/>
                <w:bottom w:val="none" w:sz="0" w:space="0" w:color="auto"/>
                <w:right w:val="none" w:sz="0" w:space="0" w:color="auto"/>
              </w:divBdr>
            </w:div>
            <w:div w:id="1283607548">
              <w:marLeft w:val="0"/>
              <w:marRight w:val="0"/>
              <w:marTop w:val="0"/>
              <w:marBottom w:val="0"/>
              <w:divBdr>
                <w:top w:val="none" w:sz="0" w:space="0" w:color="auto"/>
                <w:left w:val="none" w:sz="0" w:space="0" w:color="auto"/>
                <w:bottom w:val="none" w:sz="0" w:space="0" w:color="auto"/>
                <w:right w:val="none" w:sz="0" w:space="0" w:color="auto"/>
              </w:divBdr>
            </w:div>
            <w:div w:id="451478654">
              <w:marLeft w:val="0"/>
              <w:marRight w:val="0"/>
              <w:marTop w:val="0"/>
              <w:marBottom w:val="0"/>
              <w:divBdr>
                <w:top w:val="none" w:sz="0" w:space="0" w:color="auto"/>
                <w:left w:val="none" w:sz="0" w:space="0" w:color="auto"/>
                <w:bottom w:val="none" w:sz="0" w:space="0" w:color="auto"/>
                <w:right w:val="none" w:sz="0" w:space="0" w:color="auto"/>
              </w:divBdr>
            </w:div>
            <w:div w:id="1906912980">
              <w:marLeft w:val="0"/>
              <w:marRight w:val="0"/>
              <w:marTop w:val="0"/>
              <w:marBottom w:val="0"/>
              <w:divBdr>
                <w:top w:val="none" w:sz="0" w:space="0" w:color="auto"/>
                <w:left w:val="none" w:sz="0" w:space="0" w:color="auto"/>
                <w:bottom w:val="none" w:sz="0" w:space="0" w:color="auto"/>
                <w:right w:val="none" w:sz="0" w:space="0" w:color="auto"/>
              </w:divBdr>
            </w:div>
            <w:div w:id="491290201">
              <w:marLeft w:val="0"/>
              <w:marRight w:val="0"/>
              <w:marTop w:val="0"/>
              <w:marBottom w:val="0"/>
              <w:divBdr>
                <w:top w:val="none" w:sz="0" w:space="0" w:color="auto"/>
                <w:left w:val="none" w:sz="0" w:space="0" w:color="auto"/>
                <w:bottom w:val="none" w:sz="0" w:space="0" w:color="auto"/>
                <w:right w:val="none" w:sz="0" w:space="0" w:color="auto"/>
              </w:divBdr>
            </w:div>
            <w:div w:id="1555501090">
              <w:marLeft w:val="0"/>
              <w:marRight w:val="0"/>
              <w:marTop w:val="0"/>
              <w:marBottom w:val="0"/>
              <w:divBdr>
                <w:top w:val="none" w:sz="0" w:space="0" w:color="auto"/>
                <w:left w:val="none" w:sz="0" w:space="0" w:color="auto"/>
                <w:bottom w:val="none" w:sz="0" w:space="0" w:color="auto"/>
                <w:right w:val="none" w:sz="0" w:space="0" w:color="auto"/>
              </w:divBdr>
            </w:div>
            <w:div w:id="2036615376">
              <w:marLeft w:val="0"/>
              <w:marRight w:val="0"/>
              <w:marTop w:val="0"/>
              <w:marBottom w:val="0"/>
              <w:divBdr>
                <w:top w:val="none" w:sz="0" w:space="0" w:color="auto"/>
                <w:left w:val="none" w:sz="0" w:space="0" w:color="auto"/>
                <w:bottom w:val="none" w:sz="0" w:space="0" w:color="auto"/>
                <w:right w:val="none" w:sz="0" w:space="0" w:color="auto"/>
              </w:divBdr>
            </w:div>
            <w:div w:id="26763582">
              <w:marLeft w:val="0"/>
              <w:marRight w:val="0"/>
              <w:marTop w:val="0"/>
              <w:marBottom w:val="0"/>
              <w:divBdr>
                <w:top w:val="none" w:sz="0" w:space="0" w:color="auto"/>
                <w:left w:val="none" w:sz="0" w:space="0" w:color="auto"/>
                <w:bottom w:val="none" w:sz="0" w:space="0" w:color="auto"/>
                <w:right w:val="none" w:sz="0" w:space="0" w:color="auto"/>
              </w:divBdr>
            </w:div>
          </w:divsChild>
        </w:div>
        <w:div w:id="119613261">
          <w:marLeft w:val="0"/>
          <w:marRight w:val="0"/>
          <w:marTop w:val="0"/>
          <w:marBottom w:val="150"/>
          <w:divBdr>
            <w:top w:val="none" w:sz="0" w:space="0" w:color="auto"/>
            <w:left w:val="none" w:sz="0" w:space="0" w:color="auto"/>
            <w:bottom w:val="none" w:sz="0" w:space="0" w:color="auto"/>
            <w:right w:val="none" w:sz="0" w:space="0" w:color="auto"/>
          </w:divBdr>
          <w:divsChild>
            <w:div w:id="2004238641">
              <w:marLeft w:val="0"/>
              <w:marRight w:val="0"/>
              <w:marTop w:val="0"/>
              <w:marBottom w:val="0"/>
              <w:divBdr>
                <w:top w:val="none" w:sz="0" w:space="0" w:color="auto"/>
                <w:left w:val="none" w:sz="0" w:space="0" w:color="auto"/>
                <w:bottom w:val="none" w:sz="0" w:space="0" w:color="auto"/>
                <w:right w:val="none" w:sz="0" w:space="0" w:color="auto"/>
              </w:divBdr>
            </w:div>
          </w:divsChild>
        </w:div>
        <w:div w:id="1389963536">
          <w:marLeft w:val="0"/>
          <w:marRight w:val="0"/>
          <w:marTop w:val="150"/>
          <w:marBottom w:val="0"/>
          <w:divBdr>
            <w:top w:val="none" w:sz="0" w:space="0" w:color="auto"/>
            <w:left w:val="none" w:sz="0" w:space="0" w:color="auto"/>
            <w:bottom w:val="none" w:sz="0" w:space="0" w:color="auto"/>
            <w:right w:val="none" w:sz="0" w:space="0" w:color="auto"/>
          </w:divBdr>
        </w:div>
        <w:div w:id="1488521506">
          <w:marLeft w:val="0"/>
          <w:marRight w:val="0"/>
          <w:marTop w:val="0"/>
          <w:marBottom w:val="150"/>
          <w:divBdr>
            <w:top w:val="none" w:sz="0" w:space="0" w:color="auto"/>
            <w:left w:val="none" w:sz="0" w:space="0" w:color="auto"/>
            <w:bottom w:val="none" w:sz="0" w:space="0" w:color="auto"/>
            <w:right w:val="none" w:sz="0" w:space="0" w:color="auto"/>
          </w:divBdr>
          <w:divsChild>
            <w:div w:id="1468088336">
              <w:marLeft w:val="0"/>
              <w:marRight w:val="0"/>
              <w:marTop w:val="0"/>
              <w:marBottom w:val="0"/>
              <w:divBdr>
                <w:top w:val="none" w:sz="0" w:space="0" w:color="auto"/>
                <w:left w:val="none" w:sz="0" w:space="0" w:color="auto"/>
                <w:bottom w:val="none" w:sz="0" w:space="0" w:color="auto"/>
                <w:right w:val="none" w:sz="0" w:space="0" w:color="auto"/>
              </w:divBdr>
            </w:div>
            <w:div w:id="1397391341">
              <w:marLeft w:val="0"/>
              <w:marRight w:val="0"/>
              <w:marTop w:val="0"/>
              <w:marBottom w:val="0"/>
              <w:divBdr>
                <w:top w:val="none" w:sz="0" w:space="0" w:color="auto"/>
                <w:left w:val="none" w:sz="0" w:space="0" w:color="auto"/>
                <w:bottom w:val="none" w:sz="0" w:space="0" w:color="auto"/>
                <w:right w:val="none" w:sz="0" w:space="0" w:color="auto"/>
              </w:divBdr>
            </w:div>
          </w:divsChild>
        </w:div>
        <w:div w:id="1600022309">
          <w:marLeft w:val="1080"/>
          <w:marRight w:val="0"/>
          <w:marTop w:val="0"/>
          <w:marBottom w:val="120"/>
          <w:divBdr>
            <w:top w:val="none" w:sz="0" w:space="0" w:color="auto"/>
            <w:left w:val="none" w:sz="0" w:space="0" w:color="auto"/>
            <w:bottom w:val="none" w:sz="0" w:space="0" w:color="auto"/>
            <w:right w:val="none" w:sz="0" w:space="0" w:color="auto"/>
          </w:divBdr>
        </w:div>
        <w:div w:id="1815298031">
          <w:marLeft w:val="1080"/>
          <w:marRight w:val="330"/>
          <w:marTop w:val="0"/>
          <w:marBottom w:val="150"/>
          <w:divBdr>
            <w:top w:val="none" w:sz="0" w:space="0" w:color="auto"/>
            <w:left w:val="single" w:sz="6" w:space="6" w:color="838383"/>
            <w:bottom w:val="none" w:sz="0" w:space="0" w:color="auto"/>
            <w:right w:val="none" w:sz="0" w:space="0" w:color="auto"/>
          </w:divBdr>
          <w:divsChild>
            <w:div w:id="518546716">
              <w:marLeft w:val="0"/>
              <w:marRight w:val="0"/>
              <w:marTop w:val="0"/>
              <w:marBottom w:val="0"/>
              <w:divBdr>
                <w:top w:val="none" w:sz="0" w:space="0" w:color="auto"/>
                <w:left w:val="none" w:sz="0" w:space="0" w:color="auto"/>
                <w:bottom w:val="none" w:sz="0" w:space="0" w:color="auto"/>
                <w:right w:val="none" w:sz="0" w:space="0" w:color="auto"/>
              </w:divBdr>
            </w:div>
            <w:div w:id="2111316510">
              <w:marLeft w:val="0"/>
              <w:marRight w:val="0"/>
              <w:marTop w:val="0"/>
              <w:marBottom w:val="0"/>
              <w:divBdr>
                <w:top w:val="none" w:sz="0" w:space="0" w:color="auto"/>
                <w:left w:val="none" w:sz="0" w:space="0" w:color="auto"/>
                <w:bottom w:val="none" w:sz="0" w:space="0" w:color="auto"/>
                <w:right w:val="none" w:sz="0" w:space="0" w:color="auto"/>
              </w:divBdr>
            </w:div>
          </w:divsChild>
        </w:div>
        <w:div w:id="237329775">
          <w:marLeft w:val="0"/>
          <w:marRight w:val="0"/>
          <w:marTop w:val="0"/>
          <w:marBottom w:val="120"/>
          <w:divBdr>
            <w:top w:val="none" w:sz="0" w:space="0" w:color="auto"/>
            <w:left w:val="none" w:sz="0" w:space="0" w:color="auto"/>
            <w:bottom w:val="none" w:sz="0" w:space="0" w:color="auto"/>
            <w:right w:val="none" w:sz="0" w:space="0" w:color="auto"/>
          </w:divBdr>
          <w:divsChild>
            <w:div w:id="1427651518">
              <w:marLeft w:val="0"/>
              <w:marRight w:val="0"/>
              <w:marTop w:val="0"/>
              <w:marBottom w:val="0"/>
              <w:divBdr>
                <w:top w:val="none" w:sz="0" w:space="0" w:color="auto"/>
                <w:left w:val="none" w:sz="0" w:space="0" w:color="auto"/>
                <w:bottom w:val="none" w:sz="0" w:space="0" w:color="auto"/>
                <w:right w:val="none" w:sz="0" w:space="0" w:color="auto"/>
              </w:divBdr>
            </w:div>
            <w:div w:id="99766451">
              <w:marLeft w:val="0"/>
              <w:marRight w:val="0"/>
              <w:marTop w:val="0"/>
              <w:marBottom w:val="0"/>
              <w:divBdr>
                <w:top w:val="none" w:sz="0" w:space="0" w:color="auto"/>
                <w:left w:val="none" w:sz="0" w:space="0" w:color="auto"/>
                <w:bottom w:val="none" w:sz="0" w:space="0" w:color="auto"/>
                <w:right w:val="none" w:sz="0" w:space="0" w:color="auto"/>
              </w:divBdr>
            </w:div>
            <w:div w:id="150220013">
              <w:marLeft w:val="0"/>
              <w:marRight w:val="0"/>
              <w:marTop w:val="0"/>
              <w:marBottom w:val="0"/>
              <w:divBdr>
                <w:top w:val="none" w:sz="0" w:space="0" w:color="auto"/>
                <w:left w:val="none" w:sz="0" w:space="0" w:color="auto"/>
                <w:bottom w:val="none" w:sz="0" w:space="0" w:color="auto"/>
                <w:right w:val="none" w:sz="0" w:space="0" w:color="auto"/>
              </w:divBdr>
            </w:div>
            <w:div w:id="330960238">
              <w:marLeft w:val="0"/>
              <w:marRight w:val="0"/>
              <w:marTop w:val="0"/>
              <w:marBottom w:val="0"/>
              <w:divBdr>
                <w:top w:val="none" w:sz="0" w:space="0" w:color="auto"/>
                <w:left w:val="none" w:sz="0" w:space="0" w:color="auto"/>
                <w:bottom w:val="none" w:sz="0" w:space="0" w:color="auto"/>
                <w:right w:val="none" w:sz="0" w:space="0" w:color="auto"/>
              </w:divBdr>
            </w:div>
            <w:div w:id="880940201">
              <w:marLeft w:val="0"/>
              <w:marRight w:val="0"/>
              <w:marTop w:val="0"/>
              <w:marBottom w:val="0"/>
              <w:divBdr>
                <w:top w:val="none" w:sz="0" w:space="0" w:color="auto"/>
                <w:left w:val="none" w:sz="0" w:space="0" w:color="auto"/>
                <w:bottom w:val="none" w:sz="0" w:space="0" w:color="auto"/>
                <w:right w:val="none" w:sz="0" w:space="0" w:color="auto"/>
              </w:divBdr>
            </w:div>
            <w:div w:id="948582366">
              <w:marLeft w:val="0"/>
              <w:marRight w:val="0"/>
              <w:marTop w:val="0"/>
              <w:marBottom w:val="0"/>
              <w:divBdr>
                <w:top w:val="none" w:sz="0" w:space="0" w:color="auto"/>
                <w:left w:val="none" w:sz="0" w:space="0" w:color="auto"/>
                <w:bottom w:val="none" w:sz="0" w:space="0" w:color="auto"/>
                <w:right w:val="none" w:sz="0" w:space="0" w:color="auto"/>
              </w:divBdr>
            </w:div>
            <w:div w:id="1386223762">
              <w:marLeft w:val="0"/>
              <w:marRight w:val="0"/>
              <w:marTop w:val="0"/>
              <w:marBottom w:val="0"/>
              <w:divBdr>
                <w:top w:val="none" w:sz="0" w:space="0" w:color="auto"/>
                <w:left w:val="none" w:sz="0" w:space="0" w:color="auto"/>
                <w:bottom w:val="none" w:sz="0" w:space="0" w:color="auto"/>
                <w:right w:val="none" w:sz="0" w:space="0" w:color="auto"/>
              </w:divBdr>
            </w:div>
            <w:div w:id="978732618">
              <w:marLeft w:val="0"/>
              <w:marRight w:val="0"/>
              <w:marTop w:val="0"/>
              <w:marBottom w:val="0"/>
              <w:divBdr>
                <w:top w:val="none" w:sz="0" w:space="0" w:color="auto"/>
                <w:left w:val="none" w:sz="0" w:space="0" w:color="auto"/>
                <w:bottom w:val="none" w:sz="0" w:space="0" w:color="auto"/>
                <w:right w:val="none" w:sz="0" w:space="0" w:color="auto"/>
              </w:divBdr>
            </w:div>
            <w:div w:id="257105142">
              <w:marLeft w:val="0"/>
              <w:marRight w:val="0"/>
              <w:marTop w:val="0"/>
              <w:marBottom w:val="0"/>
              <w:divBdr>
                <w:top w:val="none" w:sz="0" w:space="0" w:color="auto"/>
                <w:left w:val="none" w:sz="0" w:space="0" w:color="auto"/>
                <w:bottom w:val="none" w:sz="0" w:space="0" w:color="auto"/>
                <w:right w:val="none" w:sz="0" w:space="0" w:color="auto"/>
              </w:divBdr>
            </w:div>
            <w:div w:id="714693828">
              <w:marLeft w:val="0"/>
              <w:marRight w:val="0"/>
              <w:marTop w:val="0"/>
              <w:marBottom w:val="0"/>
              <w:divBdr>
                <w:top w:val="none" w:sz="0" w:space="0" w:color="auto"/>
                <w:left w:val="none" w:sz="0" w:space="0" w:color="auto"/>
                <w:bottom w:val="none" w:sz="0" w:space="0" w:color="auto"/>
                <w:right w:val="none" w:sz="0" w:space="0" w:color="auto"/>
              </w:divBdr>
            </w:div>
            <w:div w:id="1729953869">
              <w:marLeft w:val="0"/>
              <w:marRight w:val="0"/>
              <w:marTop w:val="0"/>
              <w:marBottom w:val="0"/>
              <w:divBdr>
                <w:top w:val="none" w:sz="0" w:space="0" w:color="auto"/>
                <w:left w:val="none" w:sz="0" w:space="0" w:color="auto"/>
                <w:bottom w:val="none" w:sz="0" w:space="0" w:color="auto"/>
                <w:right w:val="none" w:sz="0" w:space="0" w:color="auto"/>
              </w:divBdr>
            </w:div>
            <w:div w:id="541986130">
              <w:marLeft w:val="0"/>
              <w:marRight w:val="0"/>
              <w:marTop w:val="0"/>
              <w:marBottom w:val="0"/>
              <w:divBdr>
                <w:top w:val="none" w:sz="0" w:space="0" w:color="auto"/>
                <w:left w:val="none" w:sz="0" w:space="0" w:color="auto"/>
                <w:bottom w:val="none" w:sz="0" w:space="0" w:color="auto"/>
                <w:right w:val="none" w:sz="0" w:space="0" w:color="auto"/>
              </w:divBdr>
            </w:div>
            <w:div w:id="74910022">
              <w:marLeft w:val="0"/>
              <w:marRight w:val="0"/>
              <w:marTop w:val="0"/>
              <w:marBottom w:val="0"/>
              <w:divBdr>
                <w:top w:val="none" w:sz="0" w:space="0" w:color="auto"/>
                <w:left w:val="none" w:sz="0" w:space="0" w:color="auto"/>
                <w:bottom w:val="none" w:sz="0" w:space="0" w:color="auto"/>
                <w:right w:val="none" w:sz="0" w:space="0" w:color="auto"/>
              </w:divBdr>
            </w:div>
            <w:div w:id="1577396399">
              <w:marLeft w:val="0"/>
              <w:marRight w:val="0"/>
              <w:marTop w:val="0"/>
              <w:marBottom w:val="0"/>
              <w:divBdr>
                <w:top w:val="none" w:sz="0" w:space="0" w:color="auto"/>
                <w:left w:val="none" w:sz="0" w:space="0" w:color="auto"/>
                <w:bottom w:val="none" w:sz="0" w:space="0" w:color="auto"/>
                <w:right w:val="none" w:sz="0" w:space="0" w:color="auto"/>
              </w:divBdr>
            </w:div>
            <w:div w:id="1157648809">
              <w:marLeft w:val="0"/>
              <w:marRight w:val="0"/>
              <w:marTop w:val="0"/>
              <w:marBottom w:val="0"/>
              <w:divBdr>
                <w:top w:val="none" w:sz="0" w:space="0" w:color="auto"/>
                <w:left w:val="none" w:sz="0" w:space="0" w:color="auto"/>
                <w:bottom w:val="none" w:sz="0" w:space="0" w:color="auto"/>
                <w:right w:val="none" w:sz="0" w:space="0" w:color="auto"/>
              </w:divBdr>
            </w:div>
            <w:div w:id="1688870925">
              <w:marLeft w:val="0"/>
              <w:marRight w:val="0"/>
              <w:marTop w:val="0"/>
              <w:marBottom w:val="0"/>
              <w:divBdr>
                <w:top w:val="none" w:sz="0" w:space="0" w:color="auto"/>
                <w:left w:val="none" w:sz="0" w:space="0" w:color="auto"/>
                <w:bottom w:val="none" w:sz="0" w:space="0" w:color="auto"/>
                <w:right w:val="none" w:sz="0" w:space="0" w:color="auto"/>
              </w:divBdr>
            </w:div>
            <w:div w:id="786310538">
              <w:marLeft w:val="0"/>
              <w:marRight w:val="0"/>
              <w:marTop w:val="0"/>
              <w:marBottom w:val="0"/>
              <w:divBdr>
                <w:top w:val="none" w:sz="0" w:space="0" w:color="auto"/>
                <w:left w:val="none" w:sz="0" w:space="0" w:color="auto"/>
                <w:bottom w:val="none" w:sz="0" w:space="0" w:color="auto"/>
                <w:right w:val="none" w:sz="0" w:space="0" w:color="auto"/>
              </w:divBdr>
            </w:div>
            <w:div w:id="732584295">
              <w:marLeft w:val="0"/>
              <w:marRight w:val="0"/>
              <w:marTop w:val="0"/>
              <w:marBottom w:val="0"/>
              <w:divBdr>
                <w:top w:val="none" w:sz="0" w:space="0" w:color="auto"/>
                <w:left w:val="none" w:sz="0" w:space="0" w:color="auto"/>
                <w:bottom w:val="none" w:sz="0" w:space="0" w:color="auto"/>
                <w:right w:val="none" w:sz="0" w:space="0" w:color="auto"/>
              </w:divBdr>
            </w:div>
            <w:div w:id="1727802544">
              <w:marLeft w:val="0"/>
              <w:marRight w:val="0"/>
              <w:marTop w:val="0"/>
              <w:marBottom w:val="0"/>
              <w:divBdr>
                <w:top w:val="none" w:sz="0" w:space="0" w:color="auto"/>
                <w:left w:val="none" w:sz="0" w:space="0" w:color="auto"/>
                <w:bottom w:val="none" w:sz="0" w:space="0" w:color="auto"/>
                <w:right w:val="none" w:sz="0" w:space="0" w:color="auto"/>
              </w:divBdr>
            </w:div>
            <w:div w:id="1619411779">
              <w:marLeft w:val="0"/>
              <w:marRight w:val="0"/>
              <w:marTop w:val="0"/>
              <w:marBottom w:val="0"/>
              <w:divBdr>
                <w:top w:val="none" w:sz="0" w:space="0" w:color="auto"/>
                <w:left w:val="none" w:sz="0" w:space="0" w:color="auto"/>
                <w:bottom w:val="none" w:sz="0" w:space="0" w:color="auto"/>
                <w:right w:val="none" w:sz="0" w:space="0" w:color="auto"/>
              </w:divBdr>
            </w:div>
            <w:div w:id="1921793357">
              <w:marLeft w:val="0"/>
              <w:marRight w:val="0"/>
              <w:marTop w:val="0"/>
              <w:marBottom w:val="0"/>
              <w:divBdr>
                <w:top w:val="none" w:sz="0" w:space="0" w:color="auto"/>
                <w:left w:val="none" w:sz="0" w:space="0" w:color="auto"/>
                <w:bottom w:val="none" w:sz="0" w:space="0" w:color="auto"/>
                <w:right w:val="none" w:sz="0" w:space="0" w:color="auto"/>
              </w:divBdr>
            </w:div>
            <w:div w:id="1540044652">
              <w:marLeft w:val="0"/>
              <w:marRight w:val="0"/>
              <w:marTop w:val="0"/>
              <w:marBottom w:val="0"/>
              <w:divBdr>
                <w:top w:val="none" w:sz="0" w:space="0" w:color="auto"/>
                <w:left w:val="none" w:sz="0" w:space="0" w:color="auto"/>
                <w:bottom w:val="none" w:sz="0" w:space="0" w:color="auto"/>
                <w:right w:val="none" w:sz="0" w:space="0" w:color="auto"/>
              </w:divBdr>
            </w:div>
            <w:div w:id="819082459">
              <w:marLeft w:val="0"/>
              <w:marRight w:val="0"/>
              <w:marTop w:val="0"/>
              <w:marBottom w:val="0"/>
              <w:divBdr>
                <w:top w:val="none" w:sz="0" w:space="0" w:color="auto"/>
                <w:left w:val="none" w:sz="0" w:space="0" w:color="auto"/>
                <w:bottom w:val="none" w:sz="0" w:space="0" w:color="auto"/>
                <w:right w:val="none" w:sz="0" w:space="0" w:color="auto"/>
              </w:divBdr>
            </w:div>
            <w:div w:id="1432512346">
              <w:marLeft w:val="0"/>
              <w:marRight w:val="0"/>
              <w:marTop w:val="0"/>
              <w:marBottom w:val="0"/>
              <w:divBdr>
                <w:top w:val="none" w:sz="0" w:space="0" w:color="auto"/>
                <w:left w:val="none" w:sz="0" w:space="0" w:color="auto"/>
                <w:bottom w:val="none" w:sz="0" w:space="0" w:color="auto"/>
                <w:right w:val="none" w:sz="0" w:space="0" w:color="auto"/>
              </w:divBdr>
            </w:div>
            <w:div w:id="535580788">
              <w:marLeft w:val="0"/>
              <w:marRight w:val="0"/>
              <w:marTop w:val="0"/>
              <w:marBottom w:val="0"/>
              <w:divBdr>
                <w:top w:val="none" w:sz="0" w:space="0" w:color="auto"/>
                <w:left w:val="none" w:sz="0" w:space="0" w:color="auto"/>
                <w:bottom w:val="none" w:sz="0" w:space="0" w:color="auto"/>
                <w:right w:val="none" w:sz="0" w:space="0" w:color="auto"/>
              </w:divBdr>
            </w:div>
            <w:div w:id="204565815">
              <w:marLeft w:val="0"/>
              <w:marRight w:val="0"/>
              <w:marTop w:val="0"/>
              <w:marBottom w:val="0"/>
              <w:divBdr>
                <w:top w:val="none" w:sz="0" w:space="0" w:color="auto"/>
                <w:left w:val="none" w:sz="0" w:space="0" w:color="auto"/>
                <w:bottom w:val="none" w:sz="0" w:space="0" w:color="auto"/>
                <w:right w:val="none" w:sz="0" w:space="0" w:color="auto"/>
              </w:divBdr>
            </w:div>
            <w:div w:id="152764545">
              <w:marLeft w:val="0"/>
              <w:marRight w:val="0"/>
              <w:marTop w:val="0"/>
              <w:marBottom w:val="0"/>
              <w:divBdr>
                <w:top w:val="none" w:sz="0" w:space="0" w:color="auto"/>
                <w:left w:val="none" w:sz="0" w:space="0" w:color="auto"/>
                <w:bottom w:val="none" w:sz="0" w:space="0" w:color="auto"/>
                <w:right w:val="none" w:sz="0" w:space="0" w:color="auto"/>
              </w:divBdr>
            </w:div>
            <w:div w:id="1542939271">
              <w:marLeft w:val="0"/>
              <w:marRight w:val="0"/>
              <w:marTop w:val="0"/>
              <w:marBottom w:val="0"/>
              <w:divBdr>
                <w:top w:val="none" w:sz="0" w:space="0" w:color="auto"/>
                <w:left w:val="none" w:sz="0" w:space="0" w:color="auto"/>
                <w:bottom w:val="none" w:sz="0" w:space="0" w:color="auto"/>
                <w:right w:val="none" w:sz="0" w:space="0" w:color="auto"/>
              </w:divBdr>
            </w:div>
            <w:div w:id="2056155377">
              <w:marLeft w:val="0"/>
              <w:marRight w:val="0"/>
              <w:marTop w:val="0"/>
              <w:marBottom w:val="0"/>
              <w:divBdr>
                <w:top w:val="none" w:sz="0" w:space="0" w:color="auto"/>
                <w:left w:val="none" w:sz="0" w:space="0" w:color="auto"/>
                <w:bottom w:val="none" w:sz="0" w:space="0" w:color="auto"/>
                <w:right w:val="none" w:sz="0" w:space="0" w:color="auto"/>
              </w:divBdr>
            </w:div>
            <w:div w:id="47800148">
              <w:marLeft w:val="0"/>
              <w:marRight w:val="0"/>
              <w:marTop w:val="0"/>
              <w:marBottom w:val="0"/>
              <w:divBdr>
                <w:top w:val="none" w:sz="0" w:space="0" w:color="auto"/>
                <w:left w:val="none" w:sz="0" w:space="0" w:color="auto"/>
                <w:bottom w:val="none" w:sz="0" w:space="0" w:color="auto"/>
                <w:right w:val="none" w:sz="0" w:space="0" w:color="auto"/>
              </w:divBdr>
            </w:div>
            <w:div w:id="821193545">
              <w:marLeft w:val="0"/>
              <w:marRight w:val="0"/>
              <w:marTop w:val="0"/>
              <w:marBottom w:val="0"/>
              <w:divBdr>
                <w:top w:val="none" w:sz="0" w:space="0" w:color="auto"/>
                <w:left w:val="none" w:sz="0" w:space="0" w:color="auto"/>
                <w:bottom w:val="none" w:sz="0" w:space="0" w:color="auto"/>
                <w:right w:val="none" w:sz="0" w:space="0" w:color="auto"/>
              </w:divBdr>
            </w:div>
            <w:div w:id="1820880754">
              <w:marLeft w:val="0"/>
              <w:marRight w:val="0"/>
              <w:marTop w:val="0"/>
              <w:marBottom w:val="0"/>
              <w:divBdr>
                <w:top w:val="none" w:sz="0" w:space="0" w:color="auto"/>
                <w:left w:val="none" w:sz="0" w:space="0" w:color="auto"/>
                <w:bottom w:val="none" w:sz="0" w:space="0" w:color="auto"/>
                <w:right w:val="none" w:sz="0" w:space="0" w:color="auto"/>
              </w:divBdr>
            </w:div>
            <w:div w:id="180124316">
              <w:marLeft w:val="0"/>
              <w:marRight w:val="0"/>
              <w:marTop w:val="0"/>
              <w:marBottom w:val="0"/>
              <w:divBdr>
                <w:top w:val="none" w:sz="0" w:space="0" w:color="auto"/>
                <w:left w:val="none" w:sz="0" w:space="0" w:color="auto"/>
                <w:bottom w:val="none" w:sz="0" w:space="0" w:color="auto"/>
                <w:right w:val="none" w:sz="0" w:space="0" w:color="auto"/>
              </w:divBdr>
            </w:div>
            <w:div w:id="1470780895">
              <w:marLeft w:val="0"/>
              <w:marRight w:val="0"/>
              <w:marTop w:val="0"/>
              <w:marBottom w:val="0"/>
              <w:divBdr>
                <w:top w:val="none" w:sz="0" w:space="0" w:color="auto"/>
                <w:left w:val="none" w:sz="0" w:space="0" w:color="auto"/>
                <w:bottom w:val="none" w:sz="0" w:space="0" w:color="auto"/>
                <w:right w:val="none" w:sz="0" w:space="0" w:color="auto"/>
              </w:divBdr>
            </w:div>
            <w:div w:id="1644042237">
              <w:marLeft w:val="0"/>
              <w:marRight w:val="0"/>
              <w:marTop w:val="0"/>
              <w:marBottom w:val="0"/>
              <w:divBdr>
                <w:top w:val="none" w:sz="0" w:space="0" w:color="auto"/>
                <w:left w:val="none" w:sz="0" w:space="0" w:color="auto"/>
                <w:bottom w:val="none" w:sz="0" w:space="0" w:color="auto"/>
                <w:right w:val="none" w:sz="0" w:space="0" w:color="auto"/>
              </w:divBdr>
            </w:div>
            <w:div w:id="1568301388">
              <w:marLeft w:val="0"/>
              <w:marRight w:val="0"/>
              <w:marTop w:val="0"/>
              <w:marBottom w:val="0"/>
              <w:divBdr>
                <w:top w:val="none" w:sz="0" w:space="0" w:color="auto"/>
                <w:left w:val="none" w:sz="0" w:space="0" w:color="auto"/>
                <w:bottom w:val="none" w:sz="0" w:space="0" w:color="auto"/>
                <w:right w:val="none" w:sz="0" w:space="0" w:color="auto"/>
              </w:divBdr>
            </w:div>
            <w:div w:id="897715246">
              <w:marLeft w:val="0"/>
              <w:marRight w:val="0"/>
              <w:marTop w:val="0"/>
              <w:marBottom w:val="0"/>
              <w:divBdr>
                <w:top w:val="none" w:sz="0" w:space="0" w:color="auto"/>
                <w:left w:val="none" w:sz="0" w:space="0" w:color="auto"/>
                <w:bottom w:val="none" w:sz="0" w:space="0" w:color="auto"/>
                <w:right w:val="none" w:sz="0" w:space="0" w:color="auto"/>
              </w:divBdr>
            </w:div>
            <w:div w:id="1089236759">
              <w:marLeft w:val="0"/>
              <w:marRight w:val="0"/>
              <w:marTop w:val="0"/>
              <w:marBottom w:val="0"/>
              <w:divBdr>
                <w:top w:val="none" w:sz="0" w:space="0" w:color="auto"/>
                <w:left w:val="none" w:sz="0" w:space="0" w:color="auto"/>
                <w:bottom w:val="none" w:sz="0" w:space="0" w:color="auto"/>
                <w:right w:val="none" w:sz="0" w:space="0" w:color="auto"/>
              </w:divBdr>
            </w:div>
            <w:div w:id="22369620">
              <w:marLeft w:val="0"/>
              <w:marRight w:val="0"/>
              <w:marTop w:val="0"/>
              <w:marBottom w:val="0"/>
              <w:divBdr>
                <w:top w:val="none" w:sz="0" w:space="0" w:color="auto"/>
                <w:left w:val="none" w:sz="0" w:space="0" w:color="auto"/>
                <w:bottom w:val="none" w:sz="0" w:space="0" w:color="auto"/>
                <w:right w:val="none" w:sz="0" w:space="0" w:color="auto"/>
              </w:divBdr>
            </w:div>
            <w:div w:id="225455503">
              <w:marLeft w:val="0"/>
              <w:marRight w:val="0"/>
              <w:marTop w:val="0"/>
              <w:marBottom w:val="0"/>
              <w:divBdr>
                <w:top w:val="none" w:sz="0" w:space="0" w:color="auto"/>
                <w:left w:val="none" w:sz="0" w:space="0" w:color="auto"/>
                <w:bottom w:val="none" w:sz="0" w:space="0" w:color="auto"/>
                <w:right w:val="none" w:sz="0" w:space="0" w:color="auto"/>
              </w:divBdr>
            </w:div>
            <w:div w:id="1488209602">
              <w:marLeft w:val="0"/>
              <w:marRight w:val="0"/>
              <w:marTop w:val="0"/>
              <w:marBottom w:val="0"/>
              <w:divBdr>
                <w:top w:val="none" w:sz="0" w:space="0" w:color="auto"/>
                <w:left w:val="none" w:sz="0" w:space="0" w:color="auto"/>
                <w:bottom w:val="none" w:sz="0" w:space="0" w:color="auto"/>
                <w:right w:val="none" w:sz="0" w:space="0" w:color="auto"/>
              </w:divBdr>
            </w:div>
            <w:div w:id="209609619">
              <w:marLeft w:val="0"/>
              <w:marRight w:val="0"/>
              <w:marTop w:val="0"/>
              <w:marBottom w:val="0"/>
              <w:divBdr>
                <w:top w:val="none" w:sz="0" w:space="0" w:color="auto"/>
                <w:left w:val="none" w:sz="0" w:space="0" w:color="auto"/>
                <w:bottom w:val="none" w:sz="0" w:space="0" w:color="auto"/>
                <w:right w:val="none" w:sz="0" w:space="0" w:color="auto"/>
              </w:divBdr>
            </w:div>
            <w:div w:id="417484998">
              <w:marLeft w:val="0"/>
              <w:marRight w:val="0"/>
              <w:marTop w:val="0"/>
              <w:marBottom w:val="0"/>
              <w:divBdr>
                <w:top w:val="none" w:sz="0" w:space="0" w:color="auto"/>
                <w:left w:val="none" w:sz="0" w:space="0" w:color="auto"/>
                <w:bottom w:val="none" w:sz="0" w:space="0" w:color="auto"/>
                <w:right w:val="none" w:sz="0" w:space="0" w:color="auto"/>
              </w:divBdr>
            </w:div>
            <w:div w:id="1739480698">
              <w:marLeft w:val="0"/>
              <w:marRight w:val="0"/>
              <w:marTop w:val="0"/>
              <w:marBottom w:val="0"/>
              <w:divBdr>
                <w:top w:val="none" w:sz="0" w:space="0" w:color="auto"/>
                <w:left w:val="none" w:sz="0" w:space="0" w:color="auto"/>
                <w:bottom w:val="none" w:sz="0" w:space="0" w:color="auto"/>
                <w:right w:val="none" w:sz="0" w:space="0" w:color="auto"/>
              </w:divBdr>
            </w:div>
            <w:div w:id="72822241">
              <w:marLeft w:val="0"/>
              <w:marRight w:val="0"/>
              <w:marTop w:val="0"/>
              <w:marBottom w:val="0"/>
              <w:divBdr>
                <w:top w:val="none" w:sz="0" w:space="0" w:color="auto"/>
                <w:left w:val="none" w:sz="0" w:space="0" w:color="auto"/>
                <w:bottom w:val="none" w:sz="0" w:space="0" w:color="auto"/>
                <w:right w:val="none" w:sz="0" w:space="0" w:color="auto"/>
              </w:divBdr>
            </w:div>
            <w:div w:id="406460585">
              <w:marLeft w:val="0"/>
              <w:marRight w:val="0"/>
              <w:marTop w:val="0"/>
              <w:marBottom w:val="0"/>
              <w:divBdr>
                <w:top w:val="none" w:sz="0" w:space="0" w:color="auto"/>
                <w:left w:val="none" w:sz="0" w:space="0" w:color="auto"/>
                <w:bottom w:val="none" w:sz="0" w:space="0" w:color="auto"/>
                <w:right w:val="none" w:sz="0" w:space="0" w:color="auto"/>
              </w:divBdr>
            </w:div>
            <w:div w:id="6278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24800</Words>
  <Characters>141366</Characters>
  <Application>Microsoft Office Word</Application>
  <DocSecurity>0</DocSecurity>
  <Lines>1178</Lines>
  <Paragraphs>331</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165835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HP_Elite_100</dc:creator>
  <cp:lastModifiedBy>HP_Elite_100</cp:lastModifiedBy>
  <cp:revision>2</cp:revision>
  <dcterms:created xsi:type="dcterms:W3CDTF">2021-07-27T06:45:00Z</dcterms:created>
  <dcterms:modified xsi:type="dcterms:W3CDTF">2021-07-27T06:45:00Z</dcterms:modified>
</cp:coreProperties>
</file>