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AD" w:rsidRDefault="00360AAD">
      <w:pPr>
        <w:pStyle w:val="a3"/>
        <w:spacing w:before="6"/>
        <w:ind w:left="0"/>
        <w:jc w:val="left"/>
        <w:rPr>
          <w:sz w:val="21"/>
        </w:rPr>
      </w:pPr>
    </w:p>
    <w:p w:rsidR="00360AAD" w:rsidRDefault="00902B31">
      <w:pPr>
        <w:spacing w:before="89"/>
        <w:ind w:left="1451"/>
        <w:rPr>
          <w:sz w:val="30"/>
        </w:rPr>
      </w:pPr>
      <w:r>
        <w:rPr>
          <w:noProof/>
          <w:lang w:eastAsia="bg-BG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1038786</wp:posOffset>
            </wp:positionH>
            <wp:positionV relativeFrom="paragraph">
              <wp:posOffset>-161784</wp:posOffset>
            </wp:positionV>
            <wp:extent cx="585287" cy="8174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87" cy="81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РЕПУБЛИКА_БЪЛГАРИЯ"/>
      <w:bookmarkEnd w:id="0"/>
      <w:r>
        <w:rPr>
          <w:sz w:val="30"/>
        </w:rPr>
        <w:t>Р</w:t>
      </w:r>
      <w:r>
        <w:rPr>
          <w:spacing w:val="-35"/>
          <w:sz w:val="30"/>
        </w:rPr>
        <w:t xml:space="preserve"> </w:t>
      </w:r>
      <w:r>
        <w:rPr>
          <w:spacing w:val="23"/>
          <w:sz w:val="30"/>
        </w:rPr>
        <w:t>ЕПУ</w:t>
      </w:r>
      <w:r>
        <w:rPr>
          <w:spacing w:val="-33"/>
          <w:sz w:val="30"/>
        </w:rPr>
        <w:t xml:space="preserve"> </w:t>
      </w:r>
      <w:r>
        <w:rPr>
          <w:spacing w:val="18"/>
          <w:sz w:val="30"/>
        </w:rPr>
        <w:t>БЛ</w:t>
      </w:r>
      <w:r>
        <w:rPr>
          <w:spacing w:val="-33"/>
          <w:sz w:val="30"/>
        </w:rPr>
        <w:t xml:space="preserve"> </w:t>
      </w:r>
      <w:r>
        <w:rPr>
          <w:spacing w:val="17"/>
          <w:sz w:val="30"/>
        </w:rPr>
        <w:t>ИК</w:t>
      </w:r>
      <w:r>
        <w:rPr>
          <w:spacing w:val="-34"/>
          <w:sz w:val="30"/>
        </w:rPr>
        <w:t xml:space="preserve"> </w:t>
      </w:r>
      <w:r>
        <w:rPr>
          <w:sz w:val="30"/>
        </w:rPr>
        <w:t>А</w:t>
      </w:r>
      <w:r>
        <w:rPr>
          <w:spacing w:val="92"/>
          <w:sz w:val="30"/>
        </w:rPr>
        <w:t xml:space="preserve"> </w:t>
      </w:r>
      <w:r>
        <w:rPr>
          <w:spacing w:val="24"/>
          <w:sz w:val="30"/>
        </w:rPr>
        <w:t>БЪЛ</w:t>
      </w:r>
      <w:r>
        <w:rPr>
          <w:spacing w:val="-34"/>
          <w:sz w:val="30"/>
        </w:rPr>
        <w:t xml:space="preserve"> </w:t>
      </w:r>
      <w:r>
        <w:rPr>
          <w:sz w:val="30"/>
        </w:rPr>
        <w:t>Г</w:t>
      </w:r>
      <w:r>
        <w:rPr>
          <w:spacing w:val="-32"/>
          <w:sz w:val="30"/>
        </w:rPr>
        <w:t xml:space="preserve"> </w:t>
      </w:r>
      <w:r>
        <w:rPr>
          <w:spacing w:val="17"/>
          <w:sz w:val="30"/>
        </w:rPr>
        <w:t>АР</w:t>
      </w:r>
      <w:r>
        <w:rPr>
          <w:spacing w:val="-34"/>
          <w:sz w:val="30"/>
        </w:rPr>
        <w:t xml:space="preserve"> </w:t>
      </w:r>
      <w:r>
        <w:rPr>
          <w:spacing w:val="17"/>
          <w:sz w:val="30"/>
        </w:rPr>
        <w:t>ИЯ</w:t>
      </w:r>
    </w:p>
    <w:p w:rsidR="00A06C5A" w:rsidRDefault="00A06C5A">
      <w:pPr>
        <w:pStyle w:val="1"/>
        <w:spacing w:before="66"/>
        <w:ind w:left="1451"/>
        <w:rPr>
          <w:b w:val="0"/>
          <w:spacing w:val="40"/>
          <w:sz w:val="28"/>
          <w:szCs w:val="28"/>
        </w:rPr>
      </w:pPr>
      <w:bookmarkStart w:id="1" w:name="Министерство_на_Земеделието"/>
      <w:bookmarkEnd w:id="1"/>
      <w:r>
        <w:rPr>
          <w:b w:val="0"/>
          <w:spacing w:val="40"/>
          <w:sz w:val="28"/>
          <w:szCs w:val="28"/>
        </w:rPr>
        <w:t>М</w:t>
      </w:r>
      <w:r w:rsidRPr="00CD1D4F">
        <w:rPr>
          <w:b w:val="0"/>
          <w:spacing w:val="40"/>
          <w:sz w:val="28"/>
          <w:szCs w:val="28"/>
        </w:rPr>
        <w:t>инистерство на земеделието</w:t>
      </w:r>
      <w:r>
        <w:rPr>
          <w:b w:val="0"/>
          <w:spacing w:val="40"/>
          <w:sz w:val="28"/>
          <w:szCs w:val="28"/>
        </w:rPr>
        <w:t xml:space="preserve"> и храните</w:t>
      </w:r>
    </w:p>
    <w:p w:rsidR="00360AAD" w:rsidRDefault="00480072">
      <w:pPr>
        <w:pStyle w:val="1"/>
        <w:spacing w:before="66"/>
        <w:ind w:left="1451"/>
      </w:pPr>
      <w:r>
        <w:pict>
          <v:shape id="_x0000_s1026" style="position:absolute;left:0;text-align:left;margin-left:70.85pt;margin-top:20pt;width:463.25pt;height:3.1pt;z-index:15728640;mso-position-horizontal-relative:page" coordorigin="1417,400" coordsize="9265,62" o:spt="100" adj="0,,0" path="m10682,400r-9265,2l1417,422r9265,-2l10682,400xm10682,440r-9265,2l1417,462r9265,-2l10682,440xe" fillcolor="black" stroked="f">
            <v:stroke joinstyle="round"/>
            <v:formulas/>
            <v:path arrowok="t" o:connecttype="segments"/>
            <w10:wrap anchorx="page"/>
          </v:shape>
        </w:pict>
      </w:r>
      <w:r w:rsidR="00902B31">
        <w:rPr>
          <w:spacing w:val="16"/>
        </w:rPr>
        <w:t>ОБЛАСТНА</w:t>
      </w:r>
      <w:r w:rsidR="00902B31">
        <w:rPr>
          <w:spacing w:val="42"/>
        </w:rPr>
        <w:t xml:space="preserve"> </w:t>
      </w:r>
      <w:r w:rsidR="00902B31">
        <w:rPr>
          <w:spacing w:val="16"/>
        </w:rPr>
        <w:t>ДИРЕКЦИЯ</w:t>
      </w:r>
      <w:r w:rsidR="00902B31">
        <w:rPr>
          <w:spacing w:val="42"/>
        </w:rPr>
        <w:t xml:space="preserve"> </w:t>
      </w:r>
      <w:r w:rsidR="00902B31">
        <w:rPr>
          <w:spacing w:val="17"/>
        </w:rPr>
        <w:t>"ЗЕМЕДЕЛИЕ</w:t>
      </w:r>
      <w:r w:rsidR="00902B31">
        <w:rPr>
          <w:spacing w:val="41"/>
        </w:rPr>
        <w:t xml:space="preserve"> </w:t>
      </w:r>
      <w:r w:rsidR="00902B31">
        <w:rPr>
          <w:spacing w:val="14"/>
        </w:rPr>
        <w:t>"-</w:t>
      </w:r>
      <w:r w:rsidR="00902B31">
        <w:rPr>
          <w:spacing w:val="-39"/>
        </w:rPr>
        <w:t xml:space="preserve"> </w:t>
      </w:r>
      <w:r w:rsidR="00902B31">
        <w:rPr>
          <w:spacing w:val="13"/>
        </w:rPr>
        <w:t>гр.</w:t>
      </w:r>
      <w:r w:rsidR="00902B31">
        <w:rPr>
          <w:spacing w:val="53"/>
        </w:rPr>
        <w:t xml:space="preserve"> </w:t>
      </w:r>
      <w:r w:rsidR="00902B31">
        <w:rPr>
          <w:spacing w:val="15"/>
        </w:rPr>
        <w:t>ВИДИН</w:t>
      </w:r>
    </w:p>
    <w:p w:rsidR="00360AAD" w:rsidRDefault="00360AAD">
      <w:pPr>
        <w:pStyle w:val="a3"/>
        <w:spacing w:before="9"/>
        <w:ind w:left="0"/>
        <w:jc w:val="left"/>
        <w:rPr>
          <w:b/>
          <w:sz w:val="15"/>
        </w:rPr>
      </w:pPr>
    </w:p>
    <w:p w:rsidR="00360AAD" w:rsidRDefault="00902B31">
      <w:pPr>
        <w:spacing w:before="93"/>
        <w:ind w:left="2675" w:right="736" w:hanging="1964"/>
        <w:rPr>
          <w:sz w:val="20"/>
        </w:rPr>
      </w:pPr>
      <w:r>
        <w:rPr>
          <w:spacing w:val="13"/>
          <w:sz w:val="20"/>
        </w:rPr>
        <w:t>3700</w:t>
      </w:r>
      <w:r>
        <w:rPr>
          <w:spacing w:val="46"/>
          <w:sz w:val="20"/>
        </w:rPr>
        <w:t xml:space="preserve"> </w:t>
      </w:r>
      <w:r>
        <w:rPr>
          <w:spacing w:val="14"/>
          <w:sz w:val="20"/>
        </w:rPr>
        <w:t>ВИДИН,</w:t>
      </w:r>
      <w:r>
        <w:rPr>
          <w:spacing w:val="55"/>
          <w:sz w:val="20"/>
        </w:rPr>
        <w:t xml:space="preserve"> </w:t>
      </w:r>
      <w:r>
        <w:rPr>
          <w:spacing w:val="9"/>
          <w:sz w:val="20"/>
        </w:rPr>
        <w:t>ул.</w:t>
      </w:r>
      <w:r>
        <w:rPr>
          <w:spacing w:val="50"/>
          <w:sz w:val="20"/>
        </w:rPr>
        <w:t xml:space="preserve"> </w:t>
      </w:r>
      <w:r>
        <w:rPr>
          <w:spacing w:val="16"/>
          <w:sz w:val="20"/>
        </w:rPr>
        <w:t>“Рибарска”</w:t>
      </w:r>
      <w:r>
        <w:rPr>
          <w:spacing w:val="49"/>
          <w:sz w:val="20"/>
        </w:rPr>
        <w:t xml:space="preserve"> </w:t>
      </w:r>
      <w:r>
        <w:rPr>
          <w:sz w:val="20"/>
        </w:rPr>
        <w:t>№</w:t>
      </w:r>
      <w:r>
        <w:rPr>
          <w:spacing w:val="-31"/>
          <w:sz w:val="20"/>
        </w:rPr>
        <w:t xml:space="preserve"> </w:t>
      </w:r>
      <w:r>
        <w:rPr>
          <w:sz w:val="20"/>
        </w:rPr>
        <w:t>12</w:t>
      </w:r>
      <w:r>
        <w:rPr>
          <w:spacing w:val="-30"/>
          <w:sz w:val="20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>ет.</w:t>
      </w:r>
      <w:r>
        <w:rPr>
          <w:spacing w:val="-28"/>
          <w:sz w:val="20"/>
        </w:rPr>
        <w:t xml:space="preserve"> </w:t>
      </w:r>
      <w:r>
        <w:rPr>
          <w:sz w:val="20"/>
        </w:rPr>
        <w:t>2</w:t>
      </w:r>
      <w:r>
        <w:rPr>
          <w:spacing w:val="-30"/>
          <w:sz w:val="20"/>
        </w:rPr>
        <w:t xml:space="preserve"> </w:t>
      </w:r>
      <w:r>
        <w:rPr>
          <w:sz w:val="20"/>
        </w:rPr>
        <w:t>,</w:t>
      </w:r>
      <w:r>
        <w:rPr>
          <w:spacing w:val="44"/>
          <w:sz w:val="20"/>
        </w:rPr>
        <w:t xml:space="preserve"> </w:t>
      </w:r>
      <w:r>
        <w:rPr>
          <w:spacing w:val="12"/>
          <w:sz w:val="20"/>
        </w:rPr>
        <w:t>тел:</w:t>
      </w:r>
      <w:r>
        <w:rPr>
          <w:spacing w:val="49"/>
          <w:sz w:val="20"/>
        </w:rPr>
        <w:t xml:space="preserve"> </w:t>
      </w:r>
      <w:r>
        <w:rPr>
          <w:spacing w:val="12"/>
          <w:sz w:val="20"/>
        </w:rPr>
        <w:t>094</w:t>
      </w:r>
      <w:r>
        <w:rPr>
          <w:spacing w:val="-30"/>
          <w:sz w:val="20"/>
        </w:rPr>
        <w:t xml:space="preserve"> </w:t>
      </w:r>
      <w:r>
        <w:rPr>
          <w:sz w:val="20"/>
        </w:rPr>
        <w:t>/</w:t>
      </w:r>
      <w:r>
        <w:rPr>
          <w:spacing w:val="-29"/>
          <w:sz w:val="20"/>
        </w:rPr>
        <w:t xml:space="preserve"> </w:t>
      </w:r>
      <w:r>
        <w:rPr>
          <w:spacing w:val="12"/>
          <w:sz w:val="20"/>
        </w:rPr>
        <w:t>601</w:t>
      </w:r>
      <w:r>
        <w:rPr>
          <w:spacing w:val="47"/>
          <w:sz w:val="20"/>
        </w:rPr>
        <w:t xml:space="preserve"> </w:t>
      </w:r>
      <w:r>
        <w:rPr>
          <w:spacing w:val="12"/>
          <w:sz w:val="20"/>
        </w:rPr>
        <w:t>488</w:t>
      </w:r>
      <w:r>
        <w:rPr>
          <w:spacing w:val="-16"/>
          <w:sz w:val="20"/>
        </w:rPr>
        <w:t xml:space="preserve"> </w:t>
      </w:r>
      <w:r>
        <w:rPr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pacing w:val="13"/>
          <w:sz w:val="20"/>
        </w:rPr>
        <w:t>факс:</w:t>
      </w:r>
      <w:r>
        <w:rPr>
          <w:spacing w:val="-28"/>
          <w:sz w:val="20"/>
        </w:rPr>
        <w:t xml:space="preserve"> </w:t>
      </w:r>
      <w:r>
        <w:rPr>
          <w:spacing w:val="12"/>
          <w:sz w:val="20"/>
        </w:rPr>
        <w:t>094</w:t>
      </w:r>
      <w:r>
        <w:rPr>
          <w:spacing w:val="-31"/>
          <w:sz w:val="20"/>
        </w:rPr>
        <w:t xml:space="preserve"> </w:t>
      </w:r>
      <w:r>
        <w:rPr>
          <w:sz w:val="20"/>
        </w:rPr>
        <w:t>/</w:t>
      </w:r>
      <w:r>
        <w:rPr>
          <w:spacing w:val="-29"/>
          <w:sz w:val="20"/>
        </w:rPr>
        <w:t xml:space="preserve"> </w:t>
      </w:r>
      <w:r>
        <w:rPr>
          <w:spacing w:val="12"/>
          <w:sz w:val="20"/>
        </w:rPr>
        <w:t>601</w:t>
      </w:r>
      <w:r>
        <w:rPr>
          <w:spacing w:val="47"/>
          <w:sz w:val="20"/>
        </w:rPr>
        <w:t xml:space="preserve"> </w:t>
      </w:r>
      <w:r>
        <w:rPr>
          <w:spacing w:val="12"/>
          <w:sz w:val="20"/>
        </w:rPr>
        <w:t>489,</w:t>
      </w:r>
      <w:r>
        <w:rPr>
          <w:spacing w:val="-47"/>
          <w:sz w:val="20"/>
        </w:rPr>
        <w:t xml:space="preserve"> </w:t>
      </w:r>
      <w:r>
        <w:rPr>
          <w:sz w:val="20"/>
        </w:rPr>
        <w:t>e-</w:t>
      </w:r>
      <w:r>
        <w:rPr>
          <w:spacing w:val="-31"/>
          <w:sz w:val="20"/>
        </w:rPr>
        <w:t xml:space="preserve"> </w:t>
      </w:r>
      <w:proofErr w:type="spellStart"/>
      <w:r>
        <w:rPr>
          <w:spacing w:val="16"/>
          <w:sz w:val="20"/>
        </w:rPr>
        <w:t>mail</w:t>
      </w:r>
      <w:proofErr w:type="spellEnd"/>
      <w:r>
        <w:rPr>
          <w:spacing w:val="16"/>
          <w:sz w:val="20"/>
        </w:rPr>
        <w:t>:</w:t>
      </w:r>
      <w:r>
        <w:rPr>
          <w:spacing w:val="-29"/>
          <w:sz w:val="20"/>
        </w:rPr>
        <w:t xml:space="preserve"> </w:t>
      </w:r>
      <w:proofErr w:type="spellStart"/>
      <w:r>
        <w:rPr>
          <w:spacing w:val="17"/>
          <w:sz w:val="20"/>
        </w:rPr>
        <w:t>odzg_vidin@mzh</w:t>
      </w:r>
      <w:proofErr w:type="spellEnd"/>
      <w:r>
        <w:rPr>
          <w:spacing w:val="17"/>
          <w:sz w:val="20"/>
        </w:rPr>
        <w:t>.</w:t>
      </w:r>
      <w:r>
        <w:rPr>
          <w:spacing w:val="-29"/>
          <w:sz w:val="20"/>
        </w:rPr>
        <w:t xml:space="preserve"> </w:t>
      </w:r>
      <w:proofErr w:type="spellStart"/>
      <w:r>
        <w:rPr>
          <w:spacing w:val="16"/>
          <w:sz w:val="20"/>
        </w:rPr>
        <w:t>government</w:t>
      </w:r>
      <w:proofErr w:type="spellEnd"/>
      <w:r>
        <w:rPr>
          <w:spacing w:val="16"/>
          <w:sz w:val="20"/>
        </w:rPr>
        <w:t>.</w:t>
      </w:r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bg</w:t>
      </w:r>
      <w:proofErr w:type="spellEnd"/>
    </w:p>
    <w:p w:rsidR="00360AAD" w:rsidRDefault="00360AAD">
      <w:pPr>
        <w:pStyle w:val="a3"/>
        <w:ind w:left="0"/>
        <w:jc w:val="left"/>
        <w:rPr>
          <w:sz w:val="22"/>
        </w:rPr>
      </w:pPr>
    </w:p>
    <w:p w:rsidR="00360AAD" w:rsidRDefault="00360AAD">
      <w:pPr>
        <w:pStyle w:val="a3"/>
        <w:ind w:left="0"/>
        <w:jc w:val="left"/>
        <w:rPr>
          <w:sz w:val="22"/>
        </w:rPr>
      </w:pPr>
    </w:p>
    <w:p w:rsidR="006506D0" w:rsidRDefault="00902B31" w:rsidP="006506D0">
      <w:pPr>
        <w:pStyle w:val="a4"/>
      </w:pPr>
      <w:r>
        <w:t>З А П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Д</w:t>
      </w:r>
    </w:p>
    <w:p w:rsidR="00360AAD" w:rsidRDefault="004E4460" w:rsidP="004E4460">
      <w:pPr>
        <w:pStyle w:val="1"/>
        <w:spacing w:before="114"/>
        <w:ind w:left="0" w:right="2902"/>
      </w:pPr>
      <w:r>
        <w:rPr>
          <w:sz w:val="32"/>
          <w:szCs w:val="32"/>
        </w:rPr>
        <w:t xml:space="preserve">                                     </w:t>
      </w:r>
      <w:r w:rsidR="00EC3C52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902B31">
        <w:t>№</w:t>
      </w:r>
      <w:r w:rsidR="00902B31">
        <w:rPr>
          <w:spacing w:val="-1"/>
        </w:rPr>
        <w:t xml:space="preserve"> </w:t>
      </w:r>
      <w:r w:rsidR="00EC3C52">
        <w:t>РД-04-79/21.06.2023 г.</w:t>
      </w:r>
    </w:p>
    <w:p w:rsidR="006506D0" w:rsidRDefault="006506D0">
      <w:pPr>
        <w:spacing w:before="123"/>
        <w:ind w:left="3625" w:right="2902"/>
        <w:jc w:val="center"/>
        <w:rPr>
          <w:b/>
          <w:sz w:val="24"/>
        </w:rPr>
      </w:pPr>
    </w:p>
    <w:p w:rsidR="00360AAD" w:rsidRDefault="00902B31">
      <w:pPr>
        <w:spacing w:before="123"/>
        <w:ind w:left="3625" w:right="2902"/>
        <w:jc w:val="center"/>
        <w:rPr>
          <w:b/>
          <w:sz w:val="24"/>
        </w:rPr>
      </w:pPr>
      <w:r>
        <w:rPr>
          <w:b/>
          <w:sz w:val="24"/>
        </w:rPr>
        <w:t>гр. Видин</w:t>
      </w:r>
    </w:p>
    <w:p w:rsidR="00360AAD" w:rsidRDefault="00360AAD">
      <w:pPr>
        <w:pStyle w:val="a3"/>
        <w:ind w:left="0"/>
        <w:jc w:val="left"/>
        <w:rPr>
          <w:b/>
          <w:sz w:val="26"/>
        </w:rPr>
      </w:pPr>
    </w:p>
    <w:p w:rsidR="00360AAD" w:rsidRDefault="00902B31" w:rsidP="008E39B6">
      <w:pPr>
        <w:pStyle w:val="a3"/>
        <w:spacing w:before="215" w:line="237" w:lineRule="auto"/>
        <w:ind w:right="109" w:firstLine="720"/>
      </w:pPr>
      <w:r>
        <w:t>На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чл.</w:t>
      </w:r>
      <w:r>
        <w:rPr>
          <w:spacing w:val="1"/>
        </w:rPr>
        <w:t xml:space="preserve"> </w:t>
      </w:r>
      <w:r>
        <w:t>47ж,</w:t>
      </w:r>
      <w:r>
        <w:rPr>
          <w:spacing w:val="1"/>
        </w:rPr>
        <w:t xml:space="preserve"> </w:t>
      </w:r>
      <w:r>
        <w:t>ал.1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прилагане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собствеността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ползването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земеделските</w:t>
      </w:r>
      <w:r>
        <w:rPr>
          <w:spacing w:val="17"/>
        </w:rPr>
        <w:t xml:space="preserve"> </w:t>
      </w:r>
      <w:r>
        <w:t>земи</w:t>
      </w:r>
      <w:r>
        <w:rPr>
          <w:spacing w:val="38"/>
        </w:rPr>
        <w:t xml:space="preserve"> </w:t>
      </w:r>
      <w:r>
        <w:t>/ППЗСПЗЗ/,</w:t>
      </w:r>
      <w:r>
        <w:rPr>
          <w:spacing w:val="11"/>
        </w:rPr>
        <w:t xml:space="preserve"> </w:t>
      </w:r>
      <w:r>
        <w:t>във</w:t>
      </w:r>
      <w:r>
        <w:rPr>
          <w:spacing w:val="15"/>
        </w:rPr>
        <w:t xml:space="preserve"> </w:t>
      </w:r>
      <w:r>
        <w:t>връзка</w:t>
      </w:r>
      <w:r>
        <w:rPr>
          <w:spacing w:val="17"/>
        </w:rPr>
        <w:t xml:space="preserve"> </w:t>
      </w:r>
      <w:r>
        <w:t>със</w:t>
      </w:r>
      <w:r>
        <w:rPr>
          <w:spacing w:val="13"/>
        </w:rPr>
        <w:t xml:space="preserve"> </w:t>
      </w:r>
      <w:r>
        <w:t>Заповед</w:t>
      </w:r>
    </w:p>
    <w:p w:rsidR="00360AAD" w:rsidRDefault="00902B31" w:rsidP="008E39B6">
      <w:pPr>
        <w:pStyle w:val="a3"/>
        <w:spacing w:before="5" w:line="237" w:lineRule="auto"/>
      </w:pPr>
      <w:r>
        <w:t>№</w:t>
      </w:r>
      <w:r>
        <w:rPr>
          <w:spacing w:val="17"/>
        </w:rPr>
        <w:t xml:space="preserve"> </w:t>
      </w:r>
      <w:r>
        <w:t>РД</w:t>
      </w:r>
      <w:r>
        <w:rPr>
          <w:spacing w:val="15"/>
        </w:rPr>
        <w:t xml:space="preserve"> </w:t>
      </w:r>
      <w:r w:rsidR="008E39B6">
        <w:t>46-95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 w:rsidR="008E39B6">
        <w:rPr>
          <w:spacing w:val="12"/>
        </w:rPr>
        <w:t>27</w:t>
      </w:r>
      <w:r>
        <w:t>.03.202</w:t>
      </w:r>
      <w:r w:rsidR="008E39B6">
        <w:t>3</w:t>
      </w:r>
      <w:r>
        <w:rPr>
          <w:spacing w:val="11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на</w:t>
      </w:r>
      <w:r>
        <w:rPr>
          <w:spacing w:val="10"/>
        </w:rPr>
        <w:t xml:space="preserve"> </w:t>
      </w:r>
      <w:r w:rsidR="00CE753F">
        <w:t>М</w:t>
      </w:r>
      <w:r>
        <w:t>инистъра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 w:rsidR="008E39B6">
        <w:t>з</w:t>
      </w:r>
      <w:r>
        <w:t>емеделието,</w:t>
      </w:r>
      <w:r>
        <w:rPr>
          <w:spacing w:val="10"/>
        </w:rPr>
        <w:t xml:space="preserve"> </w:t>
      </w:r>
      <w:r>
        <w:t>обнародвана</w:t>
      </w:r>
      <w:r>
        <w:rPr>
          <w:spacing w:val="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ДВ,</w:t>
      </w:r>
      <w:r>
        <w:rPr>
          <w:spacing w:val="21"/>
        </w:rPr>
        <w:t xml:space="preserve"> </w:t>
      </w:r>
      <w:r w:rsidR="008E39B6">
        <w:t>бр.40</w:t>
      </w:r>
      <w:r>
        <w:rPr>
          <w:spacing w:val="7"/>
        </w:rPr>
        <w:t xml:space="preserve"> </w:t>
      </w:r>
      <w:r>
        <w:t>от</w:t>
      </w:r>
      <w:r>
        <w:rPr>
          <w:spacing w:val="-57"/>
        </w:rPr>
        <w:t xml:space="preserve"> </w:t>
      </w:r>
      <w:r w:rsidR="008E39B6">
        <w:t>05</w:t>
      </w:r>
      <w:r>
        <w:t>.0</w:t>
      </w:r>
      <w:r w:rsidR="008E39B6">
        <w:t>5</w:t>
      </w:r>
      <w:r>
        <w:t>.202</w:t>
      </w:r>
      <w:r w:rsidR="008E39B6">
        <w:t>3</w:t>
      </w:r>
      <w:r>
        <w:rPr>
          <w:spacing w:val="-5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 w:rsidRPr="008E39B6">
        <w:t>писмо</w:t>
      </w:r>
      <w:r w:rsidRPr="008E39B6">
        <w:rPr>
          <w:spacing w:val="1"/>
        </w:rPr>
        <w:t xml:space="preserve"> </w:t>
      </w:r>
      <w:r w:rsidRPr="008E39B6">
        <w:t>изх. №</w:t>
      </w:r>
      <w:r w:rsidRPr="008E39B6">
        <w:rPr>
          <w:spacing w:val="3"/>
        </w:rPr>
        <w:t xml:space="preserve"> </w:t>
      </w:r>
      <w:r w:rsidRPr="008E39B6">
        <w:t>9166-</w:t>
      </w:r>
      <w:r w:rsidR="008E39B6" w:rsidRPr="008E39B6">
        <w:t>2572</w:t>
      </w:r>
      <w:r w:rsidRPr="008E39B6">
        <w:t>/1</w:t>
      </w:r>
      <w:r w:rsidR="008E39B6" w:rsidRPr="008E39B6">
        <w:t>9</w:t>
      </w:r>
      <w:r w:rsidRPr="008E39B6">
        <w:t>.06.202</w:t>
      </w:r>
      <w:r w:rsidR="008E39B6" w:rsidRPr="008E39B6">
        <w:t>3</w:t>
      </w:r>
      <w:r w:rsidRPr="008E39B6">
        <w:t xml:space="preserve"> г.</w:t>
      </w:r>
      <w:r w:rsidRPr="008E39B6"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CE753F">
        <w:t>М</w:t>
      </w:r>
      <w:r>
        <w:t>инистъра на</w:t>
      </w:r>
      <w:r>
        <w:rPr>
          <w:spacing w:val="-5"/>
        </w:rPr>
        <w:t xml:space="preserve"> </w:t>
      </w:r>
      <w:r>
        <w:t>земеделието</w:t>
      </w:r>
      <w:r w:rsidR="008E39B6">
        <w:t xml:space="preserve"> и храните</w:t>
      </w:r>
      <w:r>
        <w:t>.</w:t>
      </w:r>
    </w:p>
    <w:p w:rsidR="00360AAD" w:rsidRDefault="00360AAD">
      <w:pPr>
        <w:pStyle w:val="a3"/>
        <w:ind w:left="0"/>
        <w:jc w:val="left"/>
        <w:rPr>
          <w:sz w:val="26"/>
        </w:rPr>
      </w:pPr>
    </w:p>
    <w:p w:rsidR="00360AAD" w:rsidRDefault="00902B31">
      <w:pPr>
        <w:pStyle w:val="1"/>
        <w:spacing w:before="223"/>
        <w:ind w:right="2900"/>
        <w:jc w:val="center"/>
      </w:pPr>
      <w:r>
        <w:t>Н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 Е</w:t>
      </w:r>
      <w:r>
        <w:rPr>
          <w:spacing w:val="-5"/>
        </w:rPr>
        <w:t xml:space="preserve"> </w:t>
      </w:r>
      <w:r>
        <w:t>Ж</w:t>
      </w:r>
      <w:r>
        <w:rPr>
          <w:spacing w:val="4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М:</w:t>
      </w:r>
    </w:p>
    <w:p w:rsidR="00360AAD" w:rsidRDefault="00360AAD">
      <w:pPr>
        <w:pStyle w:val="a3"/>
        <w:ind w:left="0"/>
        <w:jc w:val="left"/>
        <w:rPr>
          <w:b/>
          <w:sz w:val="26"/>
        </w:rPr>
      </w:pPr>
    </w:p>
    <w:p w:rsidR="00360AAD" w:rsidRDefault="00902B31">
      <w:pPr>
        <w:pStyle w:val="a5"/>
        <w:numPr>
          <w:ilvl w:val="0"/>
          <w:numId w:val="2"/>
        </w:numPr>
        <w:tabs>
          <w:tab w:val="left" w:pos="1145"/>
        </w:tabs>
        <w:spacing w:before="213"/>
        <w:ind w:right="106" w:firstLine="720"/>
        <w:jc w:val="both"/>
        <w:rPr>
          <w:sz w:val="24"/>
        </w:rPr>
      </w:pPr>
      <w:r>
        <w:rPr>
          <w:b/>
          <w:sz w:val="24"/>
        </w:rPr>
        <w:t>Откривам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процедура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провеждането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търг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(първа</w:t>
      </w:r>
      <w:r>
        <w:rPr>
          <w:spacing w:val="1"/>
          <w:sz w:val="24"/>
        </w:rPr>
        <w:t xml:space="preserve"> </w:t>
      </w:r>
      <w:r>
        <w:rPr>
          <w:sz w:val="24"/>
        </w:rPr>
        <w:t>тръжна</w:t>
      </w:r>
      <w:r>
        <w:rPr>
          <w:spacing w:val="1"/>
          <w:sz w:val="24"/>
        </w:rPr>
        <w:t xml:space="preserve"> </w:t>
      </w:r>
      <w:r>
        <w:rPr>
          <w:sz w:val="24"/>
        </w:rPr>
        <w:t>сесия)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тайно наддаване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за отдаване под наем и аренда</w:t>
      </w:r>
      <w:r>
        <w:rPr>
          <w:spacing w:val="60"/>
          <w:sz w:val="24"/>
        </w:rPr>
        <w:t xml:space="preserve"> </w:t>
      </w:r>
      <w:r>
        <w:rPr>
          <w:sz w:val="24"/>
        </w:rPr>
        <w:t>на свободни земеделски</w:t>
      </w:r>
      <w:r>
        <w:rPr>
          <w:spacing w:val="60"/>
          <w:sz w:val="24"/>
        </w:rPr>
        <w:t xml:space="preserve"> </w:t>
      </w:r>
      <w:r>
        <w:rPr>
          <w:sz w:val="24"/>
        </w:rPr>
        <w:t>земи от ДПФ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</w:t>
      </w:r>
      <w:r>
        <w:rPr>
          <w:spacing w:val="1"/>
          <w:sz w:val="24"/>
        </w:rPr>
        <w:t xml:space="preserve"> </w:t>
      </w:r>
      <w:r>
        <w:rPr>
          <w:sz w:val="24"/>
        </w:rPr>
        <w:t>Видин,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стопанската 202</w:t>
      </w:r>
      <w:r w:rsidR="00004D14">
        <w:rPr>
          <w:sz w:val="24"/>
        </w:rPr>
        <w:t>3</w:t>
      </w:r>
      <w:r>
        <w:rPr>
          <w:sz w:val="24"/>
        </w:rPr>
        <w:t>/202</w:t>
      </w:r>
      <w:r w:rsidR="00004D14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година,</w:t>
      </w:r>
      <w:r>
        <w:rPr>
          <w:spacing w:val="2"/>
          <w:sz w:val="24"/>
        </w:rPr>
        <w:t xml:space="preserve"> </w:t>
      </w:r>
      <w:r>
        <w:rPr>
          <w:sz w:val="24"/>
        </w:rPr>
        <w:t>както</w:t>
      </w:r>
      <w:r>
        <w:rPr>
          <w:spacing w:val="5"/>
          <w:sz w:val="24"/>
        </w:rPr>
        <w:t xml:space="preserve"> </w:t>
      </w:r>
      <w:r>
        <w:rPr>
          <w:sz w:val="24"/>
        </w:rPr>
        <w:t>следва:</w:t>
      </w:r>
    </w:p>
    <w:p w:rsidR="00360AAD" w:rsidRDefault="00902B31">
      <w:pPr>
        <w:pStyle w:val="a5"/>
        <w:numPr>
          <w:ilvl w:val="0"/>
          <w:numId w:val="1"/>
        </w:numPr>
        <w:tabs>
          <w:tab w:val="left" w:pos="929"/>
        </w:tabs>
        <w:spacing w:before="123"/>
        <w:ind w:firstLine="662"/>
        <w:rPr>
          <w:sz w:val="24"/>
        </w:rPr>
      </w:pPr>
      <w:r>
        <w:rPr>
          <w:sz w:val="24"/>
        </w:rPr>
        <w:t>за отдаване под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АРЕНДА </w:t>
      </w:r>
      <w:r>
        <w:rPr>
          <w:sz w:val="24"/>
        </w:rPr>
        <w:t xml:space="preserve">за срок от </w:t>
      </w:r>
      <w:r>
        <w:rPr>
          <w:b/>
          <w:sz w:val="24"/>
        </w:rPr>
        <w:t xml:space="preserve">ДЕСЕТ </w:t>
      </w:r>
      <w:r>
        <w:rPr>
          <w:sz w:val="24"/>
        </w:rPr>
        <w:t>стопански години</w:t>
      </w:r>
      <w:r>
        <w:rPr>
          <w:spacing w:val="1"/>
          <w:sz w:val="24"/>
        </w:rPr>
        <w:t xml:space="preserve"> </w:t>
      </w:r>
      <w:r>
        <w:rPr>
          <w:sz w:val="24"/>
        </w:rPr>
        <w:t>на свободните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земеделски земи от Държавния поземлен фонд (ДПФ) в област Видин за стопанската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004D14">
        <w:rPr>
          <w:sz w:val="24"/>
        </w:rPr>
        <w:t>3</w:t>
      </w:r>
      <w:r>
        <w:rPr>
          <w:sz w:val="24"/>
        </w:rPr>
        <w:t>/202</w:t>
      </w:r>
      <w:r w:rsidR="00004D14">
        <w:rPr>
          <w:sz w:val="24"/>
        </w:rPr>
        <w:t>4</w:t>
      </w:r>
      <w:r>
        <w:rPr>
          <w:sz w:val="24"/>
        </w:rPr>
        <w:t xml:space="preserve"> година с обща площ от </w:t>
      </w:r>
      <w:r w:rsidR="00004D14">
        <w:rPr>
          <w:b/>
          <w:sz w:val="24"/>
        </w:rPr>
        <w:t>17</w:t>
      </w:r>
      <w:r>
        <w:rPr>
          <w:b/>
          <w:sz w:val="24"/>
        </w:rPr>
        <w:t xml:space="preserve"> </w:t>
      </w:r>
      <w:r w:rsidR="00077B06">
        <w:rPr>
          <w:b/>
          <w:sz w:val="24"/>
        </w:rPr>
        <w:t>858</w:t>
      </w:r>
      <w:r>
        <w:rPr>
          <w:b/>
          <w:sz w:val="24"/>
        </w:rPr>
        <w:t>,</w:t>
      </w:r>
      <w:r w:rsidR="00077B06">
        <w:rPr>
          <w:b/>
          <w:sz w:val="24"/>
        </w:rPr>
        <w:t>289</w:t>
      </w:r>
      <w:r>
        <w:rPr>
          <w:b/>
          <w:sz w:val="24"/>
        </w:rPr>
        <w:t xml:space="preserve"> дка</w:t>
      </w:r>
      <w:r>
        <w:rPr>
          <w:sz w:val="24"/>
        </w:rPr>
        <w:t>, находящи се в землищата на Област</w:t>
      </w:r>
      <w:r>
        <w:rPr>
          <w:spacing w:val="1"/>
          <w:sz w:val="24"/>
        </w:rPr>
        <w:t xml:space="preserve"> </w:t>
      </w:r>
      <w:r>
        <w:rPr>
          <w:sz w:val="24"/>
        </w:rPr>
        <w:t>Видин, като подробен опис на земите /номер на имот, площ, НТП, категория, начална</w:t>
      </w:r>
      <w:r>
        <w:rPr>
          <w:spacing w:val="1"/>
          <w:sz w:val="24"/>
        </w:rPr>
        <w:t xml:space="preserve"> </w:t>
      </w:r>
      <w:r>
        <w:rPr>
          <w:sz w:val="24"/>
        </w:rPr>
        <w:t>тръжна цена и др./ е обявен на официалната интернет страница на ОД „Земеделие”</w:t>
      </w:r>
      <w:r>
        <w:rPr>
          <w:spacing w:val="1"/>
          <w:sz w:val="24"/>
        </w:rPr>
        <w:t xml:space="preserve"> </w:t>
      </w:r>
      <w:r>
        <w:rPr>
          <w:sz w:val="24"/>
        </w:rPr>
        <w:t>Видин, както и на информационните табла на ОД „Земеделие” Видин и общинските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земеделие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областта.</w:t>
      </w:r>
    </w:p>
    <w:p w:rsidR="00360AAD" w:rsidRDefault="00902B31">
      <w:pPr>
        <w:pStyle w:val="a5"/>
        <w:numPr>
          <w:ilvl w:val="0"/>
          <w:numId w:val="2"/>
        </w:numPr>
        <w:tabs>
          <w:tab w:val="left" w:pos="962"/>
        </w:tabs>
        <w:spacing w:before="115"/>
        <w:ind w:right="108" w:firstLine="662"/>
        <w:jc w:val="both"/>
        <w:rPr>
          <w:sz w:val="24"/>
        </w:rPr>
      </w:pPr>
      <w:r>
        <w:rPr>
          <w:b/>
          <w:sz w:val="24"/>
        </w:rPr>
        <w:t xml:space="preserve">Обект на търга </w:t>
      </w:r>
      <w:r>
        <w:rPr>
          <w:sz w:val="24"/>
        </w:rPr>
        <w:t>са земите от ДПФ в общините Брегово, Ново село, Видин,</w:t>
      </w:r>
      <w:r>
        <w:rPr>
          <w:spacing w:val="1"/>
          <w:sz w:val="24"/>
        </w:rPr>
        <w:t xml:space="preserve"> </w:t>
      </w:r>
      <w:r>
        <w:rPr>
          <w:sz w:val="24"/>
        </w:rPr>
        <w:t>Кула,</w:t>
      </w:r>
      <w:r>
        <w:rPr>
          <w:spacing w:val="1"/>
          <w:sz w:val="24"/>
        </w:rPr>
        <w:t xml:space="preserve"> </w:t>
      </w:r>
      <w:r>
        <w:rPr>
          <w:sz w:val="24"/>
        </w:rPr>
        <w:t>Димово,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Грамада,</w:t>
      </w:r>
      <w:r>
        <w:rPr>
          <w:spacing w:val="1"/>
          <w:sz w:val="24"/>
        </w:rPr>
        <w:t xml:space="preserve"> </w:t>
      </w:r>
      <w:r>
        <w:rPr>
          <w:sz w:val="24"/>
        </w:rPr>
        <w:t>Бойница,</w:t>
      </w:r>
      <w:r>
        <w:rPr>
          <w:spacing w:val="1"/>
          <w:sz w:val="24"/>
        </w:rPr>
        <w:t xml:space="preserve"> </w:t>
      </w:r>
      <w:r>
        <w:rPr>
          <w:sz w:val="24"/>
        </w:rPr>
        <w:t>Макреш,</w:t>
      </w:r>
      <w:r>
        <w:rPr>
          <w:spacing w:val="1"/>
          <w:sz w:val="24"/>
        </w:rPr>
        <w:t xml:space="preserve"> </w:t>
      </w:r>
      <w:r>
        <w:rPr>
          <w:sz w:val="24"/>
        </w:rPr>
        <w:t>Белоградчик,</w:t>
      </w:r>
      <w:r>
        <w:rPr>
          <w:spacing w:val="1"/>
          <w:sz w:val="24"/>
        </w:rPr>
        <w:t xml:space="preserve"> </w:t>
      </w:r>
      <w:r>
        <w:rPr>
          <w:sz w:val="24"/>
        </w:rPr>
        <w:t>Ружинци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Чупрене,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 описани по общини, землища, имоти, начин на трайно ползване, форма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отдаване (наем, аренда), срок на предоставяне, начална тръжна цена в</w:t>
      </w:r>
      <w:r>
        <w:rPr>
          <w:spacing w:val="60"/>
          <w:sz w:val="24"/>
        </w:rPr>
        <w:t xml:space="preserve"> </w:t>
      </w:r>
      <w:r>
        <w:rPr>
          <w:sz w:val="24"/>
        </w:rPr>
        <w:t>списъци,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са неразделна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тази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заповед.</w:t>
      </w:r>
    </w:p>
    <w:p w:rsidR="00360AAD" w:rsidRDefault="00902B31">
      <w:pPr>
        <w:pStyle w:val="a5"/>
        <w:numPr>
          <w:ilvl w:val="0"/>
          <w:numId w:val="2"/>
        </w:numPr>
        <w:tabs>
          <w:tab w:val="left" w:pos="1020"/>
        </w:tabs>
        <w:spacing w:before="123"/>
        <w:ind w:right="109" w:firstLine="720"/>
        <w:jc w:val="both"/>
        <w:rPr>
          <w:sz w:val="24"/>
        </w:rPr>
      </w:pPr>
      <w:r>
        <w:rPr>
          <w:b/>
          <w:sz w:val="24"/>
        </w:rPr>
        <w:t>Условия за участие</w:t>
      </w:r>
      <w:r>
        <w:rPr>
          <w:sz w:val="24"/>
        </w:rPr>
        <w:t>. В търга могат да участват физически лица, кооперации,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еднолични</w:t>
      </w:r>
      <w:r>
        <w:rPr>
          <w:spacing w:val="1"/>
          <w:sz w:val="24"/>
        </w:rPr>
        <w:t xml:space="preserve"> </w:t>
      </w:r>
      <w:r>
        <w:rPr>
          <w:sz w:val="24"/>
        </w:rPr>
        <w:t>търговци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ТЗ,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отговарят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условията, посочени в чл.47в, ал.1, т.1-9 от ППЗСПЗЗ, както и в чл.24а, ал.8 от ЗСПЗЗ,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отделни</w:t>
      </w:r>
      <w:r>
        <w:rPr>
          <w:spacing w:val="-3"/>
          <w:sz w:val="24"/>
        </w:rPr>
        <w:t xml:space="preserve"> </w:t>
      </w:r>
      <w:r>
        <w:rPr>
          <w:sz w:val="24"/>
        </w:rPr>
        <w:t>поземлени</w:t>
      </w:r>
      <w:r>
        <w:rPr>
          <w:spacing w:val="2"/>
          <w:sz w:val="24"/>
        </w:rPr>
        <w:t xml:space="preserve"> </w:t>
      </w:r>
      <w:r>
        <w:rPr>
          <w:sz w:val="24"/>
        </w:rPr>
        <w:t>имоти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землищата,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списъка по т.2.</w:t>
      </w:r>
    </w:p>
    <w:p w:rsidR="00360AAD" w:rsidRDefault="00902B31">
      <w:pPr>
        <w:pStyle w:val="a5"/>
        <w:numPr>
          <w:ilvl w:val="0"/>
          <w:numId w:val="2"/>
        </w:numPr>
        <w:tabs>
          <w:tab w:val="left" w:pos="1020"/>
        </w:tabs>
        <w:spacing w:before="120"/>
        <w:ind w:right="104" w:firstLine="720"/>
        <w:jc w:val="both"/>
        <w:rPr>
          <w:sz w:val="24"/>
        </w:rPr>
      </w:pPr>
      <w:r>
        <w:rPr>
          <w:b/>
          <w:sz w:val="24"/>
        </w:rPr>
        <w:t>Началната тръжна цена и размерът на депозита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 участие в търга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 със заповед № РД 46-9</w:t>
      </w:r>
      <w:r w:rsidR="00077B06">
        <w:rPr>
          <w:sz w:val="24"/>
        </w:rPr>
        <w:t>5</w:t>
      </w:r>
      <w:r>
        <w:rPr>
          <w:sz w:val="24"/>
        </w:rPr>
        <w:t xml:space="preserve"> от </w:t>
      </w:r>
      <w:r w:rsidR="00077B06">
        <w:rPr>
          <w:sz w:val="24"/>
        </w:rPr>
        <w:t>27</w:t>
      </w:r>
      <w:r>
        <w:rPr>
          <w:sz w:val="24"/>
        </w:rPr>
        <w:t>.03.202</w:t>
      </w:r>
      <w:r w:rsidR="00077B06">
        <w:rPr>
          <w:sz w:val="24"/>
        </w:rPr>
        <w:t>3</w:t>
      </w:r>
      <w:r w:rsidR="00CE753F">
        <w:rPr>
          <w:sz w:val="24"/>
        </w:rPr>
        <w:t xml:space="preserve"> г. на М</w:t>
      </w:r>
      <w:r>
        <w:rPr>
          <w:sz w:val="24"/>
        </w:rPr>
        <w:t>инистъра на земеделието и са</w:t>
      </w:r>
      <w:r>
        <w:rPr>
          <w:spacing w:val="1"/>
          <w:sz w:val="24"/>
        </w:rPr>
        <w:t xml:space="preserve"> </w:t>
      </w:r>
      <w:r>
        <w:rPr>
          <w:sz w:val="24"/>
        </w:rPr>
        <w:t>както</w:t>
      </w:r>
      <w:r>
        <w:rPr>
          <w:spacing w:val="6"/>
          <w:sz w:val="24"/>
        </w:rPr>
        <w:t xml:space="preserve"> </w:t>
      </w:r>
      <w:r>
        <w:rPr>
          <w:sz w:val="24"/>
        </w:rPr>
        <w:t>следва:</w:t>
      </w:r>
    </w:p>
    <w:p w:rsidR="00360AAD" w:rsidRDefault="00902B31">
      <w:pPr>
        <w:pStyle w:val="a5"/>
        <w:numPr>
          <w:ilvl w:val="1"/>
          <w:numId w:val="2"/>
        </w:numPr>
        <w:tabs>
          <w:tab w:val="left" w:pos="1260"/>
        </w:tabs>
        <w:ind w:right="0" w:hanging="424"/>
        <w:jc w:val="both"/>
        <w:rPr>
          <w:sz w:val="24"/>
        </w:rPr>
      </w:pPr>
      <w:r>
        <w:rPr>
          <w:sz w:val="24"/>
        </w:rPr>
        <w:t>Начална</w:t>
      </w:r>
      <w:r>
        <w:rPr>
          <w:spacing w:val="-3"/>
          <w:sz w:val="24"/>
        </w:rPr>
        <w:t xml:space="preserve"> </w:t>
      </w:r>
      <w:r>
        <w:rPr>
          <w:sz w:val="24"/>
        </w:rPr>
        <w:t>тръжна</w:t>
      </w:r>
      <w:r>
        <w:rPr>
          <w:spacing w:val="-2"/>
          <w:sz w:val="24"/>
        </w:rPr>
        <w:t xml:space="preserve"> </w:t>
      </w: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участие:</w:t>
      </w:r>
    </w:p>
    <w:p w:rsidR="00360AAD" w:rsidRDefault="00902B31">
      <w:pPr>
        <w:pStyle w:val="a5"/>
        <w:numPr>
          <w:ilvl w:val="0"/>
          <w:numId w:val="1"/>
        </w:numPr>
        <w:tabs>
          <w:tab w:val="left" w:pos="1039"/>
        </w:tabs>
        <w:spacing w:before="122"/>
        <w:ind w:firstLine="720"/>
        <w:rPr>
          <w:sz w:val="24"/>
        </w:rPr>
      </w:pPr>
      <w:r>
        <w:rPr>
          <w:sz w:val="24"/>
        </w:rPr>
        <w:t>за отглеждане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едногодишни полски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култури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FC2C79">
        <w:rPr>
          <w:b/>
          <w:sz w:val="24"/>
        </w:rPr>
        <w:t>54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лв./дка. </w:t>
      </w:r>
      <w:r>
        <w:rPr>
          <w:sz w:val="24"/>
        </w:rPr>
        <w:t>за общините</w:t>
      </w:r>
      <w:r>
        <w:rPr>
          <w:spacing w:val="1"/>
          <w:sz w:val="24"/>
        </w:rPr>
        <w:t xml:space="preserve"> </w:t>
      </w:r>
      <w:r>
        <w:rPr>
          <w:sz w:val="24"/>
        </w:rPr>
        <w:t>Брегово, Ново село, Видин, Кула, Грамада, Бойница, Макреш, Белоградчик,</w:t>
      </w:r>
      <w:r>
        <w:rPr>
          <w:spacing w:val="1"/>
          <w:sz w:val="24"/>
        </w:rPr>
        <w:t xml:space="preserve"> </w:t>
      </w:r>
      <w:r>
        <w:rPr>
          <w:sz w:val="24"/>
        </w:rPr>
        <w:t>Ружинци и</w:t>
      </w:r>
      <w:r>
        <w:rPr>
          <w:spacing w:val="-57"/>
          <w:sz w:val="24"/>
        </w:rPr>
        <w:t xml:space="preserve"> </w:t>
      </w:r>
      <w:r>
        <w:rPr>
          <w:sz w:val="24"/>
        </w:rPr>
        <w:t>Чупрене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 w:rsidR="00FC2C79">
        <w:rPr>
          <w:b/>
          <w:sz w:val="24"/>
        </w:rPr>
        <w:t>60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лв./дка.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община Димово;</w:t>
      </w:r>
    </w:p>
    <w:p w:rsidR="00242BCA" w:rsidRDefault="00242BCA" w:rsidP="00242BCA">
      <w:pPr>
        <w:pStyle w:val="a5"/>
        <w:tabs>
          <w:tab w:val="left" w:pos="1260"/>
        </w:tabs>
        <w:spacing w:before="117"/>
        <w:ind w:left="1259" w:right="0" w:firstLine="0"/>
        <w:jc w:val="left"/>
        <w:rPr>
          <w:sz w:val="24"/>
        </w:rPr>
      </w:pPr>
    </w:p>
    <w:p w:rsidR="00360AAD" w:rsidRDefault="00902B31">
      <w:pPr>
        <w:pStyle w:val="a5"/>
        <w:numPr>
          <w:ilvl w:val="1"/>
          <w:numId w:val="2"/>
        </w:numPr>
        <w:tabs>
          <w:tab w:val="left" w:pos="1260"/>
        </w:tabs>
        <w:spacing w:before="117"/>
        <w:ind w:right="0" w:hanging="424"/>
        <w:jc w:val="both"/>
        <w:rPr>
          <w:sz w:val="24"/>
        </w:rPr>
      </w:pPr>
      <w:r>
        <w:rPr>
          <w:sz w:val="24"/>
        </w:rPr>
        <w:lastRenderedPageBreak/>
        <w:t>Размерът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депозита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търга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както</w:t>
      </w:r>
      <w:r>
        <w:rPr>
          <w:spacing w:val="4"/>
          <w:sz w:val="24"/>
        </w:rPr>
        <w:t xml:space="preserve"> </w:t>
      </w:r>
      <w:r>
        <w:rPr>
          <w:sz w:val="24"/>
        </w:rPr>
        <w:t>следва:</w:t>
      </w:r>
    </w:p>
    <w:p w:rsidR="00360AAD" w:rsidRDefault="00902B31">
      <w:pPr>
        <w:pStyle w:val="a5"/>
        <w:numPr>
          <w:ilvl w:val="0"/>
          <w:numId w:val="1"/>
        </w:numPr>
        <w:tabs>
          <w:tab w:val="left" w:pos="996"/>
        </w:tabs>
        <w:spacing w:before="123"/>
        <w:ind w:firstLine="720"/>
        <w:rPr>
          <w:sz w:val="24"/>
        </w:rPr>
      </w:pPr>
      <w:r>
        <w:rPr>
          <w:sz w:val="24"/>
        </w:rPr>
        <w:t>за отглеждане</w:t>
      </w:r>
      <w:r w:rsidR="00242BCA">
        <w:rPr>
          <w:sz w:val="24"/>
        </w:rPr>
        <w:t xml:space="preserve"> на едногодишни полски култури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20%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началната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тръжна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цена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площта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имота;</w:t>
      </w:r>
    </w:p>
    <w:p w:rsidR="00360AAD" w:rsidRDefault="00902B31">
      <w:pPr>
        <w:pStyle w:val="a5"/>
        <w:numPr>
          <w:ilvl w:val="0"/>
          <w:numId w:val="2"/>
        </w:numPr>
        <w:tabs>
          <w:tab w:val="left" w:pos="1130"/>
        </w:tabs>
        <w:spacing w:before="114" w:line="242" w:lineRule="auto"/>
        <w:ind w:right="110" w:firstLine="720"/>
        <w:jc w:val="both"/>
        <w:rPr>
          <w:sz w:val="24"/>
        </w:rPr>
      </w:pPr>
      <w:r>
        <w:rPr>
          <w:b/>
          <w:sz w:val="24"/>
        </w:rPr>
        <w:t>Условия за плащане на цената и депозита</w:t>
      </w:r>
      <w:r>
        <w:rPr>
          <w:sz w:val="24"/>
        </w:rPr>
        <w:t>. Плащанията се извършват в</w:t>
      </w:r>
      <w:r>
        <w:rPr>
          <w:spacing w:val="1"/>
          <w:sz w:val="24"/>
        </w:rPr>
        <w:t xml:space="preserve"> </w:t>
      </w:r>
      <w:r>
        <w:rPr>
          <w:sz w:val="24"/>
        </w:rPr>
        <w:t>български</w:t>
      </w:r>
      <w:r>
        <w:rPr>
          <w:spacing w:val="2"/>
          <w:sz w:val="24"/>
        </w:rPr>
        <w:t xml:space="preserve"> </w:t>
      </w:r>
      <w:r>
        <w:rPr>
          <w:sz w:val="24"/>
        </w:rPr>
        <w:t>лева,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2"/>
          <w:sz w:val="24"/>
        </w:rPr>
        <w:t xml:space="preserve"> </w:t>
      </w:r>
      <w:r>
        <w:rPr>
          <w:sz w:val="24"/>
        </w:rPr>
        <w:t>път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 ОД</w:t>
      </w:r>
      <w:r>
        <w:rPr>
          <w:spacing w:val="2"/>
          <w:sz w:val="24"/>
        </w:rPr>
        <w:t xml:space="preserve"> </w:t>
      </w:r>
      <w:r>
        <w:rPr>
          <w:sz w:val="24"/>
        </w:rPr>
        <w:t>”Земеделие” Видин:</w:t>
      </w:r>
    </w:p>
    <w:p w:rsidR="00360AAD" w:rsidRDefault="00902B31">
      <w:pPr>
        <w:pStyle w:val="1"/>
        <w:spacing w:before="120" w:line="345" w:lineRule="auto"/>
        <w:ind w:left="836" w:right="4092"/>
      </w:pPr>
      <w:r>
        <w:t>Уникредит Булбанк – Видин</w:t>
      </w:r>
      <w:r>
        <w:rPr>
          <w:spacing w:val="1"/>
        </w:rPr>
        <w:t xml:space="preserve"> </w:t>
      </w:r>
      <w:r>
        <w:t>IBAN:BG79</w:t>
      </w:r>
      <w:r>
        <w:rPr>
          <w:spacing w:val="-6"/>
        </w:rPr>
        <w:t xml:space="preserve"> </w:t>
      </w:r>
      <w:r>
        <w:t>UNCR</w:t>
      </w:r>
      <w:r>
        <w:rPr>
          <w:spacing w:val="-1"/>
        </w:rPr>
        <w:t xml:space="preserve"> </w:t>
      </w:r>
      <w:r>
        <w:t>7000 3319</w:t>
      </w:r>
      <w:r>
        <w:rPr>
          <w:spacing w:val="-5"/>
        </w:rPr>
        <w:t xml:space="preserve"> </w:t>
      </w:r>
      <w:r>
        <w:t>7073</w:t>
      </w:r>
      <w:r>
        <w:rPr>
          <w:spacing w:val="-1"/>
        </w:rPr>
        <w:t xml:space="preserve"> </w:t>
      </w:r>
      <w:r>
        <w:t>45</w:t>
      </w:r>
    </w:p>
    <w:p w:rsidR="00360AAD" w:rsidRDefault="00902B31">
      <w:pPr>
        <w:spacing w:line="273" w:lineRule="exact"/>
        <w:ind w:left="836"/>
        <w:rPr>
          <w:b/>
          <w:sz w:val="24"/>
        </w:rPr>
      </w:pPr>
      <w:r>
        <w:rPr>
          <w:b/>
          <w:sz w:val="24"/>
        </w:rPr>
        <w:t>BIC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Уникредит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Булбанк: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UNCRBGSF</w:t>
      </w:r>
    </w:p>
    <w:p w:rsidR="00360AAD" w:rsidRDefault="00902B31" w:rsidP="00242BCA">
      <w:pPr>
        <w:pStyle w:val="a5"/>
        <w:numPr>
          <w:ilvl w:val="0"/>
          <w:numId w:val="2"/>
        </w:numPr>
        <w:tabs>
          <w:tab w:val="left" w:pos="1183"/>
        </w:tabs>
        <w:ind w:firstLine="720"/>
        <w:jc w:val="both"/>
        <w:rPr>
          <w:sz w:val="24"/>
        </w:rPr>
      </w:pPr>
      <w:r>
        <w:rPr>
          <w:b/>
          <w:sz w:val="24"/>
        </w:rPr>
        <w:t>Място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получаване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търга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търга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получават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”Земеделие”-</w:t>
      </w:r>
      <w:r>
        <w:rPr>
          <w:spacing w:val="1"/>
          <w:sz w:val="24"/>
        </w:rPr>
        <w:t xml:space="preserve"> </w:t>
      </w:r>
      <w:r>
        <w:rPr>
          <w:sz w:val="24"/>
        </w:rPr>
        <w:t>гр.</w:t>
      </w:r>
      <w:r>
        <w:rPr>
          <w:spacing w:val="1"/>
          <w:sz w:val="24"/>
        </w:rPr>
        <w:t xml:space="preserve"> </w:t>
      </w:r>
      <w:r>
        <w:rPr>
          <w:sz w:val="24"/>
        </w:rPr>
        <w:t>Видин,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pacing w:val="1"/>
          <w:sz w:val="24"/>
        </w:rPr>
        <w:t xml:space="preserve"> </w:t>
      </w:r>
      <w:r>
        <w:rPr>
          <w:sz w:val="24"/>
        </w:rPr>
        <w:t>”Рибарска”,</w:t>
      </w:r>
      <w:r>
        <w:rPr>
          <w:spacing w:val="10"/>
          <w:sz w:val="24"/>
        </w:rPr>
        <w:t xml:space="preserve"> </w:t>
      </w:r>
      <w:r>
        <w:rPr>
          <w:sz w:val="24"/>
        </w:rPr>
        <w:t>№12,</w:t>
      </w:r>
      <w:r>
        <w:rPr>
          <w:spacing w:val="10"/>
          <w:sz w:val="24"/>
        </w:rPr>
        <w:t xml:space="preserve"> </w:t>
      </w:r>
      <w:r>
        <w:rPr>
          <w:sz w:val="24"/>
        </w:rPr>
        <w:t>ет.2,</w:t>
      </w:r>
      <w:r>
        <w:rPr>
          <w:spacing w:val="13"/>
          <w:sz w:val="24"/>
        </w:rPr>
        <w:t xml:space="preserve"> </w:t>
      </w:r>
      <w:r>
        <w:rPr>
          <w:sz w:val="24"/>
        </w:rPr>
        <w:t>всеки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работен</w:t>
      </w:r>
      <w:r>
        <w:rPr>
          <w:spacing w:val="9"/>
          <w:sz w:val="24"/>
        </w:rPr>
        <w:t xml:space="preserve"> </w:t>
      </w:r>
      <w:r>
        <w:rPr>
          <w:sz w:val="24"/>
        </w:rPr>
        <w:t>ден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9,00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17,30</w:t>
      </w:r>
      <w:r>
        <w:rPr>
          <w:spacing w:val="9"/>
          <w:sz w:val="24"/>
        </w:rPr>
        <w:t xml:space="preserve"> </w:t>
      </w:r>
      <w:r>
        <w:rPr>
          <w:sz w:val="24"/>
        </w:rPr>
        <w:t>часа,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9"/>
          <w:sz w:val="24"/>
        </w:rPr>
        <w:t xml:space="preserve"> </w:t>
      </w:r>
      <w:r>
        <w:rPr>
          <w:sz w:val="24"/>
        </w:rPr>
        <w:t>страницата</w:t>
      </w:r>
    </w:p>
    <w:p w:rsidR="00360AAD" w:rsidRPr="00242BCA" w:rsidRDefault="00902B31" w:rsidP="00242BCA">
      <w:pPr>
        <w:tabs>
          <w:tab w:val="left" w:pos="1052"/>
        </w:tabs>
        <w:jc w:val="both"/>
        <w:rPr>
          <w:sz w:val="24"/>
          <w:szCs w:val="24"/>
        </w:rPr>
      </w:pPr>
      <w:r w:rsidRPr="00242BCA">
        <w:rPr>
          <w:sz w:val="24"/>
          <w:szCs w:val="24"/>
        </w:rPr>
        <w:t>на ОД ”Земеделие” Видин и</w:t>
      </w:r>
      <w:r w:rsidRPr="00242BCA">
        <w:rPr>
          <w:spacing w:val="1"/>
          <w:sz w:val="24"/>
          <w:szCs w:val="24"/>
        </w:rPr>
        <w:t xml:space="preserve"> </w:t>
      </w:r>
      <w:r w:rsidRPr="00242BCA">
        <w:rPr>
          <w:sz w:val="24"/>
          <w:szCs w:val="24"/>
        </w:rPr>
        <w:t>в общинските</w:t>
      </w:r>
      <w:r w:rsidRPr="00242BCA">
        <w:rPr>
          <w:spacing w:val="1"/>
          <w:sz w:val="24"/>
          <w:szCs w:val="24"/>
        </w:rPr>
        <w:t xml:space="preserve"> </w:t>
      </w:r>
      <w:r w:rsidRPr="00242BCA">
        <w:rPr>
          <w:sz w:val="24"/>
          <w:szCs w:val="24"/>
        </w:rPr>
        <w:t>служби по земеделие - за земите, обект на</w:t>
      </w:r>
      <w:r w:rsidRPr="00242BCA">
        <w:rPr>
          <w:spacing w:val="1"/>
          <w:sz w:val="24"/>
          <w:szCs w:val="24"/>
        </w:rPr>
        <w:t xml:space="preserve"> </w:t>
      </w:r>
      <w:r w:rsidRPr="00242BCA">
        <w:rPr>
          <w:sz w:val="24"/>
          <w:szCs w:val="24"/>
        </w:rPr>
        <w:t>търга на</w:t>
      </w:r>
      <w:r w:rsidRPr="00242BCA">
        <w:rPr>
          <w:spacing w:val="-4"/>
          <w:sz w:val="24"/>
          <w:szCs w:val="24"/>
        </w:rPr>
        <w:t xml:space="preserve"> </w:t>
      </w:r>
      <w:r w:rsidRPr="00242BCA">
        <w:rPr>
          <w:sz w:val="24"/>
          <w:szCs w:val="24"/>
        </w:rPr>
        <w:t>територията</w:t>
      </w:r>
      <w:r w:rsidRPr="00242BCA">
        <w:rPr>
          <w:spacing w:val="-3"/>
          <w:sz w:val="24"/>
          <w:szCs w:val="24"/>
        </w:rPr>
        <w:t xml:space="preserve"> </w:t>
      </w:r>
      <w:r w:rsidRPr="00242BCA">
        <w:rPr>
          <w:sz w:val="24"/>
          <w:szCs w:val="24"/>
        </w:rPr>
        <w:t>на</w:t>
      </w:r>
      <w:r w:rsidRPr="00242BCA">
        <w:rPr>
          <w:spacing w:val="1"/>
          <w:sz w:val="24"/>
          <w:szCs w:val="24"/>
        </w:rPr>
        <w:t xml:space="preserve"> </w:t>
      </w:r>
      <w:r w:rsidRPr="00242BCA">
        <w:rPr>
          <w:sz w:val="24"/>
          <w:szCs w:val="24"/>
        </w:rPr>
        <w:t>съответната</w:t>
      </w:r>
      <w:r w:rsidRPr="00242BCA">
        <w:rPr>
          <w:spacing w:val="-3"/>
          <w:sz w:val="24"/>
          <w:szCs w:val="24"/>
        </w:rPr>
        <w:t xml:space="preserve"> </w:t>
      </w:r>
      <w:r w:rsidRPr="00242BCA">
        <w:rPr>
          <w:sz w:val="24"/>
          <w:szCs w:val="24"/>
        </w:rPr>
        <w:t>община.</w:t>
      </w:r>
    </w:p>
    <w:p w:rsidR="00360AAD" w:rsidRDefault="00902B31">
      <w:pPr>
        <w:pStyle w:val="a5"/>
        <w:numPr>
          <w:ilvl w:val="0"/>
          <w:numId w:val="2"/>
        </w:numPr>
        <w:tabs>
          <w:tab w:val="left" w:pos="1082"/>
        </w:tabs>
        <w:spacing w:before="115"/>
        <w:ind w:firstLine="720"/>
        <w:jc w:val="both"/>
        <w:rPr>
          <w:sz w:val="24"/>
        </w:rPr>
      </w:pPr>
      <w:r>
        <w:rPr>
          <w:b/>
          <w:sz w:val="24"/>
        </w:rPr>
        <w:t>Място и срок за подаване на документите за участие в търга</w:t>
      </w:r>
      <w:r>
        <w:rPr>
          <w:sz w:val="24"/>
        </w:rPr>
        <w:t>. Документите</w:t>
      </w:r>
      <w:r>
        <w:rPr>
          <w:spacing w:val="-57"/>
          <w:sz w:val="24"/>
        </w:rPr>
        <w:t xml:space="preserve"> </w:t>
      </w:r>
      <w:r>
        <w:rPr>
          <w:sz w:val="24"/>
        </w:rPr>
        <w:t>за участие в търга по чл. 47з ал. 1 от ППЗСПЗЗ,</w:t>
      </w:r>
      <w:r>
        <w:rPr>
          <w:spacing w:val="60"/>
          <w:sz w:val="24"/>
        </w:rPr>
        <w:t xml:space="preserve"> </w:t>
      </w:r>
      <w:r>
        <w:rPr>
          <w:sz w:val="24"/>
        </w:rPr>
        <w:t>се подават в ОД ”Земеделие”- гр.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Видин, ул. ”Рибарска”, № 12, ет.2, всеки работен ден от 9,00 до 17,30 часа </w:t>
      </w:r>
      <w:r>
        <w:rPr>
          <w:b/>
          <w:sz w:val="24"/>
        </w:rPr>
        <w:t>в срок до 30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дни, </w:t>
      </w:r>
      <w:r>
        <w:rPr>
          <w:sz w:val="24"/>
        </w:rPr>
        <w:t>считано от датата на публикацията на заповедта в местен вестник, при условията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 чл.</w:t>
      </w:r>
      <w:r>
        <w:rPr>
          <w:spacing w:val="4"/>
          <w:sz w:val="24"/>
        </w:rPr>
        <w:t xml:space="preserve"> </w:t>
      </w:r>
      <w:r>
        <w:rPr>
          <w:sz w:val="24"/>
        </w:rPr>
        <w:t>47и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ППЗСПЗЗ.</w:t>
      </w:r>
    </w:p>
    <w:p w:rsidR="00360AAD" w:rsidRDefault="00902B31">
      <w:pPr>
        <w:pStyle w:val="a5"/>
        <w:numPr>
          <w:ilvl w:val="0"/>
          <w:numId w:val="2"/>
        </w:numPr>
        <w:tabs>
          <w:tab w:val="left" w:pos="1077"/>
        </w:tabs>
        <w:spacing w:before="123"/>
        <w:ind w:firstLine="706"/>
        <w:jc w:val="both"/>
        <w:rPr>
          <w:sz w:val="24"/>
        </w:rPr>
      </w:pPr>
      <w:r>
        <w:rPr>
          <w:b/>
          <w:sz w:val="24"/>
        </w:rPr>
        <w:t xml:space="preserve">Информация за земите – обект на търга </w:t>
      </w:r>
      <w:r>
        <w:rPr>
          <w:sz w:val="24"/>
        </w:rPr>
        <w:t>са изложени в ОД ”Земеделие”- гр.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Видин, адрес: гр. Видин, </w:t>
      </w:r>
      <w:proofErr w:type="spellStart"/>
      <w:r>
        <w:rPr>
          <w:sz w:val="24"/>
        </w:rPr>
        <w:t>ул</w:t>
      </w:r>
      <w:proofErr w:type="spellEnd"/>
      <w:r>
        <w:rPr>
          <w:sz w:val="24"/>
        </w:rPr>
        <w:t>.”Рибарска” № 12, ет. 2, на интернет страницата на ОД</w:t>
      </w:r>
      <w:r>
        <w:rPr>
          <w:spacing w:val="1"/>
          <w:sz w:val="24"/>
        </w:rPr>
        <w:t xml:space="preserve"> </w:t>
      </w:r>
      <w:r>
        <w:rPr>
          <w:sz w:val="24"/>
        </w:rPr>
        <w:t>”Земеделие”</w:t>
      </w:r>
      <w:r>
        <w:rPr>
          <w:spacing w:val="1"/>
          <w:sz w:val="24"/>
        </w:rPr>
        <w:t xml:space="preserve"> </w:t>
      </w:r>
      <w:r>
        <w:rPr>
          <w:sz w:val="24"/>
        </w:rPr>
        <w:t>Видин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http://www.mzh.government.bg/ODZ-Vidin/bg/Home.aspx/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общинските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земеделие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земите,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търга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община.</w:t>
      </w:r>
    </w:p>
    <w:p w:rsidR="00360AAD" w:rsidRDefault="00902B31">
      <w:pPr>
        <w:pStyle w:val="a5"/>
        <w:numPr>
          <w:ilvl w:val="0"/>
          <w:numId w:val="2"/>
        </w:numPr>
        <w:tabs>
          <w:tab w:val="left" w:pos="1125"/>
        </w:tabs>
        <w:ind w:right="105" w:firstLine="720"/>
        <w:jc w:val="both"/>
        <w:rPr>
          <w:sz w:val="24"/>
        </w:rPr>
      </w:pPr>
      <w:r>
        <w:rPr>
          <w:b/>
          <w:sz w:val="24"/>
        </w:rPr>
        <w:t>Търгът ще се проведе на 31.07.2023 г</w:t>
      </w:r>
      <w:r>
        <w:rPr>
          <w:sz w:val="24"/>
        </w:rPr>
        <w:t>. в конферентната зала на областна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гр. Видин с</w:t>
      </w:r>
      <w:r>
        <w:rPr>
          <w:spacing w:val="1"/>
          <w:sz w:val="24"/>
        </w:rPr>
        <w:t xml:space="preserve"> </w:t>
      </w:r>
      <w:r>
        <w:rPr>
          <w:sz w:val="24"/>
        </w:rPr>
        <w:t>адрес: гр. Видин, ул. "Дунавска" № 6, от 8,00 часа, със</w:t>
      </w:r>
      <w:r>
        <w:rPr>
          <w:spacing w:val="1"/>
          <w:sz w:val="24"/>
        </w:rPr>
        <w:t xml:space="preserve"> </w:t>
      </w:r>
      <w:r>
        <w:rPr>
          <w:sz w:val="24"/>
        </w:rPr>
        <w:t>задължително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присъствие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 кандидатите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упълномощени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тях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360AAD" w:rsidRDefault="00902B31">
      <w:pPr>
        <w:pStyle w:val="a5"/>
        <w:numPr>
          <w:ilvl w:val="0"/>
          <w:numId w:val="2"/>
        </w:numPr>
        <w:tabs>
          <w:tab w:val="left" w:pos="1279"/>
        </w:tabs>
        <w:spacing w:before="125" w:line="237" w:lineRule="auto"/>
        <w:ind w:right="115" w:firstLine="720"/>
        <w:jc w:val="both"/>
        <w:rPr>
          <w:sz w:val="24"/>
        </w:rPr>
      </w:pPr>
      <w:r>
        <w:rPr>
          <w:sz w:val="24"/>
        </w:rPr>
        <w:t>В случаите по чл.47л от ППЗСПЗЗ стъпката за наддаване е в размер на един</w:t>
      </w:r>
      <w:r>
        <w:rPr>
          <w:spacing w:val="1"/>
          <w:sz w:val="24"/>
        </w:rPr>
        <w:t xml:space="preserve"> </w:t>
      </w:r>
      <w:r>
        <w:rPr>
          <w:sz w:val="24"/>
        </w:rPr>
        <w:t>лев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началната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тръжна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цена.</w:t>
      </w:r>
    </w:p>
    <w:p w:rsidR="00360AAD" w:rsidRDefault="00360AAD">
      <w:pPr>
        <w:pStyle w:val="a3"/>
        <w:ind w:left="0"/>
        <w:jc w:val="left"/>
        <w:rPr>
          <w:sz w:val="26"/>
        </w:rPr>
      </w:pPr>
    </w:p>
    <w:p w:rsidR="00360AAD" w:rsidRDefault="00360AAD">
      <w:pPr>
        <w:pStyle w:val="a3"/>
        <w:ind w:left="0"/>
        <w:jc w:val="left"/>
        <w:rPr>
          <w:sz w:val="26"/>
        </w:rPr>
      </w:pPr>
    </w:p>
    <w:p w:rsidR="00360AAD" w:rsidRDefault="00902B31">
      <w:pPr>
        <w:pStyle w:val="1"/>
        <w:spacing w:before="202" w:line="275" w:lineRule="exact"/>
        <w:ind w:left="116"/>
        <w:jc w:val="both"/>
      </w:pPr>
      <w:r>
        <w:t>инж.</w:t>
      </w:r>
      <w:r>
        <w:rPr>
          <w:spacing w:val="2"/>
        </w:rPr>
        <w:t xml:space="preserve"> </w:t>
      </w:r>
      <w:proofErr w:type="spellStart"/>
      <w:r>
        <w:t>агр</w:t>
      </w:r>
      <w:proofErr w:type="spellEnd"/>
      <w:r>
        <w:t>.</w:t>
      </w:r>
      <w:r>
        <w:rPr>
          <w:spacing w:val="-2"/>
        </w:rPr>
        <w:t xml:space="preserve"> </w:t>
      </w:r>
      <w:r>
        <w:t>ПЛАМЕН ГЕНОВ</w:t>
      </w:r>
      <w:r w:rsidR="00480072">
        <w:t xml:space="preserve"> /П/</w:t>
      </w:r>
      <w:bookmarkStart w:id="2" w:name="_GoBack"/>
      <w:bookmarkEnd w:id="2"/>
    </w:p>
    <w:p w:rsidR="003534FD" w:rsidRDefault="00902B31">
      <w:pPr>
        <w:spacing w:line="275" w:lineRule="exact"/>
        <w:ind w:left="116"/>
        <w:jc w:val="both"/>
        <w:rPr>
          <w:b/>
          <w:i/>
          <w:sz w:val="24"/>
        </w:rPr>
      </w:pPr>
      <w:r>
        <w:rPr>
          <w:b/>
          <w:i/>
          <w:sz w:val="24"/>
        </w:rPr>
        <w:t>Директор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ОД”Земеделие</w:t>
      </w:r>
      <w:proofErr w:type="spellEnd"/>
      <w:r>
        <w:rPr>
          <w:b/>
          <w:i/>
          <w:sz w:val="24"/>
        </w:rPr>
        <w:t>”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гр.Видин</w:t>
      </w:r>
      <w:proofErr w:type="spellEnd"/>
    </w:p>
    <w:p w:rsidR="003534FD" w:rsidRPr="003534FD" w:rsidRDefault="003534FD" w:rsidP="003534FD">
      <w:pPr>
        <w:rPr>
          <w:sz w:val="24"/>
        </w:rPr>
      </w:pPr>
    </w:p>
    <w:p w:rsidR="003534FD" w:rsidRPr="003534FD" w:rsidRDefault="003534FD" w:rsidP="003534FD">
      <w:pPr>
        <w:rPr>
          <w:sz w:val="24"/>
        </w:rPr>
      </w:pPr>
    </w:p>
    <w:p w:rsidR="003534FD" w:rsidRDefault="003534FD" w:rsidP="003534FD">
      <w:pPr>
        <w:rPr>
          <w:sz w:val="24"/>
        </w:rPr>
      </w:pPr>
    </w:p>
    <w:p w:rsidR="00360AAD" w:rsidRPr="003534FD" w:rsidRDefault="00360AAD" w:rsidP="003534FD">
      <w:pPr>
        <w:rPr>
          <w:sz w:val="24"/>
        </w:rPr>
      </w:pPr>
    </w:p>
    <w:sectPr w:rsidR="00360AAD" w:rsidRPr="003534FD">
      <w:pgSz w:w="11910" w:h="16840"/>
      <w:pgMar w:top="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E1317"/>
    <w:multiLevelType w:val="multilevel"/>
    <w:tmpl w:val="6E620C94"/>
    <w:lvl w:ilvl="0">
      <w:start w:val="1"/>
      <w:numFmt w:val="decimal"/>
      <w:lvlText w:val="%1."/>
      <w:lvlJc w:val="left"/>
      <w:pPr>
        <w:ind w:left="116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5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53" w:hanging="42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47" w:hanging="42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41" w:hanging="42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35" w:hanging="42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28" w:hanging="42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22" w:hanging="42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516" w:hanging="423"/>
      </w:pPr>
      <w:rPr>
        <w:rFonts w:hint="default"/>
        <w:lang w:val="bg-BG" w:eastAsia="en-US" w:bidi="ar-SA"/>
      </w:rPr>
    </w:lvl>
  </w:abstractNum>
  <w:abstractNum w:abstractNumId="1" w15:restartNumberingAfterBreak="0">
    <w:nsid w:val="74511AC3"/>
    <w:multiLevelType w:val="hybridMultilevel"/>
    <w:tmpl w:val="D7E29B52"/>
    <w:lvl w:ilvl="0" w:tplc="0938FC5E">
      <w:numFmt w:val="bullet"/>
      <w:lvlText w:val="-"/>
      <w:lvlJc w:val="left"/>
      <w:pPr>
        <w:ind w:left="11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5938254C">
      <w:numFmt w:val="bullet"/>
      <w:lvlText w:val="•"/>
      <w:lvlJc w:val="left"/>
      <w:pPr>
        <w:ind w:left="1038" w:hanging="149"/>
      </w:pPr>
      <w:rPr>
        <w:rFonts w:hint="default"/>
        <w:lang w:val="bg-BG" w:eastAsia="en-US" w:bidi="ar-SA"/>
      </w:rPr>
    </w:lvl>
    <w:lvl w:ilvl="2" w:tplc="2B026314">
      <w:numFmt w:val="bullet"/>
      <w:lvlText w:val="•"/>
      <w:lvlJc w:val="left"/>
      <w:pPr>
        <w:ind w:left="1956" w:hanging="149"/>
      </w:pPr>
      <w:rPr>
        <w:rFonts w:hint="default"/>
        <w:lang w:val="bg-BG" w:eastAsia="en-US" w:bidi="ar-SA"/>
      </w:rPr>
    </w:lvl>
    <w:lvl w:ilvl="3" w:tplc="66507E42">
      <w:numFmt w:val="bullet"/>
      <w:lvlText w:val="•"/>
      <w:lvlJc w:val="left"/>
      <w:pPr>
        <w:ind w:left="2875" w:hanging="149"/>
      </w:pPr>
      <w:rPr>
        <w:rFonts w:hint="default"/>
        <w:lang w:val="bg-BG" w:eastAsia="en-US" w:bidi="ar-SA"/>
      </w:rPr>
    </w:lvl>
    <w:lvl w:ilvl="4" w:tplc="38C68D34">
      <w:numFmt w:val="bullet"/>
      <w:lvlText w:val="•"/>
      <w:lvlJc w:val="left"/>
      <w:pPr>
        <w:ind w:left="3793" w:hanging="149"/>
      </w:pPr>
      <w:rPr>
        <w:rFonts w:hint="default"/>
        <w:lang w:val="bg-BG" w:eastAsia="en-US" w:bidi="ar-SA"/>
      </w:rPr>
    </w:lvl>
    <w:lvl w:ilvl="5" w:tplc="7E6C5B76">
      <w:numFmt w:val="bullet"/>
      <w:lvlText w:val="•"/>
      <w:lvlJc w:val="left"/>
      <w:pPr>
        <w:ind w:left="4712" w:hanging="149"/>
      </w:pPr>
      <w:rPr>
        <w:rFonts w:hint="default"/>
        <w:lang w:val="bg-BG" w:eastAsia="en-US" w:bidi="ar-SA"/>
      </w:rPr>
    </w:lvl>
    <w:lvl w:ilvl="6" w:tplc="26C6DD32">
      <w:numFmt w:val="bullet"/>
      <w:lvlText w:val="•"/>
      <w:lvlJc w:val="left"/>
      <w:pPr>
        <w:ind w:left="5630" w:hanging="149"/>
      </w:pPr>
      <w:rPr>
        <w:rFonts w:hint="default"/>
        <w:lang w:val="bg-BG" w:eastAsia="en-US" w:bidi="ar-SA"/>
      </w:rPr>
    </w:lvl>
    <w:lvl w:ilvl="7" w:tplc="62DAE2C0">
      <w:numFmt w:val="bullet"/>
      <w:lvlText w:val="•"/>
      <w:lvlJc w:val="left"/>
      <w:pPr>
        <w:ind w:left="6548" w:hanging="149"/>
      </w:pPr>
      <w:rPr>
        <w:rFonts w:hint="default"/>
        <w:lang w:val="bg-BG" w:eastAsia="en-US" w:bidi="ar-SA"/>
      </w:rPr>
    </w:lvl>
    <w:lvl w:ilvl="8" w:tplc="9F7AABD0">
      <w:numFmt w:val="bullet"/>
      <w:lvlText w:val="•"/>
      <w:lvlJc w:val="left"/>
      <w:pPr>
        <w:ind w:left="7467" w:hanging="149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0AAD"/>
    <w:rsid w:val="00004D14"/>
    <w:rsid w:val="00077B06"/>
    <w:rsid w:val="00242BCA"/>
    <w:rsid w:val="003534FD"/>
    <w:rsid w:val="00360AAD"/>
    <w:rsid w:val="00480072"/>
    <w:rsid w:val="004E4460"/>
    <w:rsid w:val="005741A8"/>
    <w:rsid w:val="006506D0"/>
    <w:rsid w:val="006D3699"/>
    <w:rsid w:val="008E39B6"/>
    <w:rsid w:val="00902B31"/>
    <w:rsid w:val="00A06C5A"/>
    <w:rsid w:val="00CE753F"/>
    <w:rsid w:val="00EC3C52"/>
    <w:rsid w:val="00F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97B007"/>
  <w15:docId w15:val="{FE09BF5D-4E01-4D8B-A817-2906F365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36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6"/>
      <w:ind w:left="3625" w:right="28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18"/>
      <w:ind w:left="116" w:right="107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41A8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741A8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Vidin/bg/Home.aspx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16</cp:revision>
  <cp:lastPrinted>2023-06-21T06:57:00Z</cp:lastPrinted>
  <dcterms:created xsi:type="dcterms:W3CDTF">2023-06-21T06:11:00Z</dcterms:created>
  <dcterms:modified xsi:type="dcterms:W3CDTF">2023-06-21T08:12:00Z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