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872681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872681">
        <w:rPr>
          <w:b/>
          <w:sz w:val="32"/>
          <w:lang w:val="en-US"/>
        </w:rPr>
        <w:t xml:space="preserve"> </w:t>
      </w:r>
      <w:r w:rsidR="00872681">
        <w:rPr>
          <w:b/>
          <w:sz w:val="32"/>
          <w:lang w:val="bg-BG"/>
        </w:rPr>
        <w:t>РД-04-44/19.02.2024 г.</w:t>
      </w:r>
      <w:bookmarkStart w:id="0" w:name="_GoBack"/>
      <w:bookmarkEnd w:id="0"/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A0405B">
        <w:rPr>
          <w:b/>
          <w:color w:val="000000" w:themeColor="text1"/>
          <w:sz w:val="24"/>
        </w:rPr>
        <w:t>22</w:t>
      </w:r>
      <w:r w:rsidR="00523C0D" w:rsidRPr="00523C0D">
        <w:rPr>
          <w:b/>
          <w:color w:val="000000" w:themeColor="text1"/>
          <w:sz w:val="24"/>
        </w:rPr>
        <w:t>/</w:t>
      </w:r>
      <w:r w:rsidR="00A0405B">
        <w:rPr>
          <w:b/>
          <w:color w:val="000000" w:themeColor="text1"/>
          <w:sz w:val="24"/>
        </w:rPr>
        <w:t>14</w:t>
      </w:r>
      <w:r w:rsidR="00523C0D" w:rsidRPr="00523C0D">
        <w:rPr>
          <w:b/>
          <w:color w:val="000000" w:themeColor="text1"/>
          <w:sz w:val="24"/>
        </w:rPr>
        <w:t>.02.2024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47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523C0D" w:rsidRPr="00523C0D">
        <w:rPr>
          <w:b/>
          <w:color w:val="000000" w:themeColor="text1"/>
          <w:sz w:val="24"/>
        </w:rPr>
        <w:t>0</w:t>
      </w:r>
      <w:r w:rsidR="000E546A">
        <w:rPr>
          <w:b/>
          <w:color w:val="000000" w:themeColor="text1"/>
          <w:sz w:val="24"/>
        </w:rPr>
        <w:t>2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0E546A">
        <w:rPr>
          <w:b/>
          <w:color w:val="000000" w:themeColor="text1"/>
          <w:sz w:val="24"/>
        </w:rPr>
        <w:t>12</w:t>
      </w:r>
      <w:r w:rsidR="00523C0D" w:rsidRPr="00523C0D">
        <w:rPr>
          <w:b/>
          <w:color w:val="000000" w:themeColor="text1"/>
          <w:sz w:val="24"/>
        </w:rPr>
        <w:t>.02.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4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8D3A9D" w:rsidRPr="00523C0D">
        <w:rPr>
          <w:b/>
          <w:color w:val="000000" w:themeColor="text1"/>
          <w:sz w:val="24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0069B0" w:rsidRPr="00F74098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DA396D">
        <w:rPr>
          <w:b/>
          <w:color w:val="000000" w:themeColor="text1"/>
          <w:sz w:val="24"/>
        </w:rPr>
        <w:t>Киреево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DA396D">
        <w:rPr>
          <w:b/>
          <w:color w:val="000000" w:themeColor="text1"/>
          <w:sz w:val="24"/>
        </w:rPr>
        <w:t>36885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523C0D" w:rsidRPr="00F74098">
        <w:rPr>
          <w:b/>
          <w:color w:val="000000" w:themeColor="text1"/>
          <w:sz w:val="24"/>
        </w:rPr>
        <w:t>Макреш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Pr="00A0405B">
        <w:rPr>
          <w:b/>
          <w:color w:val="000000" w:themeColor="text1"/>
          <w:sz w:val="24"/>
        </w:rPr>
        <w:t>с</w:t>
      </w:r>
      <w:r w:rsidR="00346BD5" w:rsidRPr="00A0405B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DA396D">
        <w:rPr>
          <w:b/>
          <w:color w:val="000000" w:themeColor="text1"/>
          <w:sz w:val="24"/>
        </w:rPr>
        <w:t>Киреево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F74098" w:rsidRPr="00F74098">
        <w:rPr>
          <w:b/>
          <w:color w:val="000000" w:themeColor="text1"/>
          <w:sz w:val="24"/>
        </w:rPr>
        <w:t xml:space="preserve">Макреш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DA396D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„БУЛКОМ ВИДИН“ ЕООД</w:t>
            </w:r>
          </w:p>
        </w:tc>
        <w:tc>
          <w:tcPr>
            <w:tcW w:w="1580" w:type="dxa"/>
          </w:tcPr>
          <w:p w:rsidR="00C31872" w:rsidRPr="00A0405B" w:rsidRDefault="00DA396D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268,600</w:t>
            </w:r>
          </w:p>
        </w:tc>
        <w:tc>
          <w:tcPr>
            <w:tcW w:w="961" w:type="dxa"/>
          </w:tcPr>
          <w:p w:rsidR="00C31872" w:rsidRPr="00B524FD" w:rsidRDefault="00A0405B" w:rsidP="00DA396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DA396D">
              <w:rPr>
                <w:sz w:val="22"/>
              </w:rPr>
              <w:t>5</w:t>
            </w:r>
            <w:r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DA396D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12 087,00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A0405B" w:rsidRPr="00A0405B" w:rsidRDefault="00DA396D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БУЛ ВАС 08 ЕООД</w:t>
            </w:r>
          </w:p>
        </w:tc>
        <w:tc>
          <w:tcPr>
            <w:tcW w:w="1580" w:type="dxa"/>
          </w:tcPr>
          <w:p w:rsidR="00A0405B" w:rsidRPr="00A0405B" w:rsidRDefault="00DA396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3,172</w:t>
            </w:r>
          </w:p>
        </w:tc>
        <w:tc>
          <w:tcPr>
            <w:tcW w:w="961" w:type="dxa"/>
          </w:tcPr>
          <w:p w:rsidR="00A0405B" w:rsidRDefault="00A0405B" w:rsidP="00DA396D">
            <w:r>
              <w:rPr>
                <w:sz w:val="22"/>
                <w:lang w:val="bg-BG"/>
              </w:rPr>
              <w:t xml:space="preserve">  </w:t>
            </w:r>
            <w:r w:rsidRPr="006656AC">
              <w:rPr>
                <w:sz w:val="22"/>
              </w:rPr>
              <w:t>4</w:t>
            </w:r>
            <w:r w:rsidR="00DA396D">
              <w:rPr>
                <w:sz w:val="22"/>
                <w:lang w:val="bg-BG"/>
              </w:rPr>
              <w:t>5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DA396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142,74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A0405B" w:rsidRPr="00A0405B" w:rsidRDefault="00DA396D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ДАНИЕЛА НЕДЕЛКОВА НАЧЕВА</w:t>
            </w:r>
          </w:p>
        </w:tc>
        <w:tc>
          <w:tcPr>
            <w:tcW w:w="1580" w:type="dxa"/>
          </w:tcPr>
          <w:p w:rsidR="00A0405B" w:rsidRPr="00A0405B" w:rsidRDefault="00DA396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77,671</w:t>
            </w:r>
          </w:p>
        </w:tc>
        <w:tc>
          <w:tcPr>
            <w:tcW w:w="961" w:type="dxa"/>
          </w:tcPr>
          <w:p w:rsidR="00A0405B" w:rsidRDefault="00A0405B" w:rsidP="00DA396D">
            <w:r>
              <w:rPr>
                <w:sz w:val="22"/>
                <w:lang w:val="bg-BG"/>
              </w:rPr>
              <w:t xml:space="preserve">  </w:t>
            </w:r>
            <w:r w:rsidRPr="006656AC">
              <w:rPr>
                <w:sz w:val="22"/>
              </w:rPr>
              <w:t>4</w:t>
            </w:r>
            <w:r w:rsidR="00DA396D">
              <w:rPr>
                <w:sz w:val="22"/>
                <w:lang w:val="bg-BG"/>
              </w:rPr>
              <w:t>5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DA396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3 495,20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A0405B" w:rsidRPr="00A0405B" w:rsidRDefault="00DA396D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ДЕНИСЛАВ ЦВЕТОЗАРОВ ДОЧКОВ</w:t>
            </w:r>
          </w:p>
        </w:tc>
        <w:tc>
          <w:tcPr>
            <w:tcW w:w="1580" w:type="dxa"/>
          </w:tcPr>
          <w:p w:rsidR="00A0405B" w:rsidRPr="00A0405B" w:rsidRDefault="00DA396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47,580</w:t>
            </w:r>
          </w:p>
        </w:tc>
        <w:tc>
          <w:tcPr>
            <w:tcW w:w="961" w:type="dxa"/>
          </w:tcPr>
          <w:p w:rsidR="00A0405B" w:rsidRDefault="00A0405B" w:rsidP="00DA396D">
            <w:r>
              <w:rPr>
                <w:sz w:val="22"/>
                <w:lang w:val="bg-BG"/>
              </w:rPr>
              <w:t xml:space="preserve">  </w:t>
            </w:r>
            <w:r w:rsidRPr="006656AC">
              <w:rPr>
                <w:sz w:val="22"/>
              </w:rPr>
              <w:t>4</w:t>
            </w:r>
            <w:r w:rsidR="00DA396D">
              <w:rPr>
                <w:sz w:val="22"/>
                <w:lang w:val="bg-BG"/>
              </w:rPr>
              <w:t>5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DA396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2 141,10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</w:tcPr>
          <w:p w:rsidR="00A0405B" w:rsidRPr="00A0405B" w:rsidRDefault="00DA396D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ЕТ АГРОДАН –НИКОЛАЙ НИКОЛОВ</w:t>
            </w:r>
          </w:p>
        </w:tc>
        <w:tc>
          <w:tcPr>
            <w:tcW w:w="1580" w:type="dxa"/>
          </w:tcPr>
          <w:p w:rsidR="00A0405B" w:rsidRPr="00A0405B" w:rsidRDefault="00DA396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40,485</w:t>
            </w:r>
          </w:p>
        </w:tc>
        <w:tc>
          <w:tcPr>
            <w:tcW w:w="961" w:type="dxa"/>
          </w:tcPr>
          <w:p w:rsidR="00A0405B" w:rsidRDefault="00A0405B" w:rsidP="00DA396D">
            <w:r>
              <w:rPr>
                <w:sz w:val="22"/>
                <w:lang w:val="bg-BG"/>
              </w:rPr>
              <w:t xml:space="preserve">  </w:t>
            </w:r>
            <w:r w:rsidRPr="006656AC">
              <w:rPr>
                <w:sz w:val="22"/>
              </w:rPr>
              <w:t>4</w:t>
            </w:r>
            <w:r w:rsidR="00DA396D">
              <w:rPr>
                <w:sz w:val="22"/>
                <w:lang w:val="bg-BG"/>
              </w:rPr>
              <w:t>5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DA396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1 821,84</w:t>
            </w:r>
          </w:p>
        </w:tc>
      </w:tr>
      <w:tr w:rsidR="00DA396D" w:rsidRPr="00B524FD" w:rsidTr="00A0405B">
        <w:tc>
          <w:tcPr>
            <w:tcW w:w="796" w:type="dxa"/>
          </w:tcPr>
          <w:p w:rsidR="00DA396D" w:rsidRDefault="00DA396D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19" w:type="dxa"/>
          </w:tcPr>
          <w:p w:rsidR="00DA396D" w:rsidRDefault="00DA396D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ЕТ АГРО-СВЕТЛОЗАР ДИЧЕВСКИ</w:t>
            </w:r>
          </w:p>
        </w:tc>
        <w:tc>
          <w:tcPr>
            <w:tcW w:w="1580" w:type="dxa"/>
          </w:tcPr>
          <w:p w:rsidR="00DA396D" w:rsidRDefault="00DA396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136,787</w:t>
            </w:r>
          </w:p>
        </w:tc>
        <w:tc>
          <w:tcPr>
            <w:tcW w:w="961" w:type="dxa"/>
          </w:tcPr>
          <w:p w:rsidR="00DA396D" w:rsidRDefault="00DA396D" w:rsidP="00DA396D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45,00</w:t>
            </w:r>
          </w:p>
        </w:tc>
        <w:tc>
          <w:tcPr>
            <w:tcW w:w="1455" w:type="dxa"/>
          </w:tcPr>
          <w:p w:rsidR="00DA396D" w:rsidRDefault="00DA396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6 155,40</w:t>
            </w:r>
          </w:p>
        </w:tc>
      </w:tr>
      <w:tr w:rsidR="00DA396D" w:rsidRPr="00B524FD" w:rsidTr="00A0405B">
        <w:tc>
          <w:tcPr>
            <w:tcW w:w="796" w:type="dxa"/>
          </w:tcPr>
          <w:p w:rsidR="00DA396D" w:rsidRDefault="00DA396D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19" w:type="dxa"/>
          </w:tcPr>
          <w:p w:rsidR="00DA396D" w:rsidRDefault="00DA396D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ММС 68 ЕООД</w:t>
            </w:r>
          </w:p>
        </w:tc>
        <w:tc>
          <w:tcPr>
            <w:tcW w:w="1580" w:type="dxa"/>
          </w:tcPr>
          <w:p w:rsidR="00DA396D" w:rsidRDefault="00DA396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20,237</w:t>
            </w:r>
          </w:p>
        </w:tc>
        <w:tc>
          <w:tcPr>
            <w:tcW w:w="961" w:type="dxa"/>
          </w:tcPr>
          <w:p w:rsidR="00DA396D" w:rsidRDefault="00DA396D" w:rsidP="00DA396D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45,00</w:t>
            </w:r>
          </w:p>
        </w:tc>
        <w:tc>
          <w:tcPr>
            <w:tcW w:w="1455" w:type="dxa"/>
          </w:tcPr>
          <w:p w:rsidR="00DA396D" w:rsidRDefault="00DA396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910,66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DA396D" w:rsidP="00DA396D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594</w:t>
            </w:r>
            <w:r w:rsidR="00223D64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532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DA396D" w:rsidP="00DA396D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26 753,94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</w:t>
      </w:r>
      <w:r>
        <w:rPr>
          <w:lang w:val="bg-BG"/>
        </w:rPr>
        <w:lastRenderedPageBreak/>
        <w:t xml:space="preserve">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3F004B">
        <w:rPr>
          <w:b/>
          <w:color w:val="000000"/>
        </w:rPr>
        <w:t>с.</w:t>
      </w:r>
      <w:r w:rsidR="00DA396D">
        <w:rPr>
          <w:b/>
          <w:color w:val="000000"/>
          <w:lang w:val="bg-BG"/>
        </w:rPr>
        <w:t>Киреево</w:t>
      </w:r>
      <w:r w:rsidR="00883F81" w:rsidRPr="00883F81">
        <w:rPr>
          <w:b/>
          <w:color w:val="000000"/>
        </w:rPr>
        <w:t xml:space="preserve">, ЕКАТТЕ </w:t>
      </w:r>
      <w:r w:rsidR="00DA396D">
        <w:rPr>
          <w:b/>
          <w:color w:val="000000"/>
          <w:lang w:val="bg-BG"/>
        </w:rPr>
        <w:t>36885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proofErr w:type="spellStart"/>
      <w:r w:rsidR="00883F81" w:rsidRPr="00883F81">
        <w:rPr>
          <w:b/>
          <w:color w:val="000000"/>
        </w:rPr>
        <w:t>Макреш</w:t>
      </w:r>
      <w:proofErr w:type="spellEnd"/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60644D" w:rsidRPr="008F78C4">
        <w:rPr>
          <w:color w:val="000000" w:themeColor="text1"/>
          <w:lang w:val="bg-BG"/>
        </w:rPr>
        <w:t xml:space="preserve">с. </w:t>
      </w:r>
      <w:r w:rsidR="00DA396D">
        <w:rPr>
          <w:color w:val="000000" w:themeColor="text1"/>
          <w:lang w:val="bg-BG"/>
        </w:rPr>
        <w:t>Киреево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FF2B85" w:rsidRPr="008F78C4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F5696A" w:rsidRPr="008F78C4">
        <w:rPr>
          <w:color w:val="000000" w:themeColor="text1"/>
          <w:lang w:val="bg-BG"/>
        </w:rPr>
        <w:t>Видин</w:t>
      </w:r>
      <w:r w:rsidR="00883F81" w:rsidRPr="008F78C4">
        <w:rPr>
          <w:color w:val="000000" w:themeColor="text1"/>
          <w:lang w:val="bg-BG"/>
        </w:rPr>
        <w:t xml:space="preserve"> офис Макреш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883F81" w:rsidRPr="008F78C4">
        <w:rPr>
          <w:color w:val="000000" w:themeColor="text1"/>
          <w:lang w:val="bg-BG"/>
        </w:rPr>
        <w:t>Макреш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F828A8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  <w:r w:rsidR="00F828A8">
        <w:rPr>
          <w:b/>
          <w:lang w:val="en-US" w:eastAsia="fr-FR"/>
        </w:rPr>
        <w:t xml:space="preserve"> / </w:t>
      </w:r>
      <w:r w:rsidR="00F828A8">
        <w:rPr>
          <w:b/>
          <w:lang w:val="bg-BG" w:eastAsia="fr-FR"/>
        </w:rPr>
        <w:t>П/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jc w:val="both"/>
        <w:rPr>
          <w:sz w:val="22"/>
          <w:szCs w:val="22"/>
          <w:lang w:val="bg-BG"/>
        </w:rPr>
      </w:pPr>
    </w:p>
    <w:p w:rsidR="0059098A" w:rsidRPr="00E86FA9" w:rsidRDefault="00A871E1" w:rsidP="008F78C4">
      <w:pPr>
        <w:jc w:val="both"/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Лозан Лозанов/                                       </w:t>
      </w:r>
    </w:p>
    <w:p w:rsidR="00F07852" w:rsidRDefault="00F07852" w:rsidP="00B9662A">
      <w:pPr>
        <w:rPr>
          <w:b/>
          <w:color w:val="FFFFFF"/>
          <w:lang w:val="bg-BG"/>
        </w:rPr>
      </w:pP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44430"/>
    <w:rsid w:val="00845E81"/>
    <w:rsid w:val="00847523"/>
    <w:rsid w:val="00847A41"/>
    <w:rsid w:val="00862DA7"/>
    <w:rsid w:val="008644B7"/>
    <w:rsid w:val="00867F37"/>
    <w:rsid w:val="008712E0"/>
    <w:rsid w:val="00872681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29BB"/>
    <w:rsid w:val="00EC144B"/>
    <w:rsid w:val="00EC399E"/>
    <w:rsid w:val="00ED4C47"/>
    <w:rsid w:val="00ED6A92"/>
    <w:rsid w:val="00EF45EE"/>
    <w:rsid w:val="00EF68CC"/>
    <w:rsid w:val="00F01B05"/>
    <w:rsid w:val="00F07852"/>
    <w:rsid w:val="00F07AED"/>
    <w:rsid w:val="00F3375C"/>
    <w:rsid w:val="00F42667"/>
    <w:rsid w:val="00F5696A"/>
    <w:rsid w:val="00F63D87"/>
    <w:rsid w:val="00F6547E"/>
    <w:rsid w:val="00F74098"/>
    <w:rsid w:val="00F7711F"/>
    <w:rsid w:val="00F8091E"/>
    <w:rsid w:val="00F828A8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E3DE-0323-4A07-9BCE-6130B2AD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4413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5</cp:revision>
  <cp:lastPrinted>2024-02-15T09:29:00Z</cp:lastPrinted>
  <dcterms:created xsi:type="dcterms:W3CDTF">2024-02-15T09:18:00Z</dcterms:created>
  <dcterms:modified xsi:type="dcterms:W3CDTF">2024-02-19T08:51:00Z</dcterms:modified>
</cp:coreProperties>
</file>