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A768A3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A768A3" w:rsidRPr="00A768A3">
        <w:rPr>
          <w:b/>
          <w:sz w:val="32"/>
          <w:lang w:val="bg-BG"/>
        </w:rPr>
        <w:t>РД-04-126</w:t>
      </w:r>
      <w:r w:rsidR="00A768A3">
        <w:rPr>
          <w:b/>
          <w:sz w:val="32"/>
          <w:lang w:val="en-US"/>
        </w:rPr>
        <w:t>/</w:t>
      </w:r>
      <w:r w:rsidR="00A768A3" w:rsidRPr="00A768A3">
        <w:rPr>
          <w:b/>
          <w:sz w:val="32"/>
          <w:lang w:val="bg-BG"/>
        </w:rPr>
        <w:t>26.3.2024</w:t>
      </w:r>
      <w:r w:rsidR="00A768A3">
        <w:rPr>
          <w:b/>
          <w:sz w:val="32"/>
          <w:lang w:val="en-US"/>
        </w:rPr>
        <w:t xml:space="preserve"> </w:t>
      </w:r>
      <w:r w:rsidR="00A768A3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557709">
        <w:rPr>
          <w:b/>
          <w:color w:val="000000"/>
          <w:sz w:val="24"/>
        </w:rPr>
        <w:t>доклад</w:t>
      </w:r>
      <w:r w:rsidRPr="00400A4E">
        <w:rPr>
          <w:b/>
          <w:color w:val="000000"/>
          <w:sz w:val="24"/>
        </w:rPr>
        <w:t xml:space="preserve">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E73C29">
        <w:rPr>
          <w:b/>
          <w:color w:val="000000" w:themeColor="text1"/>
          <w:sz w:val="24"/>
          <w:lang w:val="en-US"/>
        </w:rPr>
        <w:t>4</w:t>
      </w:r>
      <w:r w:rsidR="00557709">
        <w:rPr>
          <w:b/>
          <w:color w:val="000000" w:themeColor="text1"/>
          <w:sz w:val="24"/>
        </w:rPr>
        <w:t>1</w:t>
      </w:r>
      <w:r w:rsidR="00523C0D" w:rsidRPr="00523C0D">
        <w:rPr>
          <w:b/>
          <w:color w:val="000000" w:themeColor="text1"/>
          <w:sz w:val="24"/>
        </w:rPr>
        <w:t>/</w:t>
      </w:r>
      <w:r w:rsidR="00557709">
        <w:rPr>
          <w:b/>
          <w:color w:val="000000" w:themeColor="text1"/>
          <w:sz w:val="24"/>
        </w:rPr>
        <w:t>25</w:t>
      </w:r>
      <w:r w:rsidR="00523C0D" w:rsidRPr="00523C0D">
        <w:rPr>
          <w:b/>
          <w:color w:val="000000" w:themeColor="text1"/>
          <w:sz w:val="24"/>
        </w:rPr>
        <w:t>.0</w:t>
      </w:r>
      <w:r w:rsidR="00557709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FC1AE8">
        <w:rPr>
          <w:b/>
          <w:color w:val="000000" w:themeColor="text1"/>
          <w:sz w:val="24"/>
          <w:lang w:val="en-US"/>
        </w:rPr>
        <w:t>6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041FB7">
        <w:rPr>
          <w:b/>
          <w:color w:val="000000" w:themeColor="text1"/>
          <w:sz w:val="24"/>
          <w:lang w:val="en-US"/>
        </w:rPr>
        <w:t>7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041FB7">
        <w:rPr>
          <w:b/>
          <w:color w:val="000000" w:themeColor="text1"/>
          <w:sz w:val="24"/>
        </w:rPr>
        <w:t>18</w:t>
      </w:r>
      <w:r w:rsidR="00523C0D" w:rsidRPr="00523C0D">
        <w:rPr>
          <w:b/>
          <w:color w:val="000000" w:themeColor="text1"/>
          <w:sz w:val="24"/>
        </w:rPr>
        <w:t>.</w:t>
      </w:r>
      <w:r w:rsidR="00041FB7">
        <w:rPr>
          <w:b/>
          <w:color w:val="000000" w:themeColor="text1"/>
          <w:sz w:val="24"/>
        </w:rPr>
        <w:t>03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041FB7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E73C29">
        <w:rPr>
          <w:color w:val="000000" w:themeColor="text1"/>
          <w:sz w:val="24"/>
        </w:rPr>
        <w:t xml:space="preserve">на </w:t>
      </w:r>
      <w:r w:rsidR="00E73C29">
        <w:rPr>
          <w:b/>
          <w:color w:val="000000" w:themeColor="text1"/>
          <w:sz w:val="24"/>
        </w:rPr>
        <w:t>с</w:t>
      </w:r>
      <w:r w:rsidR="00B75DAB">
        <w:rPr>
          <w:b/>
          <w:color w:val="000000" w:themeColor="text1"/>
          <w:sz w:val="24"/>
        </w:rPr>
        <w:t xml:space="preserve">. </w:t>
      </w:r>
      <w:r w:rsidR="00041FB7">
        <w:rPr>
          <w:b/>
          <w:color w:val="000000" w:themeColor="text1"/>
          <w:sz w:val="24"/>
        </w:rPr>
        <w:t>Тополовец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041FB7">
        <w:rPr>
          <w:b/>
          <w:color w:val="000000" w:themeColor="text1"/>
          <w:sz w:val="24"/>
        </w:rPr>
        <w:t>72775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FC1AE8">
        <w:rPr>
          <w:b/>
          <w:color w:val="000000" w:themeColor="text1"/>
          <w:sz w:val="24"/>
        </w:rPr>
        <w:t>Кула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E73C29" w:rsidRPr="00E73C29">
        <w:rPr>
          <w:b/>
          <w:color w:val="000000" w:themeColor="text1"/>
          <w:sz w:val="24"/>
        </w:rPr>
        <w:t>с</w:t>
      </w:r>
      <w:r w:rsidR="00B75DAB" w:rsidRPr="00B75DAB">
        <w:rPr>
          <w:b/>
          <w:color w:val="000000" w:themeColor="text1"/>
          <w:sz w:val="24"/>
        </w:rPr>
        <w:t xml:space="preserve">. </w:t>
      </w:r>
      <w:r w:rsidR="00041FB7">
        <w:rPr>
          <w:b/>
          <w:color w:val="000000" w:themeColor="text1"/>
          <w:sz w:val="24"/>
        </w:rPr>
        <w:t>Тополовец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FC1AE8">
        <w:rPr>
          <w:b/>
          <w:color w:val="000000" w:themeColor="text1"/>
          <w:sz w:val="24"/>
        </w:rPr>
        <w:t>Кула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лв</w:t>
            </w:r>
            <w:proofErr w:type="spellEnd"/>
            <w:r>
              <w:rPr>
                <w:b/>
                <w:sz w:val="22"/>
              </w:rPr>
              <w:t>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041FB7" w:rsidP="00C31872">
            <w:pPr>
              <w:rPr>
                <w:sz w:val="22"/>
                <w:szCs w:val="22"/>
                <w:lang w:val="bg-BG"/>
              </w:rPr>
            </w:pPr>
            <w:r w:rsidRPr="00041FB7">
              <w:rPr>
                <w:sz w:val="22"/>
                <w:szCs w:val="22"/>
                <w:lang w:val="bg-BG"/>
              </w:rPr>
              <w:t>АГРОВАЛ 2008 ЕООД</w:t>
            </w:r>
          </w:p>
        </w:tc>
        <w:tc>
          <w:tcPr>
            <w:tcW w:w="1580" w:type="dxa"/>
          </w:tcPr>
          <w:p w:rsidR="00C31872" w:rsidRPr="00A0405B" w:rsidRDefault="00041FB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110,170</w:t>
            </w:r>
          </w:p>
        </w:tc>
        <w:tc>
          <w:tcPr>
            <w:tcW w:w="961" w:type="dxa"/>
          </w:tcPr>
          <w:p w:rsidR="00C31872" w:rsidRPr="00B524FD" w:rsidRDefault="00E73C29" w:rsidP="00041FB7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041FB7">
              <w:rPr>
                <w:sz w:val="22"/>
              </w:rPr>
              <w:t>9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041FB7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6 500,02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041FB7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A0405B" w:rsidRPr="00A0405B" w:rsidRDefault="00041FB7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18,162</w:t>
            </w:r>
          </w:p>
        </w:tc>
        <w:tc>
          <w:tcPr>
            <w:tcW w:w="961" w:type="dxa"/>
          </w:tcPr>
          <w:p w:rsidR="00A0405B" w:rsidRDefault="00A0405B" w:rsidP="00041FB7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</w:t>
            </w:r>
            <w:r w:rsidR="00041FB7">
              <w:rPr>
                <w:sz w:val="22"/>
                <w:lang w:val="bg-BG"/>
              </w:rPr>
              <w:t>9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122785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1 071,56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A0405B" w:rsidRPr="00A0405B" w:rsidRDefault="00041FB7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СЕРГЕЙ ГЕНЧЕВ СТОЯНОВ</w:t>
            </w:r>
          </w:p>
        </w:tc>
        <w:tc>
          <w:tcPr>
            <w:tcW w:w="1580" w:type="dxa"/>
          </w:tcPr>
          <w:p w:rsidR="00A0405B" w:rsidRPr="00A0405B" w:rsidRDefault="00122785" w:rsidP="00122785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143</w:t>
            </w:r>
            <w:r w:rsidR="00E73C29">
              <w:rPr>
                <w:sz w:val="22"/>
                <w:szCs w:val="22"/>
                <w:lang w:val="bg-BG"/>
              </w:rPr>
              <w:t>,</w:t>
            </w:r>
            <w:r>
              <w:rPr>
                <w:sz w:val="22"/>
                <w:szCs w:val="22"/>
                <w:lang w:val="bg-BG"/>
              </w:rPr>
              <w:t>163</w:t>
            </w:r>
          </w:p>
        </w:tc>
        <w:tc>
          <w:tcPr>
            <w:tcW w:w="961" w:type="dxa"/>
          </w:tcPr>
          <w:p w:rsidR="00A0405B" w:rsidRDefault="00A0405B" w:rsidP="00122785">
            <w:r>
              <w:rPr>
                <w:sz w:val="22"/>
                <w:lang w:val="bg-BG"/>
              </w:rPr>
              <w:t xml:space="preserve">  </w:t>
            </w:r>
            <w:r w:rsidR="00E73C29">
              <w:rPr>
                <w:sz w:val="22"/>
                <w:lang w:val="bg-BG"/>
              </w:rPr>
              <w:t>5</w:t>
            </w:r>
            <w:r w:rsidR="00122785">
              <w:rPr>
                <w:sz w:val="22"/>
                <w:lang w:val="bg-BG"/>
              </w:rPr>
              <w:t>9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122785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8 446,63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122785" w:rsidP="007059B8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271,495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122785" w:rsidP="007059B8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16 018,21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lastRenderedPageBreak/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E73C29" w:rsidRPr="00E73C29">
        <w:rPr>
          <w:b/>
          <w:lang w:val="bg-BG"/>
        </w:rPr>
        <w:t xml:space="preserve">с. </w:t>
      </w:r>
      <w:r w:rsidR="00122785">
        <w:rPr>
          <w:b/>
          <w:lang w:val="bg-BG"/>
        </w:rPr>
        <w:t>Тополовец</w:t>
      </w:r>
      <w:r w:rsidR="00883F81" w:rsidRPr="00883F81">
        <w:rPr>
          <w:b/>
          <w:color w:val="000000"/>
        </w:rPr>
        <w:t xml:space="preserve">, ЕКАТТЕ </w:t>
      </w:r>
      <w:r w:rsidR="00122785">
        <w:rPr>
          <w:b/>
          <w:color w:val="000000"/>
          <w:lang w:val="bg-BG"/>
        </w:rPr>
        <w:t>72775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C54B67">
        <w:rPr>
          <w:b/>
          <w:color w:val="000000"/>
          <w:lang w:val="bg-BG"/>
        </w:rPr>
        <w:t>Кула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>аповед да се обяви</w:t>
      </w:r>
      <w:r w:rsidR="00E70711" w:rsidRPr="00E70711">
        <w:rPr>
          <w:color w:val="000000" w:themeColor="text1"/>
          <w:lang w:val="bg-BG"/>
        </w:rPr>
        <w:t xml:space="preserve"> в кметството на с. </w:t>
      </w:r>
      <w:r w:rsidR="00122785">
        <w:rPr>
          <w:color w:val="000000" w:themeColor="text1"/>
          <w:lang w:val="bg-BG"/>
        </w:rPr>
        <w:t>Тополовец</w:t>
      </w:r>
      <w:r w:rsidR="00E70711">
        <w:rPr>
          <w:color w:val="000000" w:themeColor="text1"/>
          <w:lang w:val="bg-BG"/>
        </w:rPr>
        <w:t>,</w:t>
      </w:r>
      <w:r w:rsidR="007059B8">
        <w:rPr>
          <w:color w:val="000000" w:themeColor="text1"/>
          <w:lang w:val="bg-BG"/>
        </w:rPr>
        <w:t xml:space="preserve"> на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C54B67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C54B67">
        <w:rPr>
          <w:color w:val="000000" w:themeColor="text1"/>
          <w:lang w:val="bg-BG"/>
        </w:rPr>
        <w:t>Кула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C54B67">
        <w:rPr>
          <w:color w:val="000000" w:themeColor="text1"/>
          <w:lang w:val="bg-BG"/>
        </w:rPr>
        <w:t xml:space="preserve">Кула </w:t>
      </w:r>
      <w:r w:rsidRPr="008F78C4">
        <w:rPr>
          <w:color w:val="000000" w:themeColor="text1"/>
          <w:lang w:val="bg-BG"/>
        </w:rPr>
        <w:t xml:space="preserve">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секретар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311C9"/>
    <w:rsid w:val="00031AA1"/>
    <w:rsid w:val="00037A02"/>
    <w:rsid w:val="00040B98"/>
    <w:rsid w:val="00041FB7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2785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57709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59B8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055F9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768A3"/>
    <w:rsid w:val="00A85A8C"/>
    <w:rsid w:val="00A871E1"/>
    <w:rsid w:val="00A90627"/>
    <w:rsid w:val="00A94F38"/>
    <w:rsid w:val="00AA43CC"/>
    <w:rsid w:val="00AA667E"/>
    <w:rsid w:val="00AB2FD3"/>
    <w:rsid w:val="00AB461E"/>
    <w:rsid w:val="00AB5661"/>
    <w:rsid w:val="00AC0C3C"/>
    <w:rsid w:val="00AC32AD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5DAB"/>
    <w:rsid w:val="00B7766F"/>
    <w:rsid w:val="00B8431D"/>
    <w:rsid w:val="00B91A6C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54B67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676CE"/>
    <w:rsid w:val="00E70711"/>
    <w:rsid w:val="00E70AD3"/>
    <w:rsid w:val="00E70D3F"/>
    <w:rsid w:val="00E73C29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29BB"/>
    <w:rsid w:val="00EC144B"/>
    <w:rsid w:val="00EC399E"/>
    <w:rsid w:val="00EC557C"/>
    <w:rsid w:val="00ED4C47"/>
    <w:rsid w:val="00ED6A92"/>
    <w:rsid w:val="00EF45EE"/>
    <w:rsid w:val="00EF68CC"/>
    <w:rsid w:val="00F01B05"/>
    <w:rsid w:val="00F07852"/>
    <w:rsid w:val="00F07AED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C1AE8"/>
    <w:rsid w:val="00FC2DC9"/>
    <w:rsid w:val="00FC5417"/>
    <w:rsid w:val="00FD30A0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9BBD-5B77-4025-8572-A1CE084B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4202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7</cp:revision>
  <cp:lastPrinted>2024-02-16T12:49:00Z</cp:lastPrinted>
  <dcterms:created xsi:type="dcterms:W3CDTF">2024-03-25T12:29:00Z</dcterms:created>
  <dcterms:modified xsi:type="dcterms:W3CDTF">2024-03-26T07:29:00Z</dcterms:modified>
</cp:coreProperties>
</file>