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Default="00513C05" w:rsidP="008A507B">
      <w:pPr>
        <w:jc w:val="center"/>
        <w:rPr>
          <w:b/>
          <w:sz w:val="32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8A507B" w:rsidRPr="008A507B">
        <w:rPr>
          <w:b/>
          <w:sz w:val="32"/>
          <w:lang w:val="bg-BG"/>
        </w:rPr>
        <w:t>РД-04-110</w:t>
      </w:r>
      <w:r w:rsidR="008A507B">
        <w:rPr>
          <w:b/>
          <w:sz w:val="32"/>
          <w:lang w:val="en-US"/>
        </w:rPr>
        <w:t>/</w:t>
      </w:r>
      <w:r w:rsidR="008A507B" w:rsidRPr="008A507B">
        <w:rPr>
          <w:b/>
          <w:sz w:val="32"/>
          <w:lang w:val="bg-BG"/>
        </w:rPr>
        <w:t>19.3.2024</w:t>
      </w:r>
      <w:r w:rsidR="008A507B">
        <w:rPr>
          <w:b/>
          <w:sz w:val="32"/>
          <w:lang w:val="en-US"/>
        </w:rPr>
        <w:t xml:space="preserve"> </w:t>
      </w:r>
      <w:r w:rsidR="008A507B">
        <w:rPr>
          <w:b/>
          <w:sz w:val="32"/>
          <w:lang w:val="bg-BG"/>
        </w:rPr>
        <w:t>г.</w:t>
      </w:r>
    </w:p>
    <w:p w:rsidR="008A507B" w:rsidRPr="008A507B" w:rsidRDefault="008A507B" w:rsidP="008A507B">
      <w:pPr>
        <w:jc w:val="center"/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E20049">
        <w:rPr>
          <w:b/>
          <w:color w:val="000000" w:themeColor="text1"/>
          <w:sz w:val="24"/>
        </w:rPr>
        <w:t>3</w:t>
      </w:r>
      <w:r w:rsidR="006E6958">
        <w:rPr>
          <w:b/>
          <w:color w:val="000000" w:themeColor="text1"/>
          <w:sz w:val="24"/>
        </w:rPr>
        <w:t>7</w:t>
      </w:r>
      <w:r w:rsidR="00523C0D" w:rsidRPr="00523C0D">
        <w:rPr>
          <w:b/>
          <w:color w:val="000000" w:themeColor="text1"/>
          <w:sz w:val="24"/>
        </w:rPr>
        <w:t>/</w:t>
      </w:r>
      <w:r w:rsidR="006E6958">
        <w:rPr>
          <w:b/>
          <w:color w:val="000000" w:themeColor="text1"/>
          <w:sz w:val="24"/>
        </w:rPr>
        <w:t>14</w:t>
      </w:r>
      <w:r w:rsidR="00523C0D" w:rsidRPr="00523C0D">
        <w:rPr>
          <w:b/>
          <w:color w:val="000000" w:themeColor="text1"/>
          <w:sz w:val="24"/>
        </w:rPr>
        <w:t>.0</w:t>
      </w:r>
      <w:r w:rsidR="006E6958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793343">
        <w:rPr>
          <w:b/>
          <w:color w:val="000000" w:themeColor="text1"/>
          <w:sz w:val="24"/>
        </w:rPr>
        <w:t>5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1B1E4C">
        <w:rPr>
          <w:b/>
          <w:color w:val="000000" w:themeColor="text1"/>
          <w:sz w:val="24"/>
        </w:rPr>
        <w:t>18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1B1E4C">
        <w:rPr>
          <w:b/>
          <w:color w:val="000000" w:themeColor="text1"/>
          <w:sz w:val="24"/>
        </w:rPr>
        <w:t>22</w:t>
      </w:r>
      <w:r w:rsidR="00523C0D" w:rsidRPr="00523C0D">
        <w:rPr>
          <w:b/>
          <w:color w:val="000000" w:themeColor="text1"/>
          <w:sz w:val="24"/>
        </w:rPr>
        <w:t>.</w:t>
      </w:r>
      <w:r w:rsidR="001B1E4C">
        <w:rPr>
          <w:b/>
          <w:color w:val="000000" w:themeColor="text1"/>
          <w:sz w:val="24"/>
        </w:rPr>
        <w:t>1</w:t>
      </w:r>
      <w:r w:rsidR="003C3965">
        <w:rPr>
          <w:b/>
          <w:color w:val="000000" w:themeColor="text1"/>
          <w:sz w:val="24"/>
        </w:rPr>
        <w:t>1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1B1E4C">
        <w:rPr>
          <w:b/>
          <w:color w:val="000000" w:themeColor="text1"/>
          <w:sz w:val="24"/>
        </w:rPr>
        <w:t>3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4B6418">
        <w:rPr>
          <w:b/>
          <w:color w:val="000000" w:themeColor="text1"/>
          <w:sz w:val="24"/>
          <w:lang w:val="en-US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3C3965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793343">
        <w:rPr>
          <w:b/>
          <w:color w:val="000000" w:themeColor="text1"/>
          <w:sz w:val="24"/>
        </w:rPr>
        <w:t xml:space="preserve"> </w:t>
      </w:r>
      <w:r w:rsidR="001B1E4C">
        <w:rPr>
          <w:b/>
          <w:color w:val="000000" w:themeColor="text1"/>
          <w:sz w:val="24"/>
        </w:rPr>
        <w:t>Септемврийци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1B1E4C">
        <w:rPr>
          <w:b/>
          <w:color w:val="000000" w:themeColor="text1"/>
          <w:sz w:val="24"/>
        </w:rPr>
        <w:t>66278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793343">
        <w:rPr>
          <w:b/>
          <w:color w:val="000000" w:themeColor="text1"/>
          <w:sz w:val="24"/>
        </w:rPr>
        <w:t>Димово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="003C3965" w:rsidRPr="003C3965">
        <w:rPr>
          <w:b/>
          <w:color w:val="000000" w:themeColor="text1"/>
          <w:sz w:val="24"/>
        </w:rPr>
        <w:t>с</w:t>
      </w:r>
      <w:r w:rsidR="00346BD5" w:rsidRPr="00E20049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1B1E4C">
        <w:rPr>
          <w:b/>
          <w:color w:val="000000" w:themeColor="text1"/>
          <w:sz w:val="24"/>
        </w:rPr>
        <w:t>Септемврийци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793343">
        <w:rPr>
          <w:b/>
          <w:color w:val="000000" w:themeColor="text1"/>
          <w:sz w:val="24"/>
        </w:rPr>
        <w:t>Димово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6E6958" w:rsidP="001B1E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="001B1E4C">
              <w:rPr>
                <w:sz w:val="22"/>
                <w:szCs w:val="22"/>
                <w:lang w:val="bg-BG"/>
              </w:rPr>
              <w:t>АГРИВО</w:t>
            </w:r>
            <w:r>
              <w:rPr>
                <w:sz w:val="22"/>
                <w:szCs w:val="22"/>
                <w:lang w:val="bg-BG"/>
              </w:rPr>
              <w:t>“ ООД</w:t>
            </w:r>
          </w:p>
        </w:tc>
        <w:tc>
          <w:tcPr>
            <w:tcW w:w="1580" w:type="dxa"/>
          </w:tcPr>
          <w:p w:rsidR="00C31872" w:rsidRPr="00A0405B" w:rsidRDefault="001B1E4C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3,773</w:t>
            </w:r>
          </w:p>
        </w:tc>
        <w:tc>
          <w:tcPr>
            <w:tcW w:w="961" w:type="dxa"/>
          </w:tcPr>
          <w:p w:rsidR="00C31872" w:rsidRPr="00B524FD" w:rsidRDefault="001B1E4C" w:rsidP="00793343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1B1E4C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241,48</w:t>
            </w:r>
          </w:p>
        </w:tc>
      </w:tr>
      <w:tr w:rsidR="00793343" w:rsidRPr="00B524FD" w:rsidTr="00A0405B">
        <w:tc>
          <w:tcPr>
            <w:tcW w:w="796" w:type="dxa"/>
          </w:tcPr>
          <w:p w:rsidR="00793343" w:rsidRDefault="00793343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793343" w:rsidRDefault="006E6958" w:rsidP="001B1E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="001B1E4C">
              <w:rPr>
                <w:sz w:val="22"/>
                <w:szCs w:val="22"/>
                <w:lang w:val="bg-BG"/>
              </w:rPr>
              <w:t>АГРОДУНАВ“ ООД</w:t>
            </w:r>
          </w:p>
        </w:tc>
        <w:tc>
          <w:tcPr>
            <w:tcW w:w="1580" w:type="dxa"/>
          </w:tcPr>
          <w:p w:rsidR="00793343" w:rsidRDefault="001B1E4C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3,817</w:t>
            </w:r>
          </w:p>
        </w:tc>
        <w:tc>
          <w:tcPr>
            <w:tcW w:w="961" w:type="dxa"/>
          </w:tcPr>
          <w:p w:rsidR="00793343" w:rsidRDefault="001B1E4C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 w:rsidR="00793343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793343" w:rsidRDefault="001B1E4C" w:rsidP="00FF21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244,28</w:t>
            </w:r>
          </w:p>
        </w:tc>
      </w:tr>
      <w:tr w:rsidR="00793343" w:rsidRPr="00B524FD" w:rsidTr="00A0405B">
        <w:tc>
          <w:tcPr>
            <w:tcW w:w="796" w:type="dxa"/>
          </w:tcPr>
          <w:p w:rsidR="00793343" w:rsidRDefault="00793343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793343" w:rsidRDefault="006E6958" w:rsidP="001B1E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="001B1E4C">
              <w:rPr>
                <w:sz w:val="22"/>
                <w:szCs w:val="22"/>
                <w:lang w:val="bg-BG"/>
              </w:rPr>
              <w:t>ЗЛАТИЯ АГРО“ ЕООД</w:t>
            </w:r>
          </w:p>
        </w:tc>
        <w:tc>
          <w:tcPr>
            <w:tcW w:w="1580" w:type="dxa"/>
          </w:tcPr>
          <w:p w:rsidR="00793343" w:rsidRDefault="001B1E4C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43,</w:t>
            </w:r>
            <w:r w:rsidR="00B61860">
              <w:rPr>
                <w:sz w:val="22"/>
                <w:szCs w:val="22"/>
                <w:lang w:val="bg-BG"/>
              </w:rPr>
              <w:t>251</w:t>
            </w:r>
          </w:p>
        </w:tc>
        <w:tc>
          <w:tcPr>
            <w:tcW w:w="961" w:type="dxa"/>
          </w:tcPr>
          <w:p w:rsidR="00793343" w:rsidRDefault="00B61860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 w:rsidR="00793343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793343" w:rsidRDefault="00B6186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2 768,07</w:t>
            </w:r>
          </w:p>
        </w:tc>
      </w:tr>
      <w:tr w:rsidR="00E20049" w:rsidRPr="00B524FD" w:rsidTr="00A0405B">
        <w:tc>
          <w:tcPr>
            <w:tcW w:w="796" w:type="dxa"/>
          </w:tcPr>
          <w:p w:rsidR="00E20049" w:rsidRDefault="00E20049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E20049" w:rsidRDefault="00B61860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„РЕСЕН“ ЕООД</w:t>
            </w:r>
          </w:p>
        </w:tc>
        <w:tc>
          <w:tcPr>
            <w:tcW w:w="1580" w:type="dxa"/>
          </w:tcPr>
          <w:p w:rsidR="00E20049" w:rsidRDefault="00B6186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65,423</w:t>
            </w:r>
          </w:p>
        </w:tc>
        <w:tc>
          <w:tcPr>
            <w:tcW w:w="961" w:type="dxa"/>
          </w:tcPr>
          <w:p w:rsidR="00E20049" w:rsidRDefault="00B61860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 w:rsidR="00E20049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E20049" w:rsidRDefault="00B6186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4 187,08</w:t>
            </w:r>
          </w:p>
        </w:tc>
      </w:tr>
      <w:tr w:rsidR="006E6958" w:rsidRPr="00B524FD" w:rsidTr="00A0405B">
        <w:tc>
          <w:tcPr>
            <w:tcW w:w="796" w:type="dxa"/>
          </w:tcPr>
          <w:p w:rsidR="006E6958" w:rsidRDefault="006E6958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6E6958" w:rsidRDefault="00B61860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„СИЛВИЯ 7“ ООД</w:t>
            </w:r>
          </w:p>
        </w:tc>
        <w:tc>
          <w:tcPr>
            <w:tcW w:w="1580" w:type="dxa"/>
          </w:tcPr>
          <w:p w:rsidR="006E6958" w:rsidRDefault="00B6186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188,679</w:t>
            </w:r>
          </w:p>
        </w:tc>
        <w:tc>
          <w:tcPr>
            <w:tcW w:w="961" w:type="dxa"/>
          </w:tcPr>
          <w:p w:rsidR="006E6958" w:rsidRDefault="00B61860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 w:rsidR="006E6958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6E6958" w:rsidRDefault="00B6186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12 075,45</w:t>
            </w:r>
          </w:p>
        </w:tc>
      </w:tr>
      <w:tr w:rsidR="001B1E4C" w:rsidRPr="00B524FD" w:rsidTr="00A0405B">
        <w:tc>
          <w:tcPr>
            <w:tcW w:w="796" w:type="dxa"/>
          </w:tcPr>
          <w:p w:rsidR="001B1E4C" w:rsidRDefault="001B1E4C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</w:tcPr>
          <w:p w:rsidR="001B1E4C" w:rsidRDefault="00B61860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АНАТОЛИИ ИВАНОВ АЛЕКСАНДРОВ</w:t>
            </w:r>
          </w:p>
        </w:tc>
        <w:tc>
          <w:tcPr>
            <w:tcW w:w="1580" w:type="dxa"/>
          </w:tcPr>
          <w:p w:rsidR="001B1E4C" w:rsidRDefault="00B6186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14,755</w:t>
            </w:r>
          </w:p>
        </w:tc>
        <w:tc>
          <w:tcPr>
            <w:tcW w:w="961" w:type="dxa"/>
          </w:tcPr>
          <w:p w:rsidR="001B1E4C" w:rsidRDefault="00B61860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64,00</w:t>
            </w:r>
          </w:p>
        </w:tc>
        <w:tc>
          <w:tcPr>
            <w:tcW w:w="1455" w:type="dxa"/>
          </w:tcPr>
          <w:p w:rsidR="001B1E4C" w:rsidRDefault="00B6186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944,32</w:t>
            </w:r>
          </w:p>
        </w:tc>
      </w:tr>
      <w:tr w:rsidR="001B1E4C" w:rsidRPr="00B524FD" w:rsidTr="00A0405B">
        <w:tc>
          <w:tcPr>
            <w:tcW w:w="796" w:type="dxa"/>
          </w:tcPr>
          <w:p w:rsidR="001B1E4C" w:rsidRDefault="001B1E4C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19" w:type="dxa"/>
          </w:tcPr>
          <w:p w:rsidR="001B1E4C" w:rsidRDefault="00B61860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ВАСИЛ ИЛИЯНОВ МИЛЧЕВ</w:t>
            </w:r>
          </w:p>
        </w:tc>
        <w:tc>
          <w:tcPr>
            <w:tcW w:w="1580" w:type="dxa"/>
          </w:tcPr>
          <w:p w:rsidR="001B1E4C" w:rsidRDefault="00B6186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10,914</w:t>
            </w:r>
          </w:p>
        </w:tc>
        <w:tc>
          <w:tcPr>
            <w:tcW w:w="961" w:type="dxa"/>
          </w:tcPr>
          <w:p w:rsidR="001B1E4C" w:rsidRDefault="00B61860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64,00</w:t>
            </w:r>
          </w:p>
        </w:tc>
        <w:tc>
          <w:tcPr>
            <w:tcW w:w="1455" w:type="dxa"/>
          </w:tcPr>
          <w:p w:rsidR="001B1E4C" w:rsidRDefault="00B6186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698,50</w:t>
            </w:r>
          </w:p>
        </w:tc>
      </w:tr>
      <w:tr w:rsidR="001B1E4C" w:rsidRPr="00B524FD" w:rsidTr="00A0405B">
        <w:tc>
          <w:tcPr>
            <w:tcW w:w="796" w:type="dxa"/>
          </w:tcPr>
          <w:p w:rsidR="001B1E4C" w:rsidRDefault="001B1E4C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19" w:type="dxa"/>
          </w:tcPr>
          <w:p w:rsidR="001B1E4C" w:rsidRDefault="00B61860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ИРААГРО ЕООД</w:t>
            </w:r>
          </w:p>
        </w:tc>
        <w:tc>
          <w:tcPr>
            <w:tcW w:w="1580" w:type="dxa"/>
          </w:tcPr>
          <w:p w:rsidR="001B1E4C" w:rsidRDefault="00B6186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9,650</w:t>
            </w:r>
          </w:p>
        </w:tc>
        <w:tc>
          <w:tcPr>
            <w:tcW w:w="961" w:type="dxa"/>
          </w:tcPr>
          <w:p w:rsidR="001B1E4C" w:rsidRDefault="00B61860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64,00</w:t>
            </w:r>
          </w:p>
        </w:tc>
        <w:tc>
          <w:tcPr>
            <w:tcW w:w="1455" w:type="dxa"/>
          </w:tcPr>
          <w:p w:rsidR="001B1E4C" w:rsidRDefault="00B6186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617,60</w:t>
            </w:r>
          </w:p>
        </w:tc>
      </w:tr>
      <w:tr w:rsidR="001B1E4C" w:rsidRPr="00B524FD" w:rsidTr="00A0405B">
        <w:tc>
          <w:tcPr>
            <w:tcW w:w="796" w:type="dxa"/>
          </w:tcPr>
          <w:p w:rsidR="001B1E4C" w:rsidRDefault="001B1E4C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19" w:type="dxa"/>
          </w:tcPr>
          <w:p w:rsidR="001B1E4C" w:rsidRDefault="00B61860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ЛИНА СЛАВЧЕВА ТРИФОНОВА</w:t>
            </w:r>
          </w:p>
        </w:tc>
        <w:tc>
          <w:tcPr>
            <w:tcW w:w="1580" w:type="dxa"/>
          </w:tcPr>
          <w:p w:rsidR="001B1E4C" w:rsidRDefault="00B6186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1,114</w:t>
            </w:r>
          </w:p>
        </w:tc>
        <w:tc>
          <w:tcPr>
            <w:tcW w:w="961" w:type="dxa"/>
          </w:tcPr>
          <w:p w:rsidR="001B1E4C" w:rsidRDefault="00B61860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64,00</w:t>
            </w:r>
          </w:p>
        </w:tc>
        <w:tc>
          <w:tcPr>
            <w:tcW w:w="1455" w:type="dxa"/>
          </w:tcPr>
          <w:p w:rsidR="001B1E4C" w:rsidRDefault="00B6186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71,30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B61860" w:rsidP="003C3965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341,376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F539B1" w:rsidP="00597384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21 848,08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lastRenderedPageBreak/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C3965" w:rsidRPr="00E247F0">
        <w:rPr>
          <w:b/>
          <w:lang w:val="bg-BG"/>
        </w:rPr>
        <w:t>с</w:t>
      </w:r>
      <w:r w:rsidR="003F004B">
        <w:rPr>
          <w:b/>
          <w:color w:val="000000"/>
        </w:rPr>
        <w:t>.</w:t>
      </w:r>
      <w:r w:rsidR="00793343">
        <w:rPr>
          <w:b/>
          <w:color w:val="000000"/>
          <w:lang w:val="bg-BG"/>
        </w:rPr>
        <w:t xml:space="preserve"> </w:t>
      </w:r>
      <w:r w:rsidR="00F539B1">
        <w:rPr>
          <w:b/>
          <w:color w:val="000000"/>
          <w:lang w:val="bg-BG"/>
        </w:rPr>
        <w:t>Септемврийци</w:t>
      </w:r>
      <w:r w:rsidR="00883F81" w:rsidRPr="00883F81">
        <w:rPr>
          <w:b/>
          <w:color w:val="000000"/>
        </w:rPr>
        <w:t xml:space="preserve">, ЕКАТТЕ </w:t>
      </w:r>
      <w:r w:rsidR="00F539B1">
        <w:rPr>
          <w:b/>
          <w:color w:val="000000"/>
          <w:lang w:val="bg-BG"/>
        </w:rPr>
        <w:t>66278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793343">
        <w:rPr>
          <w:b/>
          <w:color w:val="000000"/>
          <w:lang w:val="bg-BG"/>
        </w:rPr>
        <w:t>Димово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3C3965">
        <w:rPr>
          <w:color w:val="000000" w:themeColor="text1"/>
          <w:lang w:val="bg-BG"/>
        </w:rPr>
        <w:t>с</w:t>
      </w:r>
      <w:r w:rsidR="0060644D" w:rsidRPr="008F78C4">
        <w:rPr>
          <w:color w:val="000000" w:themeColor="text1"/>
          <w:lang w:val="bg-BG"/>
        </w:rPr>
        <w:t xml:space="preserve">. </w:t>
      </w:r>
      <w:r w:rsidR="00F539B1">
        <w:rPr>
          <w:color w:val="000000" w:themeColor="text1"/>
          <w:lang w:val="bg-BG"/>
        </w:rPr>
        <w:t>Септемврийци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837525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793343">
        <w:rPr>
          <w:color w:val="000000" w:themeColor="text1"/>
          <w:lang w:val="bg-BG"/>
        </w:rPr>
        <w:t>Димово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793343">
        <w:rPr>
          <w:color w:val="000000" w:themeColor="text1"/>
          <w:lang w:val="bg-BG"/>
        </w:rPr>
        <w:t>Димово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5C3201">
        <w:rPr>
          <w:b/>
          <w:lang w:val="bg-BG" w:eastAsia="fr-FR"/>
        </w:rPr>
        <w:t xml:space="preserve">  /П/</w:t>
      </w:r>
      <w:bookmarkStart w:id="0" w:name="_GoBack"/>
      <w:bookmarkEnd w:id="0"/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597384" w:rsidRDefault="00597384" w:rsidP="00597384">
      <w:pPr>
        <w:jc w:val="both"/>
        <w:rPr>
          <w:sz w:val="22"/>
          <w:szCs w:val="22"/>
          <w:lang w:val="bg-BG"/>
        </w:rPr>
      </w:pPr>
    </w:p>
    <w:p w:rsidR="00475520" w:rsidRPr="00E86FA9" w:rsidRDefault="00475520" w:rsidP="00475520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/ Гл. секретар Лозан Лозанов/                                       </w:t>
      </w:r>
    </w:p>
    <w:p w:rsidR="00475520" w:rsidRDefault="00475520" w:rsidP="00475520">
      <w:pPr>
        <w:rPr>
          <w:b/>
          <w:color w:val="FFFFFF"/>
          <w:lang w:val="bg-BG"/>
        </w:rPr>
      </w:pPr>
    </w:p>
    <w:p w:rsidR="00475520" w:rsidRPr="00475520" w:rsidRDefault="00597384" w:rsidP="00475520">
      <w:pPr>
        <w:rPr>
          <w:b/>
          <w:color w:val="FFFFFF"/>
          <w:lang w:val="bg-BG"/>
        </w:rPr>
      </w:pPr>
      <w:r w:rsidRPr="00597384">
        <w:rPr>
          <w:b/>
          <w:color w:val="FFFFFF"/>
          <w:lang w:val="bg-BG"/>
        </w:rPr>
        <w:t>И</w:t>
      </w:r>
      <w:r w:rsidR="00475520" w:rsidRPr="00475520">
        <w:rPr>
          <w:sz w:val="22"/>
          <w:szCs w:val="22"/>
          <w:lang w:val="bg-BG"/>
        </w:rPr>
        <w:t xml:space="preserve"> </w:t>
      </w:r>
      <w:r w:rsidR="00475520" w:rsidRPr="00475520">
        <w:rPr>
          <w:b/>
          <w:color w:val="FFFFFF"/>
          <w:lang w:val="bg-BG"/>
        </w:rPr>
        <w:t xml:space="preserve">Изготвил:………….                                                    </w:t>
      </w:r>
    </w:p>
    <w:p w:rsidR="00475520" w:rsidRPr="00475520" w:rsidRDefault="00475520" w:rsidP="00475520">
      <w:pPr>
        <w:rPr>
          <w:b/>
          <w:color w:val="FFFFFF"/>
          <w:lang w:val="bg-BG"/>
        </w:rPr>
      </w:pPr>
      <w:r w:rsidRPr="00475520">
        <w:rPr>
          <w:b/>
          <w:color w:val="FFFFFF"/>
          <w:lang w:val="bg-BG"/>
        </w:rPr>
        <w:t>/ Александра Рачева –  гл. юрисконсулт в Д „АПФСДЧР“ /</w:t>
      </w:r>
    </w:p>
    <w:p w:rsidR="00475520" w:rsidRPr="00475520" w:rsidRDefault="00475520" w:rsidP="00475520">
      <w:pPr>
        <w:rPr>
          <w:b/>
          <w:color w:val="FFFFFF"/>
          <w:lang w:val="bg-BG"/>
        </w:rPr>
      </w:pPr>
      <w:r w:rsidRPr="00475520">
        <w:rPr>
          <w:b/>
          <w:color w:val="FFFFFF"/>
          <w:lang w:val="bg-BG"/>
        </w:rPr>
        <w:t xml:space="preserve"> </w:t>
      </w:r>
    </w:p>
    <w:p w:rsidR="00475520" w:rsidRPr="00475520" w:rsidRDefault="00475520" w:rsidP="00475520">
      <w:pPr>
        <w:rPr>
          <w:b/>
          <w:color w:val="FFFFFF"/>
          <w:lang w:val="bg-BG"/>
        </w:rPr>
      </w:pPr>
      <w:r w:rsidRPr="00475520">
        <w:rPr>
          <w:b/>
          <w:color w:val="FFFFFF"/>
          <w:lang w:val="bg-BG"/>
        </w:rPr>
        <w:t xml:space="preserve"> Съгласувал:……………….</w:t>
      </w:r>
    </w:p>
    <w:p w:rsidR="00475520" w:rsidRPr="00475520" w:rsidRDefault="00475520" w:rsidP="00475520">
      <w:pPr>
        <w:rPr>
          <w:b/>
          <w:color w:val="FFFFFF"/>
          <w:lang w:val="bg-BG"/>
        </w:rPr>
      </w:pPr>
      <w:r w:rsidRPr="00475520">
        <w:rPr>
          <w:b/>
          <w:color w:val="FFFFFF"/>
          <w:lang w:val="bg-BG"/>
        </w:rPr>
        <w:t xml:space="preserve">/ Иво Иванов – Директор Д „ АПФСДЧР“ /             / Гл. секретар Лозан Лозанов/                                       </w:t>
      </w:r>
    </w:p>
    <w:p w:rsidR="00475520" w:rsidRPr="00475520" w:rsidRDefault="00475520" w:rsidP="00475520">
      <w:pPr>
        <w:rPr>
          <w:b/>
          <w:color w:val="FFFFFF"/>
          <w:lang w:val="bg-BG"/>
        </w:rPr>
      </w:pPr>
    </w:p>
    <w:p w:rsidR="00F07852" w:rsidRDefault="00597384" w:rsidP="00597384">
      <w:pPr>
        <w:rPr>
          <w:b/>
          <w:color w:val="FFFFFF"/>
          <w:lang w:val="bg-BG"/>
        </w:rPr>
      </w:pPr>
      <w:r w:rsidRPr="00597384">
        <w:rPr>
          <w:b/>
          <w:color w:val="FFFFFF"/>
          <w:lang w:val="bg-BG"/>
        </w:rPr>
        <w:t xml:space="preserve">во Иванов – Директор Д „ АПФСДЧР“ /             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1E4C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1251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C3965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05E"/>
    <w:rsid w:val="00424AD2"/>
    <w:rsid w:val="004263C3"/>
    <w:rsid w:val="00456B6B"/>
    <w:rsid w:val="004610FB"/>
    <w:rsid w:val="00462E6E"/>
    <w:rsid w:val="0047402E"/>
    <w:rsid w:val="00475520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6418"/>
    <w:rsid w:val="004B77EA"/>
    <w:rsid w:val="004C205E"/>
    <w:rsid w:val="004C6087"/>
    <w:rsid w:val="004D02CD"/>
    <w:rsid w:val="004D26FB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4F52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97384"/>
    <w:rsid w:val="005A1254"/>
    <w:rsid w:val="005A7F6C"/>
    <w:rsid w:val="005C3201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B4B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A7C85"/>
    <w:rsid w:val="006B3DA9"/>
    <w:rsid w:val="006B47F7"/>
    <w:rsid w:val="006C0E9A"/>
    <w:rsid w:val="006D2939"/>
    <w:rsid w:val="006D6662"/>
    <w:rsid w:val="006E6958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343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37525"/>
    <w:rsid w:val="00844430"/>
    <w:rsid w:val="00845E81"/>
    <w:rsid w:val="00847523"/>
    <w:rsid w:val="00847A41"/>
    <w:rsid w:val="00862DA7"/>
    <w:rsid w:val="008644B7"/>
    <w:rsid w:val="00865A89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507B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24DC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9124F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051D1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11D1F"/>
    <w:rsid w:val="00B11EAF"/>
    <w:rsid w:val="00B14792"/>
    <w:rsid w:val="00B14E09"/>
    <w:rsid w:val="00B22F67"/>
    <w:rsid w:val="00B30284"/>
    <w:rsid w:val="00B50C58"/>
    <w:rsid w:val="00B524FD"/>
    <w:rsid w:val="00B5469C"/>
    <w:rsid w:val="00B54AFE"/>
    <w:rsid w:val="00B61860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6C2F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85436"/>
    <w:rsid w:val="00C90994"/>
    <w:rsid w:val="00C92C68"/>
    <w:rsid w:val="00C96F15"/>
    <w:rsid w:val="00C97AB4"/>
    <w:rsid w:val="00CA51EA"/>
    <w:rsid w:val="00CB41AB"/>
    <w:rsid w:val="00CC1692"/>
    <w:rsid w:val="00CC290B"/>
    <w:rsid w:val="00CC4110"/>
    <w:rsid w:val="00CC65C7"/>
    <w:rsid w:val="00CD16A3"/>
    <w:rsid w:val="00CD2F88"/>
    <w:rsid w:val="00CD3469"/>
    <w:rsid w:val="00CE03A5"/>
    <w:rsid w:val="00CE33C7"/>
    <w:rsid w:val="00CE43DE"/>
    <w:rsid w:val="00CE4661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03"/>
    <w:rsid w:val="00D9103F"/>
    <w:rsid w:val="00D967CC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0049"/>
    <w:rsid w:val="00E21FAB"/>
    <w:rsid w:val="00E247F0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6A92"/>
    <w:rsid w:val="00EE626E"/>
    <w:rsid w:val="00EF45EE"/>
    <w:rsid w:val="00EF68CC"/>
    <w:rsid w:val="00F01B05"/>
    <w:rsid w:val="00F07852"/>
    <w:rsid w:val="00F07AED"/>
    <w:rsid w:val="00F3375C"/>
    <w:rsid w:val="00F42667"/>
    <w:rsid w:val="00F539B1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96E2C"/>
    <w:rsid w:val="00FA2C98"/>
    <w:rsid w:val="00FC2DC9"/>
    <w:rsid w:val="00FC5417"/>
    <w:rsid w:val="00FD549B"/>
    <w:rsid w:val="00FE2004"/>
    <w:rsid w:val="00FE7A8F"/>
    <w:rsid w:val="00FF0773"/>
    <w:rsid w:val="00FF215B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04F9-095C-4265-9D8B-6C09DA90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4783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12</cp:revision>
  <cp:lastPrinted>2024-03-15T08:35:00Z</cp:lastPrinted>
  <dcterms:created xsi:type="dcterms:W3CDTF">2024-03-15T08:11:00Z</dcterms:created>
  <dcterms:modified xsi:type="dcterms:W3CDTF">2024-03-19T09:39:00Z</dcterms:modified>
</cp:coreProperties>
</file>