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Списък на категориите информация, </w:t>
      </w:r>
    </w:p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 w:rsidR="00E42D18"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за сферата на дейност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„Земеделие“-</w:t>
      </w:r>
      <w:r w:rsidR="00AB3115">
        <w:rPr>
          <w:rFonts w:ascii="Times New Roman" w:hAnsi="Times New Roman" w:cs="Times New Roman"/>
          <w:sz w:val="24"/>
          <w:szCs w:val="24"/>
        </w:rPr>
        <w:t>Видин</w:t>
      </w:r>
      <w:r w:rsidR="00744153">
        <w:rPr>
          <w:rFonts w:ascii="Times New Roman" w:hAnsi="Times New Roman" w:cs="Times New Roman"/>
          <w:sz w:val="24"/>
          <w:szCs w:val="24"/>
        </w:rPr>
        <w:t xml:space="preserve"> за 20</w:t>
      </w:r>
      <w:r w:rsidR="00CC1765">
        <w:rPr>
          <w:rFonts w:ascii="Times New Roman" w:hAnsi="Times New Roman" w:cs="Times New Roman"/>
          <w:sz w:val="24"/>
          <w:szCs w:val="24"/>
          <w:lang w:val="en-US"/>
        </w:rPr>
        <w:t>21</w:t>
      </w:r>
      <w:bookmarkStart w:id="0" w:name="_GoBack"/>
      <w:bookmarkEnd w:id="0"/>
      <w:r w:rsidR="000B614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47B0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>и форматите, в които е достъпна</w:t>
      </w:r>
    </w:p>
    <w:p w:rsidR="00B34E17" w:rsidRDefault="00B34E17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112"/>
        <w:gridCol w:w="6870"/>
        <w:gridCol w:w="1585"/>
      </w:tblGrid>
      <w:tr w:rsidR="00E3462B" w:rsidRPr="00075C68" w:rsidTr="00AD50F2">
        <w:tc>
          <w:tcPr>
            <w:tcW w:w="6112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6870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585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AD50F2">
        <w:tc>
          <w:tcPr>
            <w:tcW w:w="6112" w:type="dxa"/>
          </w:tcPr>
          <w:p w:rsidR="00E3462B" w:rsidRDefault="00AD50F2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E3462B"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="00E3462B"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Default="00CC1765" w:rsidP="00AD5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D50F2">
                <w:rPr>
                  <w:rStyle w:val="a5"/>
                </w:rPr>
                <w:t>https://www.mzh.government.bg/ODZ-Vidin/bg/Management.aspx</w:t>
              </w:r>
            </w:hyperlink>
          </w:p>
        </w:tc>
        <w:tc>
          <w:tcPr>
            <w:tcW w:w="158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055CB1">
        <w:trPr>
          <w:trHeight w:val="1659"/>
        </w:trPr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адрес, </w:t>
            </w:r>
            <w:proofErr w:type="spellStart"/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 на ел. поща,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</w:t>
            </w:r>
            <w:r w:rsidR="00AB3115">
              <w:rPr>
                <w:rFonts w:ascii="Times New Roman" w:hAnsi="Times New Roman" w:cs="Times New Roman"/>
                <w:sz w:val="24"/>
                <w:szCs w:val="24"/>
              </w:rPr>
              <w:t>Видин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  <w:p w:rsidR="00E3462B" w:rsidRPr="00141610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6812">
                <w:rPr>
                  <w:rStyle w:val="a5"/>
                </w:rPr>
                <w:t>https://www.mzh.government.bg/ODZ-Vidin/bg/Home.aspx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Pr="00055CB1" w:rsidRDefault="00055CB1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B1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  <w:p w:rsidR="00E3462B" w:rsidRPr="00124FA2" w:rsidRDefault="00E3462B" w:rsidP="00015E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6812">
                <w:rPr>
                  <w:rStyle w:val="a5"/>
                </w:rPr>
                <w:t>https://www.mzh.government.bg/ODZ-Vidin/bg/Home.aspx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0475">
                <w:rPr>
                  <w:rStyle w:val="a5"/>
                </w:rPr>
                <w:t>https://www.mzh.government.bg/ODZ-Vidin/bg/News/Press_News.aspx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доклади;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програми;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бюлетини;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други, включващи: </w:t>
            </w:r>
            <w:proofErr w:type="spellStart"/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Устройствен</w:t>
            </w:r>
            <w:proofErr w:type="spellEnd"/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 правилник на областните дирекции „Земеделие“; Вътрешни правила за работа на администрацията; Цели на </w:t>
            </w:r>
            <w:r w:rsidRPr="00B3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администрацията; Заповеди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ooltip="https://www.mzh.government.bg/ODZ-Vidin/bg/procurement.aspx" w:history="1">
              <w:r w:rsidR="0063792D" w:rsidRPr="00313C7B">
                <w:rPr>
                  <w:rStyle w:val="a5"/>
                </w:rPr>
                <w:t>https://www.mzh.government.bg/ODZ-Vidin/bg/Documents.aspx</w:t>
              </w:r>
            </w:hyperlink>
          </w:p>
        </w:tc>
        <w:tc>
          <w:tcPr>
            <w:tcW w:w="1585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Нормативни актове: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31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3C7B" w:rsidRPr="00D678C7">
                <w:rPr>
                  <w:rStyle w:val="a5"/>
                </w:rPr>
                <w:t>http://www.mzh.government.bg/ODZ-V</w:t>
              </w:r>
              <w:r w:rsidR="00313C7B" w:rsidRPr="00D678C7">
                <w:rPr>
                  <w:rStyle w:val="a5"/>
                  <w:lang w:val="en-US"/>
                </w:rPr>
                <w:t>idin</w:t>
              </w:r>
              <w:r w:rsidR="00313C7B" w:rsidRPr="00D678C7">
                <w:rPr>
                  <w:rStyle w:val="a5"/>
                </w:rPr>
                <w:t>/bg/norm_aktove.aspx</w:t>
              </w:r>
            </w:hyperlink>
          </w:p>
        </w:tc>
        <w:tc>
          <w:tcPr>
            <w:tcW w:w="158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0F286F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0F286F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0F286F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 търгове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0F286F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r w:rsidR="00E34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0F286F" w:rsidP="00917D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</w:t>
            </w:r>
          </w:p>
          <w:p w:rsidR="000F286F" w:rsidRDefault="000F286F" w:rsidP="00917D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</w:t>
            </w:r>
          </w:p>
          <w:p w:rsidR="000F286F" w:rsidRPr="00B34E17" w:rsidRDefault="000F286F" w:rsidP="000F2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31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3C7B" w:rsidRPr="00D678C7">
                <w:rPr>
                  <w:rStyle w:val="a5"/>
                </w:rPr>
                <w:t>http://www.mzh.government.bg/ODZ-V</w:t>
              </w:r>
              <w:proofErr w:type="spellStart"/>
              <w:r w:rsidR="00313C7B" w:rsidRPr="00D678C7">
                <w:rPr>
                  <w:rStyle w:val="a5"/>
                  <w:lang w:val="en-US"/>
                </w:rPr>
                <w:t>idin</w:t>
              </w:r>
              <w:proofErr w:type="spellEnd"/>
              <w:r w:rsidR="00313C7B" w:rsidRPr="00D678C7">
                <w:rPr>
                  <w:rStyle w:val="a5"/>
                </w:rPr>
                <w:t>/</w:t>
              </w:r>
              <w:proofErr w:type="spellStart"/>
              <w:r w:rsidR="00313C7B" w:rsidRPr="00D678C7">
                <w:rPr>
                  <w:rStyle w:val="a5"/>
                </w:rPr>
                <w:t>bg</w:t>
              </w:r>
              <w:proofErr w:type="spellEnd"/>
              <w:r w:rsidR="00313C7B" w:rsidRPr="00D678C7">
                <w:rPr>
                  <w:rStyle w:val="a5"/>
                </w:rPr>
                <w:t>/</w:t>
              </w:r>
              <w:proofErr w:type="spellStart"/>
              <w:r w:rsidR="00313C7B" w:rsidRPr="00D678C7">
                <w:rPr>
                  <w:rStyle w:val="a5"/>
                </w:rPr>
                <w:t>procurement</w:t>
              </w:r>
              <w:proofErr w:type="spellEnd"/>
              <w:r w:rsidR="00313C7B" w:rsidRPr="00D678C7">
                <w:rPr>
                  <w:rStyle w:val="a5"/>
                </w:rPr>
                <w:t>.</w:t>
              </w:r>
              <w:proofErr w:type="spellStart"/>
              <w:r w:rsidR="00313C7B" w:rsidRPr="00D678C7">
                <w:rPr>
                  <w:rStyle w:val="a5"/>
                </w:rPr>
                <w:t>aspx</w:t>
              </w:r>
              <w:proofErr w:type="spellEnd"/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AD50F2">
        <w:tc>
          <w:tcPr>
            <w:tcW w:w="6112" w:type="dxa"/>
          </w:tcPr>
          <w:p w:rsidR="00E3462B" w:rsidRPr="00435CF4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F4"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Pr="00435CF4" w:rsidRDefault="000F286F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CF4">
              <w:rPr>
                <w:rFonts w:ascii="Times New Roman" w:hAnsi="Times New Roman" w:cs="Times New Roman"/>
                <w:sz w:val="24"/>
                <w:szCs w:val="24"/>
              </w:rPr>
              <w:t>Графици за дейността на КТИ</w:t>
            </w:r>
            <w:r w:rsidR="00E3462B" w:rsidRPr="00435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Pr="00435CF4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CF4"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Pr="00435CF4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CF4"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Pr="00435CF4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CF4">
              <w:rPr>
                <w:rFonts w:ascii="Times New Roman" w:hAnsi="Times New Roman" w:cs="Times New Roman"/>
                <w:sz w:val="24"/>
                <w:szCs w:val="24"/>
              </w:rPr>
              <w:t>Заповеди на директора на Областна дирекция „Земеделие“-В</w:t>
            </w:r>
            <w:r w:rsidR="00917D43" w:rsidRPr="00435CF4">
              <w:rPr>
                <w:rFonts w:ascii="Times New Roman" w:hAnsi="Times New Roman" w:cs="Times New Roman"/>
                <w:sz w:val="24"/>
                <w:szCs w:val="24"/>
              </w:rPr>
              <w:t>идин</w:t>
            </w:r>
          </w:p>
          <w:p w:rsidR="00E3462B" w:rsidRPr="00435CF4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31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13C7B" w:rsidRPr="00D678C7">
                <w:rPr>
                  <w:rStyle w:val="a5"/>
                </w:rPr>
                <w:t>https://www.mzh.government.bg/odz-vidin/bg/Home.aspx</w:t>
              </w:r>
            </w:hyperlink>
          </w:p>
        </w:tc>
        <w:tc>
          <w:tcPr>
            <w:tcW w:w="1585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doc, zip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13C7B">
                <w:rPr>
                  <w:rStyle w:val="a5"/>
                </w:rPr>
                <w:t>https://www.mzh.government.bg/odz-vidin/bg/Obiavi.aspx</w:t>
              </w:r>
            </w:hyperlink>
          </w:p>
        </w:tc>
        <w:tc>
          <w:tcPr>
            <w:tcW w:w="158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</w:p>
          <w:p w:rsidR="00E3462B" w:rsidRPr="00DC4D59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</w:p>
          <w:p w:rsidR="00E3462B" w:rsidRPr="00CB4C04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 за административно обслужване и образци към тях</w:t>
            </w:r>
          </w:p>
          <w:p w:rsidR="00E3462B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13C7B">
                <w:rPr>
                  <w:rStyle w:val="a5"/>
                </w:rPr>
                <w:t>https://www.mzh.government.bg/odz-vidin/bg/Adminisrtativnoobslujvane1.aspx</w:t>
              </w:r>
            </w:hyperlink>
          </w:p>
        </w:tc>
        <w:tc>
          <w:tcPr>
            <w:tcW w:w="158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Pr="006D38B7" w:rsidRDefault="00CC1765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13C7B">
                <w:rPr>
                  <w:rStyle w:val="a5"/>
                </w:rPr>
                <w:t>https://www.mzh.government.bg/odz-vidin/bg/Adminisrtativnoobslujvane1/Standarti/Registracionnirejimi.aspx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предоставяне право на достъп до обществена информация от Областна дирекция „Земеделие“-В</w:t>
            </w:r>
            <w:r w:rsidR="00A274E0">
              <w:rPr>
                <w:rFonts w:ascii="Times New Roman" w:hAnsi="Times New Roman" w:cs="Times New Roman"/>
                <w:sz w:val="24"/>
                <w:szCs w:val="24"/>
              </w:rPr>
              <w:t>идин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F2316D" w:rsidRPr="00F2316D" w:rsidRDefault="00CC1765" w:rsidP="00F23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2316D">
                <w:rPr>
                  <w:rStyle w:val="a5"/>
                </w:rPr>
                <w:t>https://www.mzh.government.bg/odz-vidin/bg/dostap.aspx</w:t>
              </w:r>
            </w:hyperlink>
          </w:p>
        </w:tc>
        <w:tc>
          <w:tcPr>
            <w:tcW w:w="1585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Ползване на земеделските земи:</w:t>
            </w:r>
          </w:p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</w:p>
          <w:p w:rsidR="006E7BA5" w:rsidRPr="006E7BA5" w:rsidRDefault="006E7BA5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плащане по години</w:t>
            </w:r>
          </w:p>
          <w:p w:rsidR="00E3462B" w:rsidRPr="00015E6D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Default="00CC1765" w:rsidP="00E3462B">
            <w:pPr>
              <w:rPr>
                <w:lang w:val="en-US"/>
              </w:rPr>
            </w:pPr>
            <w:hyperlink r:id="rId18" w:history="1">
              <w:r w:rsidR="00F2316D" w:rsidRPr="00D678C7">
                <w:rPr>
                  <w:rStyle w:val="a5"/>
                </w:rPr>
                <w:t>https://www.mzh.government.bg/ODZ-Vidin/bg/Polzvane.aspx</w:t>
              </w:r>
            </w:hyperlink>
          </w:p>
          <w:p w:rsidR="00F2316D" w:rsidRPr="00F2316D" w:rsidRDefault="00F2316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Pr="006D38B7" w:rsidRDefault="00E97059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Декларирани кадастрални имоти по Директни плащания</w:t>
            </w:r>
          </w:p>
        </w:tc>
        <w:tc>
          <w:tcPr>
            <w:tcW w:w="6870" w:type="dxa"/>
            <w:vAlign w:val="center"/>
          </w:tcPr>
          <w:p w:rsidR="00E3462B" w:rsidRPr="00DC4D59" w:rsidRDefault="00E3462B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 индивидуална справка по Директни плащания</w:t>
            </w:r>
          </w:p>
        </w:tc>
        <w:tc>
          <w:tcPr>
            <w:tcW w:w="6870" w:type="dxa"/>
            <w:vAlign w:val="center"/>
          </w:tcPr>
          <w:p w:rsidR="00E3462B" w:rsidRDefault="00CC1765" w:rsidP="00E3462B">
            <w:hyperlink r:id="rId19" w:history="1">
              <w:r w:rsidR="006E7BA5">
                <w:rPr>
                  <w:rStyle w:val="a5"/>
                </w:rPr>
                <w:t>http://iacs-online.dfz.bg/apex/f?p=2012:1</w:t>
              </w:r>
            </w:hyperlink>
          </w:p>
          <w:p w:rsidR="006E7BA5" w:rsidRPr="00DC4D59" w:rsidRDefault="006E7BA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6870" w:type="dxa"/>
            <w:vAlign w:val="center"/>
          </w:tcPr>
          <w:p w:rsidR="00E3462B" w:rsidRPr="00DC4D59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85B92">
                <w:rPr>
                  <w:rStyle w:val="a5"/>
                </w:rPr>
                <w:t>http://iisda.government.bg/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0F286F" w:rsidTr="00AD50F2">
        <w:tc>
          <w:tcPr>
            <w:tcW w:w="6112" w:type="dxa"/>
          </w:tcPr>
          <w:p w:rsidR="000F286F" w:rsidRDefault="000F286F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870" w:type="dxa"/>
            <w:vAlign w:val="center"/>
          </w:tcPr>
          <w:p w:rsidR="000F286F" w:rsidRDefault="00CC1765" w:rsidP="00E3462B">
            <w:hyperlink r:id="rId21" w:history="1">
              <w:r w:rsidR="000F286F">
                <w:rPr>
                  <w:rStyle w:val="a5"/>
                </w:rPr>
                <w:t>https://www.mzh.government.bg/odz-vidin/bg/byudjet_2019.aspx</w:t>
              </w:r>
            </w:hyperlink>
          </w:p>
        </w:tc>
        <w:tc>
          <w:tcPr>
            <w:tcW w:w="1585" w:type="dxa"/>
            <w:vAlign w:val="center"/>
          </w:tcPr>
          <w:p w:rsidR="000F286F" w:rsidRPr="00DC4D59" w:rsidRDefault="000F286F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86F" w:rsidTr="00AD50F2">
        <w:tc>
          <w:tcPr>
            <w:tcW w:w="6112" w:type="dxa"/>
          </w:tcPr>
          <w:p w:rsidR="000F286F" w:rsidRDefault="000F286F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Разпореждане с имоти от ДПФ</w:t>
            </w:r>
          </w:p>
        </w:tc>
        <w:tc>
          <w:tcPr>
            <w:tcW w:w="6870" w:type="dxa"/>
            <w:vAlign w:val="center"/>
          </w:tcPr>
          <w:p w:rsidR="000F286F" w:rsidRDefault="00CC1765" w:rsidP="00E3462B">
            <w:hyperlink r:id="rId22" w:history="1">
              <w:r w:rsidR="000F286F">
                <w:rPr>
                  <w:rStyle w:val="a5"/>
                </w:rPr>
                <w:t>https://www.mzh.government.bg/odz-vidin/bg/razporejdane_DPF.aspx</w:t>
              </w:r>
            </w:hyperlink>
          </w:p>
          <w:p w:rsidR="000F286F" w:rsidRDefault="000F286F" w:rsidP="00E3462B"/>
        </w:tc>
        <w:tc>
          <w:tcPr>
            <w:tcW w:w="1585" w:type="dxa"/>
            <w:vAlign w:val="center"/>
          </w:tcPr>
          <w:p w:rsidR="000F286F" w:rsidRPr="00DC4D59" w:rsidRDefault="000F286F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86F" w:rsidTr="00AD50F2">
        <w:tc>
          <w:tcPr>
            <w:tcW w:w="6112" w:type="dxa"/>
          </w:tcPr>
          <w:p w:rsidR="000F286F" w:rsidRDefault="000F286F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2021-2027</w:t>
            </w:r>
          </w:p>
        </w:tc>
        <w:tc>
          <w:tcPr>
            <w:tcW w:w="6870" w:type="dxa"/>
            <w:vAlign w:val="center"/>
          </w:tcPr>
          <w:p w:rsidR="000F286F" w:rsidRDefault="00CC1765" w:rsidP="00E3462B">
            <w:hyperlink r:id="rId23" w:history="1">
              <w:r w:rsidR="000F286F">
                <w:rPr>
                  <w:rStyle w:val="a5"/>
                </w:rPr>
                <w:t>https://www.mzh.government.bg/odz-vidin/bg/OSP_2021-2027.aspx</w:t>
              </w:r>
            </w:hyperlink>
          </w:p>
          <w:p w:rsidR="000F286F" w:rsidRDefault="000F286F" w:rsidP="00E3462B"/>
        </w:tc>
        <w:tc>
          <w:tcPr>
            <w:tcW w:w="1585" w:type="dxa"/>
            <w:vAlign w:val="center"/>
          </w:tcPr>
          <w:p w:rsidR="000F286F" w:rsidRPr="00DC4D59" w:rsidRDefault="000F286F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2B" w:rsidTr="00AD50F2">
        <w:tc>
          <w:tcPr>
            <w:tcW w:w="6112" w:type="dxa"/>
          </w:tcPr>
          <w:p w:rsidR="00E3462B" w:rsidRPr="000F286F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Сигнали за корупция</w:t>
            </w:r>
          </w:p>
          <w:p w:rsidR="00E3462B" w:rsidRPr="000F286F" w:rsidRDefault="00E3462B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Антикорупция</w:t>
            </w:r>
            <w:proofErr w:type="spellEnd"/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Pr="00917D43" w:rsidRDefault="00E3462B" w:rsidP="00DC4D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Антикорупционен въпросник;</w:t>
            </w:r>
          </w:p>
          <w:p w:rsidR="00E3462B" w:rsidRPr="000F286F" w:rsidRDefault="00E3462B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Антикорупционна анкета</w:t>
            </w:r>
          </w:p>
          <w:p w:rsidR="00E3462B" w:rsidRPr="00917D43" w:rsidRDefault="00E3462B" w:rsidP="00917D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Антикорупционни процедури в ОД „Земеделие“- В</w:t>
            </w:r>
            <w:r w:rsidR="00917D43" w:rsidRPr="000F286F">
              <w:rPr>
                <w:rFonts w:ascii="Times New Roman" w:hAnsi="Times New Roman" w:cs="Times New Roman"/>
                <w:sz w:val="24"/>
                <w:szCs w:val="24"/>
              </w:rPr>
              <w:t>идин</w:t>
            </w:r>
          </w:p>
        </w:tc>
        <w:tc>
          <w:tcPr>
            <w:tcW w:w="6870" w:type="dxa"/>
            <w:vAlign w:val="center"/>
          </w:tcPr>
          <w:p w:rsidR="009F0AC7" w:rsidRDefault="00CC1765" w:rsidP="00E3462B">
            <w:hyperlink r:id="rId24" w:history="1">
              <w:r w:rsidR="009F0AC7">
                <w:rPr>
                  <w:rStyle w:val="a5"/>
                </w:rPr>
                <w:t>https://www.mzh.government.bg/odz-vidin/bg/LeftBannersGroup/Antikorupciq.aspx</w:t>
              </w:r>
            </w:hyperlink>
          </w:p>
          <w:p w:rsidR="009F0AC7" w:rsidRPr="009F0AC7" w:rsidRDefault="009F0AC7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3462B" w:rsidRPr="00DC4D59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  <w:tr w:rsidR="00E3462B" w:rsidTr="00AD50F2">
        <w:tc>
          <w:tcPr>
            <w:tcW w:w="6112" w:type="dxa"/>
          </w:tcPr>
          <w:p w:rsidR="00E3462B" w:rsidRPr="000F286F" w:rsidRDefault="00E3462B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по чл.35, ал.1, т.1, т.2 и т.3 от ЗПКОНПИ</w:t>
            </w:r>
          </w:p>
          <w:p w:rsidR="00E3462B" w:rsidRPr="00DC4D59" w:rsidRDefault="00E3462B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6F">
              <w:rPr>
                <w:rFonts w:ascii="Times New Roman" w:hAnsi="Times New Roman" w:cs="Times New Roman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  <w:tc>
          <w:tcPr>
            <w:tcW w:w="6870" w:type="dxa"/>
            <w:vAlign w:val="center"/>
          </w:tcPr>
          <w:p w:rsidR="00E3462B" w:rsidRDefault="00CC1765" w:rsidP="00E3462B">
            <w:hyperlink r:id="rId25" w:history="1">
              <w:r w:rsidR="00B0777D">
                <w:rPr>
                  <w:rStyle w:val="a5"/>
                </w:rPr>
                <w:t>https://www.mzh.government.bg/odz-vidin/bg/LeftBannersGroup/KonfliktNaInteresi.aspx</w:t>
              </w:r>
            </w:hyperlink>
          </w:p>
          <w:p w:rsidR="00B0777D" w:rsidRPr="006D38B7" w:rsidRDefault="00B0777D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pdf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на интереси -</w:t>
            </w:r>
            <w:r>
              <w:t xml:space="preserve"> </w:t>
            </w: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Подлежащата на публикуване информация по Закона за предотвратяване и установяване на конфликт на интереси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62B" w:rsidRPr="00CB4C04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Align w:val="center"/>
          </w:tcPr>
          <w:p w:rsidR="00E3462B" w:rsidRDefault="00CC1765" w:rsidP="00E3462B">
            <w:hyperlink r:id="rId26" w:history="1">
              <w:r w:rsidR="00B0777D">
                <w:rPr>
                  <w:rStyle w:val="a5"/>
                </w:rPr>
                <w:t>https://www.mzh.government.bg/odz-vidin/bg/LeftBannersGroup/KonfliktNaInteresi.aspx</w:t>
              </w:r>
            </w:hyperlink>
          </w:p>
          <w:p w:rsidR="00B0777D" w:rsidRDefault="00B0777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държавни институции</w:t>
            </w:r>
          </w:p>
        </w:tc>
        <w:tc>
          <w:tcPr>
            <w:tcW w:w="6870" w:type="dxa"/>
            <w:vAlign w:val="center"/>
          </w:tcPr>
          <w:p w:rsidR="00E3462B" w:rsidRPr="0017756E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B0777D">
                <w:rPr>
                  <w:rStyle w:val="a5"/>
                </w:rPr>
                <w:t>https://www.mzh.government.bg/odz-vidin/bg/LeftBannersGroup/DarjavniInstitucii.aspx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Неправителствени организации</w:t>
            </w:r>
          </w:p>
        </w:tc>
        <w:tc>
          <w:tcPr>
            <w:tcW w:w="6870" w:type="dxa"/>
            <w:vAlign w:val="center"/>
          </w:tcPr>
          <w:p w:rsidR="00E3462B" w:rsidRPr="0017756E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B0777D">
                <w:rPr>
                  <w:rStyle w:val="a5"/>
                </w:rPr>
                <w:t>https://www.mzh.government.bg/odz-vidin/bg/LeftBannersGroup/NepravitelstveniOrganizacii.aspx</w:t>
              </w:r>
            </w:hyperlink>
          </w:p>
        </w:tc>
        <w:tc>
          <w:tcPr>
            <w:tcW w:w="1585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6870" w:type="dxa"/>
            <w:vAlign w:val="center"/>
          </w:tcPr>
          <w:p w:rsidR="00E3462B" w:rsidRDefault="00CC1765" w:rsidP="00E3462B">
            <w:pPr>
              <w:rPr>
                <w:lang w:val="en-US"/>
              </w:rPr>
            </w:pPr>
            <w:hyperlink r:id="rId29" w:history="1">
              <w:r w:rsidR="00C771DA" w:rsidRPr="00D678C7">
                <w:rPr>
                  <w:rStyle w:val="a5"/>
                </w:rPr>
                <w:t>https://www.mzh.government.bg/odz-vidin/bg/Home.aspx</w:t>
              </w:r>
            </w:hyperlink>
          </w:p>
          <w:p w:rsidR="00C771DA" w:rsidRPr="00C771DA" w:rsidRDefault="00C771DA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Pr="006E7BA5" w:rsidRDefault="006E7BA5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3462B"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</w:t>
            </w:r>
            <w:proofErr w:type="spellEnd"/>
          </w:p>
        </w:tc>
      </w:tr>
      <w:tr w:rsidR="00E3462B" w:rsidTr="00AD50F2">
        <w:tc>
          <w:tcPr>
            <w:tcW w:w="6112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6870" w:type="dxa"/>
            <w:vAlign w:val="center"/>
          </w:tcPr>
          <w:p w:rsidR="00E3462B" w:rsidRDefault="00CC1765" w:rsidP="00E3462B">
            <w:pPr>
              <w:rPr>
                <w:b/>
                <w:lang w:val="en-US"/>
              </w:rPr>
            </w:pPr>
            <w:hyperlink r:id="rId30" w:history="1">
              <w:r w:rsidR="009B2F6B" w:rsidRPr="00D678C7">
                <w:rPr>
                  <w:rStyle w:val="a5"/>
                  <w:b/>
                </w:rPr>
                <w:t>https://www.mzh.government.bg/bg/politiki-i-programi/programi-za-finansirane/direktni-plashaniya/registraciya-na-zemedelski-stopani/</w:t>
              </w:r>
            </w:hyperlink>
          </w:p>
          <w:p w:rsidR="009B2F6B" w:rsidRPr="009B2F6B" w:rsidRDefault="009B2F6B" w:rsidP="00E346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Pr="0017756E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AD50F2">
        <w:tc>
          <w:tcPr>
            <w:tcW w:w="6112" w:type="dxa"/>
          </w:tcPr>
          <w:p w:rsidR="00E3462B" w:rsidRPr="00CD33BC" w:rsidRDefault="00E3462B" w:rsidP="006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BC">
              <w:rPr>
                <w:rFonts w:ascii="Times New Roman" w:hAnsi="Times New Roman" w:cs="Times New Roman"/>
                <w:sz w:val="24"/>
                <w:szCs w:val="24"/>
              </w:rPr>
              <w:t>Комисия за земеделските земи - решения</w:t>
            </w:r>
          </w:p>
          <w:p w:rsidR="00E3462B" w:rsidRPr="009B2F6B" w:rsidRDefault="00E3462B" w:rsidP="006379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0" w:type="dxa"/>
            <w:vAlign w:val="center"/>
          </w:tcPr>
          <w:p w:rsidR="00E3462B" w:rsidRPr="009B2F6B" w:rsidRDefault="00CC1765" w:rsidP="00E346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1" w:history="1">
              <w:r w:rsidR="00CD33BC">
                <w:rPr>
                  <w:rStyle w:val="a5"/>
                </w:rPr>
                <w:t>https://www.mzh.government.bg/odz-vidin/bg/Home.aspx</w:t>
              </w:r>
            </w:hyperlink>
          </w:p>
        </w:tc>
        <w:tc>
          <w:tcPr>
            <w:tcW w:w="1585" w:type="dxa"/>
            <w:vAlign w:val="center"/>
          </w:tcPr>
          <w:p w:rsidR="00E3462B" w:rsidRPr="006D38B7" w:rsidRDefault="00E3462B" w:rsidP="00637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6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Средно годишно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6870" w:type="dxa"/>
            <w:vAlign w:val="center"/>
          </w:tcPr>
          <w:p w:rsidR="00E3462B" w:rsidRDefault="00CC1765" w:rsidP="00E3462B">
            <w:pPr>
              <w:rPr>
                <w:lang w:val="en-US"/>
              </w:rPr>
            </w:pPr>
            <w:hyperlink r:id="rId32" w:history="1">
              <w:r w:rsidR="009B2F6B" w:rsidRPr="00D678C7">
                <w:rPr>
                  <w:rStyle w:val="a5"/>
                </w:rPr>
                <w:t>https://www.mzh.government.bg/odz-vidin/bg/Polzvane.aspx</w:t>
              </w:r>
            </w:hyperlink>
          </w:p>
          <w:p w:rsidR="009B2F6B" w:rsidRPr="009B2F6B" w:rsidRDefault="009B2F6B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E3462B" w:rsidRPr="00744153" w:rsidRDefault="00E3462B" w:rsidP="00637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3462B" w:rsidTr="00AD50F2">
        <w:tc>
          <w:tcPr>
            <w:tcW w:w="6112" w:type="dxa"/>
          </w:tcPr>
          <w:p w:rsidR="00E3462B" w:rsidRDefault="00E3462B" w:rsidP="00A9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46">
              <w:rPr>
                <w:rFonts w:ascii="Times New Roman" w:hAnsi="Times New Roman" w:cs="Times New Roman"/>
                <w:sz w:val="24"/>
                <w:szCs w:val="24"/>
              </w:rPr>
              <w:t>Банкови сметки на ОД „Земеделие“-В</w:t>
            </w:r>
            <w:r w:rsidR="00A96DB0" w:rsidRPr="00A56146">
              <w:rPr>
                <w:rFonts w:ascii="Times New Roman" w:hAnsi="Times New Roman" w:cs="Times New Roman"/>
                <w:sz w:val="24"/>
                <w:szCs w:val="24"/>
              </w:rPr>
              <w:t>идин</w:t>
            </w:r>
          </w:p>
        </w:tc>
        <w:tc>
          <w:tcPr>
            <w:tcW w:w="6870" w:type="dxa"/>
            <w:vAlign w:val="center"/>
          </w:tcPr>
          <w:p w:rsidR="00E3462B" w:rsidRPr="0017756E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A56146">
                <w:rPr>
                  <w:rStyle w:val="a5"/>
                </w:rPr>
                <w:t>https://www.mzh.government.bg/ODZ-Vidin/bg/Adminisrtativnoobslujvane1.aspx</w:t>
              </w:r>
            </w:hyperlink>
          </w:p>
        </w:tc>
        <w:tc>
          <w:tcPr>
            <w:tcW w:w="1585" w:type="dxa"/>
            <w:vAlign w:val="center"/>
          </w:tcPr>
          <w:p w:rsidR="00E3462B" w:rsidRPr="0017756E" w:rsidRDefault="00E3462B" w:rsidP="00637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9B2F6B" w:rsidTr="00AD50F2">
        <w:tc>
          <w:tcPr>
            <w:tcW w:w="6112" w:type="dxa"/>
          </w:tcPr>
          <w:p w:rsidR="009B2F6B" w:rsidRDefault="009B2F6B" w:rsidP="006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</w:p>
          <w:p w:rsidR="009B2F6B" w:rsidRDefault="009B2F6B" w:rsidP="006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Указания, информация, срокове</w:t>
            </w:r>
          </w:p>
        </w:tc>
        <w:tc>
          <w:tcPr>
            <w:tcW w:w="6870" w:type="dxa"/>
            <w:vAlign w:val="center"/>
          </w:tcPr>
          <w:p w:rsidR="009B2F6B" w:rsidRDefault="00CC1765" w:rsidP="009B2F6B">
            <w:pPr>
              <w:rPr>
                <w:lang w:val="en-US"/>
              </w:rPr>
            </w:pPr>
            <w:hyperlink r:id="rId34" w:history="1">
              <w:r w:rsidR="009B2F6B">
                <w:rPr>
                  <w:rStyle w:val="a5"/>
                </w:rPr>
                <w:t>https://www.mzh.government.bg/ODZ-Vidin/bg/News/Press_News.aspx</w:t>
              </w:r>
            </w:hyperlink>
          </w:p>
          <w:p w:rsidR="009B2F6B" w:rsidRPr="009B2F6B" w:rsidRDefault="009B2F6B" w:rsidP="009B2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9B2F6B" w:rsidRPr="0017756E" w:rsidRDefault="009B2F6B" w:rsidP="00637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9B2F6B" w:rsidTr="00AD50F2">
        <w:tc>
          <w:tcPr>
            <w:tcW w:w="6112" w:type="dxa"/>
          </w:tcPr>
          <w:p w:rsidR="009B2F6B" w:rsidRPr="00EC3D8D" w:rsidRDefault="009B2F6B" w:rsidP="006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8D"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9B2F6B" w:rsidRPr="00EC3D8D" w:rsidRDefault="009B2F6B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D8D"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9B2F6B" w:rsidRPr="00EC3D8D" w:rsidRDefault="009B2F6B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D8D"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</w:t>
            </w:r>
          </w:p>
        </w:tc>
        <w:tc>
          <w:tcPr>
            <w:tcW w:w="6870" w:type="dxa"/>
            <w:vAlign w:val="center"/>
          </w:tcPr>
          <w:p w:rsidR="009B2F6B" w:rsidRPr="0017756E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EC3D8D">
                <w:rPr>
                  <w:rStyle w:val="a5"/>
                </w:rPr>
                <w:t>https://www.mzh.government.bg/odz-vidin/bg/Adminisrtativnoobslujvane1.aspx</w:t>
              </w:r>
            </w:hyperlink>
          </w:p>
        </w:tc>
        <w:tc>
          <w:tcPr>
            <w:tcW w:w="1585" w:type="dxa"/>
            <w:vAlign w:val="center"/>
          </w:tcPr>
          <w:p w:rsidR="009B2F6B" w:rsidRPr="0017756E" w:rsidRDefault="009B2F6B" w:rsidP="0063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  <w:tr w:rsidR="009B2F6B" w:rsidTr="00AD50F2">
        <w:tc>
          <w:tcPr>
            <w:tcW w:w="6112" w:type="dxa"/>
          </w:tcPr>
          <w:p w:rsidR="009B2F6B" w:rsidRPr="00C771DA" w:rsidRDefault="00513CA6" w:rsidP="006379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CA6">
              <w:rPr>
                <w:rFonts w:ascii="Times New Roman" w:hAnsi="Times New Roman" w:cs="Times New Roman"/>
                <w:sz w:val="24"/>
                <w:szCs w:val="24"/>
              </w:rPr>
              <w:t>Преброяване на земеделските стопанства през 2020 г.</w:t>
            </w:r>
          </w:p>
        </w:tc>
        <w:tc>
          <w:tcPr>
            <w:tcW w:w="6870" w:type="dxa"/>
            <w:vAlign w:val="center"/>
          </w:tcPr>
          <w:p w:rsidR="009B2F6B" w:rsidRPr="005407E4" w:rsidRDefault="00CC1765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513CA6">
                <w:rPr>
                  <w:rStyle w:val="a5"/>
                </w:rPr>
                <w:t>https://www.mzh.government.bg/bg/statistika-i-analizi/prebroyavane-na-zemedelskite-stopanstva-prez-2020-g/</w:t>
              </w:r>
            </w:hyperlink>
          </w:p>
        </w:tc>
        <w:tc>
          <w:tcPr>
            <w:tcW w:w="1585" w:type="dxa"/>
            <w:vAlign w:val="center"/>
          </w:tcPr>
          <w:p w:rsidR="009B2F6B" w:rsidRPr="0017756E" w:rsidRDefault="009B2F6B" w:rsidP="00637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</w:tbl>
    <w:p w:rsidR="00075C68" w:rsidRPr="006E7BA5" w:rsidRDefault="00075C68" w:rsidP="006E7B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75C68" w:rsidRPr="006E7BA5" w:rsidSect="006E7BA5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F"/>
    <w:rsid w:val="00015E6D"/>
    <w:rsid w:val="00055CB1"/>
    <w:rsid w:val="0007436F"/>
    <w:rsid w:val="00075C68"/>
    <w:rsid w:val="000B262D"/>
    <w:rsid w:val="000B614F"/>
    <w:rsid w:val="000D0475"/>
    <w:rsid w:val="000F286F"/>
    <w:rsid w:val="00103088"/>
    <w:rsid w:val="00124FA2"/>
    <w:rsid w:val="00141610"/>
    <w:rsid w:val="0017756E"/>
    <w:rsid w:val="00313C7B"/>
    <w:rsid w:val="003C1102"/>
    <w:rsid w:val="00435CF4"/>
    <w:rsid w:val="00485B92"/>
    <w:rsid w:val="004F47B0"/>
    <w:rsid w:val="00513CA6"/>
    <w:rsid w:val="005407E4"/>
    <w:rsid w:val="00622864"/>
    <w:rsid w:val="0063792D"/>
    <w:rsid w:val="00646812"/>
    <w:rsid w:val="00680ADF"/>
    <w:rsid w:val="0068752B"/>
    <w:rsid w:val="006D38B7"/>
    <w:rsid w:val="006E7BA5"/>
    <w:rsid w:val="00744153"/>
    <w:rsid w:val="00761287"/>
    <w:rsid w:val="008F21A3"/>
    <w:rsid w:val="00900F2C"/>
    <w:rsid w:val="00917D43"/>
    <w:rsid w:val="00945AD3"/>
    <w:rsid w:val="009B2F6B"/>
    <w:rsid w:val="009D31B5"/>
    <w:rsid w:val="009F0AC7"/>
    <w:rsid w:val="00A274E0"/>
    <w:rsid w:val="00A44EDE"/>
    <w:rsid w:val="00A56146"/>
    <w:rsid w:val="00A96DB0"/>
    <w:rsid w:val="00AA2F73"/>
    <w:rsid w:val="00AB3115"/>
    <w:rsid w:val="00AD50F2"/>
    <w:rsid w:val="00B0777D"/>
    <w:rsid w:val="00B34E17"/>
    <w:rsid w:val="00B85424"/>
    <w:rsid w:val="00C771DA"/>
    <w:rsid w:val="00CB4C04"/>
    <w:rsid w:val="00CC1765"/>
    <w:rsid w:val="00CD33BC"/>
    <w:rsid w:val="00D04FB5"/>
    <w:rsid w:val="00D462AF"/>
    <w:rsid w:val="00DC4D59"/>
    <w:rsid w:val="00E3462B"/>
    <w:rsid w:val="00E42D18"/>
    <w:rsid w:val="00E76C4F"/>
    <w:rsid w:val="00E77CCF"/>
    <w:rsid w:val="00E97059"/>
    <w:rsid w:val="00EC3D8D"/>
    <w:rsid w:val="00F2316D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50F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4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6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50F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4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Vidin/bg/Home.aspx" TargetMode="External"/><Relationship Id="rId13" Type="http://schemas.openxmlformats.org/officeDocument/2006/relationships/hyperlink" Target="https://www.mzh.government.bg/odz-vidin/bg/Home.aspx" TargetMode="External"/><Relationship Id="rId18" Type="http://schemas.openxmlformats.org/officeDocument/2006/relationships/hyperlink" Target="https://www.mzh.government.bg/ODZ-Vidin/bg/Polzvane.aspx" TargetMode="External"/><Relationship Id="rId26" Type="http://schemas.openxmlformats.org/officeDocument/2006/relationships/hyperlink" Target="https://www.mzh.government.bg/odz-vidin/bg/LeftBannersGroup/KonfliktNaInteresi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zh.government.bg/odz-vidin/bg/byudjet_2019.aspx" TargetMode="External"/><Relationship Id="rId34" Type="http://schemas.openxmlformats.org/officeDocument/2006/relationships/hyperlink" Target="https://www.mzh.government.bg/ODZ-Vidin/bg/News/Press_News.aspx" TargetMode="External"/><Relationship Id="rId7" Type="http://schemas.openxmlformats.org/officeDocument/2006/relationships/hyperlink" Target="https://www.mzh.government.bg/ODZ-Vidin/bg/Home.aspx" TargetMode="External"/><Relationship Id="rId12" Type="http://schemas.openxmlformats.org/officeDocument/2006/relationships/hyperlink" Target="http://www.mzh.government.bg/ODZ-Vidin/bg/procurement.aspx" TargetMode="External"/><Relationship Id="rId17" Type="http://schemas.openxmlformats.org/officeDocument/2006/relationships/hyperlink" Target="https://www.mzh.government.bg/odz-vidin/bg/dostap.aspx" TargetMode="External"/><Relationship Id="rId25" Type="http://schemas.openxmlformats.org/officeDocument/2006/relationships/hyperlink" Target="https://www.mzh.government.bg/odz-vidin/bg/LeftBannersGroup/KonfliktNaInteresi.aspx" TargetMode="External"/><Relationship Id="rId33" Type="http://schemas.openxmlformats.org/officeDocument/2006/relationships/hyperlink" Target="https://www.mzh.government.bg/ODZ-Vidin/bg/Adminisrtativnoobslujvane1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zh.government.bg/odz-vidin/bg/Adminisrtativnoobslujvane1/Standarti/Registracionnirejimi.aspx" TargetMode="External"/><Relationship Id="rId20" Type="http://schemas.openxmlformats.org/officeDocument/2006/relationships/hyperlink" Target="http://iisda.government.bg/" TargetMode="External"/><Relationship Id="rId29" Type="http://schemas.openxmlformats.org/officeDocument/2006/relationships/hyperlink" Target="https://www.mzh.government.bg/odz-vidin/bg/Hom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zh.government.bg/ODZ-Vidin/bg/Management.aspx" TargetMode="External"/><Relationship Id="rId11" Type="http://schemas.openxmlformats.org/officeDocument/2006/relationships/hyperlink" Target="http://www.mzh.government.bg/ODZ-Vidin/bg/norm_aktove.aspx" TargetMode="External"/><Relationship Id="rId24" Type="http://schemas.openxmlformats.org/officeDocument/2006/relationships/hyperlink" Target="https://www.mzh.government.bg/odz-vidin/bg/LeftBannersGroup/Antikorupciq.aspx" TargetMode="External"/><Relationship Id="rId32" Type="http://schemas.openxmlformats.org/officeDocument/2006/relationships/hyperlink" Target="https://www.mzh.government.bg/odz-vidin/bg/Polzvane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zh.government.bg/odz-vidin/bg/Adminisrtativnoobslujvane1.aspx" TargetMode="External"/><Relationship Id="rId23" Type="http://schemas.openxmlformats.org/officeDocument/2006/relationships/hyperlink" Target="https://www.mzh.government.bg/odz-vidin/bg/OSP_2021-2027.aspx" TargetMode="External"/><Relationship Id="rId28" Type="http://schemas.openxmlformats.org/officeDocument/2006/relationships/hyperlink" Target="https://www.mzh.government.bg/odz-vidin/bg/LeftBannersGroup/NepravitelstveniOrganizacii.aspx" TargetMode="External"/><Relationship Id="rId36" Type="http://schemas.openxmlformats.org/officeDocument/2006/relationships/hyperlink" Target="https://www.mzh.government.bg/bg/statistika-i-analizi/prebroyavane-na-zemedelskite-stopanstva-prez-2020-g/" TargetMode="External"/><Relationship Id="rId10" Type="http://schemas.openxmlformats.org/officeDocument/2006/relationships/hyperlink" Target="https://www.mzh.government.bg/ODZ-Vidin/bg/Documents.aspx" TargetMode="External"/><Relationship Id="rId19" Type="http://schemas.openxmlformats.org/officeDocument/2006/relationships/hyperlink" Target="http://iacs-online.dfz.bg/apex/f?p=2012:1" TargetMode="External"/><Relationship Id="rId31" Type="http://schemas.openxmlformats.org/officeDocument/2006/relationships/hyperlink" Target="https://www.mzh.government.bg/odz-vidin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ODZ-Vidin/bg/News/Press_News.aspx" TargetMode="External"/><Relationship Id="rId14" Type="http://schemas.openxmlformats.org/officeDocument/2006/relationships/hyperlink" Target="https://www.mzh.government.bg/odz-vidin/bg/Obiavi.aspx" TargetMode="External"/><Relationship Id="rId22" Type="http://schemas.openxmlformats.org/officeDocument/2006/relationships/hyperlink" Target="https://www.mzh.government.bg/odz-vidin/bg/razporejdane_DPF.aspx" TargetMode="External"/><Relationship Id="rId27" Type="http://schemas.openxmlformats.org/officeDocument/2006/relationships/hyperlink" Target="https://www.mzh.government.bg/odz-vidin/bg/LeftBannersGroup/DarjavniInstitucii.aspx" TargetMode="External"/><Relationship Id="rId30" Type="http://schemas.openxmlformats.org/officeDocument/2006/relationships/hyperlink" Target="https://www.mzh.government.bg/bg/politiki-i-programi/programi-za-finansirane/direktni-plashaniya/registraciya-na-zemedelski-stopani/" TargetMode="External"/><Relationship Id="rId35" Type="http://schemas.openxmlformats.org/officeDocument/2006/relationships/hyperlink" Target="https://www.mzh.government.bg/odz-vidin/bg/Adminisrtativnoobslujvane1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24</cp:revision>
  <cp:lastPrinted>2017-02-17T13:55:00Z</cp:lastPrinted>
  <dcterms:created xsi:type="dcterms:W3CDTF">2020-02-11T10:47:00Z</dcterms:created>
  <dcterms:modified xsi:type="dcterms:W3CDTF">2021-02-26T12:44:00Z</dcterms:modified>
</cp:coreProperties>
</file>