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64B" w:rsidRPr="00E55B0D" w:rsidRDefault="0089164B">
      <w:pPr>
        <w:rPr>
          <w:lang w:val="bg-BG"/>
        </w:rPr>
      </w:pPr>
    </w:p>
    <w:p w:rsidR="0089164B" w:rsidRPr="00E55B0D" w:rsidRDefault="0089164B">
      <w:pPr>
        <w:rPr>
          <w:lang w:val="bg-BG"/>
        </w:rPr>
      </w:pPr>
    </w:p>
    <w:p w:rsidR="0089164B" w:rsidRPr="00E55B0D" w:rsidRDefault="0089164B">
      <w:pPr>
        <w:rPr>
          <w:lang w:val="bg-BG"/>
        </w:rPr>
      </w:pPr>
    </w:p>
    <w:p w:rsidR="0089164B" w:rsidRPr="00E55B0D" w:rsidRDefault="0089164B">
      <w:pPr>
        <w:rPr>
          <w:lang w:val="bg-BG"/>
        </w:rPr>
      </w:pPr>
    </w:p>
    <w:p w:rsidR="0089164B" w:rsidRPr="00E55B0D" w:rsidRDefault="0089164B">
      <w:pPr>
        <w:rPr>
          <w:lang w:val="bg-BG"/>
        </w:rPr>
      </w:pPr>
    </w:p>
    <w:p w:rsidR="0089164B" w:rsidRPr="00E55B0D" w:rsidRDefault="0099705D">
      <w:pPr>
        <w:rPr>
          <w:b/>
          <w:sz w:val="32"/>
          <w:szCs w:val="32"/>
          <w:lang w:val="bg-BG"/>
        </w:rPr>
      </w:pPr>
      <w:r w:rsidRPr="00E55B0D">
        <w:rPr>
          <w:b/>
          <w:sz w:val="32"/>
          <w:szCs w:val="32"/>
          <w:lang w:val="bg-BG"/>
        </w:rPr>
        <w:t>БЪЛГАРСКА АГЕНЦИЯ ПО БЕЗ</w:t>
      </w:r>
      <w:r w:rsidR="00644A38">
        <w:rPr>
          <w:b/>
          <w:sz w:val="32"/>
          <w:szCs w:val="32"/>
          <w:lang w:val="bg-BG"/>
        </w:rPr>
        <w:t>О</w:t>
      </w:r>
      <w:r w:rsidRPr="00E55B0D">
        <w:rPr>
          <w:b/>
          <w:sz w:val="32"/>
          <w:szCs w:val="32"/>
          <w:lang w:val="bg-BG"/>
        </w:rPr>
        <w:t>П</w:t>
      </w:r>
      <w:r w:rsidR="00644A38">
        <w:rPr>
          <w:b/>
          <w:sz w:val="32"/>
          <w:szCs w:val="32"/>
          <w:lang w:val="bg-BG"/>
        </w:rPr>
        <w:t>А</w:t>
      </w:r>
      <w:r w:rsidRPr="00E55B0D">
        <w:rPr>
          <w:b/>
          <w:sz w:val="32"/>
          <w:szCs w:val="32"/>
          <w:lang w:val="bg-BG"/>
        </w:rPr>
        <w:t>СНОСТ НА ХРАНИТЕ</w:t>
      </w:r>
    </w:p>
    <w:p w:rsidR="0089164B" w:rsidRPr="00E55B0D" w:rsidRDefault="0089164B">
      <w:pPr>
        <w:rPr>
          <w:lang w:val="bg-BG"/>
        </w:rPr>
      </w:pPr>
    </w:p>
    <w:p w:rsidR="0089164B" w:rsidRPr="00E55B0D" w:rsidRDefault="0089164B">
      <w:pPr>
        <w:rPr>
          <w:lang w:val="bg-BG"/>
        </w:rPr>
      </w:pPr>
    </w:p>
    <w:p w:rsidR="00384462" w:rsidRPr="00E55B0D" w:rsidRDefault="00384462">
      <w:pPr>
        <w:rPr>
          <w:lang w:val="bg-BG"/>
        </w:rPr>
      </w:pPr>
    </w:p>
    <w:p w:rsidR="00384462" w:rsidRPr="00E55B0D" w:rsidRDefault="00384462">
      <w:pPr>
        <w:rPr>
          <w:lang w:val="bg-BG"/>
        </w:rPr>
      </w:pPr>
    </w:p>
    <w:p w:rsidR="00384462" w:rsidRPr="00E55B0D" w:rsidRDefault="00384462">
      <w:pPr>
        <w:rPr>
          <w:lang w:val="bg-BG"/>
        </w:rPr>
      </w:pPr>
    </w:p>
    <w:p w:rsidR="0089164B" w:rsidRPr="00823DDC" w:rsidRDefault="003D601D" w:rsidP="007162A0">
      <w:pPr>
        <w:pStyle w:val="BodyText2"/>
      </w:pPr>
      <w:r w:rsidRPr="00823DDC">
        <w:t>Надграждане на Интегрираната информационна система на БАБХ – ВетИС и осигуряване на необходимите функционалности за</w:t>
      </w:r>
      <w:r w:rsidR="00B512D8">
        <w:rPr>
          <w:lang w:val="en-US"/>
        </w:rPr>
        <w:t xml:space="preserve"> </w:t>
      </w:r>
      <w:r w:rsidRPr="00823DDC">
        <w:t xml:space="preserve"> </w:t>
      </w:r>
      <w:r w:rsidR="00B512D8">
        <w:t xml:space="preserve">въвеждане на </w:t>
      </w:r>
      <w:r w:rsidR="00B512D8" w:rsidRPr="00B512D8">
        <w:t>електронни уведомления с данни за събития с животни</w:t>
      </w:r>
    </w:p>
    <w:p w:rsidR="00F32AF8" w:rsidRPr="003D601D" w:rsidRDefault="00F32AF8" w:rsidP="0089164B">
      <w:pPr>
        <w:jc w:val="center"/>
        <w:rPr>
          <w:rFonts w:ascii="Arial" w:hAnsi="Arial" w:cs="Arial"/>
          <w:sz w:val="32"/>
          <w:szCs w:val="32"/>
          <w:lang w:val="bg-BG"/>
        </w:rPr>
      </w:pPr>
    </w:p>
    <w:p w:rsidR="0089164B" w:rsidRPr="00E55B0D" w:rsidRDefault="0089164B" w:rsidP="0099705D">
      <w:pPr>
        <w:rPr>
          <w:rFonts w:ascii="Arial" w:hAnsi="Arial" w:cs="Arial"/>
          <w:sz w:val="24"/>
          <w:szCs w:val="24"/>
          <w:lang w:val="bg-BG"/>
        </w:rPr>
      </w:pPr>
    </w:p>
    <w:p w:rsidR="0089164B" w:rsidRPr="00E55B0D" w:rsidRDefault="0089164B" w:rsidP="0089164B">
      <w:pPr>
        <w:jc w:val="center"/>
        <w:rPr>
          <w:rFonts w:ascii="Arial" w:hAnsi="Arial" w:cs="Arial"/>
          <w:b/>
          <w:sz w:val="52"/>
          <w:szCs w:val="52"/>
          <w:lang w:val="bg-BG"/>
        </w:rPr>
      </w:pPr>
    </w:p>
    <w:p w:rsidR="0089164B" w:rsidRPr="00E55B0D" w:rsidRDefault="0089164B" w:rsidP="0089164B">
      <w:pPr>
        <w:jc w:val="center"/>
        <w:rPr>
          <w:rFonts w:ascii="Arial" w:hAnsi="Arial" w:cs="Arial"/>
          <w:b/>
          <w:sz w:val="52"/>
          <w:szCs w:val="52"/>
          <w:lang w:val="bg-BG"/>
        </w:rPr>
      </w:pPr>
    </w:p>
    <w:p w:rsidR="0089164B" w:rsidRPr="00E55B0D" w:rsidRDefault="0089164B" w:rsidP="0089164B">
      <w:pPr>
        <w:jc w:val="center"/>
        <w:rPr>
          <w:rFonts w:ascii="Arial" w:hAnsi="Arial" w:cs="Arial"/>
          <w:b/>
          <w:sz w:val="52"/>
          <w:szCs w:val="52"/>
          <w:lang w:val="bg-BG"/>
        </w:rPr>
      </w:pPr>
    </w:p>
    <w:p w:rsidR="004F651A" w:rsidRDefault="00384462" w:rsidP="00B339D3">
      <w:pPr>
        <w:jc w:val="center"/>
        <w:rPr>
          <w:b/>
          <w:i/>
          <w:sz w:val="32"/>
          <w:szCs w:val="32"/>
          <w:lang w:val="bg-BG"/>
        </w:rPr>
      </w:pPr>
      <w:r w:rsidRPr="00823DDC">
        <w:rPr>
          <w:b/>
          <w:i/>
          <w:sz w:val="32"/>
          <w:szCs w:val="32"/>
          <w:lang w:val="bg-BG"/>
        </w:rPr>
        <w:t>Р</w:t>
      </w:r>
      <w:r w:rsidR="00B339D3" w:rsidRPr="00823DDC">
        <w:rPr>
          <w:b/>
          <w:i/>
          <w:sz w:val="32"/>
          <w:szCs w:val="32"/>
          <w:lang w:val="bg-BG"/>
        </w:rPr>
        <w:t>Ъ</w:t>
      </w:r>
      <w:r w:rsidRPr="00823DDC">
        <w:rPr>
          <w:b/>
          <w:i/>
          <w:sz w:val="32"/>
          <w:szCs w:val="32"/>
          <w:lang w:val="bg-BG"/>
        </w:rPr>
        <w:t xml:space="preserve">КОВОДСТВО </w:t>
      </w:r>
      <w:r w:rsidR="004F651A" w:rsidRPr="004F651A">
        <w:rPr>
          <w:b/>
          <w:i/>
          <w:sz w:val="32"/>
          <w:szCs w:val="32"/>
          <w:lang w:val="bg-BG"/>
        </w:rPr>
        <w:t xml:space="preserve">ЗА РАБОТА С ИИС НА БАБХ </w:t>
      </w:r>
    </w:p>
    <w:p w:rsidR="00B339D3" w:rsidRPr="00823DDC" w:rsidRDefault="004F651A" w:rsidP="00B339D3">
      <w:pPr>
        <w:jc w:val="center"/>
        <w:rPr>
          <w:b/>
          <w:i/>
          <w:sz w:val="32"/>
          <w:szCs w:val="32"/>
          <w:lang w:val="bg-BG"/>
        </w:rPr>
      </w:pPr>
      <w:r>
        <w:rPr>
          <w:b/>
          <w:i/>
          <w:sz w:val="32"/>
          <w:szCs w:val="32"/>
          <w:lang w:val="bg-BG"/>
        </w:rPr>
        <w:t>Н</w:t>
      </w:r>
      <w:r w:rsidR="00384462" w:rsidRPr="00823DDC">
        <w:rPr>
          <w:b/>
          <w:i/>
          <w:sz w:val="32"/>
          <w:szCs w:val="32"/>
          <w:lang w:val="bg-BG"/>
        </w:rPr>
        <w:t xml:space="preserve">А </w:t>
      </w:r>
      <w:r w:rsidR="00CA2473">
        <w:rPr>
          <w:b/>
          <w:i/>
          <w:sz w:val="32"/>
          <w:szCs w:val="32"/>
          <w:lang w:val="bg-BG"/>
        </w:rPr>
        <w:t>СТОПАНИН НА ОЕЗ</w:t>
      </w:r>
    </w:p>
    <w:p w:rsidR="00B339D3" w:rsidRPr="00772BCD" w:rsidRDefault="00772BCD" w:rsidP="00B339D3">
      <w:pPr>
        <w:jc w:val="center"/>
        <w:rPr>
          <w:rFonts w:ascii="Arial" w:hAnsi="Arial" w:cs="Arial"/>
          <w:b/>
          <w:i/>
          <w:sz w:val="36"/>
          <w:szCs w:val="36"/>
          <w:lang w:val="en-US"/>
        </w:rPr>
      </w:pPr>
      <w:r>
        <w:rPr>
          <w:rFonts w:ascii="Arial" w:hAnsi="Arial" w:cs="Arial"/>
          <w:b/>
          <w:i/>
          <w:sz w:val="36"/>
          <w:szCs w:val="36"/>
          <w:lang w:val="en-US"/>
        </w:rPr>
        <w:t xml:space="preserve">    </w:t>
      </w:r>
    </w:p>
    <w:p w:rsidR="00B339D3" w:rsidRPr="00866EDA" w:rsidRDefault="00722FFD" w:rsidP="00B339D3">
      <w:pPr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  <w:r w:rsidRPr="00866EDA">
        <w:rPr>
          <w:rFonts w:ascii="Arial" w:hAnsi="Arial" w:cs="Arial"/>
          <w:b/>
          <w:i/>
          <w:sz w:val="28"/>
          <w:szCs w:val="28"/>
          <w:lang w:val="en-US"/>
        </w:rPr>
        <w:t>/</w:t>
      </w:r>
      <w:r w:rsidRPr="00866EDA">
        <w:rPr>
          <w:rFonts w:ascii="Arial" w:hAnsi="Arial" w:cs="Arial"/>
          <w:b/>
          <w:i/>
          <w:sz w:val="28"/>
          <w:szCs w:val="28"/>
          <w:lang w:val="bg-BG"/>
        </w:rPr>
        <w:t>актуализирано</w:t>
      </w:r>
      <w:r w:rsidRPr="00866EDA">
        <w:rPr>
          <w:rFonts w:ascii="Arial" w:hAnsi="Arial" w:cs="Arial"/>
          <w:b/>
          <w:i/>
          <w:sz w:val="28"/>
          <w:szCs w:val="28"/>
          <w:lang w:val="en-US"/>
        </w:rPr>
        <w:t>/</w:t>
      </w:r>
    </w:p>
    <w:p w:rsidR="00B339D3" w:rsidRPr="00E55B0D" w:rsidRDefault="00B339D3" w:rsidP="00B339D3">
      <w:pPr>
        <w:jc w:val="center"/>
        <w:rPr>
          <w:rFonts w:ascii="Arial" w:hAnsi="Arial" w:cs="Arial"/>
          <w:b/>
          <w:i/>
          <w:sz w:val="36"/>
          <w:szCs w:val="36"/>
          <w:lang w:val="bg-BG"/>
        </w:rPr>
      </w:pPr>
    </w:p>
    <w:p w:rsidR="00B339D3" w:rsidRPr="00E55B0D" w:rsidRDefault="00B339D3" w:rsidP="0099705D">
      <w:pPr>
        <w:rPr>
          <w:rFonts w:ascii="Arial" w:hAnsi="Arial" w:cs="Arial"/>
          <w:b/>
          <w:i/>
          <w:sz w:val="36"/>
          <w:szCs w:val="36"/>
          <w:lang w:val="bg-BG"/>
        </w:rPr>
      </w:pPr>
    </w:p>
    <w:p w:rsidR="00B339D3" w:rsidRPr="00E55B0D" w:rsidRDefault="00B339D3" w:rsidP="00B339D3">
      <w:pPr>
        <w:jc w:val="center"/>
        <w:rPr>
          <w:rFonts w:ascii="Arial" w:hAnsi="Arial" w:cs="Arial"/>
          <w:b/>
          <w:i/>
          <w:sz w:val="36"/>
          <w:szCs w:val="36"/>
          <w:lang w:val="bg-BG"/>
        </w:rPr>
      </w:pPr>
    </w:p>
    <w:p w:rsidR="00B339D3" w:rsidRPr="00E55B0D" w:rsidRDefault="00B339D3" w:rsidP="00B339D3">
      <w:pPr>
        <w:jc w:val="center"/>
        <w:rPr>
          <w:rFonts w:ascii="Arial" w:hAnsi="Arial" w:cs="Arial"/>
          <w:b/>
          <w:i/>
          <w:sz w:val="36"/>
          <w:szCs w:val="36"/>
          <w:lang w:val="bg-BG"/>
        </w:rPr>
      </w:pPr>
    </w:p>
    <w:p w:rsidR="00B339D3" w:rsidRPr="00E55B0D" w:rsidRDefault="00B339D3" w:rsidP="00B339D3">
      <w:pPr>
        <w:jc w:val="center"/>
        <w:rPr>
          <w:rFonts w:ascii="Arial" w:hAnsi="Arial" w:cs="Arial"/>
          <w:b/>
          <w:i/>
          <w:sz w:val="36"/>
          <w:szCs w:val="36"/>
          <w:lang w:val="bg-BG"/>
        </w:rPr>
      </w:pPr>
    </w:p>
    <w:p w:rsidR="00B339D3" w:rsidRDefault="00B339D3" w:rsidP="00B339D3">
      <w:pPr>
        <w:jc w:val="center"/>
        <w:rPr>
          <w:rFonts w:ascii="Arial" w:hAnsi="Arial" w:cs="Arial"/>
          <w:b/>
          <w:i/>
          <w:sz w:val="36"/>
          <w:szCs w:val="36"/>
          <w:lang w:val="bg-BG"/>
        </w:rPr>
      </w:pPr>
    </w:p>
    <w:p w:rsidR="00B512D8" w:rsidRDefault="00B512D8" w:rsidP="00B339D3">
      <w:pPr>
        <w:jc w:val="center"/>
        <w:rPr>
          <w:rFonts w:ascii="Arial" w:hAnsi="Arial" w:cs="Arial"/>
          <w:b/>
          <w:i/>
          <w:sz w:val="36"/>
          <w:szCs w:val="36"/>
          <w:lang w:val="bg-BG"/>
        </w:rPr>
      </w:pPr>
    </w:p>
    <w:p w:rsidR="00B512D8" w:rsidRDefault="00B512D8" w:rsidP="00B339D3">
      <w:pPr>
        <w:jc w:val="center"/>
        <w:rPr>
          <w:rFonts w:ascii="Arial" w:hAnsi="Arial" w:cs="Arial"/>
          <w:b/>
          <w:i/>
          <w:sz w:val="36"/>
          <w:szCs w:val="36"/>
          <w:lang w:val="bg-BG"/>
        </w:rPr>
      </w:pPr>
    </w:p>
    <w:p w:rsidR="00B512D8" w:rsidRDefault="00B512D8" w:rsidP="00B339D3">
      <w:pPr>
        <w:jc w:val="center"/>
        <w:rPr>
          <w:rFonts w:ascii="Arial" w:hAnsi="Arial" w:cs="Arial"/>
          <w:b/>
          <w:i/>
          <w:sz w:val="36"/>
          <w:szCs w:val="36"/>
          <w:lang w:val="bg-BG"/>
        </w:rPr>
      </w:pPr>
    </w:p>
    <w:p w:rsidR="00B512D8" w:rsidRDefault="00B512D8" w:rsidP="00B339D3">
      <w:pPr>
        <w:jc w:val="center"/>
        <w:rPr>
          <w:rFonts w:ascii="Arial" w:hAnsi="Arial" w:cs="Arial"/>
          <w:b/>
          <w:i/>
          <w:sz w:val="36"/>
          <w:szCs w:val="36"/>
          <w:lang w:val="bg-BG"/>
        </w:rPr>
      </w:pPr>
    </w:p>
    <w:p w:rsidR="00B512D8" w:rsidRDefault="00B512D8" w:rsidP="00B339D3">
      <w:pPr>
        <w:jc w:val="center"/>
        <w:rPr>
          <w:rFonts w:ascii="Arial" w:hAnsi="Arial" w:cs="Arial"/>
          <w:b/>
          <w:i/>
          <w:sz w:val="36"/>
          <w:szCs w:val="36"/>
          <w:lang w:val="bg-BG"/>
        </w:rPr>
      </w:pPr>
    </w:p>
    <w:p w:rsidR="00B512D8" w:rsidRDefault="00B512D8" w:rsidP="00B339D3">
      <w:pPr>
        <w:jc w:val="center"/>
        <w:rPr>
          <w:rFonts w:ascii="Arial" w:hAnsi="Arial" w:cs="Arial"/>
          <w:b/>
          <w:i/>
          <w:sz w:val="36"/>
          <w:szCs w:val="36"/>
          <w:lang w:val="bg-BG"/>
        </w:rPr>
      </w:pPr>
    </w:p>
    <w:p w:rsidR="00B512D8" w:rsidRDefault="00B512D8" w:rsidP="00B339D3">
      <w:pPr>
        <w:jc w:val="center"/>
        <w:rPr>
          <w:rFonts w:ascii="Arial" w:hAnsi="Arial" w:cs="Arial"/>
          <w:b/>
          <w:i/>
          <w:sz w:val="36"/>
          <w:szCs w:val="36"/>
          <w:lang w:val="bg-BG"/>
        </w:rPr>
      </w:pPr>
    </w:p>
    <w:p w:rsidR="00823DDC" w:rsidRPr="00E55B0D" w:rsidRDefault="00823DDC" w:rsidP="00B339D3">
      <w:pPr>
        <w:jc w:val="center"/>
        <w:rPr>
          <w:rFonts w:ascii="Arial" w:hAnsi="Arial" w:cs="Arial"/>
          <w:b/>
          <w:i/>
          <w:sz w:val="36"/>
          <w:szCs w:val="36"/>
          <w:lang w:val="bg-BG"/>
        </w:rPr>
      </w:pPr>
    </w:p>
    <w:p w:rsidR="00B339D3" w:rsidRPr="00E55B0D" w:rsidRDefault="00B339D3" w:rsidP="00B339D3">
      <w:pPr>
        <w:jc w:val="center"/>
        <w:rPr>
          <w:rFonts w:ascii="Arial" w:hAnsi="Arial" w:cs="Arial"/>
          <w:b/>
          <w:i/>
          <w:sz w:val="36"/>
          <w:szCs w:val="36"/>
          <w:lang w:val="bg-BG"/>
        </w:rPr>
      </w:pPr>
    </w:p>
    <w:p w:rsidR="006831E9" w:rsidRPr="00823DDC" w:rsidRDefault="006831E9" w:rsidP="009B09BD">
      <w:pPr>
        <w:spacing w:line="360" w:lineRule="auto"/>
        <w:jc w:val="center"/>
        <w:rPr>
          <w:b/>
          <w:sz w:val="28"/>
          <w:szCs w:val="28"/>
          <w:lang w:val="bg-BG"/>
        </w:rPr>
      </w:pPr>
      <w:r w:rsidRPr="00823DDC">
        <w:rPr>
          <w:b/>
          <w:sz w:val="28"/>
          <w:szCs w:val="28"/>
          <w:lang w:val="bg-BG"/>
        </w:rPr>
        <w:t>СОФИЯ</w:t>
      </w:r>
    </w:p>
    <w:p w:rsidR="000E296A" w:rsidRPr="006E6477" w:rsidRDefault="00460755" w:rsidP="00E32163">
      <w:pPr>
        <w:spacing w:line="360" w:lineRule="auto"/>
        <w:jc w:val="center"/>
        <w:rPr>
          <w:i/>
          <w:sz w:val="36"/>
          <w:szCs w:val="36"/>
          <w:lang w:val="bg-BG"/>
        </w:rPr>
      </w:pPr>
      <w:r>
        <w:rPr>
          <w:b/>
          <w:sz w:val="28"/>
          <w:szCs w:val="28"/>
          <w:lang w:val="bg-BG"/>
        </w:rPr>
        <w:t>202</w:t>
      </w:r>
      <w:r w:rsidR="00C24C6C">
        <w:rPr>
          <w:b/>
          <w:sz w:val="28"/>
          <w:szCs w:val="28"/>
          <w:lang w:val="en-US"/>
        </w:rPr>
        <w:t>5</w:t>
      </w:r>
      <w:r w:rsidR="00B339D3" w:rsidRPr="00823DDC">
        <w:rPr>
          <w:b/>
          <w:sz w:val="28"/>
          <w:szCs w:val="28"/>
          <w:lang w:val="bg-BG"/>
        </w:rPr>
        <w:t xml:space="preserve"> г.</w:t>
      </w:r>
      <w:r w:rsidR="00DB2DE8" w:rsidRPr="00E55B0D">
        <w:rPr>
          <w:i/>
          <w:sz w:val="36"/>
          <w:szCs w:val="36"/>
          <w:lang w:val="bg-BG"/>
        </w:rPr>
        <w:br w:type="page"/>
      </w:r>
      <w:r w:rsidR="000E296A" w:rsidRPr="006E6477">
        <w:rPr>
          <w:rFonts w:ascii="Arial" w:hAnsi="Arial" w:cs="Arial"/>
          <w:sz w:val="32"/>
          <w:szCs w:val="32"/>
          <w:lang w:val="bg-BG"/>
        </w:rPr>
        <w:lastRenderedPageBreak/>
        <w:t>СЪДЪРЖАНИЕ</w:t>
      </w:r>
    </w:p>
    <w:bookmarkStart w:id="0" w:name="_GoBack"/>
    <w:bookmarkEnd w:id="0"/>
    <w:p w:rsidR="00EA2C6B" w:rsidRDefault="009B09BD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/>
        </w:rPr>
      </w:pPr>
      <w:r w:rsidRPr="00CA2473">
        <w:rPr>
          <w:color w:val="FF0000"/>
        </w:rPr>
        <w:fldChar w:fldCharType="begin"/>
      </w:r>
      <w:r w:rsidRPr="00CA2473">
        <w:rPr>
          <w:color w:val="FF0000"/>
        </w:rPr>
        <w:instrText xml:space="preserve"> TOC \o "1-3" \h \z \u </w:instrText>
      </w:r>
      <w:r w:rsidRPr="00CA2473">
        <w:rPr>
          <w:color w:val="FF0000"/>
        </w:rPr>
        <w:fldChar w:fldCharType="separate"/>
      </w:r>
      <w:hyperlink w:anchor="_Toc200964619" w:history="1">
        <w:r w:rsidR="00EA2C6B" w:rsidRPr="006924A0">
          <w:rPr>
            <w:rStyle w:val="Hyperlink"/>
            <w:noProof/>
            <w:lang w:val="bg-BG"/>
          </w:rPr>
          <w:t>1.</w:t>
        </w:r>
        <w:r w:rsidR="00EA2C6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="00EA2C6B" w:rsidRPr="006924A0">
          <w:rPr>
            <w:rStyle w:val="Hyperlink"/>
            <w:noProof/>
            <w:lang w:val="bg-BG"/>
          </w:rPr>
          <w:t>Речник на термини, дефиниции и съкращения</w:t>
        </w:r>
        <w:r w:rsidR="00EA2C6B">
          <w:rPr>
            <w:noProof/>
            <w:webHidden/>
          </w:rPr>
          <w:tab/>
        </w:r>
        <w:r w:rsidR="00EA2C6B">
          <w:rPr>
            <w:noProof/>
            <w:webHidden/>
          </w:rPr>
          <w:fldChar w:fldCharType="begin"/>
        </w:r>
        <w:r w:rsidR="00EA2C6B">
          <w:rPr>
            <w:noProof/>
            <w:webHidden/>
          </w:rPr>
          <w:instrText xml:space="preserve"> PAGEREF _Toc200964619 \h </w:instrText>
        </w:r>
        <w:r w:rsidR="00EA2C6B">
          <w:rPr>
            <w:noProof/>
            <w:webHidden/>
          </w:rPr>
        </w:r>
        <w:r w:rsidR="00EA2C6B">
          <w:rPr>
            <w:noProof/>
            <w:webHidden/>
          </w:rPr>
          <w:fldChar w:fldCharType="separate"/>
        </w:r>
        <w:r w:rsidR="00EA2C6B">
          <w:rPr>
            <w:noProof/>
            <w:webHidden/>
          </w:rPr>
          <w:t>3</w:t>
        </w:r>
        <w:r w:rsidR="00EA2C6B">
          <w:rPr>
            <w:noProof/>
            <w:webHidden/>
          </w:rPr>
          <w:fldChar w:fldCharType="end"/>
        </w:r>
      </w:hyperlink>
    </w:p>
    <w:p w:rsidR="00EA2C6B" w:rsidRDefault="00EA2C6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200964620" w:history="1">
        <w:r w:rsidRPr="006924A0">
          <w:rPr>
            <w:rStyle w:val="Hyperlink"/>
            <w:i/>
            <w:noProof/>
            <w:lang w:val="bg-BG"/>
          </w:rPr>
          <w:t>1.1 Използвани съкращения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_Toc200964620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A2C6B" w:rsidRDefault="00EA2C6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200964621" w:history="1">
        <w:r w:rsidRPr="006924A0">
          <w:rPr>
            <w:rStyle w:val="Hyperlink"/>
            <w:i/>
            <w:noProof/>
            <w:lang w:val="bg-BG"/>
          </w:rPr>
          <w:t>1.2. Технологични дефиниции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_Toc200964621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A2C6B" w:rsidRDefault="00EA2C6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/>
        </w:rPr>
      </w:pPr>
      <w:hyperlink w:anchor="_Toc200964622" w:history="1">
        <w:r w:rsidRPr="006924A0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Pr="006924A0">
          <w:rPr>
            <w:rStyle w:val="Hyperlink"/>
            <w:noProof/>
            <w:lang w:val="bg-BG"/>
          </w:rPr>
          <w:t>Общо</w:t>
        </w:r>
        <w:r w:rsidRPr="006924A0">
          <w:rPr>
            <w:rStyle w:val="Hyperlink"/>
            <w:noProof/>
          </w:rPr>
          <w:t xml:space="preserve"> </w:t>
        </w:r>
        <w:r w:rsidRPr="006924A0">
          <w:rPr>
            <w:rStyle w:val="Hyperlink"/>
            <w:noProof/>
            <w:lang w:val="bg-BG"/>
          </w:rPr>
          <w:t>описание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_Toc200964622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A2C6B" w:rsidRDefault="00EA2C6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200964623" w:history="1">
        <w:r w:rsidRPr="006924A0">
          <w:rPr>
            <w:rStyle w:val="Hyperlink"/>
            <w:i/>
            <w:noProof/>
            <w:lang w:val="bg-BG"/>
          </w:rPr>
          <w:t>2.1. Основни характеристики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_Toc200964623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A2C6B" w:rsidRDefault="00EA2C6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200964624" w:history="1">
        <w:r w:rsidRPr="006924A0">
          <w:rPr>
            <w:rStyle w:val="Hyperlink"/>
            <w:i/>
            <w:noProof/>
            <w:lang w:val="bg-BG"/>
          </w:rPr>
          <w:t>2.2. Авторизация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_Toc200964624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A2C6B" w:rsidRDefault="00EA2C6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200964625" w:history="1">
        <w:r w:rsidRPr="006924A0">
          <w:rPr>
            <w:rStyle w:val="Hyperlink"/>
            <w:i/>
            <w:noProof/>
            <w:lang w:val="bg-BG"/>
          </w:rPr>
          <w:t>2.3.</w:t>
        </w:r>
        <w:r w:rsidRPr="006924A0">
          <w:rPr>
            <w:rStyle w:val="Hyperlink"/>
            <w:i/>
            <w:noProof/>
            <w:lang w:val="en-US"/>
          </w:rPr>
          <w:t xml:space="preserve"> </w:t>
        </w:r>
        <w:r w:rsidRPr="006924A0">
          <w:rPr>
            <w:rStyle w:val="Hyperlink"/>
            <w:i/>
            <w:noProof/>
            <w:lang w:val="bg-BG"/>
          </w:rPr>
          <w:t>Видове функционалности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_Toc200964625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A2C6B" w:rsidRDefault="00EA2C6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/>
        </w:rPr>
      </w:pPr>
      <w:hyperlink w:anchor="_Toc200964626" w:history="1">
        <w:r w:rsidRPr="006924A0">
          <w:rPr>
            <w:rStyle w:val="Hyperlink"/>
            <w:noProof/>
            <w:lang w:val="bg-BG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Pr="006924A0">
          <w:rPr>
            <w:rStyle w:val="Hyperlink"/>
            <w:noProof/>
            <w:lang w:val="bg-BG"/>
          </w:rPr>
          <w:t>Уведомления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_Toc200964626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A2C6B" w:rsidRDefault="00EA2C6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200964627" w:history="1">
        <w:r w:rsidRPr="006924A0">
          <w:rPr>
            <w:rStyle w:val="Hyperlink"/>
            <w:i/>
            <w:noProof/>
            <w:lang w:val="bg-BG"/>
          </w:rPr>
          <w:t>3.1. Въвеждане на уведомления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_Toc200964627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A2C6B" w:rsidRDefault="00EA2C6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200964628" w:history="1">
        <w:r w:rsidRPr="006924A0">
          <w:rPr>
            <w:rStyle w:val="Hyperlink"/>
            <w:i/>
            <w:noProof/>
            <w:lang w:val="bg-BG"/>
          </w:rPr>
          <w:t>3.2. Редакция на уведомления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_Toc200964628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A2C6B" w:rsidRDefault="00EA2C6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200964629" w:history="1">
        <w:r w:rsidRPr="006924A0">
          <w:rPr>
            <w:rStyle w:val="Hyperlink"/>
            <w:i/>
            <w:noProof/>
            <w:lang w:val="bg-BG"/>
          </w:rPr>
          <w:t>3.3. Разглеждане на уведомления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_Toc200964629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A2C6B" w:rsidRDefault="00EA2C6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/>
        </w:rPr>
      </w:pPr>
      <w:hyperlink w:anchor="_Toc200964630" w:history="1">
        <w:r w:rsidRPr="006924A0">
          <w:rPr>
            <w:rStyle w:val="Hyperlink"/>
            <w:noProof/>
            <w:lang w:val="bg-BG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/>
          </w:rPr>
          <w:tab/>
        </w:r>
        <w:r w:rsidRPr="006924A0">
          <w:rPr>
            <w:rStyle w:val="Hyperlink"/>
            <w:noProof/>
            <w:lang w:val="bg-BG"/>
          </w:rPr>
          <w:t>Справки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_Toc200964630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A2C6B" w:rsidRDefault="00EA2C6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200964631" w:history="1">
        <w:r w:rsidRPr="006924A0">
          <w:rPr>
            <w:rStyle w:val="Hyperlink"/>
            <w:i/>
            <w:noProof/>
            <w:lang w:val="bg-BG"/>
          </w:rPr>
          <w:t>4.1.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Pr="006924A0">
          <w:rPr>
            <w:rStyle w:val="Hyperlink"/>
            <w:i/>
            <w:noProof/>
            <w:lang w:val="bg-BG"/>
          </w:rPr>
          <w:t>За ОЕЗ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_Toc200964631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A2C6B" w:rsidRDefault="00EA2C6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200964632" w:history="1">
        <w:r w:rsidRPr="006924A0">
          <w:rPr>
            <w:rStyle w:val="Hyperlink"/>
            <w:i/>
            <w:noProof/>
            <w:lang w:val="bg-BG"/>
          </w:rPr>
          <w:t>4.2.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Pr="006924A0">
          <w:rPr>
            <w:rStyle w:val="Hyperlink"/>
            <w:i/>
            <w:noProof/>
            <w:lang w:val="bg-BG"/>
          </w:rPr>
          <w:t>Дневник ОЕЗ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_Toc200964632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B4D2B" w:rsidRPr="000776EC" w:rsidRDefault="009B09BD">
      <w:pPr>
        <w:rPr>
          <w:b/>
          <w:bCs/>
          <w:noProof/>
          <w:lang w:val="en-US"/>
        </w:rPr>
      </w:pPr>
      <w:r w:rsidRPr="00CA2473">
        <w:rPr>
          <w:b/>
          <w:bCs/>
          <w:noProof/>
          <w:color w:val="FF0000"/>
        </w:rPr>
        <w:fldChar w:fldCharType="end"/>
      </w:r>
    </w:p>
    <w:p w:rsidR="004F3E5F" w:rsidRPr="004F3E5F" w:rsidRDefault="00DB4D2B" w:rsidP="00B06C49">
      <w:pPr>
        <w:ind w:left="675"/>
        <w:rPr>
          <w:lang w:val="en-US"/>
        </w:rPr>
      </w:pPr>
      <w:r>
        <w:rPr>
          <w:b/>
          <w:bCs/>
          <w:noProof/>
        </w:rPr>
        <w:br w:type="page"/>
      </w:r>
      <w:bookmarkStart w:id="1" w:name="_Toc224106157"/>
      <w:r w:rsidR="00DD01A1" w:rsidRPr="00DD01A1">
        <w:rPr>
          <w:b/>
          <w:sz w:val="32"/>
          <w:lang w:val="en-US"/>
        </w:rPr>
        <w:lastRenderedPageBreak/>
        <w:t xml:space="preserve"> </w:t>
      </w:r>
    </w:p>
    <w:p w:rsidR="004F3E5F" w:rsidRPr="004F3E5F" w:rsidRDefault="004F3E5F" w:rsidP="004F3E5F">
      <w:pPr>
        <w:ind w:left="142"/>
        <w:rPr>
          <w:lang w:val="en-US"/>
        </w:rPr>
      </w:pPr>
    </w:p>
    <w:p w:rsidR="00DA2AB1" w:rsidRPr="00CE467D" w:rsidRDefault="00DA2AB1" w:rsidP="00DA2AB1">
      <w:pPr>
        <w:pStyle w:val="Heading1"/>
        <w:numPr>
          <w:ilvl w:val="0"/>
          <w:numId w:val="8"/>
        </w:numPr>
        <w:jc w:val="left"/>
        <w:rPr>
          <w:lang w:val="bg-BG"/>
        </w:rPr>
      </w:pPr>
      <w:bookmarkStart w:id="2" w:name="_Toc200964619"/>
      <w:r w:rsidRPr="00CE467D">
        <w:rPr>
          <w:lang w:val="bg-BG"/>
        </w:rPr>
        <w:t>Речник на термини, дефиниции и съкращения</w:t>
      </w:r>
      <w:bookmarkEnd w:id="2"/>
      <w:r w:rsidR="00B06C49" w:rsidRPr="00CE467D">
        <w:rPr>
          <w:lang w:val="bg-BG"/>
        </w:rPr>
        <w:t xml:space="preserve"> </w:t>
      </w:r>
    </w:p>
    <w:p w:rsidR="00DA2AB1" w:rsidRPr="00CE467D" w:rsidRDefault="00CE467D" w:rsidP="00CE467D">
      <w:pPr>
        <w:pStyle w:val="Heading2"/>
        <w:numPr>
          <w:ilvl w:val="0"/>
          <w:numId w:val="0"/>
        </w:numPr>
        <w:ind w:left="284"/>
        <w:rPr>
          <w:i/>
          <w:lang w:val="bg-BG"/>
        </w:rPr>
      </w:pPr>
      <w:bookmarkStart w:id="3" w:name="_Toc200964620"/>
      <w:r w:rsidRPr="00CE467D">
        <w:rPr>
          <w:i/>
          <w:lang w:val="bg-BG"/>
        </w:rPr>
        <w:t xml:space="preserve">1.1 </w:t>
      </w:r>
      <w:r w:rsidR="00DA2AB1" w:rsidRPr="00CE467D">
        <w:rPr>
          <w:i/>
          <w:lang w:val="bg-BG"/>
        </w:rPr>
        <w:t>Използвани съкращения</w:t>
      </w:r>
      <w:bookmarkEnd w:id="3"/>
    </w:p>
    <w:tbl>
      <w:tblPr>
        <w:tblW w:w="9073" w:type="dxa"/>
        <w:tblInd w:w="-34" w:type="dxa"/>
        <w:tblCellMar>
          <w:top w:w="53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6096"/>
      </w:tblGrid>
      <w:tr w:rsidR="00DC7731" w:rsidRPr="00DC7731" w:rsidTr="00DC7731">
        <w:trPr>
          <w:trHeight w:val="4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 xml:space="preserve">МЗХГ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 xml:space="preserve">Министерство на земеделието, храните и горите </w:t>
            </w:r>
          </w:p>
        </w:tc>
      </w:tr>
      <w:tr w:rsidR="00DC7731" w:rsidRPr="00DC7731" w:rsidTr="00DC7731">
        <w:trPr>
          <w:trHeight w:val="4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 xml:space="preserve">БАБХ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 xml:space="preserve">Българска агенция по безопасност на храните </w:t>
            </w:r>
          </w:p>
        </w:tc>
      </w:tr>
      <w:tr w:rsidR="00DC7731" w:rsidRPr="00DC7731" w:rsidTr="00DC7731">
        <w:trPr>
          <w:trHeight w:val="4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 xml:space="preserve">ОДБХ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 xml:space="preserve">Областна дирекция по безопасност на храните </w:t>
            </w:r>
          </w:p>
        </w:tc>
      </w:tr>
      <w:tr w:rsidR="00DC7731" w:rsidRPr="00DC7731" w:rsidTr="00DC7731">
        <w:trPr>
          <w:trHeight w:val="4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>ДФЗ - РА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>Държавен фонд „Земеделие“ – Разплащателна агенция</w:t>
            </w:r>
          </w:p>
        </w:tc>
      </w:tr>
      <w:tr w:rsidR="00DC7731" w:rsidRPr="00DC7731" w:rsidTr="00DC7731">
        <w:trPr>
          <w:trHeight w:val="4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 xml:space="preserve">ЗИУ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 xml:space="preserve">Законоустановено изискване за управление </w:t>
            </w:r>
          </w:p>
        </w:tc>
      </w:tr>
      <w:tr w:rsidR="00DC7731" w:rsidRPr="00DC7731" w:rsidTr="00DC7731">
        <w:trPr>
          <w:trHeight w:val="4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 xml:space="preserve">РТИ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 xml:space="preserve">Регионален технически инспекторат </w:t>
            </w:r>
          </w:p>
        </w:tc>
      </w:tr>
      <w:tr w:rsidR="00DC7731" w:rsidRPr="00DC7731" w:rsidTr="00DC7731">
        <w:trPr>
          <w:trHeight w:val="44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 xml:space="preserve">ИИС на БАБХ „ВетИС“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 xml:space="preserve">Интегрирана информационна система на БАБХ – ВетИС </w:t>
            </w:r>
          </w:p>
        </w:tc>
      </w:tr>
      <w:tr w:rsidR="00DC7731" w:rsidRPr="00DC7731" w:rsidTr="00DC7731">
        <w:trPr>
          <w:trHeight w:val="4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 xml:space="preserve">РВЛ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 xml:space="preserve">Регистриран ветеринарен лекар </w:t>
            </w:r>
          </w:p>
        </w:tc>
      </w:tr>
      <w:tr w:rsidR="00DC7731" w:rsidRPr="00DC7731" w:rsidTr="00DC7731">
        <w:trPr>
          <w:trHeight w:val="4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 xml:space="preserve">ОВЛ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 xml:space="preserve">Официален ветеринарен лекар </w:t>
            </w:r>
          </w:p>
        </w:tc>
      </w:tr>
      <w:tr w:rsidR="00DC7731" w:rsidRPr="00DC7731" w:rsidTr="00DC7731">
        <w:trPr>
          <w:trHeight w:val="4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 xml:space="preserve">ВМС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 xml:space="preserve">Ветеринарномедицинско свидетелство </w:t>
            </w:r>
          </w:p>
        </w:tc>
      </w:tr>
      <w:tr w:rsidR="00DC7731" w:rsidRPr="00DC7731" w:rsidTr="00DC7731">
        <w:trPr>
          <w:trHeight w:val="4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 xml:space="preserve">ЖО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 xml:space="preserve">Животновъден обект </w:t>
            </w:r>
          </w:p>
        </w:tc>
      </w:tr>
      <w:tr w:rsidR="00DC7731" w:rsidRPr="00DC7731" w:rsidTr="00DC7731">
        <w:trPr>
          <w:trHeight w:val="42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proofErr w:type="spellStart"/>
            <w:r w:rsidRPr="00DC7731">
              <w:rPr>
                <w:b/>
                <w:sz w:val="24"/>
                <w:szCs w:val="24"/>
                <w:lang w:val="bg-BG"/>
              </w:rPr>
              <w:t>ПнМ</w:t>
            </w:r>
            <w:proofErr w:type="spellEnd"/>
            <w:r w:rsidRPr="00DC7731">
              <w:rPr>
                <w:b/>
                <w:sz w:val="24"/>
                <w:szCs w:val="24"/>
                <w:lang w:val="bg-BG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 xml:space="preserve">Проверка на място </w:t>
            </w:r>
          </w:p>
        </w:tc>
      </w:tr>
      <w:tr w:rsidR="00DC7731" w:rsidRPr="00DC7731" w:rsidTr="00DC7731">
        <w:trPr>
          <w:trHeight w:val="4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 xml:space="preserve">ОЕЗ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 xml:space="preserve">Обект с </w:t>
            </w:r>
            <w:proofErr w:type="spellStart"/>
            <w:r w:rsidRPr="00DC7731">
              <w:rPr>
                <w:sz w:val="24"/>
                <w:szCs w:val="24"/>
                <w:lang w:val="bg-BG"/>
              </w:rPr>
              <w:t>епизоотично</w:t>
            </w:r>
            <w:proofErr w:type="spellEnd"/>
            <w:r w:rsidRPr="00DC7731">
              <w:rPr>
                <w:sz w:val="24"/>
                <w:szCs w:val="24"/>
                <w:lang w:val="bg-BG"/>
              </w:rPr>
              <w:t xml:space="preserve"> значение </w:t>
            </w:r>
          </w:p>
        </w:tc>
      </w:tr>
      <w:tr w:rsidR="00DC7731" w:rsidRPr="00DC7731" w:rsidTr="00DC7731">
        <w:trPr>
          <w:trHeight w:val="4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>КС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>Кръстосано съответствие</w:t>
            </w:r>
          </w:p>
        </w:tc>
      </w:tr>
      <w:tr w:rsidR="00DC7731" w:rsidRPr="00DC7731" w:rsidTr="00DC7731">
        <w:trPr>
          <w:trHeight w:val="4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>СЗ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r w:rsidRPr="00DC7731">
              <w:rPr>
                <w:sz w:val="24"/>
                <w:szCs w:val="24"/>
                <w:lang w:val="bg-BG"/>
              </w:rPr>
              <w:t>Секторно законодателство</w:t>
            </w:r>
          </w:p>
        </w:tc>
      </w:tr>
      <w:tr w:rsidR="00DC7731" w:rsidRPr="00DC7731" w:rsidTr="00DC7731">
        <w:trPr>
          <w:trHeight w:val="4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b/>
                <w:sz w:val="24"/>
                <w:szCs w:val="24"/>
                <w:lang w:val="bg-BG"/>
              </w:rPr>
            </w:pPr>
            <w:r w:rsidRPr="00DC7731">
              <w:rPr>
                <w:b/>
                <w:sz w:val="24"/>
                <w:szCs w:val="24"/>
                <w:lang w:val="bg-BG"/>
              </w:rPr>
              <w:t>ИПМ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731" w:rsidRPr="00DC7731" w:rsidRDefault="00DC7731" w:rsidP="00DC7731">
            <w:pPr>
              <w:rPr>
                <w:sz w:val="24"/>
                <w:szCs w:val="24"/>
                <w:lang w:val="bg-BG"/>
              </w:rPr>
            </w:pPr>
            <w:proofErr w:type="spellStart"/>
            <w:r w:rsidRPr="00DC7731">
              <w:rPr>
                <w:sz w:val="24"/>
                <w:szCs w:val="24"/>
                <w:lang w:val="bg-BG"/>
              </w:rPr>
              <w:t>Имунопрофилактично</w:t>
            </w:r>
            <w:proofErr w:type="spellEnd"/>
            <w:r w:rsidRPr="00DC7731">
              <w:rPr>
                <w:sz w:val="24"/>
                <w:szCs w:val="24"/>
                <w:lang w:val="bg-BG"/>
              </w:rPr>
              <w:t xml:space="preserve"> мероприятие</w:t>
            </w:r>
          </w:p>
        </w:tc>
      </w:tr>
    </w:tbl>
    <w:p w:rsidR="00DA2AB1" w:rsidRPr="00CE467D" w:rsidRDefault="00CE467D" w:rsidP="00CE467D">
      <w:pPr>
        <w:pStyle w:val="Heading2"/>
        <w:numPr>
          <w:ilvl w:val="0"/>
          <w:numId w:val="0"/>
        </w:numPr>
        <w:ind w:left="284"/>
        <w:rPr>
          <w:i/>
          <w:lang w:val="bg-BG"/>
        </w:rPr>
      </w:pPr>
      <w:bookmarkStart w:id="4" w:name="_Toc200964621"/>
      <w:r w:rsidRPr="00CE467D">
        <w:rPr>
          <w:i/>
          <w:lang w:val="bg-BG"/>
        </w:rPr>
        <w:t xml:space="preserve">1.2. </w:t>
      </w:r>
      <w:r w:rsidR="00DA2AB1" w:rsidRPr="00CE467D">
        <w:rPr>
          <w:i/>
          <w:lang w:val="bg-BG"/>
        </w:rPr>
        <w:t>Технологични дефиниции</w:t>
      </w:r>
      <w:bookmarkEnd w:id="4"/>
    </w:p>
    <w:p w:rsidR="00DA2AB1" w:rsidRPr="00CE467D" w:rsidRDefault="00DA2AB1" w:rsidP="00DA2AB1">
      <w:pPr>
        <w:ind w:left="1440"/>
        <w:rPr>
          <w:lang w:val="bg-BG"/>
        </w:rPr>
      </w:pPr>
    </w:p>
    <w:tbl>
      <w:tblPr>
        <w:tblW w:w="9073" w:type="dxa"/>
        <w:tblInd w:w="-35" w:type="dxa"/>
        <w:tblCellMar>
          <w:top w:w="59" w:type="dxa"/>
          <w:left w:w="107" w:type="dxa"/>
          <w:right w:w="52" w:type="dxa"/>
        </w:tblCellMar>
        <w:tblLook w:val="04A0" w:firstRow="1" w:lastRow="0" w:firstColumn="1" w:lastColumn="0" w:noHBand="0" w:noVBand="1"/>
      </w:tblPr>
      <w:tblGrid>
        <w:gridCol w:w="2236"/>
        <w:gridCol w:w="6837"/>
      </w:tblGrid>
      <w:tr w:rsidR="00DA2AB1" w:rsidRPr="00CE467D" w:rsidTr="00BE2431">
        <w:trPr>
          <w:trHeight w:val="1048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-34" w:firstLine="35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>Животновъден обект</w:t>
            </w:r>
            <w:r w:rsidRPr="00CE467D">
              <w:rPr>
                <w:sz w:val="24"/>
                <w:szCs w:val="24"/>
                <w:lang w:val="bg-BG" w:eastAsia="bg-BG"/>
              </w:rPr>
              <w:t xml:space="preserve"> </w:t>
            </w: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right="55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 xml:space="preserve">Всяко място, където временно или постоянно се отглеждат или настаняват животни, с изключение на ветеринарни клиники или амбулатории (параграф 1, т. 36 от Допълнителни разпоредби на ЗВД); </w:t>
            </w:r>
          </w:p>
        </w:tc>
      </w:tr>
      <w:tr w:rsidR="00DA2AB1" w:rsidRPr="00CE467D" w:rsidTr="00BE2431">
        <w:trPr>
          <w:trHeight w:val="1064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-34" w:firstLine="35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>Животновъден обект - пасище</w:t>
            </w:r>
            <w:r w:rsidRPr="00CE467D">
              <w:rPr>
                <w:sz w:val="24"/>
                <w:szCs w:val="24"/>
                <w:lang w:val="bg-BG" w:eastAsia="bg-BG"/>
              </w:rPr>
              <w:t xml:space="preserve"> </w:t>
            </w: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right="58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 xml:space="preserve">Място с тревни фуражни култури, където временно или постоянно се отглеждат или настаняват едри преживни, дребни преживни или еднокопитни животни; </w:t>
            </w:r>
          </w:p>
        </w:tc>
      </w:tr>
    </w:tbl>
    <w:p w:rsidR="00BE2431" w:rsidRPr="00CE467D" w:rsidRDefault="00BE2431" w:rsidP="00BE2431">
      <w:pPr>
        <w:rPr>
          <w:vanish/>
          <w:lang w:val="bg-BG"/>
        </w:rPr>
      </w:pPr>
    </w:p>
    <w:tbl>
      <w:tblPr>
        <w:tblW w:w="9079" w:type="dxa"/>
        <w:tblInd w:w="-35" w:type="dxa"/>
        <w:tblCellMar>
          <w:top w:w="52" w:type="dxa"/>
          <w:left w:w="107" w:type="dxa"/>
          <w:right w:w="0" w:type="dxa"/>
        </w:tblCellMar>
        <w:tblLook w:val="04A0" w:firstRow="1" w:lastRow="0" w:firstColumn="1" w:lastColumn="0" w:noHBand="0" w:noVBand="1"/>
      </w:tblPr>
      <w:tblGrid>
        <w:gridCol w:w="2399"/>
        <w:gridCol w:w="6680"/>
      </w:tblGrid>
      <w:tr w:rsidR="00DA2AB1" w:rsidRPr="00CE467D" w:rsidTr="00BE2431">
        <w:trPr>
          <w:trHeight w:val="1076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after="160" w:line="259" w:lineRule="auto"/>
              <w:ind w:left="35" w:firstLine="107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>Стопанство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772BCD" w:rsidRDefault="00DA2AB1" w:rsidP="00BE2431">
            <w:pPr>
              <w:spacing w:line="259" w:lineRule="auto"/>
              <w:rPr>
                <w:sz w:val="24"/>
                <w:szCs w:val="24"/>
                <w:lang w:val="en-US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 xml:space="preserve">Всяко предприятие, всяка структура, или в случай на пасищно животновъдство, всяка среда, в която се държат, отглеждат или третират животни постоянно или временно, с изключение на ветеринарни кабинети или клиники и може да включва един или няколко животновъдни обекта </w:t>
            </w:r>
            <w:r w:rsidR="00772BCD">
              <w:rPr>
                <w:sz w:val="24"/>
                <w:szCs w:val="24"/>
                <w:lang w:val="en-US" w:eastAsia="bg-BG"/>
              </w:rPr>
              <w:t xml:space="preserve">  </w:t>
            </w:r>
          </w:p>
        </w:tc>
      </w:tr>
      <w:tr w:rsidR="00DA2AB1" w:rsidRPr="00CE467D" w:rsidTr="00BE2431">
        <w:trPr>
          <w:trHeight w:val="1387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1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lastRenderedPageBreak/>
              <w:t>Собственик или ползвател на животновъден обект</w:t>
            </w:r>
            <w:r w:rsidRPr="00CE467D">
              <w:rPr>
                <w:sz w:val="24"/>
                <w:szCs w:val="24"/>
                <w:lang w:val="bg-BG" w:eastAsia="bg-BG"/>
              </w:rP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right="111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 xml:space="preserve">стопанин на животновъден обект, който отглежда селскостопански и други животни в животновъден обект и отговаря за съответствие на приложимото законодателство към обекта и животните </w:t>
            </w:r>
          </w:p>
        </w:tc>
      </w:tr>
      <w:tr w:rsidR="00DA2AB1" w:rsidRPr="00CE467D" w:rsidTr="00BE2431">
        <w:trPr>
          <w:trHeight w:val="836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1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>Едри преживни животни (ЕПЖ)</w:t>
            </w:r>
            <w:r w:rsidRPr="00CE467D">
              <w:rPr>
                <w:sz w:val="24"/>
                <w:szCs w:val="24"/>
                <w:lang w:val="bg-BG" w:eastAsia="bg-BG"/>
              </w:rP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 xml:space="preserve">животни от рода на едрия рогат добитък по смисъла на член 2, параграф 2, букви б) и в) от Директива 64/432/ЕИО </w:t>
            </w:r>
          </w:p>
        </w:tc>
      </w:tr>
      <w:tr w:rsidR="00DA2AB1" w:rsidRPr="00CE467D" w:rsidTr="00BE2431">
        <w:trPr>
          <w:trHeight w:val="838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1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>Дребни преживни животни - (ДПЖ)</w:t>
            </w:r>
            <w:r w:rsidRPr="00CE467D">
              <w:rPr>
                <w:sz w:val="24"/>
                <w:szCs w:val="24"/>
                <w:lang w:val="bg-BG" w:eastAsia="bg-BG"/>
              </w:rP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 xml:space="preserve">всяко животно от рода на овцете или козите </w:t>
            </w:r>
          </w:p>
        </w:tc>
      </w:tr>
      <w:tr w:rsidR="00DA2AB1" w:rsidRPr="00CE467D" w:rsidTr="00BE2431">
        <w:trPr>
          <w:trHeight w:val="1391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1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>Свине – (СВ)</w:t>
            </w:r>
            <w:r w:rsidRPr="00CE467D">
              <w:rPr>
                <w:sz w:val="24"/>
                <w:szCs w:val="24"/>
                <w:lang w:val="bg-BG" w:eastAsia="bg-BG"/>
              </w:rP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right="111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 xml:space="preserve">всички животни от семейство </w:t>
            </w:r>
            <w:proofErr w:type="spellStart"/>
            <w:r w:rsidRPr="00CE467D">
              <w:rPr>
                <w:sz w:val="24"/>
                <w:szCs w:val="24"/>
                <w:lang w:val="bg-BG" w:eastAsia="bg-BG"/>
              </w:rPr>
              <w:t>Suidae</w:t>
            </w:r>
            <w:proofErr w:type="spellEnd"/>
            <w:r w:rsidRPr="00CE467D">
              <w:rPr>
                <w:sz w:val="24"/>
                <w:szCs w:val="24"/>
                <w:lang w:val="bg-BG" w:eastAsia="bg-BG"/>
              </w:rPr>
              <w:t xml:space="preserve">, с изключение на диви свине, както са определени в член 2, буква б) от Директива 2001/89/ЕО на Съвета от 23 октомври 2001 г. относно мерки на </w:t>
            </w:r>
          </w:p>
          <w:p w:rsidR="00DA2AB1" w:rsidRPr="00CE467D" w:rsidRDefault="00DA2AB1" w:rsidP="00BE2431">
            <w:pPr>
              <w:ind w:right="113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>Общността за борба с класическата чума по свинете.</w:t>
            </w:r>
          </w:p>
        </w:tc>
      </w:tr>
      <w:tr w:rsidR="00DA2AB1" w:rsidRPr="00CE467D" w:rsidTr="00BE2431">
        <w:trPr>
          <w:trHeight w:val="1071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1" w:right="20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 xml:space="preserve">Компетентен орган 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right="110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 xml:space="preserve">централният орган, компетентен да организира официален контрол, или всеки друг орган, на който е предоставена тази компетентност – БАБХ </w:t>
            </w:r>
          </w:p>
        </w:tc>
      </w:tr>
      <w:tr w:rsidR="00DA2AB1" w:rsidRPr="00CE467D" w:rsidTr="00BE2431">
        <w:trPr>
          <w:trHeight w:val="802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ind w:left="1" w:right="66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>Официален ветеринарен лекар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rPr>
                <w:sz w:val="24"/>
                <w:szCs w:val="24"/>
                <w:lang w:val="bg-BG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>Официалните ветеринарни лекари са служители на БАБХ, назначени по служебно правоотношение и определени със заповед на изпълнителния директор (чл. 9, ал. 1 от ЗВД)</w:t>
            </w:r>
          </w:p>
        </w:tc>
      </w:tr>
      <w:tr w:rsidR="00DA2AB1" w:rsidRPr="00CE467D" w:rsidTr="00BE2431">
        <w:trPr>
          <w:trHeight w:val="1353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1" w:right="66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 xml:space="preserve">Селскостопански животни </w:t>
            </w:r>
          </w:p>
          <w:p w:rsidR="00DA2AB1" w:rsidRPr="00CE467D" w:rsidRDefault="00DA2AB1" w:rsidP="00BE2431">
            <w:pPr>
              <w:spacing w:line="259" w:lineRule="auto"/>
              <w:ind w:left="1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right="108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 xml:space="preserve">Едри преживни животни, дребни преживни животни, свине, еднокопитни животни отглеждани и развъждани със селскостопанска цел за производство на животински продукти, други селскостопански цели или работа </w:t>
            </w:r>
          </w:p>
        </w:tc>
      </w:tr>
      <w:tr w:rsidR="00DA2AB1" w:rsidRPr="00CE467D" w:rsidTr="00BE2431">
        <w:trPr>
          <w:trHeight w:val="838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1" w:right="66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 xml:space="preserve">Паспорт 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>Идентификационен документ</w:t>
            </w:r>
            <w:r w:rsidRPr="00CE467D">
              <w:rPr>
                <w:b/>
                <w:sz w:val="24"/>
                <w:szCs w:val="24"/>
                <w:lang w:val="bg-BG" w:eastAsia="bg-BG"/>
              </w:rPr>
              <w:t xml:space="preserve"> </w:t>
            </w:r>
            <w:r w:rsidRPr="00CE467D">
              <w:rPr>
                <w:sz w:val="24"/>
                <w:szCs w:val="24"/>
                <w:lang w:val="bg-BG" w:eastAsia="bg-BG"/>
              </w:rPr>
              <w:t xml:space="preserve">(паспорт) за едри преживни животни и еднокопитни животни </w:t>
            </w:r>
          </w:p>
        </w:tc>
      </w:tr>
      <w:tr w:rsidR="00DA2AB1" w:rsidRPr="00CE467D" w:rsidTr="008A6FBD">
        <w:trPr>
          <w:trHeight w:val="732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1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 xml:space="preserve">Централна база данни 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>Базата данни на Интегрираната информационна система на БАБХ „ВетИС“</w:t>
            </w:r>
          </w:p>
        </w:tc>
      </w:tr>
      <w:tr w:rsidR="00DA2AB1" w:rsidRPr="00CE467D" w:rsidTr="00BE2431">
        <w:trPr>
          <w:trHeight w:val="1250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1" w:right="66"/>
              <w:rPr>
                <w:b/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 xml:space="preserve">Официален контрол 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right="112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>Контрол, който се извършва от компетентния орган или от Общността за проверка на съответствието със законодателството в областта на фуражите и храните, правилата за опазване здравето на животните и хуманното отношение към животните</w:t>
            </w:r>
          </w:p>
        </w:tc>
      </w:tr>
      <w:tr w:rsidR="00DA2AB1" w:rsidRPr="00CE467D" w:rsidTr="00BE2431">
        <w:trPr>
          <w:trHeight w:val="42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1"/>
              <w:rPr>
                <w:sz w:val="24"/>
                <w:szCs w:val="24"/>
                <w:lang w:val="bg-BG" w:eastAsia="bg-BG"/>
              </w:rPr>
            </w:pPr>
            <w:proofErr w:type="spellStart"/>
            <w:r w:rsidRPr="00CE467D">
              <w:rPr>
                <w:b/>
                <w:sz w:val="24"/>
                <w:szCs w:val="24"/>
                <w:lang w:val="bg-BG" w:eastAsia="bg-BG"/>
              </w:rPr>
              <w:t>Бенефициер</w:t>
            </w:r>
            <w:proofErr w:type="spellEnd"/>
            <w:r w:rsidRPr="00CE467D">
              <w:rPr>
                <w:b/>
                <w:sz w:val="24"/>
                <w:szCs w:val="24"/>
                <w:lang w:val="bg-BG" w:eastAsia="bg-BG"/>
              </w:rP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sz w:val="24"/>
                <w:szCs w:val="24"/>
                <w:lang w:val="bg-BG" w:eastAsia="bg-BG"/>
              </w:rPr>
              <w:t>Земеделски стопанин, подал заявление за подпомагане в ДФЗ – РА</w:t>
            </w:r>
          </w:p>
        </w:tc>
      </w:tr>
      <w:tr w:rsidR="00DA2AB1" w:rsidRPr="00CE467D" w:rsidTr="00BE2431">
        <w:trPr>
          <w:trHeight w:val="425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ind w:left="1"/>
              <w:rPr>
                <w:b/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>Стопанин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rPr>
                <w:rFonts w:eastAsia="Arial"/>
                <w:sz w:val="24"/>
                <w:szCs w:val="24"/>
                <w:lang w:val="bg-BG" w:eastAsia="bg-BG"/>
              </w:rPr>
            </w:pPr>
            <w:r w:rsidRPr="00CE467D">
              <w:rPr>
                <w:rFonts w:eastAsia="Arial"/>
                <w:sz w:val="24"/>
                <w:szCs w:val="24"/>
                <w:lang w:val="bg-BG" w:eastAsia="bg-BG"/>
              </w:rPr>
              <w:t>Собственик или наемател/ползвател на селскостопански единици (в случая животновъдни обекти или пасища) от едно стопанство</w:t>
            </w:r>
          </w:p>
        </w:tc>
      </w:tr>
      <w:tr w:rsidR="00DA2AB1" w:rsidRPr="00CE467D" w:rsidTr="00BE2431">
        <w:trPr>
          <w:trHeight w:val="425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1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 xml:space="preserve">ЗИУ – 6 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rFonts w:eastAsia="Arial"/>
                <w:sz w:val="24"/>
                <w:szCs w:val="24"/>
                <w:lang w:val="bg-BG" w:eastAsia="bg-BG"/>
              </w:rPr>
              <w:t>Законоустановените изисквания за управление на и</w:t>
            </w:r>
            <w:r w:rsidRPr="00CE467D">
              <w:rPr>
                <w:sz w:val="24"/>
                <w:szCs w:val="24"/>
                <w:lang w:val="bg-BG" w:eastAsia="bg-BG"/>
              </w:rPr>
              <w:t>дентификация и регистрация на прасета</w:t>
            </w:r>
            <w:r w:rsidR="00B06C49" w:rsidRPr="00CE467D">
              <w:rPr>
                <w:sz w:val="24"/>
                <w:szCs w:val="24"/>
                <w:lang w:val="bg-BG" w:eastAsia="bg-BG"/>
              </w:rPr>
              <w:t xml:space="preserve"> </w:t>
            </w:r>
          </w:p>
        </w:tc>
      </w:tr>
      <w:tr w:rsidR="00DA2AB1" w:rsidRPr="00CE467D" w:rsidTr="00BE2431">
        <w:trPr>
          <w:trHeight w:val="42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1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>ЗИУ – 7</w:t>
            </w:r>
            <w:r w:rsidRPr="00CE467D">
              <w:rPr>
                <w:sz w:val="24"/>
                <w:szCs w:val="24"/>
                <w:lang w:val="bg-BG" w:eastAsia="bg-BG"/>
              </w:rP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rFonts w:eastAsia="Arial"/>
                <w:sz w:val="24"/>
                <w:szCs w:val="24"/>
                <w:lang w:val="bg-BG" w:eastAsia="bg-BG"/>
              </w:rPr>
              <w:t>Законоустановените изисквания за управление на и</w:t>
            </w:r>
            <w:r w:rsidRPr="00CE467D">
              <w:rPr>
                <w:sz w:val="24"/>
                <w:szCs w:val="24"/>
                <w:lang w:val="bg-BG" w:eastAsia="bg-BG"/>
              </w:rPr>
              <w:t xml:space="preserve">дентификация и регистрация на едър рогат добитък </w:t>
            </w:r>
          </w:p>
        </w:tc>
      </w:tr>
      <w:tr w:rsidR="00DA2AB1" w:rsidRPr="00CE467D" w:rsidTr="00BE2431">
        <w:trPr>
          <w:trHeight w:val="42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ind w:left="1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b/>
                <w:sz w:val="24"/>
                <w:szCs w:val="24"/>
                <w:lang w:val="bg-BG" w:eastAsia="bg-BG"/>
              </w:rPr>
              <w:t>ЗИУ – 8</w:t>
            </w:r>
            <w:r w:rsidRPr="00CE467D">
              <w:rPr>
                <w:sz w:val="24"/>
                <w:szCs w:val="24"/>
                <w:lang w:val="bg-BG" w:eastAsia="bg-BG"/>
              </w:rP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AB1" w:rsidRPr="00CE467D" w:rsidRDefault="00DA2AB1" w:rsidP="00BE2431">
            <w:pPr>
              <w:spacing w:line="259" w:lineRule="auto"/>
              <w:rPr>
                <w:sz w:val="24"/>
                <w:szCs w:val="24"/>
                <w:lang w:val="bg-BG" w:eastAsia="bg-BG"/>
              </w:rPr>
            </w:pPr>
            <w:r w:rsidRPr="00CE467D">
              <w:rPr>
                <w:rFonts w:eastAsia="Arial"/>
                <w:sz w:val="24"/>
                <w:szCs w:val="24"/>
                <w:lang w:val="bg-BG" w:eastAsia="bg-BG"/>
              </w:rPr>
              <w:t>Законоустановените изисквания за управление на и</w:t>
            </w:r>
            <w:r w:rsidRPr="00CE467D">
              <w:rPr>
                <w:sz w:val="24"/>
                <w:szCs w:val="24"/>
                <w:lang w:val="bg-BG" w:eastAsia="bg-BG"/>
              </w:rPr>
              <w:t xml:space="preserve">дентификация и регистрация на овце и кози </w:t>
            </w:r>
          </w:p>
        </w:tc>
      </w:tr>
    </w:tbl>
    <w:p w:rsidR="00647D5A" w:rsidRPr="00E55B0D" w:rsidRDefault="00CA1905" w:rsidP="00057CD7">
      <w:pPr>
        <w:pStyle w:val="Heading1"/>
        <w:numPr>
          <w:ilvl w:val="0"/>
          <w:numId w:val="8"/>
        </w:numPr>
        <w:jc w:val="left"/>
      </w:pPr>
      <w:bookmarkStart w:id="5" w:name="_Toc200964622"/>
      <w:r>
        <w:rPr>
          <w:lang w:val="bg-BG"/>
        </w:rPr>
        <w:lastRenderedPageBreak/>
        <w:t>О</w:t>
      </w:r>
      <w:r w:rsidR="006A5BF2">
        <w:rPr>
          <w:lang w:val="bg-BG"/>
        </w:rPr>
        <w:t>бщо</w:t>
      </w:r>
      <w:r w:rsidR="00B339D3" w:rsidRPr="00E55B0D">
        <w:t xml:space="preserve"> </w:t>
      </w:r>
      <w:bookmarkEnd w:id="1"/>
      <w:r w:rsidR="006A5BF2">
        <w:rPr>
          <w:lang w:val="bg-BG"/>
        </w:rPr>
        <w:t>описание</w:t>
      </w:r>
      <w:bookmarkEnd w:id="5"/>
      <w:r w:rsidR="00B06C49">
        <w:t xml:space="preserve"> </w:t>
      </w:r>
    </w:p>
    <w:p w:rsidR="00D529D2" w:rsidRDefault="00D529D2" w:rsidP="00D529D2">
      <w:pPr>
        <w:ind w:firstLine="567"/>
        <w:jc w:val="both"/>
        <w:rPr>
          <w:sz w:val="24"/>
          <w:szCs w:val="24"/>
          <w:lang w:val="bg-BG" w:eastAsia="ar-SA"/>
        </w:rPr>
      </w:pPr>
    </w:p>
    <w:p w:rsidR="00594366" w:rsidRPr="00D529D2" w:rsidRDefault="00594366" w:rsidP="00BF035F">
      <w:pPr>
        <w:spacing w:after="120" w:line="360" w:lineRule="atLeast"/>
        <w:ind w:firstLine="567"/>
        <w:jc w:val="both"/>
        <w:rPr>
          <w:sz w:val="24"/>
          <w:szCs w:val="24"/>
          <w:lang w:val="bg-BG" w:eastAsia="ar-SA"/>
        </w:rPr>
      </w:pPr>
      <w:r w:rsidRPr="00D529D2">
        <w:rPr>
          <w:sz w:val="24"/>
          <w:szCs w:val="24"/>
          <w:lang w:val="bg-BG" w:eastAsia="ar-SA"/>
        </w:rPr>
        <w:t xml:space="preserve">Документът представлява РЪКОВОДСТВО ЗА </w:t>
      </w:r>
      <w:r w:rsidR="00CA2473">
        <w:rPr>
          <w:sz w:val="24"/>
          <w:szCs w:val="24"/>
          <w:lang w:val="bg-BG" w:eastAsia="ar-SA"/>
        </w:rPr>
        <w:t>СТОПАНИН НА ОЕЗ и предназначен за работа</w:t>
      </w:r>
      <w:r w:rsidR="00B06C49">
        <w:rPr>
          <w:sz w:val="24"/>
          <w:szCs w:val="24"/>
          <w:lang w:val="bg-BG" w:eastAsia="ar-SA"/>
        </w:rPr>
        <w:t xml:space="preserve"> </w:t>
      </w:r>
      <w:r w:rsidR="00CA2473">
        <w:rPr>
          <w:sz w:val="24"/>
          <w:szCs w:val="24"/>
          <w:lang w:val="bg-BG" w:eastAsia="ar-SA"/>
        </w:rPr>
        <w:t>на всеки стопанин в разработената</w:t>
      </w:r>
      <w:r w:rsidR="00B06C49">
        <w:rPr>
          <w:sz w:val="24"/>
          <w:szCs w:val="24"/>
          <w:lang w:val="bg-BG" w:eastAsia="ar-SA"/>
        </w:rPr>
        <w:t xml:space="preserve"> </w:t>
      </w:r>
      <w:r w:rsidRPr="00D529D2">
        <w:rPr>
          <w:sz w:val="24"/>
          <w:szCs w:val="24"/>
          <w:lang w:val="bg-BG" w:eastAsia="ar-SA"/>
        </w:rPr>
        <w:t>система в изпълнение на</w:t>
      </w:r>
      <w:r w:rsidR="00B06C49">
        <w:rPr>
          <w:sz w:val="24"/>
          <w:szCs w:val="24"/>
          <w:lang w:val="bg-BG" w:eastAsia="ar-SA"/>
        </w:rPr>
        <w:t xml:space="preserve"> </w:t>
      </w:r>
      <w:r w:rsidRPr="00D529D2">
        <w:rPr>
          <w:sz w:val="24"/>
          <w:szCs w:val="24"/>
          <w:lang w:val="bg-BG"/>
        </w:rPr>
        <w:t xml:space="preserve">договор </w:t>
      </w:r>
      <w:r w:rsidR="00EA699C">
        <w:rPr>
          <w:sz w:val="24"/>
          <w:szCs w:val="24"/>
          <w:lang w:val="bg-BG"/>
        </w:rPr>
        <w:t>№</w:t>
      </w:r>
      <w:r w:rsidRPr="00D529D2">
        <w:rPr>
          <w:sz w:val="24"/>
          <w:szCs w:val="24"/>
          <w:lang w:val="bg-BG"/>
        </w:rPr>
        <w:t xml:space="preserve"> 29 / 26.03.2019 г. между Българска агенция по безопасност на храните и „Консорциум Матерна </w:t>
      </w:r>
      <w:proofErr w:type="spellStart"/>
      <w:r w:rsidRPr="00D529D2">
        <w:rPr>
          <w:sz w:val="24"/>
          <w:szCs w:val="24"/>
          <w:lang w:val="bg-BG"/>
        </w:rPr>
        <w:t>Систем</w:t>
      </w:r>
      <w:proofErr w:type="spellEnd"/>
      <w:r w:rsidRPr="00D529D2">
        <w:rPr>
          <w:sz w:val="24"/>
          <w:szCs w:val="24"/>
          <w:lang w:val="bg-BG"/>
        </w:rPr>
        <w:t>“ ДЗЗД за „</w:t>
      </w:r>
      <w:r w:rsidRPr="00D529D2">
        <w:rPr>
          <w:rFonts w:eastAsia="Arial"/>
          <w:sz w:val="24"/>
          <w:szCs w:val="24"/>
          <w:lang w:val="bg-BG"/>
        </w:rPr>
        <w:t xml:space="preserve">Надграждане на Интегрираната информационна система на БАБХ – </w:t>
      </w:r>
      <w:proofErr w:type="spellStart"/>
      <w:r w:rsidRPr="00D529D2">
        <w:rPr>
          <w:rFonts w:eastAsia="Arial"/>
          <w:sz w:val="24"/>
          <w:szCs w:val="24"/>
          <w:lang w:val="bg-BG"/>
        </w:rPr>
        <w:t>ВетИС</w:t>
      </w:r>
      <w:proofErr w:type="spellEnd"/>
      <w:r w:rsidRPr="00D529D2">
        <w:rPr>
          <w:rFonts w:eastAsia="Arial"/>
          <w:sz w:val="24"/>
          <w:szCs w:val="24"/>
          <w:lang w:val="bg-BG"/>
        </w:rPr>
        <w:t xml:space="preserve"> (наричано по-долу „Системата“)</w:t>
      </w:r>
      <w:r w:rsidRPr="00D529D2">
        <w:rPr>
          <w:sz w:val="24"/>
          <w:szCs w:val="24"/>
          <w:lang w:val="bg-BG"/>
        </w:rPr>
        <w:t>.</w:t>
      </w:r>
    </w:p>
    <w:p w:rsidR="00A67024" w:rsidRPr="00125334" w:rsidRDefault="00125334" w:rsidP="00125334">
      <w:pPr>
        <w:pStyle w:val="Heading2"/>
        <w:numPr>
          <w:ilvl w:val="0"/>
          <w:numId w:val="0"/>
        </w:numPr>
        <w:ind w:left="284"/>
        <w:rPr>
          <w:i/>
          <w:lang w:val="bg-BG"/>
        </w:rPr>
      </w:pPr>
      <w:bookmarkStart w:id="6" w:name="_Toc224106158"/>
      <w:bookmarkStart w:id="7" w:name="_Toc200964623"/>
      <w:r>
        <w:rPr>
          <w:i/>
          <w:lang w:val="bg-BG"/>
        </w:rPr>
        <w:t>2.1.</w:t>
      </w:r>
      <w:r w:rsidR="00200698" w:rsidRPr="00125334">
        <w:rPr>
          <w:i/>
          <w:lang w:val="bg-BG"/>
        </w:rPr>
        <w:t xml:space="preserve"> </w:t>
      </w:r>
      <w:r w:rsidR="00DC67CA" w:rsidRPr="00125334">
        <w:rPr>
          <w:i/>
          <w:lang w:val="bg-BG"/>
        </w:rPr>
        <w:t xml:space="preserve">Основни </w:t>
      </w:r>
      <w:r w:rsidR="003E0565" w:rsidRPr="00125334">
        <w:rPr>
          <w:i/>
          <w:lang w:val="bg-BG"/>
        </w:rPr>
        <w:t>характеристики</w:t>
      </w:r>
      <w:bookmarkEnd w:id="6"/>
      <w:bookmarkEnd w:id="7"/>
    </w:p>
    <w:p w:rsidR="003E0565" w:rsidRPr="00E55B0D" w:rsidRDefault="003E0565" w:rsidP="003D6225">
      <w:pPr>
        <w:spacing w:after="120" w:line="360" w:lineRule="exact"/>
        <w:ind w:firstLine="794"/>
        <w:jc w:val="both"/>
        <w:rPr>
          <w:sz w:val="24"/>
          <w:szCs w:val="24"/>
          <w:lang w:val="bg-BG"/>
        </w:rPr>
      </w:pPr>
      <w:r w:rsidRPr="00E55B0D">
        <w:rPr>
          <w:sz w:val="24"/>
          <w:szCs w:val="24"/>
          <w:lang w:val="bg-BG"/>
        </w:rPr>
        <w:t xml:space="preserve">Всеки </w:t>
      </w:r>
      <w:r w:rsidR="00CA2473">
        <w:rPr>
          <w:sz w:val="24"/>
          <w:szCs w:val="24"/>
          <w:lang w:val="bg-BG"/>
        </w:rPr>
        <w:t>стопанин</w:t>
      </w:r>
      <w:r w:rsidRPr="00E55B0D">
        <w:rPr>
          <w:sz w:val="24"/>
          <w:szCs w:val="24"/>
          <w:lang w:val="bg-BG"/>
        </w:rPr>
        <w:t xml:space="preserve"> има право на достъп до данните в</w:t>
      </w:r>
      <w:r w:rsidR="002B02AC" w:rsidRPr="00E55B0D">
        <w:rPr>
          <w:sz w:val="24"/>
          <w:szCs w:val="24"/>
          <w:lang w:val="bg-BG"/>
        </w:rPr>
        <w:t xml:space="preserve"> Системата</w:t>
      </w:r>
      <w:r w:rsidRPr="00E55B0D">
        <w:rPr>
          <w:sz w:val="24"/>
          <w:szCs w:val="24"/>
          <w:lang w:val="bg-BG"/>
        </w:rPr>
        <w:t>, които са необходими за изпълнение на възложените му отговорности, като достъпът в С</w:t>
      </w:r>
      <w:r w:rsidR="002B02AC" w:rsidRPr="00E55B0D">
        <w:rPr>
          <w:sz w:val="24"/>
          <w:szCs w:val="24"/>
          <w:lang w:val="bg-BG"/>
        </w:rPr>
        <w:t>истемата</w:t>
      </w:r>
      <w:r w:rsidRPr="00E55B0D">
        <w:rPr>
          <w:sz w:val="24"/>
          <w:szCs w:val="24"/>
          <w:lang w:val="bg-BG"/>
        </w:rPr>
        <w:t xml:space="preserve"> е съобразен с правата </w:t>
      </w:r>
      <w:r w:rsidR="00CA2473">
        <w:rPr>
          <w:sz w:val="24"/>
          <w:szCs w:val="24"/>
          <w:lang w:val="bg-BG"/>
        </w:rPr>
        <w:t xml:space="preserve">му </w:t>
      </w:r>
      <w:r w:rsidRPr="00E55B0D">
        <w:rPr>
          <w:sz w:val="24"/>
          <w:szCs w:val="24"/>
          <w:lang w:val="bg-BG"/>
        </w:rPr>
        <w:t>да добавя, редактира и ползва (</w:t>
      </w:r>
      <w:r w:rsidR="00A5454C">
        <w:rPr>
          <w:sz w:val="24"/>
          <w:szCs w:val="24"/>
          <w:lang w:val="bg-BG"/>
        </w:rPr>
        <w:t xml:space="preserve">вижда) данни от нея, съобразно </w:t>
      </w:r>
      <w:r w:rsidRPr="00E55B0D">
        <w:rPr>
          <w:sz w:val="24"/>
          <w:szCs w:val="24"/>
          <w:lang w:val="bg-BG"/>
        </w:rPr>
        <w:t>естеството на дейността, която извършва.</w:t>
      </w:r>
    </w:p>
    <w:p w:rsidR="003104AE" w:rsidRPr="00E55B0D" w:rsidRDefault="00594366" w:rsidP="003D6225">
      <w:pPr>
        <w:spacing w:after="120" w:line="360" w:lineRule="exact"/>
        <w:ind w:firstLine="794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Системата </w:t>
      </w:r>
      <w:r w:rsidR="00120DF0" w:rsidRPr="00E55B0D">
        <w:rPr>
          <w:sz w:val="24"/>
          <w:szCs w:val="24"/>
          <w:lang w:val="bg-BG"/>
        </w:rPr>
        <w:t xml:space="preserve">позволява </w:t>
      </w:r>
      <w:r w:rsidR="00CA2473">
        <w:rPr>
          <w:sz w:val="24"/>
          <w:szCs w:val="24"/>
          <w:lang w:val="bg-BG"/>
        </w:rPr>
        <w:t xml:space="preserve">на стопанина </w:t>
      </w:r>
      <w:r w:rsidR="003104AE" w:rsidRPr="00E55B0D">
        <w:rPr>
          <w:sz w:val="24"/>
          <w:szCs w:val="24"/>
          <w:lang w:val="bg-BG"/>
        </w:rPr>
        <w:t xml:space="preserve">да </w:t>
      </w:r>
      <w:r w:rsidR="00CA2473">
        <w:rPr>
          <w:sz w:val="24"/>
          <w:szCs w:val="24"/>
          <w:lang w:val="bg-BG"/>
        </w:rPr>
        <w:t>създава</w:t>
      </w:r>
      <w:r w:rsidR="00B06C49">
        <w:rPr>
          <w:sz w:val="24"/>
          <w:szCs w:val="24"/>
          <w:lang w:val="en-US"/>
        </w:rPr>
        <w:t xml:space="preserve"> </w:t>
      </w:r>
      <w:r w:rsidR="00CA2473">
        <w:rPr>
          <w:sz w:val="24"/>
          <w:szCs w:val="24"/>
          <w:lang w:val="bg-BG"/>
        </w:rPr>
        <w:t>(</w:t>
      </w:r>
      <w:r w:rsidR="00120DF0" w:rsidRPr="00E55B0D">
        <w:rPr>
          <w:sz w:val="24"/>
          <w:szCs w:val="24"/>
          <w:lang w:val="bg-BG"/>
        </w:rPr>
        <w:t>въвежда</w:t>
      </w:r>
      <w:r w:rsidR="00CA2473">
        <w:rPr>
          <w:sz w:val="24"/>
          <w:szCs w:val="24"/>
          <w:lang w:val="bg-BG"/>
        </w:rPr>
        <w:t>,</w:t>
      </w:r>
      <w:r w:rsidR="00B06C49">
        <w:rPr>
          <w:sz w:val="24"/>
          <w:szCs w:val="24"/>
          <w:lang w:val="en-US"/>
        </w:rPr>
        <w:t xml:space="preserve"> </w:t>
      </w:r>
      <w:r w:rsidR="00CA2473">
        <w:rPr>
          <w:sz w:val="24"/>
          <w:szCs w:val="24"/>
          <w:lang w:val="bg-BG"/>
        </w:rPr>
        <w:t>редактира и разглежда)</w:t>
      </w:r>
      <w:r w:rsidR="00120DF0" w:rsidRPr="00E55B0D">
        <w:rPr>
          <w:sz w:val="24"/>
          <w:szCs w:val="24"/>
          <w:lang w:val="bg-BG"/>
        </w:rPr>
        <w:t xml:space="preserve"> </w:t>
      </w:r>
      <w:r w:rsidR="003104AE" w:rsidRPr="00E55B0D">
        <w:rPr>
          <w:sz w:val="24"/>
          <w:szCs w:val="24"/>
          <w:lang w:val="bg-BG"/>
        </w:rPr>
        <w:t xml:space="preserve">на български език </w:t>
      </w:r>
      <w:r w:rsidR="00CA2473">
        <w:rPr>
          <w:sz w:val="24"/>
          <w:szCs w:val="24"/>
          <w:lang w:val="bg-BG"/>
        </w:rPr>
        <w:t>определени данни, свързани с животновъдния обект, на който е собственик или наемател</w:t>
      </w:r>
      <w:r w:rsidR="007616DA">
        <w:rPr>
          <w:sz w:val="24"/>
          <w:szCs w:val="24"/>
          <w:lang w:val="bg-BG"/>
        </w:rPr>
        <w:t>/</w:t>
      </w:r>
      <w:r w:rsidR="007616DA" w:rsidRPr="00460755">
        <w:rPr>
          <w:sz w:val="24"/>
          <w:szCs w:val="24"/>
          <w:lang w:val="bg-BG"/>
        </w:rPr>
        <w:t>ползвател</w:t>
      </w:r>
      <w:r w:rsidR="00CA2473" w:rsidRPr="007616DA">
        <w:rPr>
          <w:color w:val="FF0000"/>
          <w:sz w:val="24"/>
          <w:szCs w:val="24"/>
          <w:lang w:val="bg-BG"/>
        </w:rPr>
        <w:t xml:space="preserve"> </w:t>
      </w:r>
      <w:r w:rsidR="00CA2473">
        <w:rPr>
          <w:sz w:val="24"/>
          <w:szCs w:val="24"/>
          <w:lang w:val="bg-BG"/>
        </w:rPr>
        <w:t>и</w:t>
      </w:r>
      <w:r w:rsidR="00B06C49">
        <w:rPr>
          <w:sz w:val="24"/>
          <w:szCs w:val="24"/>
          <w:lang w:val="bg-BG"/>
        </w:rPr>
        <w:t xml:space="preserve"> </w:t>
      </w:r>
      <w:r w:rsidR="00CA2473">
        <w:rPr>
          <w:sz w:val="24"/>
          <w:szCs w:val="24"/>
          <w:lang w:val="bg-BG"/>
        </w:rPr>
        <w:t>животните,</w:t>
      </w:r>
      <w:r w:rsidR="00A5454C">
        <w:rPr>
          <w:sz w:val="24"/>
          <w:szCs w:val="24"/>
          <w:lang w:val="en-US"/>
        </w:rPr>
        <w:t xml:space="preserve"> </w:t>
      </w:r>
      <w:r w:rsidR="00CA2473">
        <w:rPr>
          <w:sz w:val="24"/>
          <w:szCs w:val="24"/>
          <w:lang w:val="bg-BG"/>
        </w:rPr>
        <w:t>които са негова собственост</w:t>
      </w:r>
      <w:r w:rsidR="00B06C49">
        <w:rPr>
          <w:sz w:val="24"/>
          <w:szCs w:val="24"/>
          <w:lang w:val="bg-BG"/>
        </w:rPr>
        <w:t xml:space="preserve"> </w:t>
      </w:r>
      <w:r w:rsidR="00120DF0" w:rsidRPr="00E55B0D">
        <w:rPr>
          <w:sz w:val="24"/>
          <w:szCs w:val="24"/>
          <w:lang w:val="bg-BG"/>
        </w:rPr>
        <w:t>.</w:t>
      </w:r>
    </w:p>
    <w:p w:rsidR="003E0565" w:rsidRDefault="003104AE" w:rsidP="003D6225">
      <w:pPr>
        <w:spacing w:after="120" w:line="360" w:lineRule="exact"/>
        <w:ind w:firstLine="794"/>
        <w:jc w:val="both"/>
        <w:rPr>
          <w:sz w:val="24"/>
          <w:szCs w:val="24"/>
          <w:lang w:val="bg-BG"/>
        </w:rPr>
      </w:pPr>
      <w:r w:rsidRPr="00E55B0D">
        <w:rPr>
          <w:sz w:val="24"/>
          <w:szCs w:val="24"/>
          <w:lang w:val="bg-BG"/>
        </w:rPr>
        <w:t xml:space="preserve">Информационната система осигурява </w:t>
      </w:r>
      <w:r w:rsidR="00811C19" w:rsidRPr="00E55B0D">
        <w:rPr>
          <w:sz w:val="24"/>
          <w:szCs w:val="24"/>
          <w:lang w:val="bg-BG"/>
        </w:rPr>
        <w:t>ефективни средства за търсене и</w:t>
      </w:r>
      <w:r w:rsidR="00CA2473">
        <w:rPr>
          <w:sz w:val="24"/>
          <w:szCs w:val="24"/>
          <w:lang w:val="bg-BG"/>
        </w:rPr>
        <w:t xml:space="preserve"> предоставяне на всеки стопанин-потребител </w:t>
      </w:r>
      <w:r w:rsidR="00811C19" w:rsidRPr="00E55B0D">
        <w:rPr>
          <w:sz w:val="24"/>
          <w:szCs w:val="24"/>
          <w:lang w:val="bg-BG"/>
        </w:rPr>
        <w:t>данни и документи</w:t>
      </w:r>
      <w:r w:rsidR="00CA2473">
        <w:rPr>
          <w:sz w:val="24"/>
          <w:szCs w:val="24"/>
          <w:lang w:val="bg-BG"/>
        </w:rPr>
        <w:t xml:space="preserve"> за собствените му</w:t>
      </w:r>
      <w:r w:rsidR="00B06C49">
        <w:rPr>
          <w:sz w:val="24"/>
          <w:szCs w:val="24"/>
          <w:lang w:val="bg-BG"/>
        </w:rPr>
        <w:t xml:space="preserve"> </w:t>
      </w:r>
      <w:r w:rsidR="00CA2473">
        <w:rPr>
          <w:sz w:val="24"/>
          <w:szCs w:val="24"/>
          <w:lang w:val="bg-BG"/>
        </w:rPr>
        <w:t>животнов</w:t>
      </w:r>
      <w:r w:rsidR="009A3FC3" w:rsidRPr="00984EEF">
        <w:rPr>
          <w:sz w:val="24"/>
          <w:szCs w:val="24"/>
          <w:lang w:val="bg-BG"/>
        </w:rPr>
        <w:t>ъ</w:t>
      </w:r>
      <w:r w:rsidR="00CA2473">
        <w:rPr>
          <w:sz w:val="24"/>
          <w:szCs w:val="24"/>
          <w:lang w:val="bg-BG"/>
        </w:rPr>
        <w:t>дни обекти и</w:t>
      </w:r>
      <w:r w:rsidR="00B06C49">
        <w:rPr>
          <w:sz w:val="24"/>
          <w:szCs w:val="24"/>
          <w:lang w:val="bg-BG"/>
        </w:rPr>
        <w:t xml:space="preserve"> </w:t>
      </w:r>
      <w:r w:rsidR="00CA2473">
        <w:rPr>
          <w:sz w:val="24"/>
          <w:szCs w:val="24"/>
          <w:lang w:val="bg-BG"/>
        </w:rPr>
        <w:t>животни в тях. Дефинирани</w:t>
      </w:r>
      <w:r w:rsidR="00B06C49">
        <w:rPr>
          <w:sz w:val="24"/>
          <w:szCs w:val="24"/>
          <w:lang w:val="bg-BG"/>
        </w:rPr>
        <w:t>те правила и изисквания за вида</w:t>
      </w:r>
      <w:r w:rsidR="00CA2473">
        <w:rPr>
          <w:sz w:val="24"/>
          <w:szCs w:val="24"/>
          <w:lang w:val="bg-BG"/>
        </w:rPr>
        <w:t>,</w:t>
      </w:r>
      <w:r w:rsidR="00B06C49">
        <w:rPr>
          <w:sz w:val="24"/>
          <w:szCs w:val="24"/>
          <w:lang w:val="en-US"/>
        </w:rPr>
        <w:t xml:space="preserve"> </w:t>
      </w:r>
      <w:r w:rsidR="00CA2473">
        <w:rPr>
          <w:sz w:val="24"/>
          <w:szCs w:val="24"/>
          <w:lang w:val="bg-BG"/>
        </w:rPr>
        <w:t>обема</w:t>
      </w:r>
      <w:r w:rsidR="00B06C49">
        <w:rPr>
          <w:sz w:val="24"/>
          <w:szCs w:val="24"/>
          <w:lang w:val="bg-BG"/>
        </w:rPr>
        <w:t xml:space="preserve"> </w:t>
      </w:r>
      <w:r w:rsidR="00CA2473">
        <w:rPr>
          <w:sz w:val="24"/>
          <w:szCs w:val="24"/>
          <w:lang w:val="bg-BG"/>
        </w:rPr>
        <w:t xml:space="preserve">на данните, които трябва да се въвеждат и използват са в съответствие със ЗВМД, европейското законодателство и </w:t>
      </w:r>
      <w:r w:rsidR="001C44C0">
        <w:rPr>
          <w:sz w:val="24"/>
          <w:szCs w:val="24"/>
          <w:lang w:val="bg-BG"/>
        </w:rPr>
        <w:t>синхронизираното с него законодателство на Република България.</w:t>
      </w:r>
      <w:r w:rsidR="00CA2473">
        <w:rPr>
          <w:sz w:val="24"/>
          <w:szCs w:val="24"/>
          <w:lang w:val="bg-BG"/>
        </w:rPr>
        <w:t xml:space="preserve"> </w:t>
      </w:r>
    </w:p>
    <w:p w:rsidR="00811C19" w:rsidRPr="00125334" w:rsidRDefault="00125334" w:rsidP="00125334">
      <w:pPr>
        <w:pStyle w:val="Heading2"/>
        <w:numPr>
          <w:ilvl w:val="0"/>
          <w:numId w:val="0"/>
        </w:numPr>
        <w:ind w:left="284"/>
        <w:rPr>
          <w:i/>
          <w:lang w:val="bg-BG"/>
        </w:rPr>
      </w:pPr>
      <w:bookmarkStart w:id="8" w:name="_Toc224106159"/>
      <w:bookmarkStart w:id="9" w:name="_Toc200964624"/>
      <w:r>
        <w:rPr>
          <w:i/>
          <w:lang w:val="bg-BG"/>
        </w:rPr>
        <w:t>2.2.</w:t>
      </w:r>
      <w:r w:rsidR="000B2D6A" w:rsidRPr="00125334">
        <w:rPr>
          <w:i/>
          <w:lang w:val="bg-BG"/>
        </w:rPr>
        <w:t xml:space="preserve"> </w:t>
      </w:r>
      <w:r w:rsidR="00811C19" w:rsidRPr="00125334">
        <w:rPr>
          <w:i/>
          <w:lang w:val="bg-BG"/>
        </w:rPr>
        <w:t>Авторизация</w:t>
      </w:r>
      <w:bookmarkEnd w:id="9"/>
      <w:r w:rsidR="00811C19" w:rsidRPr="00125334">
        <w:rPr>
          <w:i/>
          <w:lang w:val="bg-BG"/>
        </w:rPr>
        <w:t xml:space="preserve"> </w:t>
      </w:r>
      <w:bookmarkEnd w:id="8"/>
    </w:p>
    <w:p w:rsidR="00420D65" w:rsidRDefault="00420D65" w:rsidP="003D6225">
      <w:pPr>
        <w:spacing w:after="120" w:line="360" w:lineRule="exact"/>
        <w:ind w:firstLine="794"/>
        <w:jc w:val="both"/>
        <w:rPr>
          <w:sz w:val="24"/>
          <w:szCs w:val="24"/>
          <w:lang w:val="bg-BG"/>
        </w:rPr>
      </w:pPr>
      <w:r w:rsidRPr="00E55B0D">
        <w:rPr>
          <w:sz w:val="24"/>
          <w:szCs w:val="24"/>
          <w:lang w:val="bg-BG"/>
        </w:rPr>
        <w:t>Дефинирането на</w:t>
      </w:r>
      <w:r w:rsidR="00125334">
        <w:rPr>
          <w:sz w:val="24"/>
          <w:szCs w:val="24"/>
          <w:lang w:val="bg-BG"/>
        </w:rPr>
        <w:t xml:space="preserve"> </w:t>
      </w:r>
      <w:r w:rsidR="00A509E5">
        <w:rPr>
          <w:sz w:val="24"/>
          <w:szCs w:val="24"/>
          <w:lang w:val="bg-BG"/>
        </w:rPr>
        <w:t>всеки</w:t>
      </w:r>
      <w:r w:rsidR="00B06C49">
        <w:rPr>
          <w:sz w:val="24"/>
          <w:szCs w:val="24"/>
          <w:lang w:val="bg-BG"/>
        </w:rPr>
        <w:t xml:space="preserve"> </w:t>
      </w:r>
      <w:r w:rsidR="00A509E5">
        <w:rPr>
          <w:sz w:val="24"/>
          <w:szCs w:val="24"/>
          <w:lang w:val="bg-BG"/>
        </w:rPr>
        <w:t xml:space="preserve">стопанин като </w:t>
      </w:r>
      <w:r w:rsidRPr="00E55B0D">
        <w:rPr>
          <w:sz w:val="24"/>
          <w:szCs w:val="24"/>
          <w:lang w:val="bg-BG"/>
        </w:rPr>
        <w:t>потребител се извършва от си</w:t>
      </w:r>
      <w:r w:rsidR="00980549">
        <w:rPr>
          <w:sz w:val="24"/>
          <w:szCs w:val="24"/>
          <w:lang w:val="bg-BG"/>
        </w:rPr>
        <w:t>с</w:t>
      </w:r>
      <w:r w:rsidRPr="00E55B0D">
        <w:rPr>
          <w:sz w:val="24"/>
          <w:szCs w:val="24"/>
          <w:lang w:val="bg-BG"/>
        </w:rPr>
        <w:t>темния/те администратор</w:t>
      </w:r>
      <w:r w:rsidR="00953282" w:rsidRPr="00E55B0D">
        <w:rPr>
          <w:sz w:val="24"/>
          <w:szCs w:val="24"/>
          <w:lang w:val="bg-BG"/>
        </w:rPr>
        <w:t>/</w:t>
      </w:r>
      <w:r w:rsidRPr="00E55B0D">
        <w:rPr>
          <w:sz w:val="24"/>
          <w:szCs w:val="24"/>
          <w:lang w:val="bg-BG"/>
        </w:rPr>
        <w:t xml:space="preserve">и на </w:t>
      </w:r>
      <w:r w:rsidR="00953282" w:rsidRPr="00E55B0D">
        <w:rPr>
          <w:sz w:val="24"/>
          <w:szCs w:val="24"/>
          <w:lang w:val="bg-BG"/>
        </w:rPr>
        <w:t>ИИС</w:t>
      </w:r>
      <w:r w:rsidRPr="00E55B0D">
        <w:rPr>
          <w:sz w:val="24"/>
          <w:szCs w:val="24"/>
          <w:lang w:val="bg-BG"/>
        </w:rPr>
        <w:t>, к</w:t>
      </w:r>
      <w:r w:rsidR="00953282" w:rsidRPr="00E55B0D">
        <w:rPr>
          <w:sz w:val="24"/>
          <w:szCs w:val="24"/>
          <w:lang w:val="bg-BG"/>
        </w:rPr>
        <w:t xml:space="preserve">ато </w:t>
      </w:r>
      <w:r w:rsidR="00C93B22" w:rsidRPr="00E55B0D">
        <w:rPr>
          <w:sz w:val="24"/>
          <w:szCs w:val="24"/>
          <w:lang w:val="bg-BG"/>
        </w:rPr>
        <w:t xml:space="preserve">се </w:t>
      </w:r>
      <w:r w:rsidR="00953282" w:rsidRPr="00E55B0D">
        <w:rPr>
          <w:sz w:val="24"/>
          <w:szCs w:val="24"/>
          <w:lang w:val="bg-BG"/>
        </w:rPr>
        <w:t xml:space="preserve">определят и регистрират в нея </w:t>
      </w:r>
      <w:r w:rsidRPr="00E55B0D">
        <w:rPr>
          <w:sz w:val="24"/>
          <w:szCs w:val="24"/>
          <w:lang w:val="bg-BG"/>
        </w:rPr>
        <w:t>потребителск</w:t>
      </w:r>
      <w:r w:rsidR="00953282" w:rsidRPr="00E55B0D">
        <w:rPr>
          <w:sz w:val="24"/>
          <w:szCs w:val="24"/>
          <w:lang w:val="bg-BG"/>
        </w:rPr>
        <w:t>о</w:t>
      </w:r>
      <w:r w:rsidRPr="00E55B0D">
        <w:rPr>
          <w:sz w:val="24"/>
          <w:szCs w:val="24"/>
          <w:lang w:val="bg-BG"/>
        </w:rPr>
        <w:t xml:space="preserve"> име, рол</w:t>
      </w:r>
      <w:r w:rsidR="00953282" w:rsidRPr="00E55B0D">
        <w:rPr>
          <w:sz w:val="24"/>
          <w:szCs w:val="24"/>
          <w:lang w:val="bg-BG"/>
        </w:rPr>
        <w:t>я</w:t>
      </w:r>
      <w:r w:rsidRPr="00E55B0D">
        <w:rPr>
          <w:sz w:val="24"/>
          <w:szCs w:val="24"/>
          <w:lang w:val="bg-BG"/>
        </w:rPr>
        <w:t xml:space="preserve"> и права за достъп, и създават потребителски профил на всеки потребител.</w:t>
      </w:r>
    </w:p>
    <w:p w:rsidR="00B9028F" w:rsidRDefault="00B9028F" w:rsidP="003D6225">
      <w:pPr>
        <w:spacing w:after="120" w:line="360" w:lineRule="exact"/>
        <w:ind w:firstLine="794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Потребителят получава по електронната поща линк, чрез който да продължи регистрацията си в Модула.</w:t>
      </w:r>
    </w:p>
    <w:p w:rsidR="000776EC" w:rsidRDefault="000776EC" w:rsidP="000776EC">
      <w:pPr>
        <w:spacing w:after="120"/>
        <w:jc w:val="both"/>
        <w:rPr>
          <w:sz w:val="24"/>
          <w:szCs w:val="24"/>
          <w:lang w:val="bg-BG"/>
        </w:rPr>
      </w:pPr>
    </w:p>
    <w:p w:rsidR="000776EC" w:rsidRDefault="000776EC" w:rsidP="000776EC">
      <w:pPr>
        <w:spacing w:after="120"/>
        <w:jc w:val="both"/>
        <w:rPr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491294C7" wp14:editId="14BD0057">
            <wp:extent cx="6209665" cy="2318385"/>
            <wp:effectExtent l="0" t="0" r="635" b="571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6EC" w:rsidRDefault="000776EC" w:rsidP="000776EC">
      <w:pPr>
        <w:spacing w:after="120"/>
        <w:jc w:val="both"/>
        <w:rPr>
          <w:sz w:val="24"/>
          <w:szCs w:val="24"/>
          <w:lang w:val="bg-BG"/>
        </w:rPr>
      </w:pPr>
    </w:p>
    <w:p w:rsidR="000776EC" w:rsidRDefault="000776EC" w:rsidP="000776EC">
      <w:pPr>
        <w:spacing w:after="120"/>
        <w:jc w:val="both"/>
        <w:rPr>
          <w:sz w:val="24"/>
          <w:szCs w:val="24"/>
          <w:lang w:val="bg-BG"/>
        </w:rPr>
      </w:pPr>
      <w:r>
        <w:rPr>
          <w:noProof/>
        </w:rPr>
        <w:lastRenderedPageBreak/>
        <w:drawing>
          <wp:inline distT="0" distB="0" distL="0" distR="0" wp14:anchorId="78CED7CA" wp14:editId="4BDF421E">
            <wp:extent cx="4000500" cy="185645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3038" cy="186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6EC" w:rsidRDefault="000776EC" w:rsidP="000776EC">
      <w:pPr>
        <w:spacing w:after="120"/>
        <w:jc w:val="both"/>
        <w:rPr>
          <w:sz w:val="24"/>
          <w:szCs w:val="24"/>
          <w:lang w:val="bg-BG"/>
        </w:rPr>
      </w:pPr>
    </w:p>
    <w:p w:rsidR="000776EC" w:rsidRDefault="000776EC" w:rsidP="000776EC">
      <w:pPr>
        <w:spacing w:after="120"/>
        <w:ind w:firstLine="794"/>
        <w:jc w:val="both"/>
        <w:rPr>
          <w:sz w:val="24"/>
          <w:szCs w:val="24"/>
          <w:lang w:val="bg-BG"/>
        </w:rPr>
      </w:pPr>
      <w:r w:rsidRPr="00E55B0D">
        <w:rPr>
          <w:sz w:val="24"/>
          <w:szCs w:val="24"/>
          <w:lang w:val="bg-BG"/>
        </w:rPr>
        <w:t xml:space="preserve">Входният екран на </w:t>
      </w:r>
      <w:r>
        <w:rPr>
          <w:sz w:val="24"/>
          <w:szCs w:val="24"/>
          <w:lang w:val="bg-BG"/>
        </w:rPr>
        <w:t>Системата</w:t>
      </w:r>
      <w:r w:rsidRPr="00E55B0D">
        <w:rPr>
          <w:sz w:val="24"/>
          <w:szCs w:val="24"/>
          <w:lang w:val="bg-BG"/>
        </w:rPr>
        <w:t xml:space="preserve"> изглежда така:</w:t>
      </w:r>
      <w:r w:rsidRPr="00F55614">
        <w:rPr>
          <w:sz w:val="24"/>
          <w:szCs w:val="24"/>
          <w:lang w:val="bg-BG"/>
        </w:rPr>
        <w:t xml:space="preserve"> </w:t>
      </w:r>
    </w:p>
    <w:p w:rsidR="000776EC" w:rsidRDefault="000776EC" w:rsidP="000776EC">
      <w:pPr>
        <w:spacing w:after="120"/>
        <w:jc w:val="both"/>
        <w:rPr>
          <w:sz w:val="24"/>
          <w:szCs w:val="24"/>
          <w:lang w:val="bg-BG"/>
        </w:rPr>
      </w:pPr>
    </w:p>
    <w:p w:rsidR="005242CA" w:rsidRDefault="00B9028F" w:rsidP="005242CA">
      <w:pPr>
        <w:spacing w:after="120"/>
        <w:jc w:val="center"/>
        <w:rPr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60BC0C3E" wp14:editId="78B17970">
            <wp:extent cx="2915851" cy="3230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7533" cy="32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67" w:rsidRPr="007A5905" w:rsidRDefault="00B06867" w:rsidP="002B02AC">
      <w:pPr>
        <w:spacing w:line="360" w:lineRule="auto"/>
        <w:jc w:val="center"/>
        <w:rPr>
          <w:b/>
          <w:sz w:val="24"/>
          <w:szCs w:val="24"/>
          <w:lang w:val="bg-BG"/>
        </w:rPr>
      </w:pPr>
      <w:bookmarkStart w:id="10" w:name="_Toc224106160"/>
      <w:r w:rsidRPr="007A5905">
        <w:rPr>
          <w:b/>
          <w:sz w:val="24"/>
          <w:szCs w:val="24"/>
          <w:lang w:val="bg-BG"/>
        </w:rPr>
        <w:t>Начин на работа</w:t>
      </w:r>
      <w:bookmarkEnd w:id="10"/>
    </w:p>
    <w:p w:rsidR="00547BB4" w:rsidRPr="00866EDA" w:rsidRDefault="00866EDA" w:rsidP="00547BB4">
      <w:pPr>
        <w:ind w:firstLine="567"/>
        <w:jc w:val="both"/>
        <w:rPr>
          <w:sz w:val="24"/>
          <w:lang w:val="en-US"/>
        </w:rPr>
      </w:pPr>
      <w:r>
        <w:rPr>
          <w:sz w:val="24"/>
          <w:lang w:val="bg-BG"/>
        </w:rPr>
        <w:t>Потребителят</w:t>
      </w:r>
      <w:r w:rsidR="00547BB4" w:rsidRPr="00547BB4">
        <w:rPr>
          <w:sz w:val="24"/>
          <w:lang w:val="bg-BG"/>
        </w:rPr>
        <w:t xml:space="preserve"> трябва да въведе в съответните полета определените му от системния администрато</w:t>
      </w:r>
      <w:r w:rsidR="005F1DD8">
        <w:rPr>
          <w:sz w:val="24"/>
          <w:lang w:val="bg-BG"/>
        </w:rPr>
        <w:t>р наименования на 'потребител',</w:t>
      </w:r>
      <w:r w:rsidR="00547BB4" w:rsidRPr="00547BB4">
        <w:rPr>
          <w:sz w:val="24"/>
          <w:lang w:val="bg-BG"/>
        </w:rPr>
        <w:t xml:space="preserve"> 'парола'</w:t>
      </w:r>
      <w:r w:rsidR="005F1DD8">
        <w:rPr>
          <w:sz w:val="24"/>
          <w:lang w:val="bg-BG"/>
        </w:rPr>
        <w:t xml:space="preserve"> и да въведе изписания код в полето под него</w:t>
      </w:r>
      <w:r w:rsidR="00460755">
        <w:rPr>
          <w:sz w:val="24"/>
          <w:lang w:val="bg-BG"/>
        </w:rPr>
        <w:t xml:space="preserve"> и да натисне бутона „Вход“ или</w:t>
      </w:r>
      <w:r w:rsidR="00547BB4" w:rsidRPr="00547BB4">
        <w:rPr>
          <w:sz w:val="24"/>
          <w:lang w:val="bg-BG"/>
        </w:rPr>
        <w:t xml:space="preserve"> </w:t>
      </w:r>
      <w:proofErr w:type="spellStart"/>
      <w:r w:rsidR="00460755">
        <w:rPr>
          <w:sz w:val="24"/>
          <w:lang w:val="en-US"/>
        </w:rPr>
        <w:t>бутона</w:t>
      </w:r>
      <w:proofErr w:type="spellEnd"/>
      <w:r w:rsidR="00460755">
        <w:rPr>
          <w:sz w:val="24"/>
          <w:lang w:val="en-US"/>
        </w:rPr>
        <w:t xml:space="preserve"> “</w:t>
      </w:r>
      <w:r w:rsidR="00460755">
        <w:rPr>
          <w:sz w:val="24"/>
          <w:lang w:val="bg-BG"/>
        </w:rPr>
        <w:t xml:space="preserve">Вход с </w:t>
      </w:r>
      <w:proofErr w:type="spellStart"/>
      <w:r w:rsidR="00460755">
        <w:rPr>
          <w:sz w:val="24"/>
          <w:lang w:val="bg-BG"/>
        </w:rPr>
        <w:t>еАвтентикация</w:t>
      </w:r>
      <w:proofErr w:type="spellEnd"/>
      <w:r w:rsidR="00460755">
        <w:rPr>
          <w:sz w:val="24"/>
          <w:lang w:val="bg-BG"/>
        </w:rPr>
        <w:t xml:space="preserve">“, ако в системата  ще се влиза, като се използва електронен подпис. </w:t>
      </w:r>
      <w:r w:rsidR="00547BB4" w:rsidRPr="00547BB4">
        <w:rPr>
          <w:sz w:val="24"/>
          <w:lang w:val="bg-BG"/>
        </w:rPr>
        <w:t>В процеса на Авторизация и Автентификация се проверява валидността на така въведените наименования за 'потребител' и 'парола', като в случай на неразрешен достъп (грешно въведени потребителско име или парола), системата изчиства въведените данни в полетата и предоставя възможност за ново въвеждан</w:t>
      </w:r>
      <w:r w:rsidR="005F1DD8">
        <w:rPr>
          <w:sz w:val="24"/>
          <w:lang w:val="bg-BG"/>
        </w:rPr>
        <w:t>е на потребителско име и парола, като генерира нов код, който да се въведе.</w:t>
      </w:r>
    </w:p>
    <w:p w:rsidR="00B06867" w:rsidRPr="00547BB4" w:rsidRDefault="00547BB4" w:rsidP="00547BB4">
      <w:pPr>
        <w:spacing w:after="240"/>
        <w:ind w:firstLine="567"/>
        <w:jc w:val="both"/>
        <w:rPr>
          <w:sz w:val="24"/>
          <w:lang w:val="bg-BG"/>
        </w:rPr>
      </w:pPr>
      <w:r w:rsidRPr="00547BB4">
        <w:rPr>
          <w:sz w:val="24"/>
          <w:lang w:val="bg-BG"/>
        </w:rPr>
        <w:t>При наличие на пълно съответствие между наименованията на 'потребителско име' и 'парола', ползващият регистъра потребител се допуска за работа със системата, посредством отваряне на нов екранен прозорец:</w:t>
      </w:r>
    </w:p>
    <w:p w:rsidR="00B06867" w:rsidRDefault="00DD3C55" w:rsidP="00DD79A2">
      <w:pPr>
        <w:spacing w:line="360" w:lineRule="auto"/>
        <w:jc w:val="center"/>
        <w:rPr>
          <w:color w:val="FF0000"/>
          <w:sz w:val="24"/>
          <w:lang w:val="bg-BG"/>
        </w:rPr>
      </w:pPr>
      <w:r>
        <w:rPr>
          <w:noProof/>
        </w:rPr>
        <w:drawing>
          <wp:inline distT="0" distB="0" distL="0" distR="0" wp14:anchorId="1F2566C0" wp14:editId="27855738">
            <wp:extent cx="6209665" cy="715010"/>
            <wp:effectExtent l="0" t="0" r="63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FC3" w:rsidRPr="009A3FC3" w:rsidRDefault="009A3FC3" w:rsidP="00DD79A2">
      <w:pPr>
        <w:spacing w:line="360" w:lineRule="auto"/>
        <w:jc w:val="center"/>
        <w:rPr>
          <w:color w:val="FF0000"/>
          <w:sz w:val="24"/>
          <w:lang w:val="bg-BG"/>
        </w:rPr>
      </w:pPr>
    </w:p>
    <w:p w:rsidR="00C86E58" w:rsidRPr="000B2D6A" w:rsidRDefault="00125334" w:rsidP="00125334">
      <w:pPr>
        <w:pStyle w:val="Heading2"/>
        <w:numPr>
          <w:ilvl w:val="0"/>
          <w:numId w:val="0"/>
        </w:numPr>
        <w:ind w:left="284"/>
        <w:rPr>
          <w:bCs w:val="0"/>
          <w:i/>
          <w:iCs w:val="0"/>
          <w:lang w:val="bg-BG"/>
        </w:rPr>
      </w:pPr>
      <w:bookmarkStart w:id="11" w:name="_Toc224106161"/>
      <w:bookmarkStart w:id="12" w:name="_Toc200964625"/>
      <w:r w:rsidRPr="00125334">
        <w:rPr>
          <w:bCs w:val="0"/>
          <w:i/>
          <w:iCs w:val="0"/>
          <w:lang w:val="bg-BG"/>
        </w:rPr>
        <w:lastRenderedPageBreak/>
        <w:t>2.3</w:t>
      </w:r>
      <w:r>
        <w:rPr>
          <w:b w:val="0"/>
          <w:bCs w:val="0"/>
          <w:i/>
          <w:iCs w:val="0"/>
          <w:lang w:val="bg-BG"/>
        </w:rPr>
        <w:t>.</w:t>
      </w:r>
      <w:r w:rsidR="000B2D6A">
        <w:rPr>
          <w:b w:val="0"/>
          <w:bCs w:val="0"/>
          <w:i/>
          <w:iCs w:val="0"/>
          <w:lang w:val="en-US"/>
        </w:rPr>
        <w:t xml:space="preserve"> </w:t>
      </w:r>
      <w:r w:rsidR="00C86E58" w:rsidRPr="000B2D6A">
        <w:rPr>
          <w:bCs w:val="0"/>
          <w:i/>
          <w:iCs w:val="0"/>
          <w:lang w:val="bg-BG"/>
        </w:rPr>
        <w:t>Видове функционалности</w:t>
      </w:r>
      <w:bookmarkEnd w:id="11"/>
      <w:bookmarkEnd w:id="12"/>
    </w:p>
    <w:p w:rsidR="00C86E58" w:rsidRPr="00BF50B1" w:rsidRDefault="00C86E58" w:rsidP="000E0E17">
      <w:pPr>
        <w:spacing w:after="120"/>
        <w:ind w:firstLine="794"/>
        <w:jc w:val="both"/>
        <w:rPr>
          <w:sz w:val="24"/>
          <w:lang w:val="bg-BG"/>
        </w:rPr>
      </w:pPr>
      <w:r w:rsidRPr="00E55B0D">
        <w:rPr>
          <w:sz w:val="24"/>
          <w:lang w:val="bg-BG"/>
        </w:rPr>
        <w:t xml:space="preserve">В разработената версия на програмния продукт </w:t>
      </w:r>
      <w:r w:rsidR="00A509E5">
        <w:rPr>
          <w:sz w:val="24"/>
          <w:lang w:val="bg-BG"/>
        </w:rPr>
        <w:t xml:space="preserve">на всеки стопанин, потребител на системата </w:t>
      </w:r>
      <w:r w:rsidRPr="00E55B0D">
        <w:rPr>
          <w:sz w:val="24"/>
          <w:lang w:val="bg-BG"/>
        </w:rPr>
        <w:t>с</w:t>
      </w:r>
      <w:r w:rsidR="00A06375" w:rsidRPr="00E55B0D">
        <w:rPr>
          <w:sz w:val="24"/>
          <w:lang w:val="bg-BG"/>
        </w:rPr>
        <w:t>е</w:t>
      </w:r>
      <w:r w:rsidR="00ED331A" w:rsidRPr="00E55B0D">
        <w:rPr>
          <w:sz w:val="24"/>
          <w:lang w:val="bg-BG"/>
        </w:rPr>
        <w:t xml:space="preserve"> осигурява изпълнението на </w:t>
      </w:r>
      <w:r w:rsidR="00BF50B1">
        <w:rPr>
          <w:sz w:val="24"/>
          <w:lang w:val="bg-BG"/>
        </w:rPr>
        <w:t>следните</w:t>
      </w:r>
      <w:r w:rsidR="00ED331A" w:rsidRPr="00E55B0D">
        <w:rPr>
          <w:sz w:val="24"/>
          <w:lang w:val="bg-BG"/>
        </w:rPr>
        <w:t xml:space="preserve"> информационни процес</w:t>
      </w:r>
      <w:r w:rsidR="00BF50B1">
        <w:rPr>
          <w:sz w:val="24"/>
          <w:lang w:val="bg-BG"/>
        </w:rPr>
        <w:t xml:space="preserve">и: </w:t>
      </w:r>
      <w:r w:rsidR="009044A4" w:rsidRPr="009044A4">
        <w:rPr>
          <w:b/>
          <w:i/>
          <w:sz w:val="24"/>
          <w:lang w:val="bg-BG"/>
        </w:rPr>
        <w:t>Уведомления</w:t>
      </w:r>
      <w:r w:rsidR="00A509E5">
        <w:rPr>
          <w:b/>
          <w:i/>
          <w:sz w:val="24"/>
          <w:lang w:val="bg-BG"/>
        </w:rPr>
        <w:t xml:space="preserve"> и </w:t>
      </w:r>
      <w:r w:rsidR="009F724F">
        <w:rPr>
          <w:b/>
          <w:i/>
          <w:sz w:val="24"/>
          <w:lang w:val="bg-BG"/>
        </w:rPr>
        <w:t>С</w:t>
      </w:r>
      <w:r w:rsidR="00A509E5">
        <w:rPr>
          <w:b/>
          <w:i/>
          <w:sz w:val="24"/>
          <w:lang w:val="bg-BG"/>
        </w:rPr>
        <w:t>правки</w:t>
      </w:r>
      <w:r w:rsidR="00A03540" w:rsidRPr="00E55B0D">
        <w:rPr>
          <w:b/>
          <w:i/>
          <w:sz w:val="24"/>
          <w:lang w:val="bg-BG"/>
        </w:rPr>
        <w:t>.</w:t>
      </w:r>
    </w:p>
    <w:p w:rsidR="00DA7674" w:rsidRDefault="00CA1905" w:rsidP="00057CD7">
      <w:pPr>
        <w:pStyle w:val="Heading1"/>
        <w:numPr>
          <w:ilvl w:val="0"/>
          <w:numId w:val="8"/>
        </w:numPr>
        <w:jc w:val="left"/>
        <w:rPr>
          <w:lang w:val="bg-BG"/>
        </w:rPr>
      </w:pPr>
      <w:bookmarkStart w:id="13" w:name="_Toc200964626"/>
      <w:r>
        <w:rPr>
          <w:lang w:val="bg-BG"/>
        </w:rPr>
        <w:t>Уведомления</w:t>
      </w:r>
      <w:bookmarkEnd w:id="13"/>
    </w:p>
    <w:p w:rsidR="00782FE5" w:rsidRDefault="00782FE5" w:rsidP="00782FE5">
      <w:pPr>
        <w:rPr>
          <w:lang w:val="bg-BG"/>
        </w:rPr>
      </w:pPr>
    </w:p>
    <w:p w:rsidR="006619B7" w:rsidRPr="00DF5E25" w:rsidRDefault="006831E9" w:rsidP="00F92751">
      <w:pPr>
        <w:ind w:firstLine="567"/>
        <w:jc w:val="both"/>
        <w:rPr>
          <w:sz w:val="24"/>
          <w:lang w:val="bg-BG"/>
        </w:rPr>
      </w:pPr>
      <w:r w:rsidRPr="00DF5E25">
        <w:rPr>
          <w:sz w:val="24"/>
          <w:lang w:val="bg-BG"/>
        </w:rPr>
        <w:t>Дейността Уведомления осигурява възможност на</w:t>
      </w:r>
      <w:r w:rsidR="006619B7" w:rsidRPr="00DF5E25">
        <w:rPr>
          <w:sz w:val="24"/>
          <w:lang w:val="bg-BG"/>
        </w:rPr>
        <w:t>:</w:t>
      </w:r>
    </w:p>
    <w:p w:rsidR="006831E9" w:rsidRPr="00DF5E25" w:rsidRDefault="006831E9" w:rsidP="00E257FF">
      <w:pPr>
        <w:numPr>
          <w:ilvl w:val="0"/>
          <w:numId w:val="9"/>
        </w:numPr>
        <w:spacing w:before="120"/>
        <w:ind w:left="1077" w:hanging="357"/>
        <w:jc w:val="both"/>
        <w:rPr>
          <w:sz w:val="24"/>
          <w:lang w:val="bg-BG"/>
        </w:rPr>
      </w:pPr>
      <w:r w:rsidRPr="00DF5E25">
        <w:rPr>
          <w:sz w:val="24"/>
          <w:lang w:val="bg-BG"/>
        </w:rPr>
        <w:t>собствениците на животни да въвеждат в ИИС на БАБХ “ВетИС” електронни уведомления с данни з</w:t>
      </w:r>
      <w:r w:rsidR="005242CA">
        <w:rPr>
          <w:sz w:val="24"/>
          <w:lang w:val="bg-BG"/>
        </w:rPr>
        <w:t>а събития с животните (раждане</w:t>
      </w:r>
      <w:r w:rsidRPr="00DF5E25">
        <w:rPr>
          <w:sz w:val="24"/>
          <w:lang w:val="bg-BG"/>
        </w:rPr>
        <w:t>, смърт</w:t>
      </w:r>
      <w:r w:rsidR="005242CA">
        <w:rPr>
          <w:sz w:val="24"/>
          <w:lang w:val="en-US"/>
        </w:rPr>
        <w:t xml:space="preserve">, </w:t>
      </w:r>
      <w:proofErr w:type="spellStart"/>
      <w:r w:rsidR="005242CA">
        <w:rPr>
          <w:sz w:val="24"/>
          <w:lang w:val="en-US"/>
        </w:rPr>
        <w:t>кла</w:t>
      </w:r>
      <w:proofErr w:type="spellEnd"/>
      <w:r w:rsidR="005242CA">
        <w:rPr>
          <w:sz w:val="24"/>
          <w:lang w:val="bg-BG"/>
        </w:rPr>
        <w:t>не за собствена консумация, подмяна на идентификатор, напускащи</w:t>
      </w:r>
      <w:r w:rsidR="006F3675">
        <w:rPr>
          <w:sz w:val="24"/>
          <w:lang w:val="bg-BG"/>
        </w:rPr>
        <w:t xml:space="preserve"> или пристигнали животни в </w:t>
      </w:r>
      <w:r w:rsidR="005242CA">
        <w:rPr>
          <w:sz w:val="24"/>
          <w:lang w:val="bg-BG"/>
        </w:rPr>
        <w:t xml:space="preserve"> ОЕЗ</w:t>
      </w:r>
      <w:r w:rsidR="006F3675">
        <w:rPr>
          <w:sz w:val="24"/>
          <w:lang w:val="bg-BG"/>
        </w:rPr>
        <w:t>, внос или износ</w:t>
      </w:r>
      <w:r w:rsidRPr="00DF5E25">
        <w:rPr>
          <w:sz w:val="24"/>
          <w:lang w:val="bg-BG"/>
        </w:rPr>
        <w:t xml:space="preserve">) в </w:t>
      </w:r>
      <w:r w:rsidR="004550FE">
        <w:rPr>
          <w:sz w:val="24"/>
          <w:lang w:val="bg-BG"/>
        </w:rPr>
        <w:t>животновъдните обекти</w:t>
      </w:r>
      <w:r w:rsidRPr="00DF5E25">
        <w:rPr>
          <w:sz w:val="24"/>
          <w:lang w:val="bg-BG"/>
        </w:rPr>
        <w:t>, на които са собственици или ползватели.</w:t>
      </w:r>
    </w:p>
    <w:p w:rsidR="006619B7" w:rsidRPr="00DF5E25" w:rsidRDefault="006619B7" w:rsidP="00E257FF">
      <w:pPr>
        <w:numPr>
          <w:ilvl w:val="0"/>
          <w:numId w:val="9"/>
        </w:numPr>
        <w:spacing w:before="120"/>
        <w:ind w:left="1077" w:hanging="357"/>
        <w:jc w:val="both"/>
        <w:rPr>
          <w:sz w:val="24"/>
          <w:lang w:val="bg-BG"/>
        </w:rPr>
      </w:pPr>
      <w:r w:rsidRPr="00DF5E25">
        <w:rPr>
          <w:sz w:val="24"/>
          <w:lang w:val="bg-BG"/>
        </w:rPr>
        <w:t>РВЛ/</w:t>
      </w:r>
      <w:r w:rsidR="006F3675">
        <w:rPr>
          <w:sz w:val="24"/>
          <w:lang w:val="bg-BG"/>
        </w:rPr>
        <w:t xml:space="preserve"> </w:t>
      </w:r>
      <w:r w:rsidRPr="00DF5E25">
        <w:rPr>
          <w:sz w:val="24"/>
          <w:lang w:val="bg-BG"/>
        </w:rPr>
        <w:t>ОВЛ да получат съо</w:t>
      </w:r>
      <w:r w:rsidR="001D4DB0" w:rsidRPr="00DF5E25">
        <w:rPr>
          <w:sz w:val="24"/>
          <w:lang w:val="bg-BG"/>
        </w:rPr>
        <w:t>бщения за изпратени уведомления</w:t>
      </w:r>
      <w:r w:rsidRPr="00DF5E25">
        <w:rPr>
          <w:sz w:val="24"/>
          <w:lang w:val="bg-BG"/>
        </w:rPr>
        <w:t>, да изпратят съобщение до стопаните,</w:t>
      </w:r>
      <w:r w:rsidR="001D4DB0" w:rsidRPr="00DF5E25">
        <w:rPr>
          <w:sz w:val="24"/>
          <w:lang w:val="bg-BG"/>
        </w:rPr>
        <w:t xml:space="preserve"> </w:t>
      </w:r>
      <w:r w:rsidRPr="00DF5E25">
        <w:rPr>
          <w:sz w:val="24"/>
          <w:lang w:val="bg-BG"/>
        </w:rPr>
        <w:t xml:space="preserve">че уведомленията са </w:t>
      </w:r>
      <w:proofErr w:type="spellStart"/>
      <w:r w:rsidRPr="00DF5E25">
        <w:rPr>
          <w:sz w:val="24"/>
          <w:lang w:val="bg-BG"/>
        </w:rPr>
        <w:t>видяни</w:t>
      </w:r>
      <w:proofErr w:type="spellEnd"/>
      <w:r w:rsidRPr="00DF5E25">
        <w:rPr>
          <w:sz w:val="24"/>
          <w:lang w:val="bg-BG"/>
        </w:rPr>
        <w:t xml:space="preserve"> от тях и да</w:t>
      </w:r>
      <w:r w:rsidR="00B06C49">
        <w:rPr>
          <w:sz w:val="24"/>
          <w:lang w:val="bg-BG"/>
        </w:rPr>
        <w:t xml:space="preserve"> </w:t>
      </w:r>
      <w:r w:rsidRPr="00DF5E25">
        <w:rPr>
          <w:sz w:val="24"/>
          <w:lang w:val="bg-BG"/>
        </w:rPr>
        <w:t>ги потвърдят</w:t>
      </w:r>
      <w:r w:rsidR="001D4DB0" w:rsidRPr="00DF5E25">
        <w:rPr>
          <w:sz w:val="24"/>
          <w:lang w:val="bg-BG"/>
        </w:rPr>
        <w:t>.</w:t>
      </w:r>
      <w:r w:rsidRPr="00DF5E25">
        <w:rPr>
          <w:sz w:val="24"/>
          <w:lang w:val="bg-BG"/>
        </w:rPr>
        <w:t xml:space="preserve"> </w:t>
      </w:r>
    </w:p>
    <w:p w:rsidR="006619B7" w:rsidRPr="004550FE" w:rsidRDefault="00B06C49" w:rsidP="00F92751">
      <w:pPr>
        <w:ind w:firstLine="567"/>
        <w:jc w:val="both"/>
        <w:rPr>
          <w:sz w:val="24"/>
          <w:lang w:val="bg-BG"/>
        </w:rPr>
      </w:pPr>
      <w:r w:rsidRPr="004550FE">
        <w:rPr>
          <w:sz w:val="24"/>
          <w:lang w:val="bg-BG"/>
        </w:rPr>
        <w:t xml:space="preserve"> </w:t>
      </w:r>
    </w:p>
    <w:p w:rsidR="006831E9" w:rsidRPr="000E0E17" w:rsidRDefault="006831E9" w:rsidP="006831E9">
      <w:pPr>
        <w:ind w:left="360"/>
        <w:jc w:val="both"/>
        <w:rPr>
          <w:sz w:val="24"/>
          <w:lang w:val="bg-BG"/>
        </w:rPr>
      </w:pPr>
      <w:r w:rsidRPr="000E0E17">
        <w:rPr>
          <w:sz w:val="24"/>
          <w:lang w:val="bg-BG"/>
        </w:rPr>
        <w:t>Тази дейност включва следните функционалности</w:t>
      </w:r>
      <w:r w:rsidR="004550FE">
        <w:rPr>
          <w:sz w:val="24"/>
          <w:lang w:val="bg-BG"/>
        </w:rPr>
        <w:t>, достъпни за стопаните</w:t>
      </w:r>
      <w:r w:rsidRPr="000E0E17">
        <w:rPr>
          <w:sz w:val="24"/>
          <w:lang w:val="bg-BG"/>
        </w:rPr>
        <w:t>:</w:t>
      </w:r>
    </w:p>
    <w:p w:rsidR="006831E9" w:rsidRPr="000E0E17" w:rsidRDefault="006831E9" w:rsidP="00E257FF">
      <w:pPr>
        <w:numPr>
          <w:ilvl w:val="0"/>
          <w:numId w:val="9"/>
        </w:numPr>
        <w:spacing w:before="120"/>
        <w:ind w:left="1077" w:hanging="357"/>
        <w:jc w:val="both"/>
        <w:rPr>
          <w:sz w:val="24"/>
          <w:lang w:val="bg-BG"/>
        </w:rPr>
      </w:pPr>
      <w:r w:rsidRPr="000E0E17">
        <w:rPr>
          <w:sz w:val="24"/>
          <w:lang w:val="bg-BG"/>
        </w:rPr>
        <w:t>Въвеждане на уведомления</w:t>
      </w:r>
      <w:r w:rsidR="001C663C">
        <w:rPr>
          <w:sz w:val="24"/>
          <w:lang w:val="bg-BG"/>
        </w:rPr>
        <w:t>;</w:t>
      </w:r>
    </w:p>
    <w:p w:rsidR="006831E9" w:rsidRPr="000E0E17" w:rsidRDefault="006831E9" w:rsidP="00E257FF">
      <w:pPr>
        <w:numPr>
          <w:ilvl w:val="0"/>
          <w:numId w:val="9"/>
        </w:numPr>
        <w:spacing w:before="120"/>
        <w:ind w:left="1077" w:hanging="357"/>
        <w:jc w:val="both"/>
        <w:rPr>
          <w:sz w:val="24"/>
          <w:lang w:val="bg-BG"/>
        </w:rPr>
      </w:pPr>
      <w:r w:rsidRPr="000E0E17">
        <w:rPr>
          <w:sz w:val="24"/>
          <w:lang w:val="bg-BG"/>
        </w:rPr>
        <w:t>Актуализация на уведомления</w:t>
      </w:r>
      <w:r w:rsidR="001C663C">
        <w:rPr>
          <w:sz w:val="24"/>
          <w:lang w:val="bg-BG"/>
        </w:rPr>
        <w:t>;</w:t>
      </w:r>
    </w:p>
    <w:p w:rsidR="006831E9" w:rsidRDefault="00A509E5" w:rsidP="00E257FF">
      <w:pPr>
        <w:numPr>
          <w:ilvl w:val="0"/>
          <w:numId w:val="9"/>
        </w:numPr>
        <w:spacing w:before="120" w:after="120"/>
        <w:ind w:left="1077" w:hanging="357"/>
        <w:jc w:val="both"/>
        <w:rPr>
          <w:sz w:val="24"/>
          <w:lang w:val="bg-BG"/>
        </w:rPr>
      </w:pPr>
      <w:r>
        <w:rPr>
          <w:sz w:val="24"/>
          <w:lang w:val="bg-BG"/>
        </w:rPr>
        <w:t>Разглеждане на уведомления</w:t>
      </w:r>
      <w:r w:rsidR="001C663C">
        <w:rPr>
          <w:sz w:val="24"/>
          <w:lang w:val="bg-BG"/>
        </w:rPr>
        <w:t>;</w:t>
      </w:r>
    </w:p>
    <w:p w:rsidR="006831E9" w:rsidRPr="009E1954" w:rsidRDefault="006831E9" w:rsidP="006831E9">
      <w:pPr>
        <w:ind w:left="360"/>
        <w:jc w:val="both"/>
        <w:rPr>
          <w:sz w:val="24"/>
          <w:lang w:val="bg-BG"/>
        </w:rPr>
      </w:pPr>
      <w:r w:rsidRPr="000E0E17">
        <w:rPr>
          <w:sz w:val="24"/>
          <w:lang w:val="bg-BG"/>
        </w:rPr>
        <w:t>Всеки потребител вижда само уведомленията, които той е въвел</w:t>
      </w:r>
      <w:r w:rsidRPr="00E548D1">
        <w:rPr>
          <w:color w:val="FF0000"/>
          <w:sz w:val="24"/>
          <w:lang w:val="bg-BG"/>
        </w:rPr>
        <w:t>.</w:t>
      </w:r>
      <w:r w:rsidR="00B06C49">
        <w:rPr>
          <w:color w:val="FF0000"/>
          <w:sz w:val="24"/>
          <w:lang w:val="en-US"/>
        </w:rPr>
        <w:t xml:space="preserve"> </w:t>
      </w:r>
    </w:p>
    <w:p w:rsidR="006831E9" w:rsidRPr="000E0E17" w:rsidRDefault="006831E9" w:rsidP="006831E9">
      <w:pPr>
        <w:ind w:firstLine="567"/>
        <w:rPr>
          <w:sz w:val="24"/>
          <w:lang w:val="bg-BG"/>
        </w:rPr>
      </w:pPr>
    </w:p>
    <w:p w:rsidR="006831E9" w:rsidRDefault="00DD3C55" w:rsidP="00DD3C55">
      <w:pPr>
        <w:rPr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6B2215FA" wp14:editId="09CF932C">
            <wp:extent cx="6209665" cy="701675"/>
            <wp:effectExtent l="0" t="0" r="63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42" w:rsidRPr="00C97D42" w:rsidRDefault="00460755" w:rsidP="00C97D42">
      <w:pPr>
        <w:ind w:left="360"/>
        <w:jc w:val="both"/>
        <w:rPr>
          <w:color w:val="FF0000"/>
          <w:sz w:val="24"/>
          <w:szCs w:val="24"/>
          <w:lang w:val="en-US"/>
        </w:rPr>
      </w:pPr>
      <w:r>
        <w:rPr>
          <w:color w:val="FF0000"/>
          <w:sz w:val="24"/>
          <w:szCs w:val="24"/>
          <w:lang w:val="bg-BG"/>
        </w:rPr>
        <w:t xml:space="preserve"> </w:t>
      </w:r>
    </w:p>
    <w:p w:rsidR="006831E9" w:rsidRPr="00C97D42" w:rsidRDefault="006831E9" w:rsidP="00C97D42">
      <w:pPr>
        <w:ind w:left="360"/>
        <w:jc w:val="both"/>
        <w:rPr>
          <w:color w:val="FF0000"/>
          <w:sz w:val="24"/>
          <w:szCs w:val="24"/>
          <w:lang w:val="bg-BG"/>
        </w:rPr>
      </w:pPr>
    </w:p>
    <w:p w:rsidR="006831E9" w:rsidRPr="001C7DF3" w:rsidRDefault="006710FD" w:rsidP="001C7DF3">
      <w:pPr>
        <w:pStyle w:val="Heading2"/>
        <w:numPr>
          <w:ilvl w:val="0"/>
          <w:numId w:val="0"/>
        </w:numPr>
        <w:ind w:left="284"/>
        <w:rPr>
          <w:bCs w:val="0"/>
          <w:i/>
          <w:iCs w:val="0"/>
          <w:lang w:val="bg-BG"/>
        </w:rPr>
      </w:pPr>
      <w:bookmarkStart w:id="14" w:name="_Toc200964627"/>
      <w:r w:rsidRPr="001C7DF3">
        <w:rPr>
          <w:bCs w:val="0"/>
          <w:i/>
          <w:iCs w:val="0"/>
          <w:lang w:val="bg-BG"/>
        </w:rPr>
        <w:t>3</w:t>
      </w:r>
      <w:r w:rsidR="00200698" w:rsidRPr="001C7DF3">
        <w:rPr>
          <w:bCs w:val="0"/>
          <w:i/>
          <w:iCs w:val="0"/>
          <w:lang w:val="bg-BG"/>
        </w:rPr>
        <w:t>.1.</w:t>
      </w:r>
      <w:r w:rsidR="00B06C49" w:rsidRPr="001C7DF3">
        <w:rPr>
          <w:bCs w:val="0"/>
          <w:i/>
          <w:iCs w:val="0"/>
          <w:lang w:val="bg-BG"/>
        </w:rPr>
        <w:t xml:space="preserve"> </w:t>
      </w:r>
      <w:r w:rsidR="006831E9" w:rsidRPr="001C7DF3">
        <w:rPr>
          <w:bCs w:val="0"/>
          <w:i/>
          <w:iCs w:val="0"/>
          <w:lang w:val="bg-BG"/>
        </w:rPr>
        <w:t>Въвеждане на уведомления</w:t>
      </w:r>
      <w:bookmarkEnd w:id="14"/>
    </w:p>
    <w:p w:rsidR="006831E9" w:rsidRPr="00460755" w:rsidRDefault="006831E9" w:rsidP="00F92751">
      <w:pPr>
        <w:ind w:firstLine="567"/>
        <w:jc w:val="both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 xml:space="preserve">Опцията се изпълнява от лице, имащо отношение към </w:t>
      </w:r>
      <w:r w:rsidR="00586214">
        <w:rPr>
          <w:sz w:val="24"/>
          <w:szCs w:val="24"/>
          <w:lang w:val="bg-BG"/>
        </w:rPr>
        <w:t>животновъдния обект</w:t>
      </w:r>
      <w:r w:rsidRPr="006831E9">
        <w:rPr>
          <w:sz w:val="24"/>
          <w:szCs w:val="24"/>
          <w:lang w:val="bg-BG"/>
        </w:rPr>
        <w:t xml:space="preserve"> (собственик или наемател на </w:t>
      </w:r>
      <w:r w:rsidR="00586214" w:rsidRPr="00586214">
        <w:rPr>
          <w:sz w:val="24"/>
          <w:szCs w:val="24"/>
          <w:lang w:val="bg-BG"/>
        </w:rPr>
        <w:t>животновъдния обект</w:t>
      </w:r>
      <w:r w:rsidRPr="00586214">
        <w:rPr>
          <w:sz w:val="24"/>
          <w:szCs w:val="24"/>
          <w:lang w:val="bg-BG"/>
        </w:rPr>
        <w:t>)</w:t>
      </w:r>
      <w:r w:rsidRPr="006831E9">
        <w:rPr>
          <w:sz w:val="24"/>
          <w:szCs w:val="24"/>
          <w:lang w:val="bg-BG"/>
        </w:rPr>
        <w:t xml:space="preserve"> или имащо отношение</w:t>
      </w:r>
      <w:r w:rsidR="00ED0F8E" w:rsidRPr="00460755">
        <w:rPr>
          <w:sz w:val="24"/>
          <w:szCs w:val="24"/>
          <w:lang w:val="bg-BG"/>
        </w:rPr>
        <w:t>(управител, служител)</w:t>
      </w:r>
      <w:r w:rsidRPr="006831E9">
        <w:rPr>
          <w:sz w:val="24"/>
          <w:szCs w:val="24"/>
          <w:lang w:val="bg-BG"/>
        </w:rPr>
        <w:t xml:space="preserve"> към юридическо лице, което е собственик или наемател на </w:t>
      </w:r>
      <w:r w:rsidR="00586214" w:rsidRPr="00586214">
        <w:rPr>
          <w:sz w:val="24"/>
          <w:szCs w:val="24"/>
          <w:lang w:val="bg-BG"/>
        </w:rPr>
        <w:t>животновъдния обект</w:t>
      </w:r>
      <w:r w:rsidR="00CC5CF5">
        <w:rPr>
          <w:sz w:val="24"/>
          <w:szCs w:val="24"/>
          <w:lang w:val="bg-BG"/>
        </w:rPr>
        <w:t xml:space="preserve"> и </w:t>
      </w:r>
      <w:r w:rsidR="00CC5CF5" w:rsidRPr="00460755">
        <w:rPr>
          <w:sz w:val="24"/>
          <w:szCs w:val="24"/>
          <w:lang w:val="bg-BG"/>
        </w:rPr>
        <w:t>животните в него</w:t>
      </w:r>
      <w:r w:rsidR="00460755">
        <w:rPr>
          <w:sz w:val="24"/>
          <w:szCs w:val="24"/>
          <w:lang w:val="bg-BG"/>
        </w:rPr>
        <w:t>.</w:t>
      </w:r>
    </w:p>
    <w:p w:rsidR="006831E9" w:rsidRPr="006831E9" w:rsidRDefault="006831E9" w:rsidP="00F92751">
      <w:pPr>
        <w:ind w:firstLine="567"/>
        <w:jc w:val="both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 xml:space="preserve">Потребителят избира от главното меню </w:t>
      </w:r>
      <w:r w:rsidR="00167D85">
        <w:rPr>
          <w:b/>
          <w:sz w:val="24"/>
          <w:szCs w:val="24"/>
          <w:lang w:val="bg-BG"/>
        </w:rPr>
        <w:t>НОВО УВЕДОМЛЕНИЕ</w:t>
      </w:r>
      <w:r w:rsidRPr="006831E9">
        <w:rPr>
          <w:b/>
          <w:sz w:val="24"/>
          <w:szCs w:val="24"/>
          <w:lang w:val="bg-BG"/>
        </w:rPr>
        <w:t xml:space="preserve"> </w:t>
      </w:r>
      <w:r w:rsidRPr="006831E9">
        <w:rPr>
          <w:sz w:val="24"/>
          <w:szCs w:val="24"/>
          <w:lang w:val="bg-BG"/>
        </w:rPr>
        <w:t>и се извежда</w:t>
      </w:r>
      <w:r w:rsidR="00B06C49">
        <w:rPr>
          <w:sz w:val="24"/>
          <w:szCs w:val="24"/>
          <w:lang w:val="bg-BG"/>
        </w:rPr>
        <w:t xml:space="preserve"> </w:t>
      </w:r>
      <w:r w:rsidRPr="006831E9">
        <w:rPr>
          <w:sz w:val="24"/>
          <w:szCs w:val="24"/>
          <w:lang w:val="bg-BG"/>
        </w:rPr>
        <w:t xml:space="preserve">екран за избор на </w:t>
      </w:r>
      <w:r w:rsidR="001C663C" w:rsidRPr="001C663C">
        <w:rPr>
          <w:sz w:val="24"/>
          <w:szCs w:val="24"/>
          <w:lang w:val="bg-BG"/>
        </w:rPr>
        <w:t>ОЕЗ</w:t>
      </w:r>
      <w:r w:rsidRPr="006831E9">
        <w:rPr>
          <w:sz w:val="24"/>
          <w:szCs w:val="24"/>
          <w:lang w:val="bg-BG"/>
        </w:rPr>
        <w:t>:</w:t>
      </w:r>
    </w:p>
    <w:p w:rsidR="006831E9" w:rsidRDefault="00DD3C55" w:rsidP="009E1954">
      <w:pPr>
        <w:spacing w:before="240"/>
        <w:jc w:val="center"/>
        <w:rPr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63F57009" wp14:editId="1E5487FB">
            <wp:extent cx="6209665" cy="2164715"/>
            <wp:effectExtent l="0" t="0" r="63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3C" w:rsidRPr="006831E9" w:rsidRDefault="001C663C" w:rsidP="00726B96">
      <w:pPr>
        <w:spacing w:before="24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lastRenderedPageBreak/>
        <w:tab/>
        <w:t xml:space="preserve">Избор на ОЕЗ се извършва, като с мишката се позиционира на ред от таблицата с показаните ОЕЗ и се натисне левия бутон, в резултат на което </w:t>
      </w:r>
      <w:r w:rsidR="00726B96">
        <w:rPr>
          <w:sz w:val="24"/>
          <w:szCs w:val="24"/>
          <w:lang w:val="bg-BG"/>
        </w:rPr>
        <w:t xml:space="preserve">се </w:t>
      </w:r>
      <w:r w:rsidRPr="001C663C">
        <w:rPr>
          <w:sz w:val="24"/>
          <w:szCs w:val="24"/>
          <w:lang w:val="bg-BG"/>
        </w:rPr>
        <w:t>извежда екран за</w:t>
      </w:r>
      <w:r w:rsidR="00460755">
        <w:rPr>
          <w:sz w:val="24"/>
          <w:szCs w:val="24"/>
          <w:lang w:val="bg-BG"/>
        </w:rPr>
        <w:t xml:space="preserve"> избор на вида на уведомлението.</w:t>
      </w:r>
    </w:p>
    <w:p w:rsidR="00726B96" w:rsidRDefault="00726B96" w:rsidP="00726B96">
      <w:pPr>
        <w:spacing w:before="240"/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От падащото меню на полето „Вид</w:t>
      </w:r>
      <w:r w:rsidR="00586214">
        <w:rPr>
          <w:sz w:val="24"/>
          <w:szCs w:val="24"/>
          <w:lang w:val="bg-BG"/>
        </w:rPr>
        <w:t xml:space="preserve"> уведомления</w:t>
      </w:r>
      <w:r>
        <w:rPr>
          <w:sz w:val="24"/>
          <w:szCs w:val="24"/>
          <w:lang w:val="bg-BG"/>
        </w:rPr>
        <w:t>“</w:t>
      </w:r>
      <w:r w:rsidR="00586214">
        <w:rPr>
          <w:sz w:val="24"/>
          <w:szCs w:val="24"/>
          <w:lang w:val="bg-BG"/>
        </w:rPr>
        <w:t>, мо</w:t>
      </w:r>
      <w:r>
        <w:rPr>
          <w:sz w:val="24"/>
          <w:szCs w:val="24"/>
          <w:lang w:val="bg-BG"/>
        </w:rPr>
        <w:t>же</w:t>
      </w:r>
      <w:r w:rsidR="00586214">
        <w:rPr>
          <w:sz w:val="24"/>
          <w:szCs w:val="24"/>
          <w:lang w:val="bg-BG"/>
        </w:rPr>
        <w:t xml:space="preserve"> да се</w:t>
      </w:r>
      <w:r>
        <w:rPr>
          <w:sz w:val="24"/>
          <w:szCs w:val="24"/>
          <w:lang w:val="bg-BG"/>
        </w:rPr>
        <w:t xml:space="preserve"> избере за регистрация н</w:t>
      </w:r>
      <w:r w:rsidR="00586214">
        <w:rPr>
          <w:sz w:val="24"/>
          <w:szCs w:val="24"/>
          <w:lang w:val="bg-BG"/>
        </w:rPr>
        <w:t>а следните:</w:t>
      </w:r>
    </w:p>
    <w:p w:rsidR="00586214" w:rsidRDefault="00586214" w:rsidP="00726B96">
      <w:pPr>
        <w:numPr>
          <w:ilvl w:val="0"/>
          <w:numId w:val="14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за раждане;</w:t>
      </w:r>
    </w:p>
    <w:p w:rsidR="00726B96" w:rsidRPr="00726B96" w:rsidRDefault="00726B96" w:rsidP="00726B96">
      <w:pPr>
        <w:numPr>
          <w:ilvl w:val="0"/>
          <w:numId w:val="14"/>
        </w:numPr>
        <w:spacing w:before="120"/>
        <w:rPr>
          <w:sz w:val="24"/>
          <w:szCs w:val="24"/>
          <w:lang w:val="bg-BG"/>
        </w:rPr>
      </w:pPr>
      <w:r w:rsidRPr="00726B96">
        <w:rPr>
          <w:sz w:val="24"/>
          <w:szCs w:val="24"/>
          <w:lang w:val="bg-BG"/>
        </w:rPr>
        <w:t>за умрели;</w:t>
      </w:r>
    </w:p>
    <w:p w:rsidR="00726B96" w:rsidRPr="00726B96" w:rsidRDefault="00726B96" w:rsidP="00726B96">
      <w:pPr>
        <w:numPr>
          <w:ilvl w:val="0"/>
          <w:numId w:val="14"/>
        </w:numPr>
        <w:spacing w:before="120"/>
        <w:rPr>
          <w:sz w:val="24"/>
          <w:szCs w:val="24"/>
          <w:lang w:val="bg-BG"/>
        </w:rPr>
      </w:pPr>
      <w:r w:rsidRPr="00726B96">
        <w:rPr>
          <w:sz w:val="24"/>
          <w:szCs w:val="24"/>
          <w:lang w:val="bg-BG"/>
        </w:rPr>
        <w:t>за клане собствена информация;</w:t>
      </w:r>
    </w:p>
    <w:p w:rsidR="00586214" w:rsidRDefault="00586214" w:rsidP="00726B96">
      <w:pPr>
        <w:numPr>
          <w:ilvl w:val="0"/>
          <w:numId w:val="14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за подмяна на идентификатор;</w:t>
      </w:r>
    </w:p>
    <w:p w:rsidR="00726B96" w:rsidRPr="00726B96" w:rsidRDefault="00726B96" w:rsidP="00726B96">
      <w:pPr>
        <w:numPr>
          <w:ilvl w:val="0"/>
          <w:numId w:val="14"/>
        </w:numPr>
        <w:spacing w:before="120"/>
        <w:rPr>
          <w:sz w:val="24"/>
          <w:szCs w:val="24"/>
          <w:lang w:val="bg-BG"/>
        </w:rPr>
      </w:pPr>
      <w:r w:rsidRPr="00726B96">
        <w:rPr>
          <w:sz w:val="24"/>
          <w:szCs w:val="24"/>
          <w:lang w:val="bg-BG"/>
        </w:rPr>
        <w:t>за напус</w:t>
      </w:r>
      <w:r>
        <w:rPr>
          <w:sz w:val="24"/>
          <w:szCs w:val="24"/>
          <w:lang w:val="bg-BG"/>
        </w:rPr>
        <w:t>кащ</w:t>
      </w:r>
      <w:r w:rsidRPr="00726B96">
        <w:rPr>
          <w:sz w:val="24"/>
          <w:szCs w:val="24"/>
          <w:lang w:val="bg-BG"/>
        </w:rPr>
        <w:t>и ОЕЗ;</w:t>
      </w:r>
    </w:p>
    <w:p w:rsidR="00726B96" w:rsidRPr="00726B96" w:rsidRDefault="00726B96" w:rsidP="00726B96">
      <w:pPr>
        <w:numPr>
          <w:ilvl w:val="0"/>
          <w:numId w:val="14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за пристигнали в ОЕЗ;</w:t>
      </w:r>
    </w:p>
    <w:p w:rsidR="00586214" w:rsidRDefault="00586214" w:rsidP="00726B96">
      <w:pPr>
        <w:numPr>
          <w:ilvl w:val="0"/>
          <w:numId w:val="14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за внос;</w:t>
      </w:r>
    </w:p>
    <w:p w:rsidR="00586214" w:rsidRDefault="00726B96" w:rsidP="00726B96">
      <w:pPr>
        <w:numPr>
          <w:ilvl w:val="0"/>
          <w:numId w:val="14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за износ.</w:t>
      </w:r>
    </w:p>
    <w:p w:rsidR="006831E9" w:rsidRDefault="006831E9" w:rsidP="00547BB4">
      <w:pPr>
        <w:spacing w:before="240"/>
        <w:ind w:firstLine="720"/>
        <w:jc w:val="both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 xml:space="preserve">Потребителят избира вид уведомление, което ще въвежда чрез натискане на </w:t>
      </w:r>
      <w:r w:rsidR="00586214">
        <w:rPr>
          <w:sz w:val="24"/>
          <w:szCs w:val="24"/>
          <w:lang w:val="bg-BG"/>
        </w:rPr>
        <w:t>съответния</w:t>
      </w:r>
      <w:r w:rsidRPr="006831E9">
        <w:rPr>
          <w:sz w:val="24"/>
          <w:szCs w:val="24"/>
          <w:lang w:val="bg-BG"/>
        </w:rPr>
        <w:t xml:space="preserve"> </w:t>
      </w:r>
      <w:r w:rsidR="00726B96">
        <w:rPr>
          <w:sz w:val="24"/>
          <w:szCs w:val="24"/>
          <w:lang w:val="bg-BG"/>
        </w:rPr>
        <w:t>избран вид</w:t>
      </w:r>
      <w:r w:rsidRPr="006831E9">
        <w:rPr>
          <w:sz w:val="24"/>
          <w:szCs w:val="24"/>
          <w:lang w:val="bg-BG"/>
        </w:rPr>
        <w:t>. Системата извежда нов екран за създаване на уведомлението. В него автоматично се зареждат атрибутите на избрания вид уведомление, датата, на която то се изготвя, името на потребителя и стария номер на</w:t>
      </w:r>
      <w:r w:rsidR="00457542">
        <w:rPr>
          <w:sz w:val="24"/>
          <w:szCs w:val="24"/>
          <w:lang w:val="bg-BG"/>
        </w:rPr>
        <w:t xml:space="preserve"> избрания</w:t>
      </w:r>
      <w:r w:rsidRPr="006831E9">
        <w:rPr>
          <w:sz w:val="24"/>
          <w:szCs w:val="24"/>
          <w:lang w:val="bg-BG"/>
        </w:rPr>
        <w:t xml:space="preserve"> </w:t>
      </w:r>
      <w:r w:rsidR="00457542">
        <w:rPr>
          <w:sz w:val="24"/>
          <w:szCs w:val="24"/>
          <w:lang w:val="bg-BG"/>
        </w:rPr>
        <w:t>животновъден</w:t>
      </w:r>
      <w:r w:rsidR="00586214" w:rsidRPr="00586214">
        <w:rPr>
          <w:sz w:val="24"/>
          <w:szCs w:val="24"/>
          <w:lang w:val="bg-BG"/>
        </w:rPr>
        <w:t xml:space="preserve"> обект</w:t>
      </w:r>
      <w:r w:rsidRPr="00586214">
        <w:rPr>
          <w:sz w:val="24"/>
          <w:szCs w:val="24"/>
          <w:lang w:val="bg-BG"/>
        </w:rPr>
        <w:t>.</w:t>
      </w:r>
      <w:r w:rsidRPr="006831E9">
        <w:rPr>
          <w:sz w:val="24"/>
          <w:szCs w:val="24"/>
          <w:lang w:val="bg-BG"/>
        </w:rPr>
        <w:t xml:space="preserve"> </w:t>
      </w:r>
    </w:p>
    <w:p w:rsidR="009E1954" w:rsidRDefault="009E1954" w:rsidP="00F92751">
      <w:pPr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Въвеждането ще илюстрираме с няколко примера.</w:t>
      </w:r>
    </w:p>
    <w:p w:rsidR="000A175D" w:rsidRPr="009E1954" w:rsidRDefault="009E1954" w:rsidP="009E1954">
      <w:pPr>
        <w:spacing w:before="240" w:after="240"/>
        <w:ind w:firstLine="720"/>
        <w:jc w:val="both"/>
        <w:rPr>
          <w:i/>
          <w:sz w:val="24"/>
          <w:szCs w:val="24"/>
          <w:lang w:val="bg-BG"/>
        </w:rPr>
      </w:pPr>
      <w:r w:rsidRPr="009E1954">
        <w:rPr>
          <w:i/>
          <w:sz w:val="24"/>
          <w:szCs w:val="24"/>
          <w:lang w:val="bg-BG"/>
        </w:rPr>
        <w:t>П</w:t>
      </w:r>
      <w:r w:rsidR="000A175D" w:rsidRPr="009E1954">
        <w:rPr>
          <w:i/>
          <w:sz w:val="24"/>
          <w:szCs w:val="24"/>
          <w:lang w:val="bg-BG"/>
        </w:rPr>
        <w:t>ример за регистриране</w:t>
      </w:r>
      <w:r>
        <w:rPr>
          <w:i/>
          <w:sz w:val="24"/>
          <w:szCs w:val="24"/>
          <w:lang w:val="bg-BG"/>
        </w:rPr>
        <w:t xml:space="preserve"> на У</w:t>
      </w:r>
      <w:r w:rsidR="000A175D" w:rsidRPr="009E1954">
        <w:rPr>
          <w:i/>
          <w:sz w:val="24"/>
          <w:szCs w:val="24"/>
          <w:lang w:val="bg-BG"/>
        </w:rPr>
        <w:t>ведомление от вид „за напуснали ОЕЗ“.</w:t>
      </w:r>
    </w:p>
    <w:p w:rsidR="006831E9" w:rsidRDefault="009E1954" w:rsidP="009E1954">
      <w:pPr>
        <w:ind w:firstLine="720"/>
        <w:jc w:val="both"/>
        <w:rPr>
          <w:sz w:val="24"/>
          <w:szCs w:val="24"/>
          <w:lang w:val="bg-BG"/>
        </w:rPr>
      </w:pPr>
      <w:bookmarkStart w:id="15" w:name="_Hlk200632096"/>
      <w:r>
        <w:rPr>
          <w:sz w:val="24"/>
          <w:szCs w:val="24"/>
          <w:lang w:val="bg-BG"/>
        </w:rPr>
        <w:t xml:space="preserve">След избор </w:t>
      </w:r>
      <w:r w:rsidR="00457542">
        <w:rPr>
          <w:sz w:val="24"/>
          <w:szCs w:val="24"/>
          <w:lang w:val="bg-BG"/>
        </w:rPr>
        <w:t>на вид уведомление „за напускащи</w:t>
      </w:r>
      <w:r>
        <w:rPr>
          <w:sz w:val="24"/>
          <w:szCs w:val="24"/>
          <w:lang w:val="bg-BG"/>
        </w:rPr>
        <w:t xml:space="preserve"> ОЕЗ“ се </w:t>
      </w:r>
      <w:r w:rsidR="00BE0578" w:rsidRPr="00BE0578">
        <w:rPr>
          <w:sz w:val="24"/>
          <w:szCs w:val="24"/>
          <w:lang w:val="bg-BG"/>
        </w:rPr>
        <w:t>отваря екрана за въвеждане данните на събитието</w:t>
      </w:r>
      <w:r w:rsidR="00BE0578">
        <w:rPr>
          <w:sz w:val="24"/>
          <w:szCs w:val="24"/>
          <w:lang w:val="en-US"/>
        </w:rPr>
        <w:t xml:space="preserve"> – </w:t>
      </w:r>
      <w:r w:rsidR="00BE0578">
        <w:rPr>
          <w:sz w:val="24"/>
          <w:szCs w:val="24"/>
          <w:lang w:val="bg-BG"/>
        </w:rPr>
        <w:t>напускащи животни от ОЕЗ</w:t>
      </w:r>
      <w:bookmarkEnd w:id="15"/>
      <w:r w:rsidR="00BE0578" w:rsidRPr="00BE0578">
        <w:rPr>
          <w:sz w:val="24"/>
          <w:szCs w:val="24"/>
          <w:lang w:val="bg-BG"/>
        </w:rPr>
        <w:t>:</w:t>
      </w:r>
    </w:p>
    <w:p w:rsidR="00460755" w:rsidRDefault="00460755" w:rsidP="009E1954">
      <w:pPr>
        <w:ind w:firstLine="720"/>
        <w:jc w:val="both"/>
        <w:rPr>
          <w:sz w:val="24"/>
          <w:szCs w:val="24"/>
          <w:lang w:val="bg-BG"/>
        </w:rPr>
      </w:pPr>
    </w:p>
    <w:p w:rsidR="006831E9" w:rsidRDefault="00DD3C55" w:rsidP="007A3328">
      <w:pPr>
        <w:jc w:val="center"/>
        <w:rPr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581A17A2" wp14:editId="687C0551">
            <wp:extent cx="6209665" cy="2672715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C55" w:rsidRPr="006831E9" w:rsidRDefault="00DD3C55" w:rsidP="007A3328">
      <w:pPr>
        <w:jc w:val="center"/>
        <w:rPr>
          <w:sz w:val="24"/>
          <w:szCs w:val="24"/>
          <w:lang w:val="bg-BG"/>
        </w:rPr>
      </w:pPr>
    </w:p>
    <w:p w:rsidR="006831E9" w:rsidRDefault="006831E9" w:rsidP="000E0E17">
      <w:pPr>
        <w:ind w:firstLine="720"/>
        <w:jc w:val="both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>Задължителните</w:t>
      </w:r>
      <w:r w:rsidRPr="006831E9">
        <w:rPr>
          <w:sz w:val="24"/>
          <w:szCs w:val="24"/>
          <w:lang w:val="en-US"/>
        </w:rPr>
        <w:t xml:space="preserve"> </w:t>
      </w:r>
      <w:r w:rsidRPr="006831E9">
        <w:rPr>
          <w:sz w:val="24"/>
          <w:szCs w:val="24"/>
          <w:lang w:val="bg-BG"/>
        </w:rPr>
        <w:t>за въвеждане полета са маркирани със звездичка.</w:t>
      </w:r>
    </w:p>
    <w:p w:rsidR="007A3328" w:rsidRDefault="00E568B8" w:rsidP="000E0E17">
      <w:pPr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За разглеждания пример </w:t>
      </w:r>
      <w:r w:rsidR="007A3328">
        <w:rPr>
          <w:sz w:val="24"/>
          <w:szCs w:val="24"/>
          <w:lang w:val="bg-BG"/>
        </w:rPr>
        <w:t>в</w:t>
      </w:r>
      <w:r>
        <w:rPr>
          <w:sz w:val="24"/>
          <w:szCs w:val="24"/>
          <w:lang w:val="bg-BG"/>
        </w:rPr>
        <w:t xml:space="preserve"> секция за попълване е „ОЕЗ – краен пункт на движението“. В нея се въвеждат данни за идентификация на животновъдния обект на пристигане на животните - „Рег. номер на ОЕЗ“ и „Стар номер ОЕЗ“</w:t>
      </w:r>
      <w:r w:rsidR="007A3328">
        <w:rPr>
          <w:sz w:val="24"/>
          <w:szCs w:val="24"/>
          <w:lang w:val="bg-BG"/>
        </w:rPr>
        <w:t xml:space="preserve">. Тук се попълва едно от двете полета, </w:t>
      </w:r>
      <w:r w:rsidR="00243E18" w:rsidRPr="00460755">
        <w:rPr>
          <w:sz w:val="24"/>
          <w:szCs w:val="24"/>
          <w:lang w:val="bg-BG"/>
        </w:rPr>
        <w:t>за</w:t>
      </w:r>
      <w:r w:rsidR="00243E18">
        <w:rPr>
          <w:sz w:val="24"/>
          <w:szCs w:val="24"/>
          <w:lang w:val="bg-BG"/>
        </w:rPr>
        <w:t xml:space="preserve"> </w:t>
      </w:r>
      <w:r w:rsidR="00460755">
        <w:rPr>
          <w:sz w:val="24"/>
          <w:szCs w:val="24"/>
          <w:lang w:val="bg-BG"/>
        </w:rPr>
        <w:t>номер</w:t>
      </w:r>
      <w:r w:rsidR="007A3328">
        <w:rPr>
          <w:sz w:val="24"/>
          <w:szCs w:val="24"/>
          <w:lang w:val="bg-BG"/>
        </w:rPr>
        <w:t xml:space="preserve"> на ОЕЗ, в което ще се преместват животните.</w:t>
      </w:r>
      <w:r w:rsidR="004F7CBE">
        <w:rPr>
          <w:sz w:val="24"/>
          <w:szCs w:val="24"/>
          <w:lang w:val="bg-BG"/>
        </w:rPr>
        <w:t xml:space="preserve"> </w:t>
      </w:r>
      <w:r w:rsidR="007A3328">
        <w:rPr>
          <w:sz w:val="24"/>
          <w:szCs w:val="24"/>
          <w:lang w:val="bg-BG"/>
        </w:rPr>
        <w:t>От падащото меню се избира целта на движението.</w:t>
      </w:r>
      <w:r w:rsidR="004F7CBE">
        <w:rPr>
          <w:sz w:val="24"/>
          <w:szCs w:val="24"/>
          <w:lang w:val="bg-BG"/>
        </w:rPr>
        <w:t xml:space="preserve"> </w:t>
      </w:r>
    </w:p>
    <w:p w:rsidR="003D0D93" w:rsidRDefault="006831E9" w:rsidP="000E0E17">
      <w:pPr>
        <w:ind w:firstLine="720"/>
        <w:jc w:val="both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>В секция „Животни“</w:t>
      </w:r>
      <w:r w:rsidR="007A3328">
        <w:rPr>
          <w:sz w:val="24"/>
          <w:szCs w:val="24"/>
          <w:lang w:val="bg-BG"/>
        </w:rPr>
        <w:t xml:space="preserve"> </w:t>
      </w:r>
      <w:r w:rsidR="003D0D93">
        <w:rPr>
          <w:sz w:val="24"/>
          <w:szCs w:val="24"/>
          <w:lang w:val="bg-BG"/>
        </w:rPr>
        <w:t>в полето „Дата на напускане“ се въвежда датата, на която животните ще напуснат ОЕЗ</w:t>
      </w:r>
      <w:r w:rsidRPr="006831E9">
        <w:rPr>
          <w:sz w:val="24"/>
          <w:szCs w:val="24"/>
          <w:lang w:val="bg-BG"/>
        </w:rPr>
        <w:t xml:space="preserve">, а </w:t>
      </w:r>
      <w:r w:rsidR="003D0D93">
        <w:rPr>
          <w:sz w:val="24"/>
          <w:szCs w:val="24"/>
          <w:lang w:val="bg-BG"/>
        </w:rPr>
        <w:t>от</w:t>
      </w:r>
      <w:r w:rsidRPr="006831E9">
        <w:rPr>
          <w:sz w:val="24"/>
          <w:szCs w:val="24"/>
          <w:lang w:val="bg-BG"/>
        </w:rPr>
        <w:t xml:space="preserve"> </w:t>
      </w:r>
      <w:proofErr w:type="spellStart"/>
      <w:r w:rsidR="003D0D93">
        <w:rPr>
          <w:sz w:val="24"/>
          <w:szCs w:val="24"/>
          <w:lang w:val="en-US"/>
        </w:rPr>
        <w:t>падащото</w:t>
      </w:r>
      <w:proofErr w:type="spellEnd"/>
      <w:r w:rsidR="003D0D93">
        <w:rPr>
          <w:sz w:val="24"/>
          <w:szCs w:val="24"/>
          <w:lang w:val="en-US"/>
        </w:rPr>
        <w:t xml:space="preserve"> </w:t>
      </w:r>
      <w:proofErr w:type="spellStart"/>
      <w:r w:rsidR="003D0D93">
        <w:rPr>
          <w:sz w:val="24"/>
          <w:szCs w:val="24"/>
          <w:lang w:val="en-US"/>
        </w:rPr>
        <w:t>меню</w:t>
      </w:r>
      <w:proofErr w:type="spellEnd"/>
      <w:r w:rsidR="003D0D93">
        <w:rPr>
          <w:sz w:val="24"/>
          <w:szCs w:val="24"/>
          <w:lang w:val="en-US"/>
        </w:rPr>
        <w:t xml:space="preserve"> </w:t>
      </w:r>
      <w:r w:rsidR="003D0D93">
        <w:rPr>
          <w:sz w:val="24"/>
          <w:szCs w:val="24"/>
          <w:lang w:val="bg-BG"/>
        </w:rPr>
        <w:t>на полето „Вид животно“ се избира какъв вид животно ще напуска ОЕЗ:</w:t>
      </w:r>
    </w:p>
    <w:p w:rsidR="003D0D93" w:rsidRDefault="0097444E" w:rsidP="003D0D93">
      <w:pPr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lastRenderedPageBreak/>
        <w:drawing>
          <wp:inline distT="0" distB="0" distL="0" distR="0">
            <wp:extent cx="1417320" cy="37185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E9" w:rsidRPr="006831E9" w:rsidRDefault="003D0D93" w:rsidP="000E0E17">
      <w:pPr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Чрез </w:t>
      </w:r>
      <w:r w:rsidR="006831E9" w:rsidRPr="006831E9">
        <w:rPr>
          <w:sz w:val="24"/>
          <w:szCs w:val="24"/>
          <w:lang w:val="bg-BG"/>
        </w:rPr>
        <w:t>бутон</w:t>
      </w:r>
      <w:r>
        <w:rPr>
          <w:sz w:val="24"/>
          <w:szCs w:val="24"/>
          <w:lang w:val="bg-BG"/>
        </w:rPr>
        <w:t xml:space="preserve"> </w:t>
      </w:r>
      <w:r w:rsidR="006831E9" w:rsidRPr="006831E9">
        <w:rPr>
          <w:sz w:val="24"/>
          <w:szCs w:val="24"/>
          <w:lang w:val="bg-BG"/>
        </w:rPr>
        <w:t xml:space="preserve"> </w:t>
      </w:r>
      <w:r w:rsidR="0097444E" w:rsidRPr="006831E9">
        <w:rPr>
          <w:noProof/>
          <w:sz w:val="24"/>
          <w:szCs w:val="24"/>
          <w:lang w:val="bg-BG"/>
        </w:rPr>
        <w:drawing>
          <wp:inline distT="0" distB="0" distL="0" distR="0">
            <wp:extent cx="1165860" cy="19812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1E9" w:rsidRPr="006831E9">
        <w:rPr>
          <w:sz w:val="24"/>
          <w:szCs w:val="24"/>
          <w:lang w:val="bg-BG"/>
        </w:rPr>
        <w:t xml:space="preserve"> се добавя </w:t>
      </w:r>
      <w:r>
        <w:rPr>
          <w:sz w:val="24"/>
          <w:szCs w:val="24"/>
          <w:lang w:val="bg-BG"/>
        </w:rPr>
        <w:t xml:space="preserve">едно или </w:t>
      </w:r>
      <w:r w:rsidR="006831E9" w:rsidRPr="006831E9">
        <w:rPr>
          <w:sz w:val="24"/>
          <w:szCs w:val="24"/>
          <w:lang w:val="bg-BG"/>
        </w:rPr>
        <w:t>група от животни.</w:t>
      </w:r>
    </w:p>
    <w:p w:rsidR="006831E9" w:rsidRDefault="006831E9" w:rsidP="00C37996">
      <w:pPr>
        <w:spacing w:after="240"/>
        <w:ind w:firstLine="720"/>
        <w:jc w:val="both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 xml:space="preserve">Потребителят натиска бутон </w:t>
      </w:r>
      <w:r w:rsidR="002C6C09">
        <w:rPr>
          <w:sz w:val="24"/>
          <w:szCs w:val="24"/>
          <w:lang w:val="bg-BG"/>
        </w:rPr>
        <w:t>„И</w:t>
      </w:r>
      <w:r w:rsidRPr="006831E9">
        <w:rPr>
          <w:sz w:val="24"/>
          <w:szCs w:val="24"/>
          <w:lang w:val="bg-BG"/>
        </w:rPr>
        <w:t xml:space="preserve">збор </w:t>
      </w:r>
      <w:r w:rsidR="00417AE3">
        <w:rPr>
          <w:sz w:val="24"/>
          <w:szCs w:val="24"/>
          <w:lang w:val="bg-BG"/>
        </w:rPr>
        <w:t>на животни</w:t>
      </w:r>
      <w:r w:rsidR="002C6C09">
        <w:rPr>
          <w:sz w:val="24"/>
          <w:szCs w:val="24"/>
          <w:lang w:val="bg-BG"/>
        </w:rPr>
        <w:t>“</w:t>
      </w:r>
      <w:r w:rsidR="00417AE3">
        <w:rPr>
          <w:sz w:val="24"/>
          <w:szCs w:val="24"/>
          <w:lang w:val="bg-BG"/>
        </w:rPr>
        <w:t xml:space="preserve"> и системата извежда допълнителен</w:t>
      </w:r>
      <w:r w:rsidRPr="006831E9">
        <w:rPr>
          <w:sz w:val="24"/>
          <w:szCs w:val="24"/>
          <w:lang w:val="bg-BG"/>
        </w:rPr>
        <w:t xml:space="preserve"> </w:t>
      </w:r>
      <w:r w:rsidR="00417AE3">
        <w:rPr>
          <w:sz w:val="24"/>
          <w:szCs w:val="24"/>
          <w:lang w:val="bg-BG"/>
        </w:rPr>
        <w:t>екран</w:t>
      </w:r>
      <w:r w:rsidRPr="006831E9">
        <w:rPr>
          <w:sz w:val="24"/>
          <w:szCs w:val="24"/>
          <w:lang w:val="bg-BG"/>
        </w:rPr>
        <w:t xml:space="preserve"> за идентифициране на животн</w:t>
      </w:r>
      <w:r w:rsidR="002C6C09">
        <w:rPr>
          <w:sz w:val="24"/>
          <w:szCs w:val="24"/>
          <w:lang w:val="bg-BG"/>
        </w:rPr>
        <w:t>и</w:t>
      </w:r>
      <w:r w:rsidR="00C37996">
        <w:rPr>
          <w:sz w:val="24"/>
          <w:szCs w:val="24"/>
          <w:lang w:val="en-US"/>
        </w:rPr>
        <w:t xml:space="preserve">. </w:t>
      </w:r>
      <w:r w:rsidR="00C37996">
        <w:rPr>
          <w:sz w:val="24"/>
          <w:szCs w:val="24"/>
          <w:lang w:val="bg-BG"/>
        </w:rPr>
        <w:t>Създадена е възможност за идентификация по няколко начина</w:t>
      </w:r>
      <w:r w:rsidR="00C37996" w:rsidRPr="005E718F">
        <w:rPr>
          <w:sz w:val="24"/>
          <w:szCs w:val="24"/>
          <w:lang w:val="bg-BG"/>
        </w:rPr>
        <w:t xml:space="preserve"> </w:t>
      </w:r>
      <w:r w:rsidR="00C37996">
        <w:rPr>
          <w:sz w:val="24"/>
          <w:szCs w:val="24"/>
          <w:lang w:val="bg-BG"/>
        </w:rPr>
        <w:t>-</w:t>
      </w:r>
      <w:r w:rsidR="00C37996" w:rsidRPr="005E718F">
        <w:rPr>
          <w:sz w:val="24"/>
          <w:szCs w:val="24"/>
          <w:lang w:val="bg-BG"/>
        </w:rPr>
        <w:t xml:space="preserve"> ръчно да </w:t>
      </w:r>
      <w:r w:rsidR="00C37996">
        <w:rPr>
          <w:sz w:val="24"/>
          <w:szCs w:val="24"/>
          <w:lang w:val="bg-BG"/>
        </w:rPr>
        <w:t xml:space="preserve">се </w:t>
      </w:r>
      <w:r w:rsidR="00C37996" w:rsidRPr="005E718F">
        <w:rPr>
          <w:sz w:val="24"/>
          <w:szCs w:val="24"/>
          <w:lang w:val="bg-BG"/>
        </w:rPr>
        <w:t>въведе номер на идентификатор, да избере животн</w:t>
      </w:r>
      <w:r w:rsidR="00C37996">
        <w:rPr>
          <w:sz w:val="24"/>
          <w:szCs w:val="24"/>
          <w:lang w:val="bg-BG"/>
        </w:rPr>
        <w:t>и</w:t>
      </w:r>
      <w:r w:rsidR="00C37996" w:rsidRPr="005E718F">
        <w:rPr>
          <w:sz w:val="24"/>
          <w:szCs w:val="24"/>
          <w:lang w:val="bg-BG"/>
        </w:rPr>
        <w:t xml:space="preserve"> от </w:t>
      </w:r>
      <w:r w:rsidR="00C37996">
        <w:rPr>
          <w:sz w:val="24"/>
          <w:szCs w:val="24"/>
          <w:lang w:val="bg-BG"/>
        </w:rPr>
        <w:t>животновъдния обект</w:t>
      </w:r>
      <w:r w:rsidR="00C37996" w:rsidRPr="005E718F">
        <w:rPr>
          <w:sz w:val="24"/>
          <w:szCs w:val="24"/>
          <w:lang w:val="bg-BG"/>
        </w:rPr>
        <w:t>, да избере идентификатор от файл, генериран от четец или да избере четец.</w:t>
      </w:r>
    </w:p>
    <w:p w:rsidR="00C37996" w:rsidRDefault="00C37996" w:rsidP="00C37996">
      <w:pPr>
        <w:spacing w:after="240"/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При избор на секция „Ръчно въвеждане на номер“ екранът има следния вид:</w:t>
      </w:r>
    </w:p>
    <w:p w:rsidR="00C37996" w:rsidRDefault="0097444E" w:rsidP="00C37996">
      <w:pPr>
        <w:spacing w:after="240"/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>
            <wp:extent cx="4488180" cy="14782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96" w:rsidRDefault="00C37996" w:rsidP="009E1954">
      <w:pPr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Изписва се номер в поле „Идентификатор“ и се натиска бутон „Потвърди“, </w:t>
      </w:r>
      <w:r w:rsidRPr="00C37996">
        <w:rPr>
          <w:sz w:val="24"/>
          <w:szCs w:val="24"/>
          <w:lang w:val="bg-BG"/>
        </w:rPr>
        <w:t xml:space="preserve">с който се потвърждава </w:t>
      </w:r>
      <w:r>
        <w:rPr>
          <w:sz w:val="24"/>
          <w:szCs w:val="24"/>
          <w:lang w:val="bg-BG"/>
        </w:rPr>
        <w:t>изписания</w:t>
      </w:r>
      <w:r w:rsidRPr="00C37996">
        <w:rPr>
          <w:sz w:val="24"/>
          <w:szCs w:val="24"/>
          <w:lang w:val="bg-BG"/>
        </w:rPr>
        <w:t xml:space="preserve"> идентификатор</w:t>
      </w:r>
      <w:r w:rsidR="009C27CB">
        <w:rPr>
          <w:sz w:val="24"/>
          <w:szCs w:val="24"/>
          <w:lang w:val="bg-BG"/>
        </w:rPr>
        <w:t>.</w:t>
      </w:r>
    </w:p>
    <w:p w:rsidR="009C27CB" w:rsidRPr="00C37996" w:rsidRDefault="009C27CB" w:rsidP="00C37996">
      <w:pPr>
        <w:spacing w:after="240"/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При избор на секция „Избор от ОЕЗ“ екранът има следния вид:</w:t>
      </w:r>
    </w:p>
    <w:p w:rsidR="006831E9" w:rsidRPr="006831E9" w:rsidRDefault="0097444E" w:rsidP="00C37996">
      <w:pPr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lastRenderedPageBreak/>
        <w:drawing>
          <wp:inline distT="0" distB="0" distL="0" distR="0">
            <wp:extent cx="6202680" cy="3337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E9" w:rsidRPr="005E718F" w:rsidRDefault="006831E9" w:rsidP="009E1954">
      <w:pPr>
        <w:spacing w:before="240" w:after="240"/>
        <w:ind w:firstLine="720"/>
        <w:jc w:val="both"/>
        <w:rPr>
          <w:sz w:val="24"/>
          <w:szCs w:val="24"/>
          <w:lang w:val="bg-BG"/>
        </w:rPr>
      </w:pPr>
      <w:r w:rsidRPr="005E718F">
        <w:rPr>
          <w:sz w:val="24"/>
          <w:szCs w:val="24"/>
          <w:lang w:val="bg-BG"/>
        </w:rPr>
        <w:t xml:space="preserve">Потребителят </w:t>
      </w:r>
      <w:r w:rsidR="009C27CB">
        <w:rPr>
          <w:sz w:val="24"/>
          <w:szCs w:val="24"/>
          <w:lang w:val="bg-BG"/>
        </w:rPr>
        <w:t>маркира в чек-бокса идентификаторите на животните, за които се отнася събитието и</w:t>
      </w:r>
      <w:r w:rsidRPr="005E718F">
        <w:rPr>
          <w:sz w:val="24"/>
          <w:szCs w:val="24"/>
          <w:lang w:val="bg-BG"/>
        </w:rPr>
        <w:t xml:space="preserve"> натиска бутон „Потвърди“</w:t>
      </w:r>
      <w:r w:rsidR="005D7C13">
        <w:rPr>
          <w:sz w:val="24"/>
          <w:szCs w:val="24"/>
          <w:lang w:val="bg-BG"/>
        </w:rPr>
        <w:t xml:space="preserve">, </w:t>
      </w:r>
      <w:r w:rsidR="005D7C13" w:rsidRPr="002C6C09">
        <w:rPr>
          <w:sz w:val="24"/>
          <w:szCs w:val="24"/>
          <w:lang w:val="bg-BG"/>
        </w:rPr>
        <w:t xml:space="preserve">с който се потвърждава </w:t>
      </w:r>
      <w:r w:rsidR="009C27CB">
        <w:rPr>
          <w:sz w:val="24"/>
          <w:szCs w:val="24"/>
          <w:lang w:val="bg-BG"/>
        </w:rPr>
        <w:t>избора на</w:t>
      </w:r>
      <w:r w:rsidR="00C37996">
        <w:rPr>
          <w:sz w:val="24"/>
          <w:szCs w:val="24"/>
          <w:lang w:val="bg-BG"/>
        </w:rPr>
        <w:t xml:space="preserve"> идентификатори</w:t>
      </w:r>
      <w:r w:rsidRPr="002C6C09">
        <w:rPr>
          <w:sz w:val="24"/>
          <w:szCs w:val="24"/>
          <w:lang w:val="bg-BG"/>
        </w:rPr>
        <w:t>.</w:t>
      </w:r>
      <w:r w:rsidR="003D0D93">
        <w:rPr>
          <w:sz w:val="24"/>
          <w:szCs w:val="24"/>
          <w:lang w:val="bg-BG"/>
        </w:rPr>
        <w:t xml:space="preserve"> Може да се изберат повече от едно животни.</w:t>
      </w:r>
    </w:p>
    <w:p w:rsidR="006831E9" w:rsidRPr="006831E9" w:rsidRDefault="0097444E" w:rsidP="009C6531">
      <w:pPr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>
            <wp:extent cx="6210300" cy="2971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1D" w:rsidRDefault="003D0D93" w:rsidP="00A51F4A">
      <w:pPr>
        <w:spacing w:before="240"/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При установяване на грешно</w:t>
      </w:r>
      <w:r w:rsidR="00951CEC">
        <w:rPr>
          <w:sz w:val="24"/>
          <w:szCs w:val="24"/>
          <w:lang w:val="bg-BG"/>
        </w:rPr>
        <w:t xml:space="preserve"> </w:t>
      </w:r>
      <w:r>
        <w:rPr>
          <w:sz w:val="24"/>
          <w:szCs w:val="24"/>
          <w:lang w:val="bg-BG"/>
        </w:rPr>
        <w:t xml:space="preserve">избрано животно може да се изтрие с бутона </w:t>
      </w:r>
      <w:r w:rsidR="0097444E">
        <w:rPr>
          <w:noProof/>
          <w:sz w:val="24"/>
          <w:szCs w:val="24"/>
          <w:lang w:val="bg-BG"/>
        </w:rPr>
        <w:drawing>
          <wp:inline distT="0" distB="0" distL="0" distR="0">
            <wp:extent cx="274320" cy="3124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bg-BG"/>
        </w:rPr>
        <w:t xml:space="preserve"> и да се извърши нов избор на животни. </w:t>
      </w:r>
    </w:p>
    <w:p w:rsidR="003D0D93" w:rsidRDefault="00DD161D" w:rsidP="000E0E17">
      <w:pPr>
        <w:spacing w:after="240"/>
        <w:ind w:firstLine="720"/>
        <w:jc w:val="both"/>
        <w:rPr>
          <w:sz w:val="24"/>
          <w:szCs w:val="24"/>
          <w:lang w:val="bg-BG"/>
        </w:rPr>
      </w:pPr>
      <w:r w:rsidRPr="00DD161D">
        <w:rPr>
          <w:sz w:val="24"/>
          <w:szCs w:val="24"/>
          <w:lang w:val="bg-BG"/>
        </w:rPr>
        <w:t>Ако е необходимо да се въведат животни, които ще напускат ОЕЗ, но се предви</w:t>
      </w:r>
      <w:r>
        <w:rPr>
          <w:sz w:val="24"/>
          <w:szCs w:val="24"/>
          <w:lang w:val="bg-BG"/>
        </w:rPr>
        <w:t>жда то</w:t>
      </w:r>
      <w:r w:rsidR="00A51F4A">
        <w:rPr>
          <w:sz w:val="24"/>
          <w:szCs w:val="24"/>
          <w:lang w:val="bg-BG"/>
        </w:rPr>
        <w:t>ва да стане на друга дата</w:t>
      </w:r>
      <w:r>
        <w:rPr>
          <w:sz w:val="24"/>
          <w:szCs w:val="24"/>
          <w:lang w:val="bg-BG"/>
        </w:rPr>
        <w:t xml:space="preserve"> </w:t>
      </w:r>
      <w:r w:rsidR="00A51F4A">
        <w:rPr>
          <w:sz w:val="24"/>
          <w:szCs w:val="24"/>
          <w:lang w:val="bg-BG"/>
        </w:rPr>
        <w:t xml:space="preserve">в същото или </w:t>
      </w:r>
      <w:r>
        <w:rPr>
          <w:sz w:val="24"/>
          <w:szCs w:val="24"/>
          <w:lang w:val="bg-BG"/>
        </w:rPr>
        <w:t xml:space="preserve">в </w:t>
      </w:r>
      <w:r w:rsidR="00A51F4A">
        <w:rPr>
          <w:sz w:val="24"/>
          <w:szCs w:val="24"/>
          <w:lang w:val="bg-BG"/>
        </w:rPr>
        <w:t>друго ОЕЗ,</w:t>
      </w:r>
      <w:r w:rsidRPr="00DD161D">
        <w:rPr>
          <w:sz w:val="24"/>
          <w:szCs w:val="24"/>
          <w:lang w:val="bg-BG"/>
        </w:rPr>
        <w:t xml:space="preserve"> се избира друга дата</w:t>
      </w:r>
      <w:r w:rsidR="00A51F4A">
        <w:rPr>
          <w:sz w:val="24"/>
          <w:szCs w:val="24"/>
          <w:lang w:val="bg-BG"/>
        </w:rPr>
        <w:t>,</w:t>
      </w:r>
      <w:r w:rsidR="00A51F4A" w:rsidRPr="00A51F4A">
        <w:t xml:space="preserve"> </w:t>
      </w:r>
      <w:r w:rsidR="00A51F4A" w:rsidRPr="00A51F4A">
        <w:rPr>
          <w:sz w:val="24"/>
          <w:szCs w:val="24"/>
          <w:lang w:val="bg-BG"/>
        </w:rPr>
        <w:t>н</w:t>
      </w:r>
      <w:r w:rsidR="00A51F4A">
        <w:rPr>
          <w:sz w:val="24"/>
          <w:szCs w:val="24"/>
          <w:lang w:val="bg-BG"/>
        </w:rPr>
        <w:t>а която  животните  ще напускат</w:t>
      </w:r>
      <w:r w:rsidRPr="00DD161D">
        <w:rPr>
          <w:sz w:val="24"/>
          <w:szCs w:val="24"/>
          <w:lang w:val="bg-BG"/>
        </w:rPr>
        <w:t xml:space="preserve"> и се извършва избор на животните.</w:t>
      </w:r>
      <w:r w:rsidR="00A51F4A">
        <w:rPr>
          <w:sz w:val="24"/>
          <w:szCs w:val="24"/>
          <w:lang w:val="bg-BG"/>
        </w:rPr>
        <w:t xml:space="preserve"> Т.е. в едно уведомление може да се запишат повече движения на животни от едно ОЕЗ в друго или същото ОЕЗ на различни дати.</w:t>
      </w:r>
    </w:p>
    <w:p w:rsidR="00DD161D" w:rsidRPr="00F633EF" w:rsidRDefault="00DD161D" w:rsidP="000E0E17">
      <w:pPr>
        <w:spacing w:after="240"/>
        <w:ind w:firstLine="720"/>
        <w:jc w:val="both"/>
        <w:rPr>
          <w:strike/>
          <w:sz w:val="24"/>
          <w:szCs w:val="24"/>
          <w:lang w:val="bg-BG"/>
        </w:rPr>
      </w:pPr>
    </w:p>
    <w:p w:rsidR="003D0D93" w:rsidRDefault="006831E9" w:rsidP="000E0E17">
      <w:pPr>
        <w:spacing w:after="240"/>
        <w:ind w:firstLine="720"/>
        <w:jc w:val="both"/>
        <w:rPr>
          <w:noProof/>
          <w:lang w:val="bg-BG" w:eastAsia="bg-BG"/>
        </w:rPr>
      </w:pPr>
      <w:r w:rsidRPr="006831E9">
        <w:rPr>
          <w:sz w:val="24"/>
          <w:szCs w:val="24"/>
          <w:lang w:val="bg-BG"/>
        </w:rPr>
        <w:t xml:space="preserve">След попълване на всички данни по екрана се натиска бутон - </w:t>
      </w:r>
      <w:r w:rsidR="0097444E">
        <w:rPr>
          <w:noProof/>
          <w:lang w:val="bg-BG" w:eastAsia="bg-BG"/>
        </w:rPr>
        <w:drawing>
          <wp:inline distT="0" distB="0" distL="0" distR="0">
            <wp:extent cx="708660" cy="2895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D93">
        <w:rPr>
          <w:noProof/>
          <w:lang w:val="bg-BG" w:eastAsia="bg-BG"/>
        </w:rPr>
        <w:t xml:space="preserve">, </w:t>
      </w:r>
      <w:r w:rsidR="003D0D93" w:rsidRPr="003D0D93">
        <w:rPr>
          <w:sz w:val="24"/>
          <w:szCs w:val="24"/>
          <w:lang w:val="bg-BG"/>
        </w:rPr>
        <w:t>за да се извърши запис на въведеното уведомление.</w:t>
      </w:r>
      <w:r w:rsidR="003D0D93">
        <w:rPr>
          <w:noProof/>
          <w:lang w:val="bg-BG" w:eastAsia="bg-BG"/>
        </w:rPr>
        <w:t xml:space="preserve"> </w:t>
      </w:r>
    </w:p>
    <w:p w:rsidR="0043725B" w:rsidRPr="0043725B" w:rsidRDefault="009E1954" w:rsidP="000A56D8">
      <w:pPr>
        <w:spacing w:before="240" w:after="240"/>
        <w:ind w:firstLine="720"/>
        <w:jc w:val="both"/>
        <w:rPr>
          <w:i/>
          <w:noProof/>
          <w:sz w:val="24"/>
          <w:szCs w:val="24"/>
          <w:lang w:val="bg-BG" w:eastAsia="bg-BG"/>
        </w:rPr>
      </w:pPr>
      <w:r>
        <w:rPr>
          <w:i/>
          <w:noProof/>
          <w:sz w:val="24"/>
          <w:szCs w:val="24"/>
          <w:lang w:val="bg-BG" w:eastAsia="bg-BG"/>
        </w:rPr>
        <w:lastRenderedPageBreak/>
        <w:t>П</w:t>
      </w:r>
      <w:r w:rsidR="00167D85">
        <w:rPr>
          <w:i/>
          <w:noProof/>
          <w:sz w:val="24"/>
          <w:szCs w:val="24"/>
          <w:lang w:val="bg-BG" w:eastAsia="bg-BG"/>
        </w:rPr>
        <w:t>р</w:t>
      </w:r>
      <w:r>
        <w:rPr>
          <w:i/>
          <w:noProof/>
          <w:sz w:val="24"/>
          <w:szCs w:val="24"/>
          <w:lang w:val="bg-BG" w:eastAsia="bg-BG"/>
        </w:rPr>
        <w:t>имер з</w:t>
      </w:r>
      <w:r w:rsidR="0043725B" w:rsidRPr="0043725B">
        <w:rPr>
          <w:i/>
          <w:noProof/>
          <w:sz w:val="24"/>
          <w:szCs w:val="24"/>
          <w:lang w:val="bg-BG" w:eastAsia="bg-BG"/>
        </w:rPr>
        <w:t>а регистриране на Уведомление от вид „за раждане“</w:t>
      </w:r>
    </w:p>
    <w:p w:rsidR="0043725B" w:rsidRDefault="00B06D64" w:rsidP="00547BB4">
      <w:pPr>
        <w:numPr>
          <w:ilvl w:val="0"/>
          <w:numId w:val="14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От меню Уведомления избираме подменю Въвеждане;</w:t>
      </w:r>
    </w:p>
    <w:p w:rsidR="003D0D93" w:rsidRDefault="003D0D93" w:rsidP="00547BB4">
      <w:pPr>
        <w:numPr>
          <w:ilvl w:val="0"/>
          <w:numId w:val="14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Избира се избор на ОЕЗ;</w:t>
      </w:r>
    </w:p>
    <w:p w:rsidR="00B06D64" w:rsidRDefault="003D0D93" w:rsidP="00547BB4">
      <w:pPr>
        <w:numPr>
          <w:ilvl w:val="0"/>
          <w:numId w:val="14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Избира се вид уведомление „за раждане“, с което се отваря </w:t>
      </w:r>
      <w:r w:rsidR="00B06D64">
        <w:rPr>
          <w:sz w:val="24"/>
          <w:szCs w:val="24"/>
          <w:lang w:val="bg-BG"/>
        </w:rPr>
        <w:t>екран:</w:t>
      </w:r>
    </w:p>
    <w:p w:rsidR="003D0D93" w:rsidRDefault="003D0D93" w:rsidP="003D0D93">
      <w:pPr>
        <w:spacing w:before="120"/>
        <w:ind w:left="1434"/>
        <w:jc w:val="both"/>
        <w:rPr>
          <w:sz w:val="24"/>
          <w:szCs w:val="24"/>
          <w:lang w:val="bg-BG"/>
        </w:rPr>
      </w:pPr>
    </w:p>
    <w:p w:rsidR="00B06D64" w:rsidRDefault="0097444E" w:rsidP="003D0D93">
      <w:pPr>
        <w:jc w:val="center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6202680" cy="22250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64" w:rsidRDefault="00F46733" w:rsidP="00547BB4">
      <w:pPr>
        <w:numPr>
          <w:ilvl w:val="0"/>
          <w:numId w:val="14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Въвеждат се датата на </w:t>
      </w:r>
      <w:r w:rsidR="003D0D93">
        <w:rPr>
          <w:sz w:val="24"/>
          <w:szCs w:val="24"/>
          <w:lang w:val="bg-BG"/>
        </w:rPr>
        <w:t>раждане</w:t>
      </w:r>
      <w:r>
        <w:rPr>
          <w:sz w:val="24"/>
          <w:szCs w:val="24"/>
          <w:lang w:val="bg-BG"/>
        </w:rPr>
        <w:t xml:space="preserve"> и </w:t>
      </w:r>
      <w:r w:rsidR="003D0D93">
        <w:rPr>
          <w:sz w:val="24"/>
          <w:szCs w:val="24"/>
          <w:lang w:val="bg-BG"/>
        </w:rPr>
        <w:t xml:space="preserve">се избира </w:t>
      </w:r>
      <w:r>
        <w:rPr>
          <w:sz w:val="24"/>
          <w:szCs w:val="24"/>
          <w:lang w:val="bg-BG"/>
        </w:rPr>
        <w:t>вида на животното;</w:t>
      </w:r>
    </w:p>
    <w:p w:rsidR="003D0D93" w:rsidRPr="003D0D93" w:rsidRDefault="00F46733" w:rsidP="003D0D93">
      <w:pPr>
        <w:numPr>
          <w:ilvl w:val="0"/>
          <w:numId w:val="14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 w:rsidRPr="003D0D93">
        <w:rPr>
          <w:sz w:val="24"/>
          <w:szCs w:val="24"/>
          <w:lang w:val="bg-BG"/>
        </w:rPr>
        <w:t>Чрез бутон „Избор на майка“</w:t>
      </w:r>
      <w:r w:rsidR="00310E23" w:rsidRPr="003D0D93">
        <w:rPr>
          <w:sz w:val="24"/>
          <w:szCs w:val="24"/>
          <w:lang w:val="bg-BG"/>
        </w:rPr>
        <w:t xml:space="preserve"> - </w:t>
      </w:r>
      <w:r w:rsidR="0097444E" w:rsidRPr="003D0D93">
        <w:rPr>
          <w:noProof/>
          <w:sz w:val="24"/>
          <w:szCs w:val="24"/>
          <w:lang w:val="bg-BG"/>
        </w:rPr>
        <w:drawing>
          <wp:inline distT="0" distB="0" distL="0" distR="0">
            <wp:extent cx="1150620" cy="2514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D93">
        <w:rPr>
          <w:sz w:val="24"/>
          <w:szCs w:val="24"/>
          <w:lang w:val="bg-BG"/>
        </w:rPr>
        <w:t xml:space="preserve"> се въвежда майката. </w:t>
      </w:r>
    </w:p>
    <w:p w:rsidR="003D0D93" w:rsidRDefault="0097444E" w:rsidP="003D0D93">
      <w:pPr>
        <w:pStyle w:val="BodyTextIndent"/>
        <w:spacing w:after="240"/>
        <w:ind w:firstLine="0"/>
        <w:jc w:val="center"/>
      </w:pPr>
      <w:r>
        <w:rPr>
          <w:noProof/>
        </w:rPr>
        <w:drawing>
          <wp:inline distT="0" distB="0" distL="0" distR="0">
            <wp:extent cx="5669280" cy="3261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33" w:rsidRPr="00315B5E" w:rsidRDefault="00F46733" w:rsidP="000A56D8">
      <w:pPr>
        <w:pStyle w:val="BodyTextIndent"/>
        <w:spacing w:after="240"/>
      </w:pPr>
      <w:r w:rsidRPr="00315B5E">
        <w:t xml:space="preserve">Ако изборът на майка става през „Избор от ОЕЗ“ </w:t>
      </w:r>
      <w:r w:rsidR="00315B5E">
        <w:t xml:space="preserve">и </w:t>
      </w:r>
      <w:r w:rsidRPr="00315B5E">
        <w:t>се посочи идентификатор на животно от мъжки пол, системата извежда съобщение:</w:t>
      </w:r>
    </w:p>
    <w:p w:rsidR="003D0D93" w:rsidRPr="003D0D93" w:rsidRDefault="0097444E" w:rsidP="003D0D93">
      <w:pPr>
        <w:spacing w:after="240"/>
        <w:jc w:val="center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4076700" cy="2476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64" w:rsidRDefault="00F46733" w:rsidP="000A56D8">
      <w:pPr>
        <w:pStyle w:val="BodyTextIndent"/>
        <w:rPr>
          <w:noProof/>
          <w:lang w:eastAsia="bg-BG"/>
        </w:rPr>
      </w:pPr>
      <w:r>
        <w:rPr>
          <w:noProof/>
          <w:lang w:eastAsia="bg-BG"/>
        </w:rPr>
        <w:t>След потвърждаване на идентификатора на правилното животно</w:t>
      </w:r>
      <w:r w:rsidR="003D0D93">
        <w:rPr>
          <w:noProof/>
          <w:lang w:eastAsia="bg-BG"/>
        </w:rPr>
        <w:t>/и</w:t>
      </w:r>
      <w:r w:rsidR="00315B5E">
        <w:rPr>
          <w:noProof/>
          <w:lang w:eastAsia="bg-BG"/>
        </w:rPr>
        <w:t xml:space="preserve"> на екрана се зарежда избраното животно.</w:t>
      </w:r>
    </w:p>
    <w:p w:rsidR="0043725B" w:rsidRDefault="0097444E" w:rsidP="00547BB4">
      <w:pPr>
        <w:spacing w:before="240" w:after="240"/>
        <w:jc w:val="center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6202680" cy="23926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93" w:rsidRDefault="003D0D93" w:rsidP="003D0D93">
      <w:pPr>
        <w:pStyle w:val="BodyTextIndent"/>
        <w:rPr>
          <w:noProof/>
          <w:lang w:eastAsia="bg-BG"/>
        </w:rPr>
      </w:pPr>
      <w:r>
        <w:rPr>
          <w:noProof/>
          <w:lang w:eastAsia="bg-BG"/>
        </w:rPr>
        <w:t>Ако вече е избрано едно животно в уведомлението и се направи опит (грешка) и се избере отново то системата връща съобщение:</w:t>
      </w:r>
    </w:p>
    <w:p w:rsidR="003D0D93" w:rsidRDefault="003D0D93" w:rsidP="003D0D93">
      <w:pPr>
        <w:pStyle w:val="BodyTextIndent"/>
        <w:rPr>
          <w:noProof/>
          <w:lang w:eastAsia="bg-BG"/>
        </w:rPr>
      </w:pPr>
    </w:p>
    <w:p w:rsidR="003D0D93" w:rsidRDefault="0097444E" w:rsidP="00547BB4">
      <w:pPr>
        <w:spacing w:before="240" w:after="240"/>
        <w:jc w:val="center"/>
        <w:rPr>
          <w:noProof/>
          <w:sz w:val="24"/>
          <w:szCs w:val="24"/>
          <w:lang w:val="bg-BG" w:eastAsia="bg-BG"/>
        </w:rPr>
      </w:pPr>
      <w:r>
        <w:rPr>
          <w:noProof/>
          <w:lang w:eastAsia="bg-BG"/>
        </w:rPr>
        <w:drawing>
          <wp:inline distT="0" distB="0" distL="0" distR="0">
            <wp:extent cx="6202680" cy="19583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5E" w:rsidRDefault="003D0D93" w:rsidP="000A56D8">
      <w:pPr>
        <w:spacing w:after="240"/>
        <w:ind w:firstLine="720"/>
        <w:jc w:val="both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t>В</w:t>
      </w:r>
      <w:r w:rsidR="000A56D8">
        <w:rPr>
          <w:noProof/>
          <w:sz w:val="24"/>
          <w:szCs w:val="24"/>
          <w:lang w:val="bg-BG" w:eastAsia="bg-BG"/>
        </w:rPr>
        <w:t xml:space="preserve">ъвежда </w:t>
      </w:r>
      <w:r>
        <w:rPr>
          <w:noProof/>
          <w:sz w:val="24"/>
          <w:szCs w:val="24"/>
          <w:lang w:val="bg-BG" w:eastAsia="bg-BG"/>
        </w:rPr>
        <w:t xml:space="preserve">се </w:t>
      </w:r>
      <w:r w:rsidR="000A56D8" w:rsidRPr="000A56D8">
        <w:rPr>
          <w:noProof/>
          <w:sz w:val="24"/>
          <w:szCs w:val="24"/>
          <w:lang w:val="bg-BG" w:eastAsia="bg-BG"/>
        </w:rPr>
        <w:t xml:space="preserve">броя на мъжките, женските и </w:t>
      </w:r>
      <w:r w:rsidRPr="003D0D93">
        <w:rPr>
          <w:noProof/>
          <w:sz w:val="24"/>
          <w:szCs w:val="24"/>
          <w:lang w:val="bg-BG" w:eastAsia="bg-BG"/>
        </w:rPr>
        <w:t>мъртвородени приплоди</w:t>
      </w:r>
      <w:r>
        <w:rPr>
          <w:noProof/>
          <w:sz w:val="24"/>
          <w:szCs w:val="24"/>
          <w:lang w:val="bg-BG" w:eastAsia="bg-BG"/>
        </w:rPr>
        <w:t>.</w:t>
      </w:r>
      <w:r w:rsidR="00BF25B1">
        <w:rPr>
          <w:noProof/>
          <w:sz w:val="24"/>
          <w:szCs w:val="24"/>
          <w:lang w:val="bg-BG" w:eastAsia="bg-BG"/>
        </w:rPr>
        <w:t xml:space="preserve"> </w:t>
      </w:r>
      <w:r w:rsidR="000A56D8">
        <w:rPr>
          <w:noProof/>
          <w:sz w:val="24"/>
          <w:szCs w:val="24"/>
          <w:lang w:val="bg-BG" w:eastAsia="bg-BG"/>
        </w:rPr>
        <w:t>Ако се въведат недопустими данни системата връща съобщение:</w:t>
      </w:r>
    </w:p>
    <w:p w:rsidR="00315B5E" w:rsidRDefault="0097444E" w:rsidP="000A56D8">
      <w:pPr>
        <w:spacing w:after="240"/>
        <w:jc w:val="center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6195060" cy="20116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B5E" w:rsidRDefault="00BF25B1" w:rsidP="00BF25B1">
      <w:pPr>
        <w:spacing w:after="240"/>
        <w:ind w:firstLine="720"/>
        <w:jc w:val="both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t xml:space="preserve">След прецизиране на въведените данни </w:t>
      </w:r>
      <w:r w:rsidR="003D0D93">
        <w:rPr>
          <w:noProof/>
          <w:sz w:val="24"/>
          <w:szCs w:val="24"/>
          <w:lang w:val="bg-BG" w:eastAsia="bg-BG"/>
        </w:rPr>
        <w:t>съобщението изчезва.</w:t>
      </w:r>
    </w:p>
    <w:p w:rsidR="003D0D93" w:rsidRDefault="003D0D93" w:rsidP="00BF25B1">
      <w:pPr>
        <w:spacing w:after="240"/>
        <w:ind w:firstLine="720"/>
        <w:jc w:val="both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t>Ако е необходимо да се въведе раждане, към същото уведомление, но на друга дата или друг вид животно се избира съответната дата и вид животно и се извършва избор на майка, т.е. повтаря се действието описано по горе за избор на животно.</w:t>
      </w:r>
    </w:p>
    <w:p w:rsidR="003D0D93" w:rsidRDefault="003D0D93" w:rsidP="00BF25B1">
      <w:pPr>
        <w:spacing w:after="240"/>
        <w:ind w:firstLine="720"/>
        <w:jc w:val="both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t xml:space="preserve">Ако се избере животно, което вече е въведено в друго уведомление, но е забравено, че е вече въведено системата връща съобщение: </w:t>
      </w:r>
    </w:p>
    <w:p w:rsidR="003D0D93" w:rsidRDefault="0097444E" w:rsidP="003D0D93">
      <w:pPr>
        <w:spacing w:after="240"/>
        <w:jc w:val="both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6210300" cy="20269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D8" w:rsidRDefault="003D0D93" w:rsidP="003D0D93">
      <w:pPr>
        <w:spacing w:after="240"/>
        <w:jc w:val="both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tab/>
        <w:t xml:space="preserve">Ако се пропусне да се въведат данни за някое животно и се натисне бутона </w:t>
      </w:r>
      <w:r w:rsidR="0097444E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590550" cy="20002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bg-BG" w:eastAsia="bg-BG"/>
        </w:rPr>
        <w:t xml:space="preserve">, системата връща напомнително съобщение: </w:t>
      </w:r>
      <w:r w:rsidR="0097444E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2819400" cy="1828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CF" w:rsidRPr="00655AD3" w:rsidRDefault="00A46708" w:rsidP="00E257FF">
      <w:pPr>
        <w:numPr>
          <w:ilvl w:val="0"/>
          <w:numId w:val="17"/>
        </w:numPr>
        <w:jc w:val="both"/>
        <w:rPr>
          <w:noProof/>
          <w:sz w:val="24"/>
          <w:szCs w:val="24"/>
          <w:lang w:val="bg-BG" w:eastAsia="bg-BG"/>
        </w:rPr>
      </w:pPr>
      <w:r w:rsidRPr="00655AD3">
        <w:rPr>
          <w:noProof/>
          <w:sz w:val="24"/>
          <w:szCs w:val="24"/>
          <w:lang w:val="bg-BG" w:eastAsia="bg-BG"/>
        </w:rPr>
        <w:t>Запис на Уведомлението</w:t>
      </w:r>
      <w:r w:rsidR="00655AD3" w:rsidRPr="00655AD3">
        <w:rPr>
          <w:noProof/>
          <w:sz w:val="24"/>
          <w:szCs w:val="24"/>
          <w:lang w:val="bg-BG" w:eastAsia="bg-BG"/>
        </w:rPr>
        <w:t xml:space="preserve">. </w:t>
      </w:r>
      <w:r w:rsidR="00F66CCF" w:rsidRPr="00655AD3">
        <w:rPr>
          <w:noProof/>
          <w:sz w:val="24"/>
          <w:szCs w:val="24"/>
          <w:lang w:val="bg-BG" w:eastAsia="bg-BG"/>
        </w:rPr>
        <w:t>След като се въведат всички събития</w:t>
      </w:r>
      <w:r w:rsidR="003D0D93">
        <w:rPr>
          <w:noProof/>
          <w:sz w:val="24"/>
          <w:szCs w:val="24"/>
          <w:lang w:val="bg-BG" w:eastAsia="bg-BG"/>
        </w:rPr>
        <w:t xml:space="preserve"> за</w:t>
      </w:r>
      <w:r w:rsidR="00F66CCF" w:rsidRPr="00655AD3">
        <w:rPr>
          <w:noProof/>
          <w:sz w:val="24"/>
          <w:szCs w:val="24"/>
          <w:lang w:val="bg-BG" w:eastAsia="bg-BG"/>
        </w:rPr>
        <w:t xml:space="preserve"> </w:t>
      </w:r>
      <w:r w:rsidR="003D0D93">
        <w:rPr>
          <w:noProof/>
          <w:sz w:val="24"/>
          <w:szCs w:val="24"/>
          <w:lang w:val="bg-BG" w:eastAsia="bg-BG"/>
        </w:rPr>
        <w:t xml:space="preserve">раждане </w:t>
      </w:r>
      <w:r w:rsidR="00F66CCF" w:rsidRPr="00655AD3">
        <w:rPr>
          <w:noProof/>
          <w:sz w:val="24"/>
          <w:szCs w:val="24"/>
          <w:lang w:val="bg-BG" w:eastAsia="bg-BG"/>
        </w:rPr>
        <w:t xml:space="preserve">се натиска бутон - </w:t>
      </w:r>
      <w:r w:rsidR="0097444E" w:rsidRPr="00F66CCF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586740" cy="190500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CCF" w:rsidRPr="00655AD3">
        <w:rPr>
          <w:noProof/>
          <w:sz w:val="24"/>
          <w:szCs w:val="24"/>
          <w:lang w:val="bg-BG" w:eastAsia="bg-BG"/>
        </w:rPr>
        <w:t xml:space="preserve"> и уведомлението е готово.</w:t>
      </w:r>
    </w:p>
    <w:p w:rsidR="000800FF" w:rsidRPr="000800FF" w:rsidRDefault="000800FF" w:rsidP="00655AD3">
      <w:pPr>
        <w:spacing w:before="240" w:after="240"/>
        <w:ind w:firstLine="720"/>
        <w:jc w:val="both"/>
        <w:rPr>
          <w:i/>
          <w:noProof/>
          <w:sz w:val="24"/>
          <w:szCs w:val="24"/>
          <w:lang w:val="bg-BG" w:eastAsia="bg-BG"/>
        </w:rPr>
      </w:pPr>
      <w:r w:rsidRPr="000800FF">
        <w:rPr>
          <w:i/>
          <w:noProof/>
          <w:sz w:val="24"/>
          <w:szCs w:val="24"/>
          <w:lang w:val="bg-BG" w:eastAsia="bg-BG"/>
        </w:rPr>
        <w:t>П</w:t>
      </w:r>
      <w:r w:rsidR="00167D85">
        <w:rPr>
          <w:i/>
          <w:noProof/>
          <w:sz w:val="24"/>
          <w:szCs w:val="24"/>
          <w:lang w:val="bg-BG" w:eastAsia="bg-BG"/>
        </w:rPr>
        <w:t>р</w:t>
      </w:r>
      <w:r w:rsidRPr="000800FF">
        <w:rPr>
          <w:i/>
          <w:noProof/>
          <w:sz w:val="24"/>
          <w:szCs w:val="24"/>
          <w:lang w:val="bg-BG" w:eastAsia="bg-BG"/>
        </w:rPr>
        <w:t xml:space="preserve">имер за регистриране на Уведомление от вид „за </w:t>
      </w:r>
      <w:r>
        <w:rPr>
          <w:i/>
          <w:noProof/>
          <w:sz w:val="24"/>
          <w:szCs w:val="24"/>
          <w:lang w:val="bg-BG" w:eastAsia="bg-BG"/>
        </w:rPr>
        <w:t>клане собствена консумация</w:t>
      </w:r>
      <w:r w:rsidRPr="000800FF">
        <w:rPr>
          <w:i/>
          <w:noProof/>
          <w:sz w:val="24"/>
          <w:szCs w:val="24"/>
          <w:lang w:val="bg-BG" w:eastAsia="bg-BG"/>
        </w:rPr>
        <w:t>“</w:t>
      </w:r>
    </w:p>
    <w:p w:rsidR="00655AD3" w:rsidRDefault="00655AD3" w:rsidP="003D0D93">
      <w:pPr>
        <w:numPr>
          <w:ilvl w:val="0"/>
          <w:numId w:val="17"/>
        </w:numPr>
        <w:spacing w:before="120"/>
        <w:ind w:left="1434" w:hanging="357"/>
        <w:jc w:val="both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t>От меню Уведомления избираме подменю Въвеждане;</w:t>
      </w:r>
    </w:p>
    <w:p w:rsidR="003D0D93" w:rsidRDefault="003D0D93" w:rsidP="003D0D93">
      <w:pPr>
        <w:numPr>
          <w:ilvl w:val="0"/>
          <w:numId w:val="17"/>
        </w:numPr>
        <w:spacing w:before="120"/>
        <w:ind w:left="1434" w:hanging="357"/>
        <w:jc w:val="both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t>Избира се ОЕЗ;</w:t>
      </w:r>
    </w:p>
    <w:p w:rsidR="00655AD3" w:rsidRDefault="003D0D93" w:rsidP="00C06A0C">
      <w:pPr>
        <w:numPr>
          <w:ilvl w:val="0"/>
          <w:numId w:val="17"/>
        </w:numPr>
        <w:spacing w:before="120"/>
        <w:ind w:left="1434" w:hanging="357"/>
        <w:jc w:val="both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t>Избира се</w:t>
      </w:r>
      <w:r w:rsidR="00655AD3">
        <w:rPr>
          <w:noProof/>
          <w:sz w:val="24"/>
          <w:szCs w:val="24"/>
          <w:lang w:val="bg-BG" w:eastAsia="bg-BG"/>
        </w:rPr>
        <w:t xml:space="preserve"> вид уведомление „</w:t>
      </w:r>
      <w:r w:rsidR="00655AD3" w:rsidRPr="00655AD3">
        <w:rPr>
          <w:i/>
          <w:noProof/>
          <w:sz w:val="24"/>
          <w:szCs w:val="24"/>
          <w:lang w:val="bg-BG" w:eastAsia="bg-BG"/>
        </w:rPr>
        <w:t>за клане собствена консумация</w:t>
      </w:r>
      <w:r>
        <w:rPr>
          <w:noProof/>
          <w:sz w:val="24"/>
          <w:szCs w:val="24"/>
          <w:lang w:val="bg-BG" w:eastAsia="bg-BG"/>
        </w:rPr>
        <w:t>“ и се о</w:t>
      </w:r>
      <w:r w:rsidR="00655AD3">
        <w:rPr>
          <w:noProof/>
          <w:sz w:val="24"/>
          <w:szCs w:val="24"/>
          <w:lang w:val="bg-BG" w:eastAsia="bg-BG"/>
        </w:rPr>
        <w:t>тваря се екран:</w:t>
      </w:r>
    </w:p>
    <w:p w:rsidR="00F772DF" w:rsidRDefault="0097444E" w:rsidP="00655AD3">
      <w:pPr>
        <w:spacing w:before="240" w:after="240"/>
        <w:jc w:val="center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6210300" cy="21488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93" w:rsidRDefault="003D0D93" w:rsidP="003D0D93">
      <w:pPr>
        <w:numPr>
          <w:ilvl w:val="0"/>
          <w:numId w:val="17"/>
        </w:numPr>
        <w:spacing w:before="120"/>
        <w:ind w:left="1434" w:hanging="357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t>Избира се вид животно от падащото меню;</w:t>
      </w:r>
    </w:p>
    <w:p w:rsidR="00655AD3" w:rsidRDefault="00655AD3" w:rsidP="002F241B">
      <w:pPr>
        <w:numPr>
          <w:ilvl w:val="0"/>
          <w:numId w:val="17"/>
        </w:numPr>
        <w:spacing w:before="120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t xml:space="preserve">Избор на </w:t>
      </w:r>
      <w:r>
        <w:rPr>
          <w:noProof/>
          <w:sz w:val="24"/>
          <w:szCs w:val="24"/>
          <w:lang w:eastAsia="bg-BG"/>
        </w:rPr>
        <w:t>ж</w:t>
      </w:r>
      <w:r w:rsidR="003D0D93">
        <w:rPr>
          <w:noProof/>
          <w:sz w:val="24"/>
          <w:szCs w:val="24"/>
          <w:lang w:eastAsia="bg-BG"/>
        </w:rPr>
        <w:t>ивотно, което ще се коли за собствена консумация, може да се избере чрез бутоните “</w:t>
      </w:r>
      <w:r w:rsidR="003D0D93">
        <w:rPr>
          <w:noProof/>
          <w:sz w:val="24"/>
          <w:szCs w:val="24"/>
          <w:lang w:val="bg-BG" w:eastAsia="bg-BG"/>
        </w:rPr>
        <w:t>Избор на животни“ или „Избор на майка“</w:t>
      </w:r>
      <w:r w:rsidR="002F241B">
        <w:rPr>
          <w:noProof/>
          <w:sz w:val="24"/>
          <w:szCs w:val="24"/>
          <w:lang w:val="bg-BG" w:eastAsia="bg-BG"/>
        </w:rPr>
        <w:t>,</w:t>
      </w:r>
      <w:r w:rsidR="002F241B" w:rsidRPr="002F241B">
        <w:t xml:space="preserve"> </w:t>
      </w:r>
      <w:r w:rsidR="002F241B">
        <w:rPr>
          <w:noProof/>
          <w:sz w:val="24"/>
          <w:szCs w:val="24"/>
          <w:lang w:val="bg-BG" w:eastAsia="bg-BG"/>
        </w:rPr>
        <w:t>описани</w:t>
      </w:r>
      <w:r w:rsidR="002F241B" w:rsidRPr="002F241B">
        <w:rPr>
          <w:noProof/>
          <w:sz w:val="24"/>
          <w:szCs w:val="24"/>
          <w:lang w:val="bg-BG" w:eastAsia="bg-BG"/>
        </w:rPr>
        <w:t xml:space="preserve"> в предищните примери</w:t>
      </w:r>
      <w:r w:rsidR="002F241B">
        <w:rPr>
          <w:noProof/>
          <w:sz w:val="24"/>
          <w:szCs w:val="24"/>
          <w:lang w:val="bg-BG" w:eastAsia="bg-BG"/>
        </w:rPr>
        <w:t xml:space="preserve"> </w:t>
      </w:r>
      <w:r w:rsidR="003D0D93">
        <w:rPr>
          <w:noProof/>
          <w:sz w:val="24"/>
          <w:szCs w:val="24"/>
          <w:lang w:val="bg-BG" w:eastAsia="bg-BG"/>
        </w:rPr>
        <w:t>:</w:t>
      </w:r>
      <w:r w:rsidRPr="00655AD3">
        <w:rPr>
          <w:noProof/>
          <w:sz w:val="24"/>
          <w:szCs w:val="24"/>
          <w:lang w:eastAsia="bg-BG"/>
        </w:rPr>
        <w:t xml:space="preserve"> </w:t>
      </w:r>
    </w:p>
    <w:p w:rsidR="00D62993" w:rsidRDefault="0097444E" w:rsidP="00D62993">
      <w:pPr>
        <w:spacing w:before="240" w:after="240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6210300" cy="24841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D3" w:rsidRDefault="00655AD3" w:rsidP="003D628B">
      <w:pPr>
        <w:spacing w:before="240" w:after="240"/>
        <w:jc w:val="center"/>
        <w:rPr>
          <w:noProof/>
          <w:sz w:val="24"/>
          <w:szCs w:val="24"/>
          <w:lang w:val="bg-BG" w:eastAsia="bg-BG"/>
        </w:rPr>
      </w:pPr>
    </w:p>
    <w:p w:rsidR="00655AD3" w:rsidRDefault="003D628B" w:rsidP="00E257FF">
      <w:pPr>
        <w:numPr>
          <w:ilvl w:val="0"/>
          <w:numId w:val="17"/>
        </w:numPr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t>Запис на Уведомлението. Действията са както в предходните примери.</w:t>
      </w:r>
    </w:p>
    <w:p w:rsidR="00167D85" w:rsidRDefault="00167D85" w:rsidP="00167D85">
      <w:pPr>
        <w:ind w:left="1080"/>
        <w:rPr>
          <w:noProof/>
          <w:sz w:val="24"/>
          <w:szCs w:val="24"/>
          <w:lang w:val="bg-BG" w:eastAsia="bg-BG"/>
        </w:rPr>
      </w:pPr>
    </w:p>
    <w:p w:rsidR="00167D85" w:rsidRDefault="00167D85" w:rsidP="00167D85">
      <w:pPr>
        <w:spacing w:before="240" w:after="240"/>
        <w:ind w:firstLine="720"/>
        <w:jc w:val="both"/>
        <w:rPr>
          <w:i/>
          <w:sz w:val="24"/>
          <w:szCs w:val="24"/>
          <w:lang w:val="bg-BG"/>
        </w:rPr>
      </w:pPr>
      <w:r w:rsidRPr="009E1954">
        <w:rPr>
          <w:i/>
          <w:sz w:val="24"/>
          <w:szCs w:val="24"/>
          <w:lang w:val="bg-BG"/>
        </w:rPr>
        <w:t>Пример за регистриране</w:t>
      </w:r>
      <w:r>
        <w:rPr>
          <w:i/>
          <w:sz w:val="24"/>
          <w:szCs w:val="24"/>
          <w:lang w:val="bg-BG"/>
        </w:rPr>
        <w:t xml:space="preserve"> на У</w:t>
      </w:r>
      <w:r w:rsidRPr="009E1954">
        <w:rPr>
          <w:i/>
          <w:sz w:val="24"/>
          <w:szCs w:val="24"/>
          <w:lang w:val="bg-BG"/>
        </w:rPr>
        <w:t xml:space="preserve">ведомление от вид „за </w:t>
      </w:r>
      <w:r>
        <w:rPr>
          <w:i/>
          <w:sz w:val="24"/>
          <w:szCs w:val="24"/>
          <w:lang w:val="bg-BG"/>
        </w:rPr>
        <w:t>пристигнали в</w:t>
      </w:r>
      <w:r w:rsidRPr="009E1954">
        <w:rPr>
          <w:i/>
          <w:sz w:val="24"/>
          <w:szCs w:val="24"/>
          <w:lang w:val="bg-BG"/>
        </w:rPr>
        <w:t xml:space="preserve"> ОЕЗ“.</w:t>
      </w:r>
    </w:p>
    <w:p w:rsidR="00167D85" w:rsidRDefault="00167D85" w:rsidP="00167D85">
      <w:pPr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След избор на вид уведомление „за пристигнали в ОЕЗ“ се </w:t>
      </w:r>
      <w:r w:rsidRPr="00BE0578">
        <w:rPr>
          <w:sz w:val="24"/>
          <w:szCs w:val="24"/>
          <w:lang w:val="bg-BG"/>
        </w:rPr>
        <w:t>отваря екрана за въвеждане данните на събитието</w:t>
      </w:r>
      <w:r>
        <w:rPr>
          <w:sz w:val="24"/>
          <w:szCs w:val="24"/>
          <w:lang w:val="en-US"/>
        </w:rPr>
        <w:t xml:space="preserve"> – </w:t>
      </w:r>
      <w:r>
        <w:rPr>
          <w:sz w:val="24"/>
          <w:szCs w:val="24"/>
          <w:lang w:val="bg-BG"/>
        </w:rPr>
        <w:t>напускащи животни от ОЕЗ.</w:t>
      </w:r>
    </w:p>
    <w:p w:rsidR="00167D85" w:rsidRDefault="00167D85" w:rsidP="00167D85">
      <w:pPr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В тези случаи се очаква, че в ИИС </w:t>
      </w:r>
      <w:proofErr w:type="spellStart"/>
      <w:r>
        <w:rPr>
          <w:sz w:val="24"/>
          <w:szCs w:val="24"/>
          <w:lang w:val="bg-BG"/>
        </w:rPr>
        <w:t>ВетИС</w:t>
      </w:r>
      <w:proofErr w:type="spellEnd"/>
      <w:r>
        <w:rPr>
          <w:sz w:val="24"/>
          <w:szCs w:val="24"/>
          <w:lang w:val="bg-BG"/>
        </w:rPr>
        <w:t xml:space="preserve"> има създадено събитие за движение към ОЕЗ-то.</w:t>
      </w:r>
    </w:p>
    <w:p w:rsidR="00167D85" w:rsidRDefault="00167D85" w:rsidP="00167D85">
      <w:pPr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На екрана се показват всички активни, незавършили движения към ОЕЗ-то на собственика:</w:t>
      </w:r>
    </w:p>
    <w:p w:rsidR="00167D85" w:rsidRDefault="00DD3C55" w:rsidP="00167D85">
      <w:pPr>
        <w:spacing w:before="240" w:after="240"/>
        <w:jc w:val="both"/>
        <w:rPr>
          <w:sz w:val="24"/>
          <w:szCs w:val="24"/>
          <w:lang w:val="bg-BG"/>
        </w:rPr>
      </w:pPr>
      <w:r>
        <w:rPr>
          <w:noProof/>
        </w:rPr>
        <w:lastRenderedPageBreak/>
        <w:drawing>
          <wp:inline distT="0" distB="0" distL="0" distR="0" wp14:anchorId="3FE832F7" wp14:editId="0F505793">
            <wp:extent cx="6209665" cy="2336165"/>
            <wp:effectExtent l="0" t="0" r="635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85" w:rsidRDefault="00167D85" w:rsidP="00167D85">
      <w:pPr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Отваря се движението, за което ще се пуска Уведомление и се извършва преглед на данните във ВМС-то.</w:t>
      </w:r>
    </w:p>
    <w:p w:rsidR="00167D85" w:rsidRPr="002E0145" w:rsidRDefault="00167D85" w:rsidP="00167D85">
      <w:pPr>
        <w:ind w:firstLine="72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bg-BG"/>
        </w:rPr>
        <w:t>Ако данните съответ</w:t>
      </w:r>
      <w:r w:rsidR="00D9668D">
        <w:rPr>
          <w:sz w:val="24"/>
          <w:szCs w:val="24"/>
          <w:lang w:val="bg-BG"/>
        </w:rPr>
        <w:t xml:space="preserve">стват, животните се маркират и се избира бутон </w:t>
      </w:r>
      <w:r w:rsidR="00D9668D">
        <w:rPr>
          <w:noProof/>
        </w:rPr>
        <w:drawing>
          <wp:inline distT="0" distB="0" distL="0" distR="0" wp14:anchorId="259337DE" wp14:editId="3924D913">
            <wp:extent cx="1524000" cy="224118"/>
            <wp:effectExtent l="0" t="0" r="0" b="508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51150" cy="22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68D">
        <w:rPr>
          <w:sz w:val="24"/>
          <w:szCs w:val="24"/>
          <w:lang w:val="bg-BG"/>
        </w:rPr>
        <w:t xml:space="preserve"> за да въведе дата на пристигане за всяко животно. След което се натиска </w:t>
      </w:r>
      <w:r w:rsidR="00D9668D">
        <w:rPr>
          <w:noProof/>
        </w:rPr>
        <w:drawing>
          <wp:inline distT="0" distB="0" distL="0" distR="0" wp14:anchorId="7C41F378" wp14:editId="43D88FE2">
            <wp:extent cx="716280" cy="219848"/>
            <wp:effectExtent l="0" t="0" r="7620" b="889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31254" cy="22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68D">
        <w:rPr>
          <w:sz w:val="24"/>
          <w:szCs w:val="24"/>
          <w:lang w:val="bg-BG"/>
        </w:rPr>
        <w:t>.</w:t>
      </w:r>
    </w:p>
    <w:p w:rsidR="00D9668D" w:rsidRDefault="00D9668D" w:rsidP="00167D85">
      <w:pPr>
        <w:ind w:firstLine="720"/>
        <w:jc w:val="both"/>
        <w:rPr>
          <w:sz w:val="24"/>
          <w:szCs w:val="24"/>
          <w:lang w:val="bg-BG"/>
        </w:rPr>
      </w:pPr>
    </w:p>
    <w:p w:rsidR="00D9668D" w:rsidRPr="00167D85" w:rsidRDefault="00D9668D" w:rsidP="00D9668D">
      <w:pPr>
        <w:jc w:val="both"/>
        <w:rPr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08DB5D43" wp14:editId="20BF7EDD">
            <wp:extent cx="6209665" cy="3160395"/>
            <wp:effectExtent l="0" t="0" r="635" b="190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85" w:rsidRDefault="00167D85" w:rsidP="00167D85">
      <w:pPr>
        <w:ind w:left="1080"/>
        <w:rPr>
          <w:noProof/>
          <w:sz w:val="24"/>
          <w:szCs w:val="24"/>
          <w:lang w:val="bg-BG" w:eastAsia="bg-BG"/>
        </w:rPr>
      </w:pPr>
    </w:p>
    <w:p w:rsidR="00655AD3" w:rsidRDefault="00655AD3" w:rsidP="000A56D8">
      <w:pPr>
        <w:ind w:firstLine="720"/>
        <w:jc w:val="both"/>
        <w:rPr>
          <w:noProof/>
          <w:sz w:val="24"/>
          <w:szCs w:val="24"/>
          <w:lang w:val="bg-BG" w:eastAsia="bg-BG"/>
        </w:rPr>
      </w:pPr>
    </w:p>
    <w:p w:rsidR="00253067" w:rsidRPr="00253067" w:rsidRDefault="00253067" w:rsidP="00253067">
      <w:pPr>
        <w:ind w:firstLine="720"/>
        <w:jc w:val="both"/>
        <w:rPr>
          <w:noProof/>
          <w:sz w:val="24"/>
          <w:szCs w:val="24"/>
          <w:lang w:val="bg-BG" w:eastAsia="bg-BG"/>
        </w:rPr>
      </w:pPr>
      <w:r w:rsidRPr="00253067">
        <w:rPr>
          <w:noProof/>
          <w:sz w:val="24"/>
          <w:szCs w:val="24"/>
          <w:lang w:val="bg-BG" w:eastAsia="bg-BG"/>
        </w:rPr>
        <w:t xml:space="preserve">След въвеждане на </w:t>
      </w:r>
      <w:r>
        <w:rPr>
          <w:noProof/>
          <w:sz w:val="24"/>
          <w:szCs w:val="24"/>
          <w:lang w:val="bg-BG" w:eastAsia="bg-BG"/>
        </w:rPr>
        <w:t xml:space="preserve">всяко </w:t>
      </w:r>
      <w:r w:rsidRPr="00253067">
        <w:rPr>
          <w:noProof/>
          <w:sz w:val="24"/>
          <w:szCs w:val="24"/>
          <w:lang w:val="bg-BG" w:eastAsia="bg-BG"/>
        </w:rPr>
        <w:t>уведомление от системата автоматично се изпраща съобщение до регистрираният ветеринарен лекар</w:t>
      </w:r>
      <w:r>
        <w:rPr>
          <w:noProof/>
          <w:sz w:val="24"/>
          <w:szCs w:val="24"/>
          <w:lang w:val="bg-BG" w:eastAsia="bg-BG"/>
        </w:rPr>
        <w:t xml:space="preserve"> </w:t>
      </w:r>
      <w:r w:rsidRPr="00253067">
        <w:rPr>
          <w:noProof/>
          <w:sz w:val="24"/>
          <w:szCs w:val="24"/>
          <w:lang w:val="bg-BG" w:eastAsia="bg-BG"/>
        </w:rPr>
        <w:t>-</w:t>
      </w:r>
      <w:r>
        <w:rPr>
          <w:noProof/>
          <w:sz w:val="24"/>
          <w:szCs w:val="24"/>
          <w:lang w:val="bg-BG" w:eastAsia="bg-BG"/>
        </w:rPr>
        <w:t xml:space="preserve"> </w:t>
      </w:r>
      <w:r w:rsidRPr="00253067">
        <w:rPr>
          <w:noProof/>
          <w:sz w:val="24"/>
          <w:szCs w:val="24"/>
          <w:lang w:val="bg-BG" w:eastAsia="bg-BG"/>
        </w:rPr>
        <w:t>РВЛ, обслужващ съответния животновъден обект на стопанина и до офицциалния ветеринарен лекар</w:t>
      </w:r>
      <w:r>
        <w:rPr>
          <w:noProof/>
          <w:sz w:val="24"/>
          <w:szCs w:val="24"/>
          <w:lang w:val="bg-BG" w:eastAsia="bg-BG"/>
        </w:rPr>
        <w:t xml:space="preserve"> - </w:t>
      </w:r>
      <w:r w:rsidRPr="00253067">
        <w:rPr>
          <w:noProof/>
          <w:sz w:val="24"/>
          <w:szCs w:val="24"/>
          <w:lang w:val="bg-BG" w:eastAsia="bg-BG"/>
        </w:rPr>
        <w:t xml:space="preserve">ОВЛ. Те от своя страна изпращат съобщение, че са се запознали с уведомлението. </w:t>
      </w:r>
    </w:p>
    <w:p w:rsidR="00253067" w:rsidRPr="00253067" w:rsidRDefault="00253067" w:rsidP="00253067">
      <w:pPr>
        <w:ind w:firstLine="720"/>
        <w:jc w:val="both"/>
        <w:rPr>
          <w:b/>
          <w:bCs/>
          <w:noProof/>
          <w:sz w:val="24"/>
          <w:szCs w:val="24"/>
          <w:u w:val="single"/>
          <w:lang w:val="bg-BG" w:eastAsia="bg-BG"/>
        </w:rPr>
      </w:pPr>
      <w:r w:rsidRPr="00253067">
        <w:rPr>
          <w:b/>
          <w:bCs/>
          <w:noProof/>
          <w:sz w:val="24"/>
          <w:szCs w:val="24"/>
          <w:u w:val="single"/>
          <w:lang w:val="bg-BG" w:eastAsia="bg-BG"/>
        </w:rPr>
        <w:t>За осъществяване на тази дейност всеки стопанин трябва при регистрацията му като потребител да посочи адрес на електронна поща.</w:t>
      </w:r>
    </w:p>
    <w:p w:rsidR="00F772DF" w:rsidRDefault="00F772DF" w:rsidP="000A56D8">
      <w:pPr>
        <w:ind w:firstLine="720"/>
        <w:jc w:val="both"/>
        <w:rPr>
          <w:noProof/>
          <w:sz w:val="24"/>
          <w:szCs w:val="24"/>
          <w:lang w:val="bg-BG" w:eastAsia="bg-BG"/>
        </w:rPr>
      </w:pPr>
    </w:p>
    <w:p w:rsidR="006831E9" w:rsidRPr="00D55F18" w:rsidRDefault="00F25BF6" w:rsidP="00D55F18">
      <w:pPr>
        <w:pStyle w:val="Heading2"/>
        <w:numPr>
          <w:ilvl w:val="0"/>
          <w:numId w:val="0"/>
        </w:numPr>
        <w:ind w:left="284"/>
        <w:rPr>
          <w:bCs w:val="0"/>
          <w:i/>
          <w:iCs w:val="0"/>
          <w:lang w:val="bg-BG"/>
        </w:rPr>
      </w:pPr>
      <w:bookmarkStart w:id="16" w:name="_Toc200964628"/>
      <w:r w:rsidRPr="00D55F18">
        <w:rPr>
          <w:bCs w:val="0"/>
          <w:i/>
          <w:iCs w:val="0"/>
          <w:lang w:val="bg-BG"/>
        </w:rPr>
        <w:t>3.2</w:t>
      </w:r>
      <w:r w:rsidR="00125334" w:rsidRPr="00D55F18">
        <w:rPr>
          <w:bCs w:val="0"/>
          <w:i/>
          <w:iCs w:val="0"/>
          <w:lang w:val="bg-BG"/>
        </w:rPr>
        <w:t>.</w:t>
      </w:r>
      <w:r w:rsidRPr="00D55F18">
        <w:rPr>
          <w:bCs w:val="0"/>
          <w:i/>
          <w:iCs w:val="0"/>
          <w:lang w:val="bg-BG"/>
        </w:rPr>
        <w:t xml:space="preserve"> </w:t>
      </w:r>
      <w:r w:rsidR="002E0145">
        <w:rPr>
          <w:bCs w:val="0"/>
          <w:i/>
          <w:iCs w:val="0"/>
          <w:lang w:val="bg-BG"/>
        </w:rPr>
        <w:t>Редакция</w:t>
      </w:r>
      <w:r w:rsidR="006831E9" w:rsidRPr="00D55F18">
        <w:rPr>
          <w:bCs w:val="0"/>
          <w:i/>
          <w:iCs w:val="0"/>
          <w:lang w:val="bg-BG"/>
        </w:rPr>
        <w:t xml:space="preserve"> на уведомления</w:t>
      </w:r>
      <w:bookmarkEnd w:id="16"/>
    </w:p>
    <w:p w:rsidR="006831E9" w:rsidRPr="006831E9" w:rsidRDefault="006831E9" w:rsidP="006831E9">
      <w:pPr>
        <w:ind w:firstLine="720"/>
        <w:rPr>
          <w:sz w:val="24"/>
          <w:szCs w:val="24"/>
          <w:lang w:val="bg-BG"/>
        </w:rPr>
      </w:pPr>
    </w:p>
    <w:p w:rsidR="006831E9" w:rsidRPr="006831E9" w:rsidRDefault="006831E9" w:rsidP="000E0E17">
      <w:pPr>
        <w:ind w:firstLine="720"/>
        <w:jc w:val="both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 xml:space="preserve">Тази функционалност се изпълнява от лице, имащо отношение към </w:t>
      </w:r>
      <w:r w:rsidR="002C721F">
        <w:rPr>
          <w:sz w:val="24"/>
          <w:szCs w:val="24"/>
          <w:lang w:val="bg-BG"/>
        </w:rPr>
        <w:t>животновъдния обект</w:t>
      </w:r>
      <w:r w:rsidRPr="006831E9">
        <w:rPr>
          <w:sz w:val="24"/>
          <w:szCs w:val="24"/>
          <w:lang w:val="bg-BG"/>
        </w:rPr>
        <w:t xml:space="preserve"> (собственик или наемател). Дейността започва с подаване на условия за селектиране чрез филтъра за уведомления. Той съдържа следните критерии за търсене:</w:t>
      </w:r>
    </w:p>
    <w:p w:rsidR="006831E9" w:rsidRDefault="006831E9" w:rsidP="00764AB1">
      <w:pPr>
        <w:numPr>
          <w:ilvl w:val="0"/>
          <w:numId w:val="10"/>
        </w:numPr>
        <w:spacing w:before="120"/>
        <w:ind w:left="2058" w:hanging="357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lastRenderedPageBreak/>
        <w:t>Вид на уведомлението;</w:t>
      </w:r>
    </w:p>
    <w:p w:rsidR="00764AB1" w:rsidRDefault="00764AB1" w:rsidP="00764AB1">
      <w:pPr>
        <w:numPr>
          <w:ilvl w:val="0"/>
          <w:numId w:val="10"/>
        </w:numPr>
        <w:spacing w:before="120"/>
        <w:ind w:left="2058" w:hanging="357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Номер на уведомление;</w:t>
      </w:r>
    </w:p>
    <w:p w:rsidR="00764AB1" w:rsidRPr="006831E9" w:rsidRDefault="00764AB1" w:rsidP="00764AB1">
      <w:pPr>
        <w:numPr>
          <w:ilvl w:val="0"/>
          <w:numId w:val="10"/>
        </w:numPr>
        <w:spacing w:before="120"/>
        <w:ind w:left="2058" w:hanging="357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Идентификатор;</w:t>
      </w:r>
    </w:p>
    <w:p w:rsidR="00764AB1" w:rsidRPr="00764AB1" w:rsidRDefault="00764AB1" w:rsidP="00764AB1">
      <w:pPr>
        <w:numPr>
          <w:ilvl w:val="0"/>
          <w:numId w:val="10"/>
        </w:numPr>
        <w:spacing w:before="120"/>
        <w:rPr>
          <w:sz w:val="24"/>
          <w:szCs w:val="24"/>
          <w:lang w:val="bg-BG"/>
        </w:rPr>
      </w:pPr>
      <w:r w:rsidRPr="00764AB1">
        <w:rPr>
          <w:sz w:val="24"/>
          <w:szCs w:val="24"/>
          <w:lang w:val="bg-BG"/>
        </w:rPr>
        <w:t>Рег. номер на ОЕЗ;</w:t>
      </w:r>
    </w:p>
    <w:p w:rsidR="00764AB1" w:rsidRPr="00764AB1" w:rsidRDefault="00764AB1" w:rsidP="00764AB1">
      <w:pPr>
        <w:numPr>
          <w:ilvl w:val="0"/>
          <w:numId w:val="10"/>
        </w:numPr>
        <w:spacing w:before="120"/>
        <w:rPr>
          <w:sz w:val="24"/>
          <w:szCs w:val="24"/>
          <w:lang w:val="bg-BG"/>
        </w:rPr>
      </w:pPr>
      <w:r w:rsidRPr="00764AB1">
        <w:rPr>
          <w:sz w:val="24"/>
          <w:szCs w:val="24"/>
          <w:lang w:val="bg-BG"/>
        </w:rPr>
        <w:t>Стар номер на ОЕЗ;</w:t>
      </w:r>
    </w:p>
    <w:p w:rsidR="006831E9" w:rsidRPr="006831E9" w:rsidRDefault="006831E9" w:rsidP="00764AB1">
      <w:pPr>
        <w:numPr>
          <w:ilvl w:val="0"/>
          <w:numId w:val="10"/>
        </w:numPr>
        <w:spacing w:before="120"/>
        <w:ind w:left="2058" w:hanging="357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>Период на уведомлението;</w:t>
      </w:r>
    </w:p>
    <w:p w:rsidR="00764AB1" w:rsidRDefault="006831E9" w:rsidP="00764AB1">
      <w:pPr>
        <w:numPr>
          <w:ilvl w:val="0"/>
          <w:numId w:val="10"/>
        </w:numPr>
        <w:spacing w:before="120"/>
        <w:ind w:left="2058" w:hanging="357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>Потв</w:t>
      </w:r>
      <w:r w:rsidR="00764AB1">
        <w:rPr>
          <w:sz w:val="24"/>
          <w:szCs w:val="24"/>
          <w:lang w:val="bg-BG"/>
        </w:rPr>
        <w:t>ърдени/непотвърдени уведомления;</w:t>
      </w:r>
    </w:p>
    <w:p w:rsidR="006831E9" w:rsidRDefault="006831E9" w:rsidP="00764AB1">
      <w:pPr>
        <w:numPr>
          <w:ilvl w:val="0"/>
          <w:numId w:val="10"/>
        </w:numPr>
        <w:spacing w:before="120"/>
        <w:ind w:left="2058" w:hanging="357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>Имат/нямат съответствие.</w:t>
      </w:r>
    </w:p>
    <w:p w:rsidR="00B65E5B" w:rsidRPr="006831E9" w:rsidRDefault="00B65E5B" w:rsidP="00B65E5B">
      <w:pPr>
        <w:spacing w:before="120"/>
        <w:ind w:left="2058"/>
        <w:rPr>
          <w:sz w:val="24"/>
          <w:szCs w:val="24"/>
          <w:lang w:val="bg-BG"/>
        </w:rPr>
      </w:pPr>
    </w:p>
    <w:p w:rsidR="006831E9" w:rsidRPr="006831E9" w:rsidRDefault="00BB7E91" w:rsidP="00764AB1">
      <w:pPr>
        <w:spacing w:before="120"/>
        <w:rPr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31149C4D" wp14:editId="3093F9DA">
            <wp:extent cx="6209665" cy="755015"/>
            <wp:effectExtent l="0" t="0" r="635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1E9" w:rsidRPr="006831E9" w:rsidRDefault="00764AB1" w:rsidP="006831E9">
      <w:pPr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След въвеждане на критерии за търсене, н</w:t>
      </w:r>
      <w:r w:rsidR="006831E9" w:rsidRPr="006831E9">
        <w:rPr>
          <w:sz w:val="24"/>
          <w:szCs w:val="24"/>
          <w:lang w:val="bg-BG"/>
        </w:rPr>
        <w:t xml:space="preserve">а екрана се показват </w:t>
      </w:r>
      <w:r w:rsidR="00C81886">
        <w:rPr>
          <w:sz w:val="24"/>
          <w:szCs w:val="24"/>
          <w:lang w:val="bg-BG"/>
        </w:rPr>
        <w:t xml:space="preserve">избрани </w:t>
      </w:r>
      <w:r w:rsidR="006831E9" w:rsidRPr="006831E9">
        <w:rPr>
          <w:sz w:val="24"/>
          <w:szCs w:val="24"/>
          <w:lang w:val="bg-BG"/>
        </w:rPr>
        <w:t>уведомления</w:t>
      </w:r>
      <w:r w:rsidR="004F7B06">
        <w:rPr>
          <w:sz w:val="24"/>
          <w:szCs w:val="24"/>
          <w:lang w:val="bg-BG"/>
        </w:rPr>
        <w:t>, регистрирани</w:t>
      </w:r>
      <w:r w:rsidR="006831E9" w:rsidRPr="006831E9">
        <w:rPr>
          <w:sz w:val="24"/>
          <w:szCs w:val="24"/>
          <w:lang w:val="bg-BG"/>
        </w:rPr>
        <w:t xml:space="preserve"> за </w:t>
      </w:r>
      <w:r w:rsidR="00C81886">
        <w:rPr>
          <w:sz w:val="24"/>
          <w:szCs w:val="24"/>
          <w:lang w:val="bg-BG"/>
        </w:rPr>
        <w:t>животновъдното стопанство</w:t>
      </w:r>
      <w:r w:rsidR="006831E9" w:rsidRPr="006831E9">
        <w:rPr>
          <w:sz w:val="24"/>
          <w:szCs w:val="24"/>
          <w:lang w:val="bg-BG"/>
        </w:rPr>
        <w:t>, към които има</w:t>
      </w:r>
      <w:r w:rsidR="00B06C49">
        <w:rPr>
          <w:sz w:val="24"/>
          <w:szCs w:val="24"/>
          <w:lang w:val="bg-BG"/>
        </w:rPr>
        <w:t xml:space="preserve"> </w:t>
      </w:r>
      <w:r w:rsidR="006831E9" w:rsidRPr="006831E9">
        <w:rPr>
          <w:sz w:val="24"/>
          <w:szCs w:val="24"/>
          <w:lang w:val="bg-BG"/>
        </w:rPr>
        <w:t xml:space="preserve">отношение работещия. Резултатът се представя в таблица </w:t>
      </w:r>
      <w:proofErr w:type="spellStart"/>
      <w:r w:rsidR="006831E9" w:rsidRPr="006831E9">
        <w:rPr>
          <w:sz w:val="24"/>
          <w:szCs w:val="24"/>
          <w:lang w:val="bg-BG"/>
        </w:rPr>
        <w:t>постранично</w:t>
      </w:r>
      <w:proofErr w:type="spellEnd"/>
      <w:r w:rsidR="006831E9" w:rsidRPr="006831E9">
        <w:rPr>
          <w:sz w:val="24"/>
          <w:szCs w:val="24"/>
          <w:lang w:val="bg-BG"/>
        </w:rPr>
        <w:t xml:space="preserve"> със следните колони:</w:t>
      </w:r>
    </w:p>
    <w:p w:rsidR="006831E9" w:rsidRPr="006831E9" w:rsidRDefault="006831E9" w:rsidP="00E257FF">
      <w:pPr>
        <w:numPr>
          <w:ilvl w:val="0"/>
          <w:numId w:val="10"/>
        </w:numPr>
        <w:spacing w:before="120"/>
        <w:ind w:left="2058" w:hanging="357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>Номер на ОЕЗ – стар номер/нов номер;</w:t>
      </w:r>
    </w:p>
    <w:p w:rsidR="006831E9" w:rsidRPr="006831E9" w:rsidRDefault="006831E9" w:rsidP="00E257FF">
      <w:pPr>
        <w:numPr>
          <w:ilvl w:val="0"/>
          <w:numId w:val="10"/>
        </w:numPr>
        <w:spacing w:before="120"/>
        <w:ind w:left="2058" w:hanging="357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>Вид на уведомлението;</w:t>
      </w:r>
    </w:p>
    <w:p w:rsidR="006831E9" w:rsidRPr="006831E9" w:rsidRDefault="006831E9" w:rsidP="00E257FF">
      <w:pPr>
        <w:numPr>
          <w:ilvl w:val="0"/>
          <w:numId w:val="10"/>
        </w:numPr>
        <w:spacing w:before="120"/>
        <w:ind w:left="2058" w:hanging="357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>Рег. номер на уведомлението;</w:t>
      </w:r>
    </w:p>
    <w:p w:rsidR="006831E9" w:rsidRPr="006831E9" w:rsidRDefault="006831E9" w:rsidP="00E257FF">
      <w:pPr>
        <w:numPr>
          <w:ilvl w:val="0"/>
          <w:numId w:val="10"/>
        </w:numPr>
        <w:spacing w:before="120"/>
        <w:ind w:left="2058" w:hanging="357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>Дата на уведомлението</w:t>
      </w:r>
      <w:r w:rsidR="000E0E17">
        <w:rPr>
          <w:sz w:val="24"/>
          <w:szCs w:val="24"/>
          <w:lang w:val="bg-BG"/>
        </w:rPr>
        <w:t>;</w:t>
      </w:r>
    </w:p>
    <w:p w:rsidR="006831E9" w:rsidRPr="006831E9" w:rsidRDefault="006831E9" w:rsidP="00E257FF">
      <w:pPr>
        <w:numPr>
          <w:ilvl w:val="0"/>
          <w:numId w:val="10"/>
        </w:numPr>
        <w:spacing w:before="120"/>
        <w:ind w:left="2058" w:hanging="357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>Потвърдено/непотвърдено;</w:t>
      </w:r>
    </w:p>
    <w:p w:rsidR="006831E9" w:rsidRPr="006831E9" w:rsidRDefault="006831E9" w:rsidP="00E257FF">
      <w:pPr>
        <w:numPr>
          <w:ilvl w:val="0"/>
          <w:numId w:val="10"/>
        </w:numPr>
        <w:spacing w:before="120"/>
        <w:ind w:left="2058" w:hanging="357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>Съответства/не съответства;</w:t>
      </w:r>
    </w:p>
    <w:p w:rsidR="006831E9" w:rsidRDefault="006831E9" w:rsidP="00E257FF">
      <w:pPr>
        <w:numPr>
          <w:ilvl w:val="0"/>
          <w:numId w:val="10"/>
        </w:numPr>
        <w:spacing w:before="120"/>
        <w:ind w:left="2058" w:hanging="357"/>
        <w:rPr>
          <w:sz w:val="24"/>
          <w:szCs w:val="24"/>
          <w:lang w:val="bg-BG"/>
        </w:rPr>
      </w:pPr>
      <w:r w:rsidRPr="000E0E17">
        <w:rPr>
          <w:sz w:val="24"/>
          <w:szCs w:val="24"/>
          <w:lang w:val="bg-BG"/>
        </w:rPr>
        <w:t>Подадено от.</w:t>
      </w:r>
    </w:p>
    <w:p w:rsidR="00764AB1" w:rsidRPr="000E0E17" w:rsidRDefault="0097444E" w:rsidP="00764AB1">
      <w:pPr>
        <w:spacing w:before="120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>
            <wp:extent cx="6210300" cy="6324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94A" w:rsidRDefault="0053694A" w:rsidP="0053694A">
      <w:pPr>
        <w:spacing w:before="120"/>
        <w:ind w:firstLine="720"/>
        <w:jc w:val="both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>Таблицата с резултатите от търсенето да може да се сортира по всяка колона</w:t>
      </w:r>
      <w:r>
        <w:rPr>
          <w:sz w:val="24"/>
          <w:szCs w:val="24"/>
          <w:lang w:val="bg-BG"/>
        </w:rPr>
        <w:t>.</w:t>
      </w:r>
      <w:r w:rsidR="00C81886">
        <w:rPr>
          <w:sz w:val="24"/>
          <w:szCs w:val="24"/>
          <w:lang w:val="bg-BG"/>
        </w:rPr>
        <w:t xml:space="preserve"> </w:t>
      </w:r>
    </w:p>
    <w:p w:rsidR="00C81886" w:rsidRPr="006831E9" w:rsidRDefault="00C81886" w:rsidP="0053694A">
      <w:pPr>
        <w:spacing w:before="120"/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С помощта на бутоните </w:t>
      </w:r>
      <w:r w:rsidR="0097444E">
        <w:rPr>
          <w:noProof/>
          <w:sz w:val="24"/>
          <w:szCs w:val="24"/>
          <w:lang w:val="bg-BG"/>
        </w:rPr>
        <w:drawing>
          <wp:inline distT="0" distB="0" distL="0" distR="0">
            <wp:extent cx="868680" cy="2895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bg-BG"/>
        </w:rPr>
        <w:t xml:space="preserve"> таб</w:t>
      </w:r>
      <w:r w:rsidR="00764AB1">
        <w:rPr>
          <w:sz w:val="24"/>
          <w:szCs w:val="24"/>
          <w:lang w:val="bg-BG"/>
        </w:rPr>
        <w:t>лицата може да се експортира в</w:t>
      </w:r>
      <w:r>
        <w:rPr>
          <w:sz w:val="24"/>
          <w:szCs w:val="24"/>
          <w:lang w:val="bg-BG"/>
        </w:rPr>
        <w:t xml:space="preserve"> съответния </w:t>
      </w:r>
      <w:r w:rsidR="00764AB1">
        <w:rPr>
          <w:sz w:val="24"/>
          <w:szCs w:val="24"/>
          <w:lang w:val="bg-BG"/>
        </w:rPr>
        <w:t xml:space="preserve">избран </w:t>
      </w:r>
      <w:r>
        <w:rPr>
          <w:sz w:val="24"/>
          <w:szCs w:val="24"/>
          <w:lang w:val="bg-BG"/>
        </w:rPr>
        <w:t>формат.</w:t>
      </w:r>
    </w:p>
    <w:p w:rsidR="006831E9" w:rsidRDefault="002C721F" w:rsidP="0053694A">
      <w:pPr>
        <w:spacing w:before="120"/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Пред уведомленията, които подлежат на актуализация в</w:t>
      </w:r>
      <w:r w:rsidR="006831E9" w:rsidRPr="006831E9">
        <w:rPr>
          <w:sz w:val="24"/>
          <w:szCs w:val="24"/>
          <w:lang w:val="bg-BG"/>
        </w:rPr>
        <w:t xml:space="preserve"> </w:t>
      </w:r>
      <w:r>
        <w:rPr>
          <w:sz w:val="24"/>
          <w:szCs w:val="24"/>
          <w:lang w:val="bg-BG"/>
        </w:rPr>
        <w:t>началото</w:t>
      </w:r>
      <w:r w:rsidR="006831E9" w:rsidRPr="006831E9">
        <w:rPr>
          <w:sz w:val="24"/>
          <w:szCs w:val="24"/>
          <w:lang w:val="bg-BG"/>
        </w:rPr>
        <w:t xml:space="preserve"> на ред</w:t>
      </w:r>
      <w:r>
        <w:rPr>
          <w:sz w:val="24"/>
          <w:szCs w:val="24"/>
          <w:lang w:val="bg-BG"/>
        </w:rPr>
        <w:t>а</w:t>
      </w:r>
      <w:r w:rsidR="006831E9" w:rsidRPr="006831E9">
        <w:rPr>
          <w:sz w:val="24"/>
          <w:szCs w:val="24"/>
          <w:lang w:val="bg-BG"/>
        </w:rPr>
        <w:t xml:space="preserve"> да има бутон</w:t>
      </w:r>
      <w:r>
        <w:rPr>
          <w:sz w:val="24"/>
          <w:szCs w:val="24"/>
          <w:lang w:val="bg-BG"/>
        </w:rPr>
        <w:t xml:space="preserve"> </w:t>
      </w:r>
      <w:r w:rsidR="0097444E">
        <w:rPr>
          <w:noProof/>
          <w:sz w:val="24"/>
          <w:szCs w:val="24"/>
          <w:lang w:val="bg-BG"/>
        </w:rPr>
        <w:drawing>
          <wp:inline distT="0" distB="0" distL="0" distR="0">
            <wp:extent cx="274320" cy="228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1E9" w:rsidRPr="006831E9">
        <w:rPr>
          <w:sz w:val="24"/>
          <w:szCs w:val="24"/>
          <w:lang w:val="bg-BG"/>
        </w:rPr>
        <w:t xml:space="preserve"> за </w:t>
      </w:r>
      <w:r>
        <w:rPr>
          <w:sz w:val="24"/>
          <w:szCs w:val="24"/>
          <w:lang w:val="bg-BG"/>
        </w:rPr>
        <w:t>редактиране на уведомление</w:t>
      </w:r>
      <w:r w:rsidR="006831E9" w:rsidRPr="006831E9">
        <w:rPr>
          <w:sz w:val="24"/>
          <w:szCs w:val="24"/>
          <w:lang w:val="bg-BG"/>
        </w:rPr>
        <w:t>.</w:t>
      </w:r>
      <w:r w:rsidR="0053694A">
        <w:rPr>
          <w:sz w:val="24"/>
          <w:szCs w:val="24"/>
          <w:lang w:val="bg-BG"/>
        </w:rPr>
        <w:t xml:space="preserve"> Редакцията </w:t>
      </w:r>
      <w:r w:rsidR="0053694A" w:rsidRPr="006831E9">
        <w:rPr>
          <w:sz w:val="24"/>
          <w:szCs w:val="24"/>
          <w:lang w:val="bg-BG"/>
        </w:rPr>
        <w:t xml:space="preserve">на </w:t>
      </w:r>
      <w:r w:rsidR="0053694A" w:rsidRPr="007B0D4A">
        <w:rPr>
          <w:sz w:val="24"/>
          <w:szCs w:val="24"/>
          <w:lang w:val="bg-BG"/>
        </w:rPr>
        <w:t xml:space="preserve">данните е разрешена </w:t>
      </w:r>
      <w:r w:rsidR="007B0D4A">
        <w:rPr>
          <w:sz w:val="24"/>
          <w:szCs w:val="24"/>
          <w:lang w:val="bg-BG"/>
        </w:rPr>
        <w:t>до три дни</w:t>
      </w:r>
      <w:r w:rsidR="0053694A">
        <w:rPr>
          <w:sz w:val="24"/>
          <w:szCs w:val="24"/>
          <w:lang w:val="bg-BG"/>
        </w:rPr>
        <w:t xml:space="preserve"> сле</w:t>
      </w:r>
      <w:r w:rsidR="00764AB1">
        <w:rPr>
          <w:sz w:val="24"/>
          <w:szCs w:val="24"/>
          <w:lang w:val="bg-BG"/>
        </w:rPr>
        <w:t>д регистриране на уведомлението и</w:t>
      </w:r>
      <w:r w:rsidR="0053694A">
        <w:rPr>
          <w:sz w:val="24"/>
          <w:szCs w:val="24"/>
          <w:lang w:val="bg-BG"/>
        </w:rPr>
        <w:t xml:space="preserve"> </w:t>
      </w:r>
      <w:r w:rsidR="00764AB1">
        <w:rPr>
          <w:sz w:val="24"/>
          <w:szCs w:val="24"/>
          <w:lang w:val="bg-BG"/>
        </w:rPr>
        <w:t xml:space="preserve">преди да е извършено потвърждение от РВЛ на избраното уведомление. </w:t>
      </w:r>
      <w:r w:rsidR="0053694A" w:rsidRPr="006831E9">
        <w:rPr>
          <w:sz w:val="24"/>
          <w:szCs w:val="24"/>
          <w:lang w:val="bg-BG"/>
        </w:rPr>
        <w:t>Запазва се история на извършените актуализации.</w:t>
      </w:r>
    </w:p>
    <w:p w:rsidR="006831E9" w:rsidRPr="006831E9" w:rsidRDefault="006831E9" w:rsidP="000E0E17">
      <w:pPr>
        <w:spacing w:before="120"/>
        <w:ind w:firstLine="720"/>
        <w:jc w:val="both"/>
        <w:rPr>
          <w:sz w:val="24"/>
          <w:szCs w:val="24"/>
          <w:lang w:val="bg-BG"/>
        </w:rPr>
      </w:pPr>
      <w:r w:rsidRPr="006831E9">
        <w:rPr>
          <w:sz w:val="24"/>
          <w:szCs w:val="24"/>
          <w:lang w:val="bg-BG"/>
        </w:rPr>
        <w:t>След избор на уведомле</w:t>
      </w:r>
      <w:r w:rsidR="0053694A">
        <w:rPr>
          <w:sz w:val="24"/>
          <w:szCs w:val="24"/>
          <w:lang w:val="bg-BG"/>
        </w:rPr>
        <w:t>ние</w:t>
      </w:r>
      <w:r w:rsidRPr="006831E9">
        <w:rPr>
          <w:sz w:val="24"/>
          <w:szCs w:val="24"/>
          <w:lang w:val="bg-BG"/>
        </w:rPr>
        <w:t xml:space="preserve">, се отваря </w:t>
      </w:r>
      <w:r w:rsidR="0053694A">
        <w:rPr>
          <w:sz w:val="24"/>
          <w:szCs w:val="24"/>
          <w:lang w:val="bg-BG"/>
        </w:rPr>
        <w:t xml:space="preserve">началната </w:t>
      </w:r>
      <w:r w:rsidRPr="006831E9">
        <w:rPr>
          <w:sz w:val="24"/>
          <w:szCs w:val="24"/>
          <w:lang w:val="bg-BG"/>
        </w:rPr>
        <w:t>страница</w:t>
      </w:r>
      <w:r w:rsidR="0053694A">
        <w:rPr>
          <w:sz w:val="24"/>
          <w:szCs w:val="24"/>
          <w:lang w:val="bg-BG"/>
        </w:rPr>
        <w:t xml:space="preserve"> н</w:t>
      </w:r>
      <w:r w:rsidRPr="006831E9">
        <w:rPr>
          <w:sz w:val="24"/>
          <w:szCs w:val="24"/>
          <w:lang w:val="bg-BG"/>
        </w:rPr>
        <w:t xml:space="preserve">а </w:t>
      </w:r>
      <w:r w:rsidR="0053694A">
        <w:rPr>
          <w:sz w:val="24"/>
          <w:szCs w:val="24"/>
          <w:lang w:val="bg-BG"/>
        </w:rPr>
        <w:t>уведомлението.</w:t>
      </w:r>
      <w:r w:rsidRPr="006831E9">
        <w:rPr>
          <w:sz w:val="24"/>
          <w:szCs w:val="24"/>
          <w:lang w:val="bg-BG"/>
        </w:rPr>
        <w:t xml:space="preserve"> </w:t>
      </w:r>
    </w:p>
    <w:p w:rsidR="006831E9" w:rsidRDefault="0097444E" w:rsidP="0053694A">
      <w:pPr>
        <w:spacing w:before="240" w:after="240"/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lastRenderedPageBreak/>
        <w:drawing>
          <wp:inline distT="0" distB="0" distL="0" distR="0">
            <wp:extent cx="6202680" cy="25298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94A" w:rsidRDefault="00764AB1" w:rsidP="00764AB1">
      <w:pPr>
        <w:spacing w:before="120"/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</w:t>
      </w:r>
      <w:r w:rsidR="0053694A">
        <w:rPr>
          <w:sz w:val="24"/>
          <w:szCs w:val="24"/>
          <w:lang w:val="bg-BG"/>
        </w:rPr>
        <w:t xml:space="preserve">роменят </w:t>
      </w:r>
      <w:r>
        <w:rPr>
          <w:sz w:val="24"/>
          <w:szCs w:val="24"/>
          <w:lang w:val="bg-BG"/>
        </w:rPr>
        <w:t xml:space="preserve">се </w:t>
      </w:r>
      <w:r w:rsidR="0053694A">
        <w:rPr>
          <w:sz w:val="24"/>
          <w:szCs w:val="24"/>
          <w:lang w:val="bg-BG"/>
        </w:rPr>
        <w:t>необходимите данни</w:t>
      </w:r>
      <w:r w:rsidR="00286180">
        <w:rPr>
          <w:sz w:val="24"/>
          <w:szCs w:val="24"/>
          <w:lang w:val="bg-BG"/>
        </w:rPr>
        <w:t xml:space="preserve"> и се </w:t>
      </w:r>
      <w:r>
        <w:rPr>
          <w:sz w:val="24"/>
          <w:szCs w:val="24"/>
          <w:lang w:val="bg-BG"/>
        </w:rPr>
        <w:t>извършва запис на направените промени.</w:t>
      </w:r>
    </w:p>
    <w:p w:rsidR="0053694A" w:rsidRDefault="0053694A" w:rsidP="00286180">
      <w:pPr>
        <w:pStyle w:val="BodyTextIndent"/>
        <w:spacing w:before="120"/>
      </w:pPr>
      <w:r>
        <w:t>Датата на регистрация на уведомлението не подлежи на промяна.</w:t>
      </w:r>
    </w:p>
    <w:p w:rsidR="0053694A" w:rsidRPr="00F633EF" w:rsidRDefault="009E3962" w:rsidP="0053694A">
      <w:pPr>
        <w:spacing w:before="120"/>
        <w:ind w:firstLine="720"/>
        <w:jc w:val="both"/>
        <w:rPr>
          <w:sz w:val="24"/>
          <w:szCs w:val="24"/>
          <w:lang w:val="bg-BG"/>
        </w:rPr>
      </w:pPr>
      <w:r w:rsidRPr="00F633EF">
        <w:rPr>
          <w:sz w:val="24"/>
          <w:szCs w:val="24"/>
          <w:lang w:val="bg-BG"/>
        </w:rPr>
        <w:t xml:space="preserve">Актуализация на данни в уведомление може да се извършва само преди РВЛ да го потвърди. </w:t>
      </w:r>
    </w:p>
    <w:p w:rsidR="006831E9" w:rsidRPr="00D55F18" w:rsidRDefault="00F25BF6" w:rsidP="00D55F18">
      <w:pPr>
        <w:pStyle w:val="Heading2"/>
        <w:numPr>
          <w:ilvl w:val="0"/>
          <w:numId w:val="0"/>
        </w:numPr>
        <w:ind w:left="284"/>
        <w:rPr>
          <w:bCs w:val="0"/>
          <w:i/>
          <w:iCs w:val="0"/>
          <w:lang w:val="bg-BG"/>
        </w:rPr>
      </w:pPr>
      <w:bookmarkStart w:id="17" w:name="_Toc200964629"/>
      <w:r w:rsidRPr="00D55F18">
        <w:rPr>
          <w:bCs w:val="0"/>
          <w:i/>
          <w:iCs w:val="0"/>
          <w:lang w:val="bg-BG"/>
        </w:rPr>
        <w:t>3.3</w:t>
      </w:r>
      <w:r w:rsidR="00125334" w:rsidRPr="00D55F18">
        <w:rPr>
          <w:bCs w:val="0"/>
          <w:i/>
          <w:iCs w:val="0"/>
          <w:lang w:val="bg-BG"/>
        </w:rPr>
        <w:t>.</w:t>
      </w:r>
      <w:r w:rsidRPr="00D55F18">
        <w:rPr>
          <w:bCs w:val="0"/>
          <w:i/>
          <w:iCs w:val="0"/>
          <w:lang w:val="bg-BG"/>
        </w:rPr>
        <w:t xml:space="preserve"> </w:t>
      </w:r>
      <w:r w:rsidR="00EE0F53" w:rsidRPr="00D55F18">
        <w:rPr>
          <w:bCs w:val="0"/>
          <w:i/>
          <w:iCs w:val="0"/>
          <w:lang w:val="bg-BG"/>
        </w:rPr>
        <w:t>Разглеждане</w:t>
      </w:r>
      <w:r w:rsidR="006831E9" w:rsidRPr="00D55F18">
        <w:rPr>
          <w:bCs w:val="0"/>
          <w:i/>
          <w:iCs w:val="0"/>
          <w:lang w:val="bg-BG"/>
        </w:rPr>
        <w:t xml:space="preserve"> на уведомления</w:t>
      </w:r>
      <w:bookmarkEnd w:id="17"/>
    </w:p>
    <w:p w:rsidR="006831E9" w:rsidRPr="00A509E5" w:rsidRDefault="006831E9" w:rsidP="006831E9">
      <w:pPr>
        <w:ind w:firstLine="720"/>
        <w:rPr>
          <w:strike/>
          <w:sz w:val="24"/>
          <w:szCs w:val="24"/>
          <w:lang w:val="bg-BG"/>
        </w:rPr>
      </w:pPr>
    </w:p>
    <w:p w:rsidR="00552575" w:rsidRPr="00C02ECF" w:rsidRDefault="006831E9" w:rsidP="00C02ECF">
      <w:pPr>
        <w:pStyle w:val="BodyTextIndent"/>
      </w:pPr>
      <w:r w:rsidRPr="00C02ECF">
        <w:t xml:space="preserve">Тази функционалност </w:t>
      </w:r>
      <w:r w:rsidR="00C02ECF">
        <w:t>позволява на стопанина да разгледа въведените от него уведомления, без да може да прави промени в тях</w:t>
      </w:r>
      <w:r w:rsidR="00F35C3C">
        <w:t>.</w:t>
      </w:r>
    </w:p>
    <w:p w:rsidR="00552575" w:rsidRPr="00764AB1" w:rsidRDefault="00552575" w:rsidP="00F35C3C">
      <w:pPr>
        <w:pStyle w:val="BodyTextIndent"/>
        <w:rPr>
          <w:lang w:val="en-US"/>
        </w:rPr>
      </w:pPr>
      <w:r w:rsidRPr="00C02ECF">
        <w:t xml:space="preserve">При избор </w:t>
      </w:r>
      <w:r w:rsidR="00C02ECF">
        <w:t>на меню</w:t>
      </w:r>
      <w:r w:rsidRPr="00C02ECF">
        <w:t xml:space="preserve"> </w:t>
      </w:r>
      <w:r w:rsidR="00B65E5B">
        <w:t>РАЗГЛЕЖДАНЕ НА УВЕДОМЛЕНИЯ</w:t>
      </w:r>
      <w:r w:rsidRPr="00C02ECF">
        <w:t xml:space="preserve"> се отваря екран с филтър за търсене на уведомления. </w:t>
      </w:r>
    </w:p>
    <w:p w:rsidR="006831E9" w:rsidRDefault="0097444E" w:rsidP="00C81886">
      <w:pPr>
        <w:spacing w:before="240" w:after="240"/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>
            <wp:extent cx="6210300" cy="12268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75" w:rsidRDefault="00552575" w:rsidP="00552575">
      <w:pPr>
        <w:spacing w:before="120"/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Търсенето може да се извърши по един или повече </w:t>
      </w:r>
      <w:proofErr w:type="spellStart"/>
      <w:r w:rsidR="00703AFE">
        <w:rPr>
          <w:sz w:val="24"/>
          <w:szCs w:val="24"/>
          <w:lang w:val="en-US"/>
        </w:rPr>
        <w:t>избрани</w:t>
      </w:r>
      <w:proofErr w:type="spellEnd"/>
      <w:r w:rsidR="00703AFE">
        <w:rPr>
          <w:sz w:val="24"/>
          <w:szCs w:val="24"/>
          <w:lang w:val="en-US"/>
        </w:rPr>
        <w:t xml:space="preserve"> </w:t>
      </w:r>
      <w:r w:rsidR="00703AFE">
        <w:rPr>
          <w:sz w:val="24"/>
          <w:szCs w:val="24"/>
          <w:lang w:val="bg-BG"/>
        </w:rPr>
        <w:t xml:space="preserve">критерии, </w:t>
      </w:r>
      <w:r>
        <w:rPr>
          <w:sz w:val="24"/>
          <w:szCs w:val="24"/>
          <w:lang w:val="bg-BG"/>
        </w:rPr>
        <w:t>от следните:</w:t>
      </w:r>
    </w:p>
    <w:p w:rsidR="00552575" w:rsidRDefault="00552575" w:rsidP="00E257FF">
      <w:pPr>
        <w:numPr>
          <w:ilvl w:val="0"/>
          <w:numId w:val="11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Вид – избира от номенклатурен списък вида на уведомлението;</w:t>
      </w:r>
    </w:p>
    <w:p w:rsidR="00764AB1" w:rsidRPr="00764AB1" w:rsidRDefault="00764AB1" w:rsidP="00E257FF">
      <w:pPr>
        <w:numPr>
          <w:ilvl w:val="0"/>
          <w:numId w:val="11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proofErr w:type="spellStart"/>
      <w:r>
        <w:rPr>
          <w:sz w:val="24"/>
          <w:szCs w:val="24"/>
          <w:lang w:val="en-US"/>
        </w:rPr>
        <w:t>Номер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на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уведомление</w:t>
      </w:r>
      <w:proofErr w:type="spellEnd"/>
      <w:r>
        <w:rPr>
          <w:sz w:val="24"/>
          <w:szCs w:val="24"/>
          <w:lang w:val="en-US"/>
        </w:rPr>
        <w:t>;</w:t>
      </w:r>
    </w:p>
    <w:p w:rsidR="00764AB1" w:rsidRDefault="00764AB1" w:rsidP="00E257FF">
      <w:pPr>
        <w:numPr>
          <w:ilvl w:val="0"/>
          <w:numId w:val="11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Идентификатор;</w:t>
      </w:r>
    </w:p>
    <w:p w:rsidR="00552575" w:rsidRDefault="00552575" w:rsidP="00E257FF">
      <w:pPr>
        <w:numPr>
          <w:ilvl w:val="0"/>
          <w:numId w:val="11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 w:rsidRPr="00FA1ADD">
        <w:rPr>
          <w:sz w:val="24"/>
          <w:szCs w:val="24"/>
          <w:lang w:val="bg-BG"/>
        </w:rPr>
        <w:t xml:space="preserve">Рег. </w:t>
      </w:r>
      <w:r>
        <w:rPr>
          <w:sz w:val="24"/>
          <w:szCs w:val="24"/>
          <w:lang w:val="bg-BG"/>
        </w:rPr>
        <w:t>номер на ОЕЗ;</w:t>
      </w:r>
    </w:p>
    <w:p w:rsidR="00552575" w:rsidRDefault="00552575" w:rsidP="00E257FF">
      <w:pPr>
        <w:numPr>
          <w:ilvl w:val="0"/>
          <w:numId w:val="11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 w:rsidRPr="00FA1ADD">
        <w:rPr>
          <w:sz w:val="24"/>
          <w:szCs w:val="24"/>
          <w:lang w:val="bg-BG"/>
        </w:rPr>
        <w:t>Стар рег. номер</w:t>
      </w:r>
      <w:r>
        <w:rPr>
          <w:sz w:val="24"/>
          <w:szCs w:val="24"/>
          <w:lang w:val="bg-BG"/>
        </w:rPr>
        <w:t xml:space="preserve"> на ОЕЗ;</w:t>
      </w:r>
    </w:p>
    <w:p w:rsidR="00552575" w:rsidRDefault="00552575" w:rsidP="00E257FF">
      <w:pPr>
        <w:numPr>
          <w:ilvl w:val="0"/>
          <w:numId w:val="11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Период –</w:t>
      </w:r>
      <w:r w:rsidR="00764AB1">
        <w:rPr>
          <w:sz w:val="24"/>
          <w:szCs w:val="24"/>
          <w:lang w:val="bg-BG"/>
        </w:rPr>
        <w:t xml:space="preserve"> избор от падащото меню(</w:t>
      </w:r>
      <w:r w:rsidR="00703AFE">
        <w:rPr>
          <w:sz w:val="24"/>
          <w:szCs w:val="24"/>
          <w:lang w:val="bg-BG"/>
        </w:rPr>
        <w:t>днес, вчера,…</w:t>
      </w:r>
      <w:r w:rsidR="00764AB1">
        <w:rPr>
          <w:sz w:val="24"/>
          <w:szCs w:val="24"/>
          <w:lang w:val="bg-BG"/>
        </w:rPr>
        <w:t>)</w:t>
      </w:r>
      <w:r>
        <w:rPr>
          <w:sz w:val="24"/>
          <w:szCs w:val="24"/>
          <w:lang w:val="bg-BG"/>
        </w:rPr>
        <w:t xml:space="preserve"> от – до – период на регистрация на уведомления;</w:t>
      </w:r>
    </w:p>
    <w:p w:rsidR="00552575" w:rsidRDefault="00552575" w:rsidP="00E257FF">
      <w:pPr>
        <w:numPr>
          <w:ilvl w:val="0"/>
          <w:numId w:val="11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Потвърдени;</w:t>
      </w:r>
    </w:p>
    <w:p w:rsidR="00552575" w:rsidRDefault="00552575" w:rsidP="00E257FF">
      <w:pPr>
        <w:numPr>
          <w:ilvl w:val="0"/>
          <w:numId w:val="11"/>
        </w:numPr>
        <w:spacing w:before="120"/>
        <w:ind w:left="1434" w:hanging="35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Съответствие.</w:t>
      </w:r>
    </w:p>
    <w:p w:rsidR="00552575" w:rsidRDefault="00552575" w:rsidP="00C06A0C">
      <w:pPr>
        <w:pStyle w:val="BodyTextIndent"/>
        <w:spacing w:before="240" w:after="120"/>
      </w:pPr>
      <w:r>
        <w:lastRenderedPageBreak/>
        <w:t xml:space="preserve">С помощта на филтъра могат да се </w:t>
      </w:r>
      <w:r w:rsidR="0021496F">
        <w:t xml:space="preserve">изберат </w:t>
      </w:r>
      <w:r w:rsidR="00C02ECF">
        <w:t>определени</w:t>
      </w:r>
      <w:r w:rsidRPr="001A2A54">
        <w:t xml:space="preserve"> уведомления</w:t>
      </w:r>
      <w:r w:rsidR="00C02ECF">
        <w:t xml:space="preserve"> или всички, ако не се избере критерий за търсене</w:t>
      </w:r>
      <w:r>
        <w:t xml:space="preserve">. Резултатът се визуализира в таблица </w:t>
      </w:r>
      <w:r w:rsidR="00C02ECF">
        <w:t>подобна на та</w:t>
      </w:r>
      <w:r w:rsidR="0021496F">
        <w:t>з</w:t>
      </w:r>
      <w:r w:rsidR="00C02ECF">
        <w:t>и при Актуализация</w:t>
      </w:r>
      <w:r>
        <w:t>.</w:t>
      </w:r>
    </w:p>
    <w:p w:rsidR="00552575" w:rsidRDefault="0097444E" w:rsidP="005567DB">
      <w:pPr>
        <w:spacing w:before="240" w:after="240"/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>
            <wp:extent cx="6202680" cy="23469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75" w:rsidRDefault="00261C94" w:rsidP="00552575">
      <w:pPr>
        <w:ind w:firstLine="720"/>
        <w:jc w:val="both"/>
        <w:rPr>
          <w:noProof/>
          <w:sz w:val="24"/>
          <w:szCs w:val="24"/>
          <w:lang w:val="bg-BG" w:eastAsia="bg-BG"/>
        </w:rPr>
      </w:pPr>
      <w:r>
        <w:rPr>
          <w:noProof/>
          <w:sz w:val="24"/>
          <w:szCs w:val="24"/>
          <w:lang w:val="bg-BG" w:eastAsia="bg-BG"/>
        </w:rPr>
        <w:t xml:space="preserve">В началото на всеки ред е разположен бутон „Разглеждане“ - </w:t>
      </w:r>
      <w:r w:rsidR="0097444E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251460" cy="2438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bg-BG" w:eastAsia="bg-BG"/>
        </w:rPr>
        <w:t>. След натискането му се отваря екр</w:t>
      </w:r>
      <w:r w:rsidR="00703AFE">
        <w:rPr>
          <w:noProof/>
          <w:sz w:val="24"/>
          <w:szCs w:val="24"/>
          <w:lang w:val="bg-BG" w:eastAsia="bg-BG"/>
        </w:rPr>
        <w:t xml:space="preserve">ан с данните за </w:t>
      </w:r>
      <w:r w:rsidR="00B65E5B">
        <w:rPr>
          <w:noProof/>
          <w:sz w:val="24"/>
          <w:szCs w:val="24"/>
          <w:lang w:val="bg-BG" w:eastAsia="bg-BG"/>
        </w:rPr>
        <w:t>избраното</w:t>
      </w:r>
      <w:r w:rsidR="00703AFE">
        <w:rPr>
          <w:noProof/>
          <w:sz w:val="24"/>
          <w:szCs w:val="24"/>
          <w:lang w:val="en-US" w:eastAsia="bg-BG"/>
        </w:rPr>
        <w:t xml:space="preserve"> </w:t>
      </w:r>
      <w:r w:rsidR="00703AFE">
        <w:rPr>
          <w:noProof/>
          <w:sz w:val="24"/>
          <w:szCs w:val="24"/>
          <w:lang w:val="bg-BG" w:eastAsia="bg-BG"/>
        </w:rPr>
        <w:t>уведомление</w:t>
      </w:r>
      <w:r>
        <w:rPr>
          <w:noProof/>
          <w:sz w:val="24"/>
          <w:szCs w:val="24"/>
          <w:lang w:val="bg-BG" w:eastAsia="bg-BG"/>
        </w:rPr>
        <w:t>.</w:t>
      </w:r>
    </w:p>
    <w:p w:rsidR="00552575" w:rsidRPr="00336643" w:rsidRDefault="00BB7E91" w:rsidP="00DB4DBD">
      <w:pPr>
        <w:jc w:val="center"/>
        <w:rPr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0F3171E8" wp14:editId="526144AE">
            <wp:extent cx="6209665" cy="3217545"/>
            <wp:effectExtent l="0" t="0" r="635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FE" w:rsidRDefault="00703AFE" w:rsidP="00703AFE">
      <w:pPr>
        <w:rPr>
          <w:sz w:val="24"/>
          <w:szCs w:val="24"/>
          <w:lang w:val="bg-BG"/>
        </w:rPr>
      </w:pPr>
    </w:p>
    <w:p w:rsidR="005E5630" w:rsidRDefault="005E5630" w:rsidP="005E5630">
      <w:pPr>
        <w:jc w:val="center"/>
        <w:rPr>
          <w:sz w:val="24"/>
          <w:szCs w:val="24"/>
          <w:lang w:val="bg-BG"/>
        </w:rPr>
      </w:pPr>
    </w:p>
    <w:p w:rsidR="00E40BED" w:rsidRPr="00F25BF6" w:rsidRDefault="00E420BC" w:rsidP="00F25BF6">
      <w:pPr>
        <w:pStyle w:val="Heading1"/>
        <w:numPr>
          <w:ilvl w:val="0"/>
          <w:numId w:val="8"/>
        </w:numPr>
        <w:jc w:val="left"/>
        <w:rPr>
          <w:lang w:val="bg-BG"/>
        </w:rPr>
      </w:pPr>
      <w:bookmarkStart w:id="18" w:name="_Toc200964630"/>
      <w:r>
        <w:rPr>
          <w:lang w:val="bg-BG"/>
        </w:rPr>
        <w:t>С</w:t>
      </w:r>
      <w:r w:rsidR="00E40BED" w:rsidRPr="00F25BF6">
        <w:rPr>
          <w:lang w:val="bg-BG"/>
        </w:rPr>
        <w:t>правки</w:t>
      </w:r>
      <w:bookmarkEnd w:id="18"/>
    </w:p>
    <w:p w:rsidR="00C57742" w:rsidRDefault="00C57742" w:rsidP="00E420BC">
      <w:pPr>
        <w:ind w:firstLine="567"/>
        <w:jc w:val="both"/>
        <w:rPr>
          <w:sz w:val="24"/>
          <w:szCs w:val="24"/>
          <w:lang w:val="bg-BG"/>
        </w:rPr>
      </w:pPr>
    </w:p>
    <w:p w:rsidR="00D81873" w:rsidRDefault="0080316E" w:rsidP="00E420BC">
      <w:pPr>
        <w:ind w:firstLine="567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За </w:t>
      </w:r>
      <w:r w:rsidR="00E662CE">
        <w:rPr>
          <w:sz w:val="24"/>
          <w:szCs w:val="24"/>
          <w:lang w:val="bg-BG"/>
        </w:rPr>
        <w:t>извършване на справки е необходимо от главното меню се избер</w:t>
      </w:r>
      <w:r w:rsidR="00E420BC">
        <w:rPr>
          <w:sz w:val="24"/>
          <w:szCs w:val="24"/>
          <w:lang w:val="bg-BG"/>
        </w:rPr>
        <w:t>е</w:t>
      </w:r>
      <w:r w:rsidR="00B06C49">
        <w:rPr>
          <w:sz w:val="24"/>
          <w:szCs w:val="24"/>
          <w:lang w:val="bg-BG"/>
        </w:rPr>
        <w:t xml:space="preserve"> </w:t>
      </w:r>
      <w:r w:rsidR="00E662CE">
        <w:rPr>
          <w:sz w:val="24"/>
          <w:szCs w:val="24"/>
          <w:lang w:val="bg-BG"/>
        </w:rPr>
        <w:t xml:space="preserve">дейност </w:t>
      </w:r>
      <w:r w:rsidR="00B65E5B" w:rsidRPr="00B65E5B">
        <w:rPr>
          <w:b/>
          <w:sz w:val="24"/>
          <w:szCs w:val="24"/>
          <w:lang w:val="bg-BG"/>
        </w:rPr>
        <w:t>ЗА ОЕЗ</w:t>
      </w:r>
      <w:r w:rsidR="00B65E5B">
        <w:rPr>
          <w:sz w:val="24"/>
          <w:szCs w:val="24"/>
          <w:lang w:val="bg-BG"/>
        </w:rPr>
        <w:t xml:space="preserve"> или </w:t>
      </w:r>
      <w:r w:rsidR="00B65E5B" w:rsidRPr="00B65E5B">
        <w:rPr>
          <w:b/>
          <w:sz w:val="24"/>
          <w:szCs w:val="24"/>
          <w:lang w:val="bg-BG"/>
        </w:rPr>
        <w:t>ДНЕВНИК ОЕЗ</w:t>
      </w:r>
      <w:r w:rsidR="00E662CE">
        <w:rPr>
          <w:sz w:val="24"/>
          <w:szCs w:val="24"/>
          <w:lang w:val="bg-BG"/>
        </w:rPr>
        <w:t>:</w:t>
      </w:r>
    </w:p>
    <w:p w:rsidR="00E40BED" w:rsidRDefault="00E40BED" w:rsidP="00D81873">
      <w:pPr>
        <w:ind w:firstLine="567"/>
        <w:rPr>
          <w:sz w:val="24"/>
          <w:szCs w:val="24"/>
          <w:lang w:val="bg-BG"/>
        </w:rPr>
      </w:pPr>
    </w:p>
    <w:p w:rsidR="00EF0019" w:rsidRDefault="00BB7E91" w:rsidP="00B65E5B">
      <w:pPr>
        <w:rPr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25F170A3" wp14:editId="6248E8EB">
            <wp:extent cx="6209665" cy="770255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D3" w:rsidRPr="00341E93" w:rsidRDefault="002844D3" w:rsidP="00E257FF">
      <w:pPr>
        <w:pStyle w:val="Heading2"/>
        <w:numPr>
          <w:ilvl w:val="1"/>
          <w:numId w:val="15"/>
        </w:numPr>
        <w:rPr>
          <w:i/>
          <w:lang w:val="bg-BG"/>
        </w:rPr>
      </w:pPr>
      <w:bookmarkStart w:id="19" w:name="_Toc200964631"/>
      <w:r w:rsidRPr="00341E93">
        <w:rPr>
          <w:i/>
          <w:lang w:val="bg-BG"/>
        </w:rPr>
        <w:lastRenderedPageBreak/>
        <w:t>За ОЕЗ</w:t>
      </w:r>
      <w:bookmarkEnd w:id="19"/>
    </w:p>
    <w:p w:rsidR="001546B5" w:rsidRDefault="001546B5" w:rsidP="000A2D64">
      <w:pPr>
        <w:spacing w:before="240" w:after="240"/>
        <w:ind w:firstLine="714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За избор на </w:t>
      </w:r>
      <w:proofErr w:type="spellStart"/>
      <w:r w:rsidR="00873FD5" w:rsidRPr="001546B5">
        <w:rPr>
          <w:sz w:val="24"/>
          <w:szCs w:val="24"/>
          <w:lang w:val="en-US"/>
        </w:rPr>
        <w:t>тази</w:t>
      </w:r>
      <w:proofErr w:type="spellEnd"/>
      <w:r w:rsidR="00873FD5" w:rsidRPr="001546B5">
        <w:rPr>
          <w:sz w:val="24"/>
          <w:szCs w:val="24"/>
          <w:lang w:val="en-US"/>
        </w:rPr>
        <w:t xml:space="preserve"> </w:t>
      </w:r>
      <w:proofErr w:type="spellStart"/>
      <w:r w:rsidR="00873FD5" w:rsidRPr="001546B5">
        <w:rPr>
          <w:sz w:val="24"/>
          <w:szCs w:val="24"/>
          <w:lang w:val="en-US"/>
        </w:rPr>
        <w:t>функционалност</w:t>
      </w:r>
      <w:proofErr w:type="spellEnd"/>
      <w:r w:rsidR="00873FD5">
        <w:rPr>
          <w:sz w:val="24"/>
          <w:szCs w:val="24"/>
          <w:lang w:val="bg-BG"/>
        </w:rPr>
        <w:t xml:space="preserve"> е необходимо от главното меню</w:t>
      </w:r>
      <w:r w:rsidR="00B06C49">
        <w:rPr>
          <w:sz w:val="24"/>
          <w:szCs w:val="24"/>
          <w:lang w:val="bg-BG"/>
        </w:rPr>
        <w:t xml:space="preserve"> </w:t>
      </w:r>
      <w:r w:rsidR="00873FD5">
        <w:rPr>
          <w:sz w:val="24"/>
          <w:szCs w:val="24"/>
          <w:lang w:val="bg-BG"/>
        </w:rPr>
        <w:t xml:space="preserve">да се </w:t>
      </w:r>
      <w:r w:rsidR="00DF40C7">
        <w:rPr>
          <w:sz w:val="24"/>
          <w:szCs w:val="24"/>
          <w:lang w:val="bg-BG"/>
        </w:rPr>
        <w:t xml:space="preserve">избере </w:t>
      </w:r>
      <w:r w:rsidR="00705774">
        <w:rPr>
          <w:sz w:val="24"/>
          <w:szCs w:val="24"/>
          <w:lang w:val="bg-BG"/>
        </w:rPr>
        <w:t>„С</w:t>
      </w:r>
      <w:r w:rsidR="00DF40C7">
        <w:rPr>
          <w:sz w:val="24"/>
          <w:szCs w:val="24"/>
          <w:lang w:val="bg-BG"/>
        </w:rPr>
        <w:t>правки“ и „За ОЕЗ“.</w:t>
      </w:r>
      <w:r w:rsidR="0047068C">
        <w:rPr>
          <w:sz w:val="24"/>
          <w:szCs w:val="24"/>
          <w:lang w:val="bg-BG"/>
        </w:rPr>
        <w:t xml:space="preserve"> Отваря се екран:</w:t>
      </w:r>
    </w:p>
    <w:p w:rsidR="00DF40C7" w:rsidRPr="00F1230E" w:rsidRDefault="0097444E" w:rsidP="00C57742">
      <w:pPr>
        <w:spacing w:after="24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bg-BG"/>
        </w:rPr>
        <w:drawing>
          <wp:inline distT="0" distB="0" distL="0" distR="0">
            <wp:extent cx="6118860" cy="13944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B5" w:rsidRDefault="0047068C" w:rsidP="00C06A0C">
      <w:pPr>
        <w:pStyle w:val="BodyTextIndent2"/>
      </w:pPr>
      <w:r>
        <w:t>В този екран се визуализират всички ОЕЗ, на които потребителя е собственик или има право да вижда.</w:t>
      </w:r>
    </w:p>
    <w:p w:rsidR="0047068C" w:rsidRDefault="0047068C" w:rsidP="00C06A0C">
      <w:pPr>
        <w:ind w:firstLine="714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За разглеждане на отделно избрано ОЕЗ от показаните в таблицата е необходимо да се кликне върху бутона </w:t>
      </w:r>
      <w:r w:rsidR="0097444E">
        <w:rPr>
          <w:noProof/>
          <w:sz w:val="24"/>
          <w:szCs w:val="24"/>
          <w:lang w:val="bg-BG"/>
        </w:rPr>
        <w:drawing>
          <wp:inline distT="0" distB="0" distL="0" distR="0">
            <wp:extent cx="335280" cy="29718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bg-BG"/>
        </w:rPr>
        <w:t>, в началото на реда пред него</w:t>
      </w:r>
      <w:r w:rsidR="008F0362">
        <w:rPr>
          <w:sz w:val="24"/>
          <w:szCs w:val="24"/>
          <w:lang w:val="bg-BG"/>
        </w:rPr>
        <w:t>, с което се отваря екран с попълнена таблица с данни за животните в това ОЕЗ:</w:t>
      </w:r>
    </w:p>
    <w:p w:rsidR="0047068C" w:rsidRDefault="0047068C" w:rsidP="0047068C">
      <w:pPr>
        <w:rPr>
          <w:sz w:val="24"/>
          <w:szCs w:val="24"/>
          <w:lang w:val="bg-BG"/>
        </w:rPr>
      </w:pPr>
    </w:p>
    <w:p w:rsidR="0047068C" w:rsidRDefault="0097444E" w:rsidP="0047068C">
      <w:pPr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>
            <wp:extent cx="6210300" cy="34366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D3" w:rsidRPr="00341E93" w:rsidRDefault="002844D3" w:rsidP="00E257FF">
      <w:pPr>
        <w:pStyle w:val="Heading2"/>
        <w:numPr>
          <w:ilvl w:val="1"/>
          <w:numId w:val="15"/>
        </w:numPr>
        <w:rPr>
          <w:i/>
          <w:lang w:val="bg-BG"/>
        </w:rPr>
      </w:pPr>
      <w:bookmarkStart w:id="20" w:name="_Toc200964632"/>
      <w:r w:rsidRPr="00341E93">
        <w:rPr>
          <w:i/>
          <w:lang w:val="bg-BG"/>
        </w:rPr>
        <w:t>Дневник ОЕЗ</w:t>
      </w:r>
      <w:bookmarkEnd w:id="20"/>
    </w:p>
    <w:p w:rsidR="0039568F" w:rsidRPr="001546B5" w:rsidRDefault="0039568F" w:rsidP="002844D3">
      <w:pPr>
        <w:rPr>
          <w:sz w:val="24"/>
          <w:szCs w:val="24"/>
          <w:lang w:val="en-US"/>
        </w:rPr>
      </w:pPr>
    </w:p>
    <w:p w:rsidR="0039568F" w:rsidRDefault="000A5A82" w:rsidP="000A2D64">
      <w:pPr>
        <w:spacing w:after="240"/>
        <w:ind w:firstLine="714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За извършване на тази справка е необходимо от главното меню последовател</w:t>
      </w:r>
      <w:r w:rsidR="00B54DDF">
        <w:rPr>
          <w:sz w:val="24"/>
          <w:szCs w:val="24"/>
          <w:lang w:val="bg-BG"/>
        </w:rPr>
        <w:t>н</w:t>
      </w:r>
      <w:r>
        <w:rPr>
          <w:sz w:val="24"/>
          <w:szCs w:val="24"/>
          <w:lang w:val="bg-BG"/>
        </w:rPr>
        <w:t xml:space="preserve">о да </w:t>
      </w:r>
      <w:r w:rsidRPr="000A5A82">
        <w:rPr>
          <w:sz w:val="24"/>
          <w:szCs w:val="24"/>
          <w:lang w:val="bg-BG"/>
        </w:rPr>
        <w:t xml:space="preserve">се избере </w:t>
      </w:r>
      <w:r w:rsidR="00221912">
        <w:rPr>
          <w:sz w:val="24"/>
          <w:szCs w:val="24"/>
          <w:lang w:val="bg-BG"/>
        </w:rPr>
        <w:t>„С</w:t>
      </w:r>
      <w:r>
        <w:rPr>
          <w:sz w:val="24"/>
          <w:szCs w:val="24"/>
          <w:lang w:val="bg-BG"/>
        </w:rPr>
        <w:t>правки“ и „Дневник ОЕЗ</w:t>
      </w:r>
      <w:r w:rsidRPr="000A5A82">
        <w:rPr>
          <w:i/>
          <w:sz w:val="24"/>
          <w:szCs w:val="24"/>
          <w:lang w:val="bg-BG"/>
        </w:rPr>
        <w:t xml:space="preserve">“. </w:t>
      </w:r>
      <w:r w:rsidRPr="000A5A82">
        <w:rPr>
          <w:sz w:val="24"/>
          <w:szCs w:val="24"/>
          <w:lang w:val="bg-BG"/>
        </w:rPr>
        <w:t xml:space="preserve">Отваря </w:t>
      </w:r>
      <w:r w:rsidR="00C61FAA">
        <w:rPr>
          <w:sz w:val="24"/>
          <w:szCs w:val="24"/>
          <w:lang w:val="bg-BG"/>
        </w:rPr>
        <w:t xml:space="preserve">се </w:t>
      </w:r>
      <w:r w:rsidRPr="000A5A82">
        <w:rPr>
          <w:sz w:val="24"/>
          <w:szCs w:val="24"/>
          <w:lang w:val="bg-BG"/>
        </w:rPr>
        <w:t>екран</w:t>
      </w:r>
      <w:r w:rsidR="00C61FAA">
        <w:rPr>
          <w:sz w:val="24"/>
          <w:szCs w:val="24"/>
          <w:lang w:val="bg-BG"/>
        </w:rPr>
        <w:t xml:space="preserve"> с ОЕЗ</w:t>
      </w:r>
      <w:r w:rsidRPr="000A5A82">
        <w:rPr>
          <w:sz w:val="24"/>
          <w:szCs w:val="24"/>
          <w:lang w:val="bg-BG"/>
        </w:rPr>
        <w:t>:</w:t>
      </w:r>
    </w:p>
    <w:p w:rsidR="000A5A82" w:rsidRDefault="0097444E" w:rsidP="000A5A82">
      <w:pPr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>
            <wp:extent cx="6202680" cy="136398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84" w:rsidRDefault="007C1784" w:rsidP="006364F0">
      <w:pPr>
        <w:pStyle w:val="BodyTextIndent"/>
        <w:spacing w:before="240" w:after="240"/>
      </w:pPr>
      <w:r>
        <w:lastRenderedPageBreak/>
        <w:t xml:space="preserve">За разглеждане се кликва върху бутона </w:t>
      </w:r>
      <w:r w:rsidR="0097444E">
        <w:rPr>
          <w:noProof/>
        </w:rPr>
        <w:drawing>
          <wp:inline distT="0" distB="0" distL="0" distR="0">
            <wp:extent cx="236220" cy="1981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FAA">
        <w:t>, пред избрано ОЕЗ от таблицата</w:t>
      </w:r>
      <w:r w:rsidR="00363939">
        <w:t>:</w:t>
      </w:r>
    </w:p>
    <w:p w:rsidR="00055958" w:rsidRDefault="00BB7E91" w:rsidP="006364F0">
      <w:pPr>
        <w:jc w:val="center"/>
        <w:rPr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3523B916" wp14:editId="1C952C32">
            <wp:extent cx="6209665" cy="2617470"/>
            <wp:effectExtent l="0" t="0" r="63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8D" w:rsidRPr="001C4047" w:rsidRDefault="00263E70" w:rsidP="001C4047">
      <w:pPr>
        <w:pStyle w:val="BodyTextIndent"/>
        <w:spacing w:before="240" w:after="240"/>
      </w:pPr>
      <w:r>
        <w:t>В този екран освен данните, които се виждат за избраното ОЕЗ може да се разгледат допълнителна информация, използвайки бутоните</w:t>
      </w:r>
      <w:r w:rsidR="00AB718D" w:rsidRPr="001C4047">
        <w:t xml:space="preserve">: </w:t>
      </w:r>
    </w:p>
    <w:p w:rsidR="00263E70" w:rsidRDefault="0097444E" w:rsidP="009C1C64">
      <w:pPr>
        <w:spacing w:after="240"/>
        <w:ind w:hanging="284"/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>
            <wp:extent cx="6210300" cy="35052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Default="0097444E" w:rsidP="009C1C64">
      <w:pPr>
        <w:spacing w:after="240"/>
        <w:ind w:hanging="284"/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>
            <wp:extent cx="6210300" cy="35814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70" w:rsidRDefault="00446B7C" w:rsidP="00C61FAA">
      <w:pPr>
        <w:numPr>
          <w:ilvl w:val="0"/>
          <w:numId w:val="12"/>
        </w:num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С бутон </w:t>
      </w:r>
      <w:r w:rsidR="0097444E" w:rsidRPr="00446B7C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274320" cy="175260"/>
            <wp:effectExtent l="0" t="0" r="0" b="0"/>
            <wp:docPr id="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bg-BG"/>
        </w:rPr>
        <w:t xml:space="preserve"> се отваря и се визуализира информацията още с избирането на ОЕЗ, но може да се използва отново за разглеждане след използване на другите бутони</w:t>
      </w:r>
      <w:r w:rsidR="001C4047">
        <w:rPr>
          <w:sz w:val="24"/>
          <w:szCs w:val="24"/>
          <w:lang w:val="bg-BG"/>
        </w:rPr>
        <w:t>.</w:t>
      </w:r>
    </w:p>
    <w:p w:rsidR="000B6E87" w:rsidRDefault="000B6E87" w:rsidP="00C61FAA">
      <w:pPr>
        <w:numPr>
          <w:ilvl w:val="0"/>
          <w:numId w:val="12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С бутон </w:t>
      </w:r>
      <w:r w:rsidR="0097444E">
        <w:rPr>
          <w:noProof/>
          <w:sz w:val="24"/>
          <w:szCs w:val="24"/>
          <w:lang w:val="bg-BG"/>
        </w:rPr>
        <w:drawing>
          <wp:inline distT="0" distB="0" distL="0" distR="0">
            <wp:extent cx="579120" cy="1905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FAA">
        <w:rPr>
          <w:sz w:val="24"/>
          <w:szCs w:val="24"/>
          <w:lang w:val="bg-BG"/>
        </w:rPr>
        <w:t xml:space="preserve"> се показват данни за</w:t>
      </w:r>
      <w:r w:rsidR="00C61FAA" w:rsidRPr="00C61FAA">
        <w:rPr>
          <w:sz w:val="24"/>
          <w:szCs w:val="24"/>
          <w:lang w:val="bg-BG"/>
        </w:rPr>
        <w:t xml:space="preserve"> всички физически и юридически лица, имащи отношение към обекта, но само активните, те</w:t>
      </w:r>
      <w:r w:rsidR="00C61FAA">
        <w:rPr>
          <w:sz w:val="24"/>
          <w:szCs w:val="24"/>
          <w:lang w:val="bg-BG"/>
        </w:rPr>
        <w:t>зи, които нямат вписана Дата до</w:t>
      </w:r>
      <w:r>
        <w:rPr>
          <w:sz w:val="24"/>
          <w:szCs w:val="24"/>
          <w:lang w:val="bg-BG"/>
        </w:rPr>
        <w:t>:</w:t>
      </w:r>
    </w:p>
    <w:p w:rsidR="000B6E87" w:rsidRDefault="000B6E87" w:rsidP="000B6E87">
      <w:pPr>
        <w:rPr>
          <w:sz w:val="24"/>
          <w:szCs w:val="24"/>
          <w:lang w:val="bg-BG"/>
        </w:rPr>
      </w:pPr>
    </w:p>
    <w:p w:rsidR="00263E70" w:rsidRDefault="0097444E" w:rsidP="000A5A82">
      <w:pPr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>
            <wp:extent cx="6156960" cy="93726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8D" w:rsidRPr="00786CC2" w:rsidRDefault="001C4047" w:rsidP="00E257FF">
      <w:pPr>
        <w:numPr>
          <w:ilvl w:val="0"/>
          <w:numId w:val="12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С бутон </w:t>
      </w:r>
      <w:r w:rsidR="0097444E" w:rsidRPr="001C4047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594360" cy="320040"/>
            <wp:effectExtent l="0" t="0" r="0" b="0"/>
            <wp:docPr id="4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bg-BG"/>
        </w:rPr>
        <w:t xml:space="preserve"> се отваря и се визуализира информацията за проби.</w:t>
      </w:r>
    </w:p>
    <w:p w:rsidR="00EE19E0" w:rsidRPr="00EE19E0" w:rsidRDefault="00EE19E0" w:rsidP="00EE19E0">
      <w:pPr>
        <w:spacing w:before="120" w:after="12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>Във филтър за търсене се задават Период, Дата от, Дата до и/или Болест (избира се от списък):</w:t>
      </w:r>
    </w:p>
    <w:p w:rsidR="00EE19E0" w:rsidRPr="00EE19E0" w:rsidRDefault="0097444E" w:rsidP="00EE19E0">
      <w:pPr>
        <w:spacing w:before="120" w:after="120"/>
        <w:jc w:val="both"/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6210300" cy="10439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C06A0C">
      <w:pPr>
        <w:spacing w:before="120" w:after="12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>След натискане на бутона</w:t>
      </w:r>
      <w:r w:rsidRPr="00EE19E0">
        <w:rPr>
          <w:sz w:val="24"/>
          <w:szCs w:val="24"/>
          <w:lang w:val="en-US"/>
        </w:rPr>
        <w:t xml:space="preserve">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769620" cy="220980"/>
            <wp:effectExtent l="0" t="0" r="0" b="0"/>
            <wp:docPr id="5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BA9">
        <w:rPr>
          <w:sz w:val="24"/>
          <w:szCs w:val="24"/>
          <w:lang w:val="bg-BG"/>
        </w:rPr>
        <w:t xml:space="preserve"> </w:t>
      </w:r>
      <w:r w:rsidRPr="00EE19E0">
        <w:rPr>
          <w:sz w:val="24"/>
          <w:szCs w:val="24"/>
          <w:lang w:val="bg-BG"/>
        </w:rPr>
        <w:t xml:space="preserve">се извежда таблица с получените резултати, по зададените критерии: </w:t>
      </w:r>
    </w:p>
    <w:p w:rsidR="00EE19E0" w:rsidRPr="00EE19E0" w:rsidRDefault="0097444E" w:rsidP="00EE19E0">
      <w:pPr>
        <w:spacing w:before="120" w:after="120"/>
        <w:jc w:val="both"/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lastRenderedPageBreak/>
        <w:drawing>
          <wp:inline distT="0" distB="0" distL="0" distR="0">
            <wp:extent cx="6195060" cy="81534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EE19E0">
      <w:pPr>
        <w:spacing w:before="120" w:after="12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Предоставена е възможност с бутоните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678180" cy="236220"/>
            <wp:effectExtent l="0" t="0" r="0" b="0"/>
            <wp:docPr id="5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BA9">
        <w:rPr>
          <w:sz w:val="24"/>
          <w:szCs w:val="24"/>
          <w:lang w:val="bg-BG"/>
        </w:rPr>
        <w:t xml:space="preserve"> </w:t>
      </w:r>
      <w:r w:rsidRPr="00EE19E0">
        <w:rPr>
          <w:sz w:val="24"/>
          <w:szCs w:val="24"/>
          <w:lang w:val="bg-BG"/>
        </w:rPr>
        <w:t xml:space="preserve">над таблицата, да се </w:t>
      </w:r>
      <w:proofErr w:type="spellStart"/>
      <w:r w:rsidRPr="00EE19E0">
        <w:rPr>
          <w:sz w:val="24"/>
          <w:szCs w:val="24"/>
          <w:lang w:val="bg-BG"/>
        </w:rPr>
        <w:t>експортват</w:t>
      </w:r>
      <w:proofErr w:type="spellEnd"/>
      <w:r w:rsidRPr="00EE19E0">
        <w:rPr>
          <w:sz w:val="24"/>
          <w:szCs w:val="24"/>
          <w:lang w:val="bg-BG"/>
        </w:rPr>
        <w:t xml:space="preserve"> получените резултати.</w:t>
      </w:r>
    </w:p>
    <w:p w:rsidR="00EE19E0" w:rsidRPr="00EE19E0" w:rsidRDefault="00EE19E0" w:rsidP="00EE19E0">
      <w:pPr>
        <w:ind w:left="1434"/>
        <w:rPr>
          <w:sz w:val="24"/>
          <w:szCs w:val="24"/>
          <w:lang w:val="bg-BG"/>
        </w:rPr>
      </w:pPr>
    </w:p>
    <w:p w:rsidR="00EE19E0" w:rsidRPr="00EE19E0" w:rsidRDefault="00EE19E0" w:rsidP="00C61FAA">
      <w:pPr>
        <w:numPr>
          <w:ilvl w:val="0"/>
          <w:numId w:val="13"/>
        </w:numPr>
        <w:spacing w:after="24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С бутон </w:t>
      </w:r>
      <w:r w:rsidR="0097444E"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388620" cy="1752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>(</w:t>
      </w:r>
      <w:proofErr w:type="spellStart"/>
      <w:r w:rsidRPr="00EE19E0">
        <w:rPr>
          <w:sz w:val="24"/>
          <w:szCs w:val="24"/>
          <w:lang w:val="bg-BG"/>
        </w:rPr>
        <w:t>Имунопрофилактично</w:t>
      </w:r>
      <w:proofErr w:type="spellEnd"/>
      <w:r w:rsidRPr="00EE19E0">
        <w:rPr>
          <w:sz w:val="24"/>
          <w:szCs w:val="24"/>
          <w:lang w:val="bg-BG"/>
        </w:rPr>
        <w:t xml:space="preserve"> мероприятие) се отваря филтърен екран, в който може да</w:t>
      </w:r>
      <w:r w:rsidR="00C61FAA">
        <w:rPr>
          <w:sz w:val="24"/>
          <w:szCs w:val="24"/>
          <w:lang w:val="bg-BG"/>
        </w:rPr>
        <w:t xml:space="preserve"> се въведат критерии за търсене и показване на</w:t>
      </w:r>
      <w:r w:rsidR="00C61FAA" w:rsidRPr="00C61FAA">
        <w:rPr>
          <w:sz w:val="24"/>
          <w:szCs w:val="24"/>
          <w:lang w:val="bg-BG"/>
        </w:rPr>
        <w:t xml:space="preserve"> данни за извършените </w:t>
      </w:r>
      <w:proofErr w:type="spellStart"/>
      <w:r w:rsidR="00C61FAA" w:rsidRPr="00C61FAA">
        <w:rPr>
          <w:sz w:val="24"/>
          <w:szCs w:val="24"/>
          <w:lang w:val="bg-BG"/>
        </w:rPr>
        <w:t>имунопрофилактични</w:t>
      </w:r>
      <w:proofErr w:type="spellEnd"/>
      <w:r w:rsidR="00C61FAA" w:rsidRPr="00C61FAA">
        <w:rPr>
          <w:sz w:val="24"/>
          <w:szCs w:val="24"/>
          <w:lang w:val="bg-BG"/>
        </w:rPr>
        <w:t xml:space="preserve"> мероприятия в обекта, както и дет</w:t>
      </w:r>
      <w:r w:rsidR="00C61FAA">
        <w:rPr>
          <w:sz w:val="24"/>
          <w:szCs w:val="24"/>
          <w:lang w:val="bg-BG"/>
        </w:rPr>
        <w:t>айли свързани с конкретното ИПМ:</w:t>
      </w:r>
    </w:p>
    <w:p w:rsidR="00EE19E0" w:rsidRPr="00EE19E0" w:rsidRDefault="0097444E" w:rsidP="00EE19E0">
      <w:pPr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6202680" cy="8305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C06A0C">
      <w:pPr>
        <w:spacing w:before="120" w:after="12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След натискане на бутона </w:t>
      </w:r>
      <w:r w:rsidR="0097444E"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769620" cy="2209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се изкарва таблица с</w:t>
      </w:r>
      <w:r w:rsidR="00C06A0C">
        <w:rPr>
          <w:sz w:val="24"/>
          <w:szCs w:val="24"/>
          <w:lang w:val="bg-BG"/>
        </w:rPr>
        <w:t xml:space="preserve"> </w:t>
      </w:r>
      <w:r w:rsidRPr="00EE19E0">
        <w:rPr>
          <w:sz w:val="24"/>
          <w:szCs w:val="24"/>
          <w:lang w:val="bg-BG"/>
        </w:rPr>
        <w:t>получените резултати, по зададените критерии:</w:t>
      </w:r>
    </w:p>
    <w:p w:rsidR="00EE19E0" w:rsidRPr="00EE19E0" w:rsidRDefault="0097444E" w:rsidP="00EE19E0">
      <w:pPr>
        <w:spacing w:after="240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>
            <wp:extent cx="6195060" cy="77724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5327D5">
      <w:pPr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Предоставена е възможност с бутоните </w:t>
      </w:r>
      <w:r w:rsidR="0097444E"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678180" cy="2362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над таблицата, да се </w:t>
      </w:r>
      <w:proofErr w:type="spellStart"/>
      <w:r w:rsidRPr="00EE19E0">
        <w:rPr>
          <w:sz w:val="24"/>
          <w:szCs w:val="24"/>
          <w:lang w:val="bg-BG"/>
        </w:rPr>
        <w:t>експортват</w:t>
      </w:r>
      <w:proofErr w:type="spellEnd"/>
      <w:r w:rsidRPr="00EE19E0">
        <w:rPr>
          <w:sz w:val="24"/>
          <w:szCs w:val="24"/>
          <w:lang w:val="bg-BG"/>
        </w:rPr>
        <w:t xml:space="preserve"> получените резултати.</w:t>
      </w:r>
    </w:p>
    <w:p w:rsidR="00EE19E0" w:rsidRDefault="00EE19E0" w:rsidP="005327D5">
      <w:pPr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За разглеждане на отделно </w:t>
      </w:r>
      <w:proofErr w:type="spellStart"/>
      <w:r w:rsidRPr="00EE19E0">
        <w:rPr>
          <w:sz w:val="24"/>
          <w:szCs w:val="24"/>
          <w:lang w:val="bg-BG"/>
        </w:rPr>
        <w:t>имунопрофилактично</w:t>
      </w:r>
      <w:proofErr w:type="spellEnd"/>
      <w:r w:rsidRPr="00EE19E0">
        <w:rPr>
          <w:sz w:val="24"/>
          <w:szCs w:val="24"/>
          <w:lang w:val="bg-BG"/>
        </w:rPr>
        <w:t xml:space="preserve"> мероприятие се използва бутона </w:t>
      </w:r>
      <w:r w:rsidR="0097444E"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327660" cy="2590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пред него, който отваря друг екран:</w:t>
      </w:r>
    </w:p>
    <w:p w:rsidR="00C61FAA" w:rsidRPr="00EE19E0" w:rsidRDefault="00C61FAA" w:rsidP="005327D5">
      <w:pPr>
        <w:ind w:firstLine="720"/>
        <w:jc w:val="both"/>
        <w:rPr>
          <w:sz w:val="24"/>
          <w:szCs w:val="24"/>
          <w:lang w:val="bg-BG"/>
        </w:rPr>
      </w:pPr>
    </w:p>
    <w:p w:rsidR="00EE19E0" w:rsidRPr="00EE19E0" w:rsidRDefault="0097444E" w:rsidP="00EE19E0">
      <w:pPr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lastRenderedPageBreak/>
        <w:drawing>
          <wp:inline distT="0" distB="0" distL="0" distR="0">
            <wp:extent cx="6202680" cy="43205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5327D5">
      <w:pPr>
        <w:spacing w:before="24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В този екран е предоставена информация за избраното </w:t>
      </w:r>
      <w:proofErr w:type="spellStart"/>
      <w:r w:rsidRPr="00EE19E0">
        <w:rPr>
          <w:sz w:val="24"/>
          <w:szCs w:val="24"/>
          <w:lang w:val="bg-BG"/>
        </w:rPr>
        <w:t>имунопрофилактично</w:t>
      </w:r>
      <w:proofErr w:type="spellEnd"/>
      <w:r w:rsidRPr="00EE19E0">
        <w:rPr>
          <w:sz w:val="24"/>
          <w:szCs w:val="24"/>
          <w:lang w:val="bg-BG"/>
        </w:rPr>
        <w:t xml:space="preserve"> мероприятие. Потребителя може да затвори този екран с бутона </w:t>
      </w:r>
      <w:r w:rsidR="0097444E">
        <w:rPr>
          <w:noProof/>
          <w:sz w:val="24"/>
          <w:szCs w:val="24"/>
          <w:lang w:val="bg-BG"/>
        </w:rPr>
        <w:drawing>
          <wp:inline distT="0" distB="0" distL="0" distR="0">
            <wp:extent cx="274320" cy="3124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и да избере друго мероприятие за р</w:t>
      </w:r>
      <w:r w:rsidR="005327D5">
        <w:rPr>
          <w:sz w:val="24"/>
          <w:szCs w:val="24"/>
          <w:lang w:val="bg-BG"/>
        </w:rPr>
        <w:t>а</w:t>
      </w:r>
      <w:r w:rsidRPr="00EE19E0">
        <w:rPr>
          <w:sz w:val="24"/>
          <w:szCs w:val="24"/>
          <w:lang w:val="bg-BG"/>
        </w:rPr>
        <w:t xml:space="preserve">зглеждане. </w:t>
      </w:r>
    </w:p>
    <w:p w:rsidR="00EE19E0" w:rsidRPr="00EE19E0" w:rsidRDefault="00EE19E0" w:rsidP="00EE19E0">
      <w:pPr>
        <w:numPr>
          <w:ilvl w:val="0"/>
          <w:numId w:val="13"/>
        </w:numPr>
        <w:spacing w:before="240" w:after="240"/>
        <w:ind w:left="1429" w:hanging="357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>С бутон</w:t>
      </w:r>
      <w:r w:rsidRPr="00EE19E0">
        <w:rPr>
          <w:sz w:val="24"/>
          <w:szCs w:val="24"/>
          <w:lang w:val="en-US"/>
        </w:rPr>
        <w:t xml:space="preserve"> </w:t>
      </w:r>
      <w:r w:rsidR="0097444E"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1287780" cy="1524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се отваря и се визуализира информацията за регистъра на животните.</w:t>
      </w:r>
    </w:p>
    <w:p w:rsidR="00EE19E0" w:rsidRPr="00EE19E0" w:rsidRDefault="00EE19E0" w:rsidP="005327D5">
      <w:pPr>
        <w:spacing w:after="24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>Във филтър за търсене се задават Период и/или Дата от, Дата до . „Период“ се избира от списък. Тогава не е необходимо задаване на „Дата от“ и „Дата до“:</w:t>
      </w:r>
    </w:p>
    <w:p w:rsidR="00EE19E0" w:rsidRPr="00EE19E0" w:rsidRDefault="0097444E" w:rsidP="00EE19E0">
      <w:pPr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6202680" cy="7924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AA" w:rsidRDefault="00C61FAA" w:rsidP="00EE19E0">
      <w:pPr>
        <w:spacing w:after="240"/>
        <w:ind w:firstLine="720"/>
        <w:jc w:val="both"/>
        <w:rPr>
          <w:sz w:val="24"/>
          <w:szCs w:val="24"/>
          <w:lang w:val="bg-BG"/>
        </w:rPr>
      </w:pPr>
    </w:p>
    <w:p w:rsidR="00C61FAA" w:rsidRDefault="00C61FAA" w:rsidP="00EE19E0">
      <w:pPr>
        <w:spacing w:after="240"/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За тази справка се извеждат</w:t>
      </w:r>
      <w:r w:rsidRPr="00C61FAA">
        <w:rPr>
          <w:sz w:val="24"/>
          <w:szCs w:val="24"/>
          <w:lang w:val="bg-BG"/>
        </w:rPr>
        <w:t xml:space="preserve"> данни за всички животни през зададения период, които са </w:t>
      </w:r>
      <w:proofErr w:type="spellStart"/>
      <w:r w:rsidRPr="00C61FAA">
        <w:rPr>
          <w:sz w:val="24"/>
          <w:szCs w:val="24"/>
          <w:lang w:val="bg-BG"/>
        </w:rPr>
        <w:t>домували</w:t>
      </w:r>
      <w:proofErr w:type="spellEnd"/>
      <w:r w:rsidRPr="00C61FAA">
        <w:rPr>
          <w:sz w:val="24"/>
          <w:szCs w:val="24"/>
          <w:lang w:val="bg-BG"/>
        </w:rPr>
        <w:t xml:space="preserve"> в този животновъден обект. Периодът на </w:t>
      </w:r>
      <w:proofErr w:type="spellStart"/>
      <w:r w:rsidRPr="00C61FAA">
        <w:rPr>
          <w:sz w:val="24"/>
          <w:szCs w:val="24"/>
          <w:lang w:val="bg-BG"/>
        </w:rPr>
        <w:t>местодомуване</w:t>
      </w:r>
      <w:proofErr w:type="spellEnd"/>
      <w:r w:rsidRPr="00C61FAA">
        <w:rPr>
          <w:sz w:val="24"/>
          <w:szCs w:val="24"/>
          <w:lang w:val="bg-BG"/>
        </w:rPr>
        <w:t xml:space="preserve"> може да бъде само в рамките на 1 календарна година, т.е. от 01.01. до 31.12. на една календарна година. Ако стопанина иска справка за няколко години, трябва да ги прави година по година. Целта е да не се допускат заявки за много големи справки. За обекти с капацитет над 30</w:t>
      </w:r>
      <w:r>
        <w:rPr>
          <w:sz w:val="24"/>
          <w:szCs w:val="24"/>
          <w:lang w:val="bg-BG"/>
        </w:rPr>
        <w:t xml:space="preserve">00 животни се допуска период не </w:t>
      </w:r>
      <w:r w:rsidRPr="00C61FAA">
        <w:rPr>
          <w:sz w:val="24"/>
          <w:szCs w:val="24"/>
          <w:lang w:val="bg-BG"/>
        </w:rPr>
        <w:t>по-голям от 1 месец.</w:t>
      </w:r>
    </w:p>
    <w:p w:rsidR="00EE19E0" w:rsidRPr="00EE19E0" w:rsidRDefault="00EE19E0" w:rsidP="00EE19E0">
      <w:pPr>
        <w:spacing w:after="24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След натискане на бутона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769620" cy="220980"/>
            <wp:effectExtent l="0" t="0" r="0" b="0"/>
            <wp:docPr id="6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се извежда таблица с получените резултати, по зададените критерии.</w:t>
      </w:r>
    </w:p>
    <w:p w:rsidR="00EE19E0" w:rsidRPr="00EE19E0" w:rsidRDefault="0097444E" w:rsidP="00EE19E0">
      <w:pPr>
        <w:spacing w:after="240"/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lastRenderedPageBreak/>
        <w:drawing>
          <wp:inline distT="0" distB="0" distL="0" distR="0">
            <wp:extent cx="6187440" cy="12115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EE19E0">
      <w:pPr>
        <w:spacing w:after="240"/>
        <w:ind w:firstLine="720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Предоставена е възможност с бутоните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678180" cy="236220"/>
            <wp:effectExtent l="0" t="0" r="0" b="0"/>
            <wp:docPr id="6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над таблицата, </w:t>
      </w:r>
      <w:r w:rsidR="00F633EF">
        <w:rPr>
          <w:sz w:val="24"/>
          <w:szCs w:val="24"/>
          <w:lang w:val="bg-BG"/>
        </w:rPr>
        <w:t xml:space="preserve">полученият резултат </w:t>
      </w:r>
      <w:r w:rsidRPr="00EE19E0">
        <w:rPr>
          <w:sz w:val="24"/>
          <w:szCs w:val="24"/>
          <w:lang w:val="bg-BG"/>
        </w:rPr>
        <w:t>да се</w:t>
      </w:r>
      <w:r w:rsidR="00AB1C16">
        <w:rPr>
          <w:sz w:val="24"/>
          <w:szCs w:val="24"/>
          <w:lang w:val="bg-BG"/>
        </w:rPr>
        <w:t xml:space="preserve"> за</w:t>
      </w:r>
      <w:r w:rsidR="00F633EF">
        <w:rPr>
          <w:sz w:val="24"/>
          <w:szCs w:val="24"/>
          <w:lang w:val="bg-BG"/>
        </w:rPr>
        <w:t>пише</w:t>
      </w:r>
      <w:r w:rsidR="00AB1C16">
        <w:rPr>
          <w:sz w:val="24"/>
          <w:szCs w:val="24"/>
          <w:lang w:val="bg-BG"/>
        </w:rPr>
        <w:t xml:space="preserve"> в избран вид файл</w:t>
      </w:r>
      <w:r w:rsidR="00AB1C16" w:rsidRPr="00F633EF">
        <w:rPr>
          <w:sz w:val="24"/>
          <w:szCs w:val="24"/>
          <w:lang w:val="bg-BG"/>
        </w:rPr>
        <w:t xml:space="preserve">, </w:t>
      </w:r>
      <w:r w:rsidR="00F633EF" w:rsidRPr="00F633EF">
        <w:rPr>
          <w:sz w:val="24"/>
          <w:szCs w:val="24"/>
          <w:lang w:val="bg-BG"/>
        </w:rPr>
        <w:t xml:space="preserve">който може да се запази </w:t>
      </w:r>
      <w:r w:rsidR="00AB1C16" w:rsidRPr="00F633EF">
        <w:rPr>
          <w:sz w:val="24"/>
          <w:szCs w:val="24"/>
          <w:lang w:val="bg-BG"/>
        </w:rPr>
        <w:t>и разпечата</w:t>
      </w:r>
      <w:r w:rsidR="00F633EF" w:rsidRPr="00F633EF">
        <w:rPr>
          <w:sz w:val="24"/>
          <w:szCs w:val="24"/>
          <w:lang w:val="bg-BG"/>
        </w:rPr>
        <w:t>.</w:t>
      </w:r>
    </w:p>
    <w:p w:rsidR="00EE19E0" w:rsidRPr="00EE19E0" w:rsidRDefault="00EE19E0" w:rsidP="00EE19E0">
      <w:pPr>
        <w:numPr>
          <w:ilvl w:val="0"/>
          <w:numId w:val="13"/>
        </w:numPr>
        <w:jc w:val="both"/>
        <w:rPr>
          <w:sz w:val="24"/>
          <w:szCs w:val="24"/>
          <w:lang w:val="en-US"/>
        </w:rPr>
      </w:pPr>
      <w:r w:rsidRPr="00EE19E0">
        <w:rPr>
          <w:sz w:val="24"/>
          <w:szCs w:val="24"/>
          <w:lang w:val="bg-BG"/>
        </w:rPr>
        <w:t>С бутон</w:t>
      </w:r>
      <w:r w:rsidRPr="00EE19E0">
        <w:rPr>
          <w:sz w:val="24"/>
          <w:szCs w:val="24"/>
          <w:lang w:val="en-US"/>
        </w:rPr>
        <w:t xml:space="preserve"> </w:t>
      </w:r>
      <w:r w:rsidR="0097444E"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1363980" cy="1981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en-US"/>
        </w:rPr>
        <w:t xml:space="preserve"> </w:t>
      </w:r>
      <w:proofErr w:type="spellStart"/>
      <w:r w:rsidRPr="00EE19E0">
        <w:rPr>
          <w:sz w:val="24"/>
          <w:szCs w:val="24"/>
          <w:lang w:val="en-US"/>
        </w:rPr>
        <w:t>се</w:t>
      </w:r>
      <w:proofErr w:type="spellEnd"/>
      <w:r w:rsidRPr="00EE19E0">
        <w:rPr>
          <w:sz w:val="24"/>
          <w:szCs w:val="24"/>
          <w:lang w:val="en-US"/>
        </w:rPr>
        <w:t xml:space="preserve"> </w:t>
      </w:r>
      <w:proofErr w:type="spellStart"/>
      <w:r w:rsidRPr="00EE19E0">
        <w:rPr>
          <w:sz w:val="24"/>
          <w:szCs w:val="24"/>
          <w:lang w:val="en-US"/>
        </w:rPr>
        <w:t>отваря</w:t>
      </w:r>
      <w:proofErr w:type="spellEnd"/>
      <w:r w:rsidRPr="00EE19E0">
        <w:rPr>
          <w:sz w:val="24"/>
          <w:szCs w:val="24"/>
          <w:lang w:val="en-US"/>
        </w:rPr>
        <w:t xml:space="preserve"> и </w:t>
      </w:r>
      <w:proofErr w:type="spellStart"/>
      <w:r w:rsidRPr="00EE19E0">
        <w:rPr>
          <w:sz w:val="24"/>
          <w:szCs w:val="24"/>
          <w:lang w:val="en-US"/>
        </w:rPr>
        <w:t>се</w:t>
      </w:r>
      <w:proofErr w:type="spellEnd"/>
      <w:r w:rsidRPr="00EE19E0">
        <w:rPr>
          <w:sz w:val="24"/>
          <w:szCs w:val="24"/>
          <w:lang w:val="en-US"/>
        </w:rPr>
        <w:t xml:space="preserve"> </w:t>
      </w:r>
      <w:r w:rsidRPr="00F2671A">
        <w:rPr>
          <w:sz w:val="24"/>
          <w:szCs w:val="24"/>
          <w:lang w:val="bg-BG"/>
        </w:rPr>
        <w:t>визуализира</w:t>
      </w:r>
      <w:r w:rsidRPr="00EE19E0">
        <w:rPr>
          <w:sz w:val="24"/>
          <w:szCs w:val="24"/>
          <w:lang w:val="en-US"/>
        </w:rPr>
        <w:t xml:space="preserve"> </w:t>
      </w:r>
      <w:proofErr w:type="spellStart"/>
      <w:r w:rsidRPr="00EE19E0">
        <w:rPr>
          <w:sz w:val="24"/>
          <w:szCs w:val="24"/>
          <w:lang w:val="en-US"/>
        </w:rPr>
        <w:t>информацията</w:t>
      </w:r>
      <w:proofErr w:type="spellEnd"/>
      <w:r w:rsidRPr="00EE19E0">
        <w:rPr>
          <w:sz w:val="24"/>
          <w:szCs w:val="24"/>
          <w:lang w:val="en-US"/>
        </w:rPr>
        <w:t xml:space="preserve"> </w:t>
      </w:r>
      <w:proofErr w:type="spellStart"/>
      <w:r w:rsidRPr="00EE19E0">
        <w:rPr>
          <w:sz w:val="24"/>
          <w:szCs w:val="24"/>
          <w:lang w:val="en-US"/>
        </w:rPr>
        <w:t>за</w:t>
      </w:r>
      <w:proofErr w:type="spellEnd"/>
      <w:r w:rsidRPr="00EE19E0">
        <w:rPr>
          <w:sz w:val="24"/>
          <w:szCs w:val="24"/>
          <w:lang w:val="en-US"/>
        </w:rPr>
        <w:t xml:space="preserve"> </w:t>
      </w:r>
      <w:r w:rsidRPr="00EE19E0">
        <w:rPr>
          <w:sz w:val="24"/>
          <w:szCs w:val="24"/>
          <w:lang w:val="bg-BG"/>
        </w:rPr>
        <w:t>движение</w:t>
      </w:r>
      <w:r w:rsidRPr="00EE19E0">
        <w:rPr>
          <w:sz w:val="24"/>
          <w:szCs w:val="24"/>
          <w:lang w:val="en-US"/>
        </w:rPr>
        <w:t xml:space="preserve"> </w:t>
      </w:r>
      <w:proofErr w:type="spellStart"/>
      <w:r w:rsidRPr="00EE19E0">
        <w:rPr>
          <w:sz w:val="24"/>
          <w:szCs w:val="24"/>
          <w:lang w:val="en-US"/>
        </w:rPr>
        <w:t>на</w:t>
      </w:r>
      <w:proofErr w:type="spellEnd"/>
      <w:r w:rsidRPr="00EE19E0">
        <w:rPr>
          <w:sz w:val="24"/>
          <w:szCs w:val="24"/>
          <w:lang w:val="en-US"/>
        </w:rPr>
        <w:t xml:space="preserve"> </w:t>
      </w:r>
      <w:r w:rsidRPr="00F2671A">
        <w:rPr>
          <w:sz w:val="24"/>
          <w:szCs w:val="24"/>
          <w:lang w:val="bg-BG"/>
        </w:rPr>
        <w:t>животните</w:t>
      </w:r>
      <w:r w:rsidRPr="00EE19E0">
        <w:rPr>
          <w:sz w:val="24"/>
          <w:szCs w:val="24"/>
          <w:lang w:val="en-US"/>
        </w:rPr>
        <w:t>.</w:t>
      </w:r>
    </w:p>
    <w:p w:rsidR="00EE19E0" w:rsidRPr="00EE19E0" w:rsidRDefault="00EE19E0" w:rsidP="00EE19E0">
      <w:pPr>
        <w:spacing w:before="12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>Във филтър за търсене се задават Период и/или Дата от, Дата до . „Период“ се избира от списък. Тогава не е необходимо задаване на „Дата от“ и „Дата до“:</w:t>
      </w:r>
    </w:p>
    <w:p w:rsidR="00EE19E0" w:rsidRPr="00EE19E0" w:rsidRDefault="0097444E" w:rsidP="00EE19E0">
      <w:pPr>
        <w:spacing w:before="240"/>
        <w:jc w:val="both"/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6202680" cy="7315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AA" w:rsidRDefault="00C61FAA" w:rsidP="00EE19E0">
      <w:pPr>
        <w:spacing w:before="120" w:after="120"/>
        <w:ind w:firstLine="720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За тази справка се и</w:t>
      </w:r>
      <w:r w:rsidRPr="00C61FAA">
        <w:rPr>
          <w:sz w:val="24"/>
          <w:szCs w:val="24"/>
          <w:lang w:val="bg-BG"/>
        </w:rPr>
        <w:t xml:space="preserve">звежда всички входящи и изходящи движения на животни от и към конкретното ОЕЗ в посочения период. Периодът на </w:t>
      </w:r>
      <w:proofErr w:type="spellStart"/>
      <w:r w:rsidRPr="00C61FAA">
        <w:rPr>
          <w:sz w:val="24"/>
          <w:szCs w:val="24"/>
          <w:lang w:val="bg-BG"/>
        </w:rPr>
        <w:t>местодомуване</w:t>
      </w:r>
      <w:proofErr w:type="spellEnd"/>
      <w:r w:rsidRPr="00C61FAA">
        <w:rPr>
          <w:sz w:val="24"/>
          <w:szCs w:val="24"/>
          <w:lang w:val="bg-BG"/>
        </w:rPr>
        <w:t xml:space="preserve"> може да бъде само в рамките на 1 календарна година, т.е. от 01.01. до 31.12. на една календарна година. Ако стопанина иска справка за няколко години, трябва да ги прави година по година. Целта е да не се допускат заявки за много големи справки. За обекти с капацитет над 3000 животни се допуска период не-по-голям от 1 месец.</w:t>
      </w:r>
    </w:p>
    <w:p w:rsidR="00EE19E0" w:rsidRPr="00EE19E0" w:rsidRDefault="00EE19E0" w:rsidP="00EE19E0">
      <w:pPr>
        <w:spacing w:before="120" w:after="12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>След натискане на бутона</w:t>
      </w:r>
      <w:r w:rsidRPr="00EE19E0">
        <w:rPr>
          <w:sz w:val="24"/>
          <w:szCs w:val="24"/>
          <w:lang w:val="en-US"/>
        </w:rPr>
        <w:t xml:space="preserve">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769620" cy="220980"/>
            <wp:effectExtent l="0" t="0" r="0" b="0"/>
            <wp:docPr id="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BA9">
        <w:rPr>
          <w:sz w:val="24"/>
          <w:szCs w:val="24"/>
          <w:lang w:val="bg-BG"/>
        </w:rPr>
        <w:t xml:space="preserve"> </w:t>
      </w:r>
      <w:r w:rsidRPr="00EE19E0">
        <w:rPr>
          <w:sz w:val="24"/>
          <w:szCs w:val="24"/>
          <w:lang w:val="bg-BG"/>
        </w:rPr>
        <w:t>се извежда таблица с получените резултати, по зададените критерии.</w:t>
      </w:r>
    </w:p>
    <w:p w:rsidR="00EE19E0" w:rsidRPr="00EE19E0" w:rsidRDefault="00EE19E0" w:rsidP="00EE19E0">
      <w:pPr>
        <w:spacing w:after="24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Предоставена е възможност с бутоните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678180" cy="236220"/>
            <wp:effectExtent l="0" t="0" r="0" b="0"/>
            <wp:docPr id="6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над таблицата, да се </w:t>
      </w:r>
      <w:proofErr w:type="spellStart"/>
      <w:r w:rsidRPr="00EE19E0">
        <w:rPr>
          <w:sz w:val="24"/>
          <w:szCs w:val="24"/>
          <w:lang w:val="bg-BG"/>
        </w:rPr>
        <w:t>експортват</w:t>
      </w:r>
      <w:proofErr w:type="spellEnd"/>
      <w:r w:rsidRPr="00EE19E0">
        <w:rPr>
          <w:sz w:val="24"/>
          <w:szCs w:val="24"/>
          <w:lang w:val="bg-BG"/>
        </w:rPr>
        <w:t xml:space="preserve"> получените резултати.</w:t>
      </w:r>
    </w:p>
    <w:p w:rsidR="00C61FAA" w:rsidRPr="005F1DD8" w:rsidRDefault="00EE19E0" w:rsidP="005F1DD8">
      <w:pPr>
        <w:numPr>
          <w:ilvl w:val="0"/>
          <w:numId w:val="13"/>
        </w:numPr>
        <w:spacing w:before="240"/>
        <w:ind w:left="1429" w:hanging="357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С бутон </w:t>
      </w:r>
      <w:r w:rsidR="0097444E"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1722120" cy="1828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>се отваря и се визуализира информацията з</w:t>
      </w:r>
      <w:r w:rsidR="005F1DD8">
        <w:rPr>
          <w:sz w:val="24"/>
          <w:szCs w:val="24"/>
          <w:lang w:val="bg-BG"/>
        </w:rPr>
        <w:t xml:space="preserve">а идентификаторите на животните, </w:t>
      </w:r>
      <w:proofErr w:type="spellStart"/>
      <w:r w:rsidR="00C61FAA" w:rsidRPr="005F1DD8">
        <w:rPr>
          <w:sz w:val="24"/>
          <w:szCs w:val="24"/>
          <w:lang w:val="bg-BG"/>
        </w:rPr>
        <w:t>местодомували</w:t>
      </w:r>
      <w:proofErr w:type="spellEnd"/>
      <w:r w:rsidR="00C61FAA" w:rsidRPr="005F1DD8">
        <w:rPr>
          <w:sz w:val="24"/>
          <w:szCs w:val="24"/>
          <w:lang w:val="bg-BG"/>
        </w:rPr>
        <w:t xml:space="preserve"> в ЖО в посочения период, а не се съобразяват</w:t>
      </w:r>
      <w:r w:rsidR="00161F9E">
        <w:rPr>
          <w:sz w:val="24"/>
          <w:szCs w:val="24"/>
          <w:lang w:val="en-US"/>
        </w:rPr>
        <w:t xml:space="preserve"> </w:t>
      </w:r>
      <w:r w:rsidR="00C61FAA" w:rsidRPr="005F1DD8">
        <w:rPr>
          <w:sz w:val="24"/>
          <w:szCs w:val="24"/>
          <w:lang w:val="bg-BG"/>
        </w:rPr>
        <w:t xml:space="preserve">периодите на идентифициране със зададения период на </w:t>
      </w:r>
      <w:proofErr w:type="spellStart"/>
      <w:r w:rsidR="00C61FAA" w:rsidRPr="005F1DD8">
        <w:rPr>
          <w:sz w:val="24"/>
          <w:szCs w:val="24"/>
          <w:lang w:val="bg-BG"/>
        </w:rPr>
        <w:t>местодомуване</w:t>
      </w:r>
      <w:proofErr w:type="spellEnd"/>
      <w:r w:rsidR="00C61FAA" w:rsidRPr="005F1DD8">
        <w:rPr>
          <w:sz w:val="24"/>
          <w:szCs w:val="24"/>
          <w:lang w:val="bg-BG"/>
        </w:rPr>
        <w:t>.</w:t>
      </w:r>
    </w:p>
    <w:p w:rsidR="00EE19E0" w:rsidRPr="00EE19E0" w:rsidRDefault="00EE19E0" w:rsidP="00EE19E0">
      <w:pPr>
        <w:spacing w:before="12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>Във филтър за търсене се задават Период и/или Дата от, Дата до . „Период“ се избира от списък. Тогава не е необходимо задаване на „Дата от“ и „Дата до“:</w:t>
      </w:r>
    </w:p>
    <w:p w:rsidR="00EE19E0" w:rsidRPr="00EE19E0" w:rsidRDefault="0097444E" w:rsidP="00EE19E0">
      <w:pPr>
        <w:spacing w:before="240"/>
        <w:jc w:val="both"/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6210300" cy="73152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EE19E0">
      <w:pPr>
        <w:spacing w:before="120" w:after="12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>След натискане на бутона</w:t>
      </w:r>
      <w:r w:rsidRPr="00EE19E0">
        <w:rPr>
          <w:sz w:val="24"/>
          <w:szCs w:val="24"/>
          <w:lang w:val="en-US"/>
        </w:rPr>
        <w:t xml:space="preserve">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769620" cy="220980"/>
            <wp:effectExtent l="0" t="0" r="0" b="0"/>
            <wp:docPr id="7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BA9">
        <w:rPr>
          <w:sz w:val="24"/>
          <w:szCs w:val="24"/>
          <w:lang w:val="bg-BG"/>
        </w:rPr>
        <w:t xml:space="preserve"> </w:t>
      </w:r>
      <w:r w:rsidRPr="00EE19E0">
        <w:rPr>
          <w:sz w:val="24"/>
          <w:szCs w:val="24"/>
          <w:lang w:val="bg-BG"/>
        </w:rPr>
        <w:t>се извежда таблица с получените резултати, по зададените критерии.</w:t>
      </w:r>
    </w:p>
    <w:p w:rsidR="00EE19E0" w:rsidRPr="00EE19E0" w:rsidRDefault="0097444E" w:rsidP="00EE19E0">
      <w:pPr>
        <w:spacing w:before="240"/>
        <w:jc w:val="both"/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lastRenderedPageBreak/>
        <w:drawing>
          <wp:inline distT="0" distB="0" distL="0" distR="0">
            <wp:extent cx="6202680" cy="12192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EE19E0">
      <w:pPr>
        <w:spacing w:after="24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Предоставена е възможност с бутоните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678180" cy="236220"/>
            <wp:effectExtent l="0" t="0" r="0" b="0"/>
            <wp:docPr id="7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над таблицата, да се </w:t>
      </w:r>
      <w:proofErr w:type="spellStart"/>
      <w:r w:rsidRPr="00EE19E0">
        <w:rPr>
          <w:sz w:val="24"/>
          <w:szCs w:val="24"/>
          <w:lang w:val="bg-BG"/>
        </w:rPr>
        <w:t>експортват</w:t>
      </w:r>
      <w:proofErr w:type="spellEnd"/>
      <w:r w:rsidRPr="00EE19E0">
        <w:rPr>
          <w:sz w:val="24"/>
          <w:szCs w:val="24"/>
          <w:lang w:val="bg-BG"/>
        </w:rPr>
        <w:t xml:space="preserve"> получените резултати.</w:t>
      </w:r>
    </w:p>
    <w:p w:rsidR="00EE19E0" w:rsidRPr="00EE19E0" w:rsidRDefault="00EE19E0" w:rsidP="00EE19E0">
      <w:pPr>
        <w:numPr>
          <w:ilvl w:val="0"/>
          <w:numId w:val="13"/>
        </w:numPr>
        <w:spacing w:before="24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>С бутон</w:t>
      </w:r>
      <w:r w:rsidRPr="00EE19E0">
        <w:rPr>
          <w:sz w:val="24"/>
          <w:szCs w:val="24"/>
          <w:lang w:val="en-US"/>
        </w:rPr>
        <w:t xml:space="preserve">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1821180" cy="21336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>се отваря и се визуализира информацията за предназначението на животните.</w:t>
      </w:r>
    </w:p>
    <w:p w:rsidR="00C61FAA" w:rsidRDefault="00C61FAA" w:rsidP="00C61FAA">
      <w:pPr>
        <w:spacing w:before="120"/>
        <w:ind w:firstLine="720"/>
        <w:jc w:val="both"/>
        <w:rPr>
          <w:sz w:val="24"/>
          <w:szCs w:val="24"/>
          <w:lang w:val="bg-BG"/>
        </w:rPr>
      </w:pPr>
      <w:r w:rsidRPr="00C61FAA">
        <w:rPr>
          <w:sz w:val="24"/>
          <w:szCs w:val="24"/>
          <w:lang w:val="bg-BG"/>
        </w:rPr>
        <w:t xml:space="preserve">Като резултат от справката се извеждат всички данни за идентификаторите на животните, </w:t>
      </w:r>
      <w:proofErr w:type="spellStart"/>
      <w:r w:rsidRPr="00C61FAA">
        <w:rPr>
          <w:sz w:val="24"/>
          <w:szCs w:val="24"/>
          <w:lang w:val="bg-BG"/>
        </w:rPr>
        <w:t>местодомували</w:t>
      </w:r>
      <w:proofErr w:type="spellEnd"/>
      <w:r w:rsidRPr="00C61FAA">
        <w:rPr>
          <w:sz w:val="24"/>
          <w:szCs w:val="24"/>
          <w:lang w:val="bg-BG"/>
        </w:rPr>
        <w:t xml:space="preserve"> в ЖО в посочения период, а не се съобразяват периодите на идентифициране със зададения период на </w:t>
      </w:r>
      <w:proofErr w:type="spellStart"/>
      <w:r w:rsidRPr="00C61FAA">
        <w:rPr>
          <w:sz w:val="24"/>
          <w:szCs w:val="24"/>
          <w:lang w:val="bg-BG"/>
        </w:rPr>
        <w:t>местодомуване</w:t>
      </w:r>
      <w:proofErr w:type="spellEnd"/>
      <w:r w:rsidRPr="00C61FAA">
        <w:rPr>
          <w:sz w:val="24"/>
          <w:szCs w:val="24"/>
          <w:lang w:val="bg-BG"/>
        </w:rPr>
        <w:t>.</w:t>
      </w:r>
    </w:p>
    <w:p w:rsidR="00EE19E0" w:rsidRPr="00EE19E0" w:rsidRDefault="00EE19E0" w:rsidP="00EE19E0">
      <w:pPr>
        <w:spacing w:before="120" w:after="12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>Във филтър за търсене се задават Период и/или Дата от, Дата до . „Период“ се избира от списък. Тогава не е необходимо задаване на „Дата от“ и „Дата до“.</w:t>
      </w:r>
    </w:p>
    <w:p w:rsidR="00EE19E0" w:rsidRPr="00EE19E0" w:rsidRDefault="0097444E" w:rsidP="00EE19E0">
      <w:pPr>
        <w:spacing w:before="120" w:after="120"/>
        <w:jc w:val="both"/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6202680" cy="7315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5327D5">
      <w:pPr>
        <w:spacing w:before="120" w:after="12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След натискане на бутона </w:t>
      </w:r>
      <w:r w:rsidR="0097444E"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769620" cy="220980"/>
            <wp:effectExtent l="0" t="0" r="0" b="0"/>
            <wp:docPr id="7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се извежда таблица с получените резултати, по зададените критерии: </w:t>
      </w:r>
    </w:p>
    <w:p w:rsidR="00EE19E0" w:rsidRPr="00EE19E0" w:rsidRDefault="0097444E" w:rsidP="00EE19E0">
      <w:pPr>
        <w:spacing w:before="120" w:after="120"/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6202680" cy="16002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EE19E0">
      <w:pPr>
        <w:spacing w:after="12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Предоставена е възможност с бутоните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678180" cy="236220"/>
            <wp:effectExtent l="0" t="0" r="0" b="0"/>
            <wp:docPr id="7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над таблицата, да се </w:t>
      </w:r>
      <w:proofErr w:type="spellStart"/>
      <w:r w:rsidRPr="00EE19E0">
        <w:rPr>
          <w:sz w:val="24"/>
          <w:szCs w:val="24"/>
          <w:lang w:val="bg-BG"/>
        </w:rPr>
        <w:t>експортват</w:t>
      </w:r>
      <w:proofErr w:type="spellEnd"/>
      <w:r w:rsidRPr="00EE19E0">
        <w:rPr>
          <w:sz w:val="24"/>
          <w:szCs w:val="24"/>
          <w:lang w:val="bg-BG"/>
        </w:rPr>
        <w:t xml:space="preserve"> получените резултати.</w:t>
      </w:r>
    </w:p>
    <w:p w:rsidR="00EE19E0" w:rsidRPr="00EE19E0" w:rsidRDefault="00EE19E0" w:rsidP="00EE19E0">
      <w:pPr>
        <w:numPr>
          <w:ilvl w:val="0"/>
          <w:numId w:val="13"/>
        </w:numPr>
        <w:spacing w:before="240" w:after="240"/>
        <w:ind w:left="1429" w:hanging="357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>С бутон</w:t>
      </w:r>
      <w:r w:rsidR="0097444E"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2019300" cy="1600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>се отваря и се визуализира информацията за животните под селекционен контрол.</w:t>
      </w:r>
    </w:p>
    <w:p w:rsidR="00C61FAA" w:rsidRDefault="00C61FAA" w:rsidP="005327D5">
      <w:pPr>
        <w:spacing w:after="240"/>
        <w:ind w:firstLine="720"/>
        <w:jc w:val="both"/>
        <w:rPr>
          <w:sz w:val="24"/>
          <w:szCs w:val="24"/>
          <w:lang w:val="bg-BG"/>
        </w:rPr>
      </w:pPr>
      <w:r w:rsidRPr="00C61FAA">
        <w:rPr>
          <w:sz w:val="24"/>
          <w:szCs w:val="24"/>
          <w:lang w:val="bg-BG"/>
        </w:rPr>
        <w:t xml:space="preserve">Като резултат от справката се извеждат всички данни за идентификаторите на животните, </w:t>
      </w:r>
      <w:proofErr w:type="spellStart"/>
      <w:r w:rsidRPr="00C61FAA">
        <w:rPr>
          <w:sz w:val="24"/>
          <w:szCs w:val="24"/>
          <w:lang w:val="bg-BG"/>
        </w:rPr>
        <w:t>местодомували</w:t>
      </w:r>
      <w:proofErr w:type="spellEnd"/>
      <w:r w:rsidRPr="00C61FAA">
        <w:rPr>
          <w:sz w:val="24"/>
          <w:szCs w:val="24"/>
          <w:lang w:val="bg-BG"/>
        </w:rPr>
        <w:t xml:space="preserve"> в ЖО в посочения период, а не се съобразяват периодите на идентифициране със зададения период на </w:t>
      </w:r>
      <w:proofErr w:type="spellStart"/>
      <w:r w:rsidRPr="00C61FAA">
        <w:rPr>
          <w:sz w:val="24"/>
          <w:szCs w:val="24"/>
          <w:lang w:val="bg-BG"/>
        </w:rPr>
        <w:t>местодомуване</w:t>
      </w:r>
      <w:proofErr w:type="spellEnd"/>
      <w:r w:rsidRPr="00C61FAA">
        <w:rPr>
          <w:sz w:val="24"/>
          <w:szCs w:val="24"/>
          <w:lang w:val="bg-BG"/>
        </w:rPr>
        <w:t>.</w:t>
      </w:r>
    </w:p>
    <w:p w:rsidR="00EE19E0" w:rsidRPr="00EE19E0" w:rsidRDefault="00EE19E0" w:rsidP="005327D5">
      <w:pPr>
        <w:spacing w:after="24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>Във филтър за търсене се задават Период и/или Дата от, Дата до . „Период“ се избира от списък. Тогава не е необходимо задаване на „Дата от“ и „Дата до“.</w:t>
      </w:r>
    </w:p>
    <w:p w:rsidR="00EE19E0" w:rsidRPr="00EE19E0" w:rsidRDefault="0097444E" w:rsidP="00EE19E0">
      <w:pPr>
        <w:jc w:val="both"/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lastRenderedPageBreak/>
        <w:drawing>
          <wp:inline distT="0" distB="0" distL="0" distR="0">
            <wp:extent cx="6202680" cy="73152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EE19E0">
      <w:pPr>
        <w:spacing w:after="12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След натискане на бутона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769620" cy="220980"/>
            <wp:effectExtent l="0" t="0" r="0" b="0"/>
            <wp:docPr id="8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се извежда таблица с получените резултати, по зададените критерии.</w:t>
      </w:r>
    </w:p>
    <w:p w:rsidR="00EE19E0" w:rsidRPr="00EE19E0" w:rsidRDefault="00EE19E0" w:rsidP="00EE19E0">
      <w:pPr>
        <w:spacing w:after="24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Предоставена е възможност с бутоните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678180" cy="236220"/>
            <wp:effectExtent l="0" t="0" r="0" b="0"/>
            <wp:docPr id="8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над таблицата, да се </w:t>
      </w:r>
      <w:proofErr w:type="spellStart"/>
      <w:r w:rsidRPr="00EE19E0">
        <w:rPr>
          <w:sz w:val="24"/>
          <w:szCs w:val="24"/>
          <w:lang w:val="bg-BG"/>
        </w:rPr>
        <w:t>експортват</w:t>
      </w:r>
      <w:proofErr w:type="spellEnd"/>
      <w:r w:rsidRPr="00EE19E0">
        <w:rPr>
          <w:sz w:val="24"/>
          <w:szCs w:val="24"/>
          <w:lang w:val="bg-BG"/>
        </w:rPr>
        <w:t xml:space="preserve"> получените резултати.</w:t>
      </w:r>
    </w:p>
    <w:p w:rsidR="00EE19E0" w:rsidRPr="00EE19E0" w:rsidRDefault="00EE19E0" w:rsidP="00EE19E0">
      <w:pPr>
        <w:numPr>
          <w:ilvl w:val="0"/>
          <w:numId w:val="13"/>
        </w:numPr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С бутон </w:t>
      </w:r>
      <w:r w:rsidR="0097444E"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1165860" cy="2286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се отваря и се визуализира информацията за статуса на животните.</w:t>
      </w:r>
    </w:p>
    <w:p w:rsidR="00EE19E0" w:rsidRPr="00EE19E0" w:rsidRDefault="00EE19E0" w:rsidP="00EE19E0">
      <w:pPr>
        <w:jc w:val="both"/>
        <w:rPr>
          <w:sz w:val="24"/>
          <w:szCs w:val="24"/>
          <w:lang w:val="bg-BG"/>
        </w:rPr>
      </w:pPr>
    </w:p>
    <w:p w:rsidR="00EE19E0" w:rsidRPr="00EE19E0" w:rsidRDefault="00EE19E0" w:rsidP="00EE19E0">
      <w:pPr>
        <w:ind w:firstLine="567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>Във филтър за търсене се задават Период и/или Дата от, Дата до . „Период“ се избира от списък. Тогава не е необходимо задаване на „Дата от“ и „Дата до“.</w:t>
      </w:r>
    </w:p>
    <w:p w:rsidR="00EE19E0" w:rsidRPr="00EE19E0" w:rsidRDefault="0097444E" w:rsidP="00EE19E0">
      <w:pPr>
        <w:jc w:val="both"/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6202680" cy="73152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EE19E0">
      <w:pPr>
        <w:spacing w:after="240"/>
        <w:ind w:firstLine="567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След натискане на бутона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769620" cy="220980"/>
            <wp:effectExtent l="0" t="0" r="0" b="0"/>
            <wp:docPr id="8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се извежда таблица с получените резултати, по зададените критерии: </w:t>
      </w:r>
    </w:p>
    <w:p w:rsidR="00EE19E0" w:rsidRPr="00EE19E0" w:rsidRDefault="0097444E" w:rsidP="00EE19E0">
      <w:pPr>
        <w:spacing w:after="240"/>
        <w:jc w:val="both"/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6195060" cy="90678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5327D5">
      <w:pPr>
        <w:ind w:firstLine="567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Предоставена е възможност с бутоните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678180" cy="236220"/>
            <wp:effectExtent l="0" t="0" r="0" b="0"/>
            <wp:docPr id="88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над таблицата, да се </w:t>
      </w:r>
      <w:proofErr w:type="spellStart"/>
      <w:r w:rsidRPr="00EE19E0">
        <w:rPr>
          <w:sz w:val="24"/>
          <w:szCs w:val="24"/>
          <w:lang w:val="bg-BG"/>
        </w:rPr>
        <w:t>експортват</w:t>
      </w:r>
      <w:proofErr w:type="spellEnd"/>
      <w:r w:rsidRPr="00EE19E0">
        <w:rPr>
          <w:sz w:val="24"/>
          <w:szCs w:val="24"/>
          <w:lang w:val="bg-BG"/>
        </w:rPr>
        <w:t xml:space="preserve"> получените резултати.</w:t>
      </w:r>
    </w:p>
    <w:p w:rsidR="00EE19E0" w:rsidRPr="00EE19E0" w:rsidRDefault="00EE19E0" w:rsidP="005327D5">
      <w:pPr>
        <w:numPr>
          <w:ilvl w:val="0"/>
          <w:numId w:val="26"/>
        </w:numPr>
        <w:spacing w:before="24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С бутон </w:t>
      </w:r>
      <w:r w:rsidR="0097444E"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1371600" cy="1905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t xml:space="preserve"> </w:t>
      </w:r>
      <w:r w:rsidRPr="00EE19E0">
        <w:rPr>
          <w:sz w:val="24"/>
          <w:szCs w:val="24"/>
          <w:lang w:val="bg-BG"/>
        </w:rPr>
        <w:t>се отваря и се визуализира информацията за паспортите на животните.</w:t>
      </w:r>
      <w:r w:rsidRPr="00EE19E0">
        <w:rPr>
          <w:sz w:val="24"/>
          <w:szCs w:val="24"/>
          <w:lang w:val="bg-BG"/>
        </w:rPr>
        <w:tab/>
      </w:r>
    </w:p>
    <w:p w:rsidR="00EE19E0" w:rsidRPr="00EE19E0" w:rsidRDefault="00EE19E0" w:rsidP="00EE19E0">
      <w:pPr>
        <w:spacing w:before="240"/>
        <w:ind w:firstLine="720"/>
        <w:jc w:val="both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>Във филтър за търсене се задават Период и/или Дата от, Дата до . „Период“ се избира от списък. Тогава не е необходимо задаване на „Дата от“ и „Дата до“.</w:t>
      </w:r>
    </w:p>
    <w:p w:rsidR="00EE19E0" w:rsidRPr="00EE19E0" w:rsidRDefault="0097444E" w:rsidP="00EE19E0">
      <w:pPr>
        <w:spacing w:before="240"/>
        <w:jc w:val="both"/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6202680" cy="73152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EE19E0">
      <w:pPr>
        <w:spacing w:after="120"/>
        <w:ind w:firstLine="720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t xml:space="preserve">След натискане на бутона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769620" cy="220980"/>
            <wp:effectExtent l="0" t="0" r="0" b="0"/>
            <wp:docPr id="9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се извежда таблица с получените резултати, по зададените критерии: </w:t>
      </w:r>
    </w:p>
    <w:p w:rsidR="00EE19E0" w:rsidRPr="00EE19E0" w:rsidRDefault="0097444E" w:rsidP="00EE19E0">
      <w:pPr>
        <w:spacing w:after="120"/>
        <w:rPr>
          <w:sz w:val="24"/>
          <w:szCs w:val="24"/>
          <w:lang w:val="bg-BG"/>
        </w:rPr>
      </w:pPr>
      <w:r w:rsidRPr="00EE19E0">
        <w:rPr>
          <w:noProof/>
          <w:sz w:val="24"/>
          <w:szCs w:val="24"/>
          <w:lang w:val="bg-BG"/>
        </w:rPr>
        <w:drawing>
          <wp:inline distT="0" distB="0" distL="0" distR="0">
            <wp:extent cx="6202680" cy="11506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0" w:rsidRPr="00EE19E0" w:rsidRDefault="00EE19E0" w:rsidP="00EE19E0">
      <w:pPr>
        <w:spacing w:after="240"/>
        <w:ind w:firstLine="720"/>
        <w:rPr>
          <w:sz w:val="24"/>
          <w:szCs w:val="24"/>
          <w:lang w:val="bg-BG"/>
        </w:rPr>
      </w:pPr>
      <w:r w:rsidRPr="00EE19E0">
        <w:rPr>
          <w:sz w:val="24"/>
          <w:szCs w:val="24"/>
          <w:lang w:val="bg-BG"/>
        </w:rPr>
        <w:lastRenderedPageBreak/>
        <w:t xml:space="preserve">Предоставена е възможност с бутоните </w:t>
      </w:r>
      <w:r w:rsidR="0097444E" w:rsidRPr="00EE19E0">
        <w:rPr>
          <w:noProof/>
          <w:sz w:val="24"/>
          <w:szCs w:val="24"/>
          <w:lang w:val="en-US"/>
        </w:rPr>
        <w:drawing>
          <wp:inline distT="0" distB="0" distL="0" distR="0">
            <wp:extent cx="678180" cy="236220"/>
            <wp:effectExtent l="0" t="0" r="0" b="0"/>
            <wp:docPr id="9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9E0">
        <w:rPr>
          <w:sz w:val="24"/>
          <w:szCs w:val="24"/>
          <w:lang w:val="bg-BG"/>
        </w:rPr>
        <w:t xml:space="preserve"> над таблицата, да се </w:t>
      </w:r>
      <w:proofErr w:type="spellStart"/>
      <w:r w:rsidRPr="00EE19E0">
        <w:rPr>
          <w:sz w:val="24"/>
          <w:szCs w:val="24"/>
          <w:lang w:val="bg-BG"/>
        </w:rPr>
        <w:t>експортват</w:t>
      </w:r>
      <w:proofErr w:type="spellEnd"/>
      <w:r w:rsidRPr="00EE19E0">
        <w:rPr>
          <w:sz w:val="24"/>
          <w:szCs w:val="24"/>
          <w:lang w:val="bg-BG"/>
        </w:rPr>
        <w:t xml:space="preserve"> получените резултати.</w:t>
      </w:r>
    </w:p>
    <w:sectPr w:rsidR="00EE19E0" w:rsidRPr="00EE19E0" w:rsidSect="004F3E5F">
      <w:headerReference w:type="default" r:id="rId86"/>
      <w:footerReference w:type="default" r:id="rId87"/>
      <w:headerReference w:type="first" r:id="rId88"/>
      <w:pgSz w:w="11906" w:h="16838" w:code="9"/>
      <w:pgMar w:top="167" w:right="851" w:bottom="851" w:left="1276" w:header="340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76EC" w:rsidRDefault="000776EC">
      <w:r>
        <w:separator/>
      </w:r>
    </w:p>
    <w:p w:rsidR="000776EC" w:rsidRDefault="000776EC"/>
  </w:endnote>
  <w:endnote w:type="continuationSeparator" w:id="0">
    <w:p w:rsidR="000776EC" w:rsidRDefault="000776EC">
      <w:r>
        <w:continuationSeparator/>
      </w:r>
    </w:p>
    <w:p w:rsidR="000776EC" w:rsidRDefault="000776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6EC" w:rsidRDefault="000776EC">
    <w:pPr>
      <w:pStyle w:val="Footer"/>
      <w:ind w:right="97"/>
      <w:rPr>
        <w:rFonts w:ascii="Times New Roman" w:hAnsi="Times New Roman"/>
        <w:lang w:val="bg-BG"/>
      </w:rPr>
    </w:pPr>
    <w:r>
      <w:rPr>
        <w:rStyle w:val="PageNumber"/>
        <w:rFonts w:ascii="Times New Roman" w:hAnsi="Times New Roman"/>
        <w:lang w:val="en-US"/>
      </w:rPr>
      <w:fldChar w:fldCharType="begin"/>
    </w:r>
    <w:r>
      <w:rPr>
        <w:rStyle w:val="PageNumber"/>
        <w:rFonts w:ascii="Times New Roman" w:hAnsi="Times New Roman"/>
        <w:lang w:val="en-US"/>
      </w:rPr>
      <w:instrText xml:space="preserve"> PAGE </w:instrText>
    </w:r>
    <w:r>
      <w:rPr>
        <w:rStyle w:val="PageNumber"/>
        <w:rFonts w:ascii="Times New Roman" w:hAnsi="Times New Roman"/>
        <w:lang w:val="en-US"/>
      </w:rPr>
      <w:fldChar w:fldCharType="separate"/>
    </w:r>
    <w:r>
      <w:rPr>
        <w:rStyle w:val="PageNumber"/>
        <w:rFonts w:ascii="Times New Roman" w:hAnsi="Times New Roman"/>
        <w:noProof/>
        <w:lang w:val="en-US"/>
      </w:rPr>
      <w:t>21</w:t>
    </w:r>
    <w:r>
      <w:rPr>
        <w:rStyle w:val="PageNumber"/>
        <w:rFonts w:ascii="Times New Roman" w:hAnsi="Times New Roman"/>
        <w:lang w:val="en-US"/>
      </w:rPr>
      <w:fldChar w:fldCharType="end"/>
    </w:r>
    <w:r>
      <w:rPr>
        <w:rStyle w:val="PageNumber"/>
        <w:rFonts w:ascii="Times New Roman" w:hAnsi="Times New Roman"/>
        <w:lang w:val="en-US"/>
      </w:rPr>
      <w:t xml:space="preserve"> </w:t>
    </w:r>
    <w:r>
      <w:rPr>
        <w:rStyle w:val="PageNumber"/>
        <w:rFonts w:ascii="Times New Roman" w:hAnsi="Times New Roman"/>
        <w:lang w:val="bg-BG"/>
      </w:rPr>
      <w:t>от</w:t>
    </w:r>
    <w:r>
      <w:rPr>
        <w:rStyle w:val="PageNumber"/>
        <w:rFonts w:ascii="Times New Roman" w:hAnsi="Times New Roman"/>
        <w:lang w:val="en-US"/>
      </w:rPr>
      <w:t xml:space="preserve"> </w:t>
    </w:r>
    <w:r>
      <w:rPr>
        <w:rStyle w:val="PageNumber"/>
        <w:rFonts w:ascii="Times New Roman" w:hAnsi="Times New Roman"/>
        <w:lang w:val="en-US"/>
      </w:rPr>
      <w:fldChar w:fldCharType="begin"/>
    </w:r>
    <w:r>
      <w:rPr>
        <w:rStyle w:val="PageNumber"/>
        <w:rFonts w:ascii="Times New Roman" w:hAnsi="Times New Roman"/>
        <w:lang w:val="en-US"/>
      </w:rPr>
      <w:instrText xml:space="preserve"> NUMPAGES </w:instrText>
    </w:r>
    <w:r>
      <w:rPr>
        <w:rStyle w:val="PageNumber"/>
        <w:rFonts w:ascii="Times New Roman" w:hAnsi="Times New Roman"/>
        <w:lang w:val="en-US"/>
      </w:rPr>
      <w:fldChar w:fldCharType="separate"/>
    </w:r>
    <w:r>
      <w:rPr>
        <w:rStyle w:val="PageNumber"/>
        <w:rFonts w:ascii="Times New Roman" w:hAnsi="Times New Roman"/>
        <w:noProof/>
        <w:lang w:val="en-US"/>
      </w:rPr>
      <w:t>25</w:t>
    </w:r>
    <w:r>
      <w:rPr>
        <w:rStyle w:val="PageNumber"/>
        <w:rFonts w:ascii="Times New Roman" w:hAnsi="Times New Roman"/>
        <w:lang w:val="en-US"/>
      </w:rPr>
      <w:fldChar w:fldCharType="end"/>
    </w:r>
  </w:p>
  <w:p w:rsidR="000776EC" w:rsidRDefault="000776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76EC" w:rsidRDefault="000776EC">
      <w:r>
        <w:separator/>
      </w:r>
    </w:p>
    <w:p w:rsidR="000776EC" w:rsidRDefault="000776EC"/>
  </w:footnote>
  <w:footnote w:type="continuationSeparator" w:id="0">
    <w:p w:rsidR="000776EC" w:rsidRDefault="000776EC">
      <w:r>
        <w:continuationSeparator/>
      </w:r>
    </w:p>
    <w:p w:rsidR="000776EC" w:rsidRDefault="000776E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6EC" w:rsidRDefault="000776EC" w:rsidP="0099705D">
    <w:pPr>
      <w:pStyle w:val="Header"/>
      <w:jc w:val="center"/>
      <w:rPr>
        <w:rFonts w:ascii="Arial" w:hAnsi="Arial" w:cs="Arial"/>
        <w:b/>
        <w:sz w:val="24"/>
        <w:szCs w:val="24"/>
        <w:lang w:val="bg-BG"/>
      </w:rPr>
    </w:pPr>
    <w:r w:rsidRPr="0099705D">
      <w:rPr>
        <w:rFonts w:ascii="Arial" w:hAnsi="Arial" w:cs="Arial"/>
        <w:b/>
        <w:sz w:val="24"/>
        <w:szCs w:val="24"/>
        <w:lang w:val="bg-BG"/>
      </w:rPr>
      <w:t>ДЗЗД КОНСОРЦИУМ „МАТЕРНА СИСТЕМ“</w:t>
    </w:r>
  </w:p>
  <w:p w:rsidR="000776EC" w:rsidRPr="0099705D" w:rsidRDefault="000776EC" w:rsidP="0099705D">
    <w:pPr>
      <w:pStyle w:val="Header"/>
      <w:jc w:val="center"/>
      <w:rPr>
        <w:rFonts w:ascii="Arial" w:hAnsi="Arial" w:cs="Arial"/>
        <w:b/>
        <w:sz w:val="24"/>
        <w:szCs w:val="24"/>
        <w:lang w:val="bg-B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6EC" w:rsidRPr="004D771F" w:rsidRDefault="000776EC">
    <w:pPr>
      <w:pStyle w:val="Header"/>
      <w:jc w:val="center"/>
      <w:rPr>
        <w:rFonts w:ascii="Arial" w:hAnsi="Arial" w:cs="Arial"/>
        <w:b/>
        <w:sz w:val="24"/>
        <w:szCs w:val="24"/>
        <w:u w:val="single"/>
        <w:lang w:val="bg-BG"/>
      </w:rPr>
    </w:pPr>
    <w:r w:rsidRPr="004D771F">
      <w:rPr>
        <w:rFonts w:ascii="Arial" w:hAnsi="Arial" w:cs="Arial"/>
        <w:b/>
        <w:sz w:val="24"/>
        <w:szCs w:val="24"/>
        <w:u w:val="single"/>
        <w:lang w:val="bg-BG"/>
      </w:rPr>
      <w:t>ДЗЗД КОНСОРЦИУМ „МАТЕРНА СИСТЕМ“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765A"/>
    <w:multiLevelType w:val="multilevel"/>
    <w:tmpl w:val="0402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 w15:restartNumberingAfterBreak="0">
    <w:nsid w:val="02DA15DF"/>
    <w:multiLevelType w:val="multilevel"/>
    <w:tmpl w:val="0402001F"/>
    <w:numStyleLink w:val="111111"/>
  </w:abstractNum>
  <w:abstractNum w:abstractNumId="2" w15:restartNumberingAfterBreak="0">
    <w:nsid w:val="03312574"/>
    <w:multiLevelType w:val="hybridMultilevel"/>
    <w:tmpl w:val="6AB86BF0"/>
    <w:lvl w:ilvl="0" w:tplc="2EACFC50">
      <w:start w:val="1"/>
      <w:numFmt w:val="bullet"/>
      <w:pStyle w:val="TOC5"/>
      <w:lvlText w:val=""/>
      <w:lvlJc w:val="left"/>
      <w:pPr>
        <w:tabs>
          <w:tab w:val="num" w:pos="1520"/>
        </w:tabs>
        <w:ind w:left="15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240"/>
        </w:tabs>
        <w:ind w:left="22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abstractNum w:abstractNumId="3" w15:restartNumberingAfterBreak="0">
    <w:nsid w:val="255566D3"/>
    <w:multiLevelType w:val="multilevel"/>
    <w:tmpl w:val="18EA531A"/>
    <w:lvl w:ilvl="0">
      <w:start w:val="1"/>
      <w:numFmt w:val="none"/>
      <w:lvlText w:val="5.2."/>
      <w:lvlJc w:val="left"/>
      <w:pPr>
        <w:ind w:left="100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3" w:hanging="180"/>
      </w:pPr>
      <w:rPr>
        <w:rFonts w:hint="default"/>
      </w:rPr>
    </w:lvl>
  </w:abstractNum>
  <w:abstractNum w:abstractNumId="4" w15:restartNumberingAfterBreak="0">
    <w:nsid w:val="2A81539A"/>
    <w:multiLevelType w:val="hybridMultilevel"/>
    <w:tmpl w:val="1C36A81C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20042D"/>
    <w:multiLevelType w:val="multilevel"/>
    <w:tmpl w:val="CD6060B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E6C15E8"/>
    <w:multiLevelType w:val="multilevel"/>
    <w:tmpl w:val="0402001F"/>
    <w:styleLink w:val="111111"/>
    <w:lvl w:ilvl="0">
      <w:start w:val="2"/>
      <w:numFmt w:val="upperRoman"/>
      <w:pStyle w:val="Style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3513636C"/>
    <w:multiLevelType w:val="multilevel"/>
    <w:tmpl w:val="0E56675C"/>
    <w:lvl w:ilvl="0">
      <w:start w:val="7"/>
      <w:numFmt w:val="none"/>
      <w:lvlText w:val="5.1.1."/>
      <w:lvlJc w:val="left"/>
      <w:pPr>
        <w:ind w:left="100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8" w:hanging="180"/>
      </w:pPr>
      <w:rPr>
        <w:rFonts w:hint="default"/>
      </w:rPr>
    </w:lvl>
  </w:abstractNum>
  <w:abstractNum w:abstractNumId="8" w15:restartNumberingAfterBreak="0">
    <w:nsid w:val="3ADE2167"/>
    <w:multiLevelType w:val="hybridMultilevel"/>
    <w:tmpl w:val="16CABDE0"/>
    <w:lvl w:ilvl="0" w:tplc="040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 w15:restartNumberingAfterBreak="0">
    <w:nsid w:val="4961527E"/>
    <w:multiLevelType w:val="multilevel"/>
    <w:tmpl w:val="D93A4632"/>
    <w:lvl w:ilvl="0">
      <w:start w:val="6"/>
      <w:numFmt w:val="none"/>
      <w:lvlText w:val="5.1.3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0" w15:restartNumberingAfterBreak="0">
    <w:nsid w:val="4A462296"/>
    <w:multiLevelType w:val="multilevel"/>
    <w:tmpl w:val="96F84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1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1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4C577D7E"/>
    <w:multiLevelType w:val="hybridMultilevel"/>
    <w:tmpl w:val="212E4110"/>
    <w:lvl w:ilvl="0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F1761C2"/>
    <w:multiLevelType w:val="hybridMultilevel"/>
    <w:tmpl w:val="359C25DA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8C1E8A"/>
    <w:multiLevelType w:val="multilevel"/>
    <w:tmpl w:val="D8AE071A"/>
    <w:lvl w:ilvl="0">
      <w:start w:val="1"/>
      <w:numFmt w:val="upperRoman"/>
      <w:pStyle w:val="OM1"/>
      <w:lvlText w:val="%1."/>
      <w:lvlJc w:val="left"/>
      <w:pPr>
        <w:tabs>
          <w:tab w:val="num" w:pos="794"/>
        </w:tabs>
        <w:ind w:left="794" w:hanging="794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OM2"/>
      <w:lvlText w:val="%1.%2."/>
      <w:lvlJc w:val="left"/>
      <w:pPr>
        <w:tabs>
          <w:tab w:val="num" w:pos="792"/>
        </w:tabs>
        <w:ind w:left="792" w:hanging="79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tabs>
          <w:tab w:val="num" w:pos="794"/>
        </w:tabs>
        <w:ind w:left="794" w:hanging="794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57854979"/>
    <w:multiLevelType w:val="hybridMultilevel"/>
    <w:tmpl w:val="7B5ABF92"/>
    <w:lvl w:ilvl="0" w:tplc="040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5DC233D0"/>
    <w:multiLevelType w:val="multilevel"/>
    <w:tmpl w:val="D74887D4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upperLetter"/>
      <w:pStyle w:val="OM4"/>
      <w:lvlText w:val="%4."/>
      <w:lvlJc w:val="left"/>
      <w:pPr>
        <w:tabs>
          <w:tab w:val="num" w:pos="794"/>
        </w:tabs>
        <w:ind w:left="794" w:hanging="312"/>
      </w:pPr>
      <w:rPr>
        <w:rFonts w:hint="default"/>
      </w:rPr>
    </w:lvl>
    <w:lvl w:ilvl="4">
      <w:start w:val="1"/>
      <w:numFmt w:val="bullet"/>
      <w:pStyle w:val="5"/>
      <w:lvlText w:val=""/>
      <w:lvlJc w:val="left"/>
      <w:pPr>
        <w:tabs>
          <w:tab w:val="num" w:pos="2520"/>
        </w:tabs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6EFB53FB"/>
    <w:multiLevelType w:val="hybridMultilevel"/>
    <w:tmpl w:val="F316337A"/>
    <w:lvl w:ilvl="0" w:tplc="0402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7" w15:restartNumberingAfterBreak="0">
    <w:nsid w:val="6F0731E5"/>
    <w:multiLevelType w:val="multilevel"/>
    <w:tmpl w:val="588417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5.1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1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72CE2A8F"/>
    <w:multiLevelType w:val="hybridMultilevel"/>
    <w:tmpl w:val="34C83854"/>
    <w:lvl w:ilvl="0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4397DF6"/>
    <w:multiLevelType w:val="hybridMultilevel"/>
    <w:tmpl w:val="56B86D5C"/>
    <w:lvl w:ilvl="0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9E242A"/>
    <w:multiLevelType w:val="hybridMultilevel"/>
    <w:tmpl w:val="457E4B74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DEC1DD7"/>
    <w:multiLevelType w:val="hybridMultilevel"/>
    <w:tmpl w:val="0B40FE10"/>
    <w:lvl w:ilvl="0" w:tplc="0402000B">
      <w:start w:val="1"/>
      <w:numFmt w:val="bullet"/>
      <w:lvlText w:val=""/>
      <w:lvlJc w:val="left"/>
      <w:pPr>
        <w:ind w:left="185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22" w15:restartNumberingAfterBreak="0">
    <w:nsid w:val="7E9D12B3"/>
    <w:multiLevelType w:val="multilevel"/>
    <w:tmpl w:val="89ACF22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pStyle w:val="A2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2"/>
  </w:num>
  <w:num w:numId="5">
    <w:abstractNumId w:val="13"/>
  </w:num>
  <w:num w:numId="6">
    <w:abstractNumId w:val="15"/>
  </w:num>
  <w:num w:numId="7">
    <w:abstractNumId w:val="2"/>
  </w:num>
  <w:num w:numId="8">
    <w:abstractNumId w:val="10"/>
  </w:num>
  <w:num w:numId="9">
    <w:abstractNumId w:val="20"/>
  </w:num>
  <w:num w:numId="10">
    <w:abstractNumId w:val="16"/>
  </w:num>
  <w:num w:numId="11">
    <w:abstractNumId w:val="4"/>
  </w:num>
  <w:num w:numId="12">
    <w:abstractNumId w:val="8"/>
  </w:num>
  <w:num w:numId="13">
    <w:abstractNumId w:val="14"/>
  </w:num>
  <w:num w:numId="14">
    <w:abstractNumId w:val="11"/>
  </w:num>
  <w:num w:numId="15">
    <w:abstractNumId w:val="5"/>
  </w:num>
  <w:num w:numId="16">
    <w:abstractNumId w:val="19"/>
  </w:num>
  <w:num w:numId="17">
    <w:abstractNumId w:val="18"/>
  </w:num>
  <w:num w:numId="18">
    <w:abstractNumId w:val="0"/>
  </w:num>
  <w:num w:numId="19">
    <w:abstractNumId w:val="0"/>
  </w:num>
  <w:num w:numId="20">
    <w:abstractNumId w:val="0"/>
  </w:num>
  <w:num w:numId="21">
    <w:abstractNumId w:val="12"/>
  </w:num>
  <w:num w:numId="22">
    <w:abstractNumId w:val="17"/>
  </w:num>
  <w:num w:numId="23">
    <w:abstractNumId w:val="3"/>
  </w:num>
  <w:num w:numId="24">
    <w:abstractNumId w:val="9"/>
  </w:num>
  <w:num w:numId="25">
    <w:abstractNumId w:val="7"/>
  </w:num>
  <w:num w:numId="26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19457" strokecolor="yellow">
      <v:stroke endarrow="classic" color="yellow" weight="7pt" linestyle="thinThin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FF6"/>
    <w:rsid w:val="000027F9"/>
    <w:rsid w:val="00002D19"/>
    <w:rsid w:val="000038DE"/>
    <w:rsid w:val="000051C1"/>
    <w:rsid w:val="00005D09"/>
    <w:rsid w:val="00006ECF"/>
    <w:rsid w:val="000164F4"/>
    <w:rsid w:val="00017F3A"/>
    <w:rsid w:val="000214D8"/>
    <w:rsid w:val="00026C3E"/>
    <w:rsid w:val="0002711F"/>
    <w:rsid w:val="00037E6F"/>
    <w:rsid w:val="00040837"/>
    <w:rsid w:val="00042F8A"/>
    <w:rsid w:val="0004651D"/>
    <w:rsid w:val="00046DA0"/>
    <w:rsid w:val="00046E3D"/>
    <w:rsid w:val="00051244"/>
    <w:rsid w:val="00055958"/>
    <w:rsid w:val="000563DD"/>
    <w:rsid w:val="00057CD7"/>
    <w:rsid w:val="000607F2"/>
    <w:rsid w:val="00060A29"/>
    <w:rsid w:val="000630D0"/>
    <w:rsid w:val="00065345"/>
    <w:rsid w:val="00065F00"/>
    <w:rsid w:val="0006744E"/>
    <w:rsid w:val="0007256D"/>
    <w:rsid w:val="00074064"/>
    <w:rsid w:val="000776EC"/>
    <w:rsid w:val="000800FF"/>
    <w:rsid w:val="00083903"/>
    <w:rsid w:val="00084131"/>
    <w:rsid w:val="00084A13"/>
    <w:rsid w:val="000A175D"/>
    <w:rsid w:val="000A17D1"/>
    <w:rsid w:val="000A2339"/>
    <w:rsid w:val="000A2D64"/>
    <w:rsid w:val="000A4371"/>
    <w:rsid w:val="000A56D8"/>
    <w:rsid w:val="000A5A82"/>
    <w:rsid w:val="000B2D6A"/>
    <w:rsid w:val="000B6E87"/>
    <w:rsid w:val="000B7E29"/>
    <w:rsid w:val="000C478D"/>
    <w:rsid w:val="000C6126"/>
    <w:rsid w:val="000D02C7"/>
    <w:rsid w:val="000D46CA"/>
    <w:rsid w:val="000D5324"/>
    <w:rsid w:val="000D5BA7"/>
    <w:rsid w:val="000D7B23"/>
    <w:rsid w:val="000D7EED"/>
    <w:rsid w:val="000E0E17"/>
    <w:rsid w:val="000E1E1A"/>
    <w:rsid w:val="000E1EC5"/>
    <w:rsid w:val="000E296A"/>
    <w:rsid w:val="000E35DA"/>
    <w:rsid w:val="000E3DB5"/>
    <w:rsid w:val="000F18B4"/>
    <w:rsid w:val="000F24F8"/>
    <w:rsid w:val="000F5681"/>
    <w:rsid w:val="000F6A25"/>
    <w:rsid w:val="0010099E"/>
    <w:rsid w:val="00102DCE"/>
    <w:rsid w:val="001040EC"/>
    <w:rsid w:val="0011227D"/>
    <w:rsid w:val="001139AE"/>
    <w:rsid w:val="00114101"/>
    <w:rsid w:val="001144CB"/>
    <w:rsid w:val="00114ECE"/>
    <w:rsid w:val="00116F2E"/>
    <w:rsid w:val="0012013A"/>
    <w:rsid w:val="00120DF0"/>
    <w:rsid w:val="00121FFA"/>
    <w:rsid w:val="00124063"/>
    <w:rsid w:val="00124CDE"/>
    <w:rsid w:val="00125334"/>
    <w:rsid w:val="001264EB"/>
    <w:rsid w:val="00130A1C"/>
    <w:rsid w:val="0013276B"/>
    <w:rsid w:val="0013333B"/>
    <w:rsid w:val="00136213"/>
    <w:rsid w:val="00137A6C"/>
    <w:rsid w:val="0014197B"/>
    <w:rsid w:val="001435D6"/>
    <w:rsid w:val="001439AB"/>
    <w:rsid w:val="00145991"/>
    <w:rsid w:val="001462F8"/>
    <w:rsid w:val="00146D86"/>
    <w:rsid w:val="00147167"/>
    <w:rsid w:val="00147B77"/>
    <w:rsid w:val="00150367"/>
    <w:rsid w:val="001517FA"/>
    <w:rsid w:val="001527E2"/>
    <w:rsid w:val="001546B5"/>
    <w:rsid w:val="00155687"/>
    <w:rsid w:val="00161F9E"/>
    <w:rsid w:val="00167595"/>
    <w:rsid w:val="001675C5"/>
    <w:rsid w:val="00167D85"/>
    <w:rsid w:val="00170374"/>
    <w:rsid w:val="00172B7A"/>
    <w:rsid w:val="00175EB6"/>
    <w:rsid w:val="00176DDF"/>
    <w:rsid w:val="00177244"/>
    <w:rsid w:val="00180048"/>
    <w:rsid w:val="00180A74"/>
    <w:rsid w:val="001815EE"/>
    <w:rsid w:val="00181DD5"/>
    <w:rsid w:val="00191506"/>
    <w:rsid w:val="00191870"/>
    <w:rsid w:val="001964FB"/>
    <w:rsid w:val="001A0BEC"/>
    <w:rsid w:val="001A3776"/>
    <w:rsid w:val="001A398E"/>
    <w:rsid w:val="001A6C5C"/>
    <w:rsid w:val="001B180B"/>
    <w:rsid w:val="001B36D4"/>
    <w:rsid w:val="001B702A"/>
    <w:rsid w:val="001B7F92"/>
    <w:rsid w:val="001C0EB5"/>
    <w:rsid w:val="001C17E9"/>
    <w:rsid w:val="001C214A"/>
    <w:rsid w:val="001C22C9"/>
    <w:rsid w:val="001C24E7"/>
    <w:rsid w:val="001C4047"/>
    <w:rsid w:val="001C44C0"/>
    <w:rsid w:val="001C4AEA"/>
    <w:rsid w:val="001C663C"/>
    <w:rsid w:val="001C7C57"/>
    <w:rsid w:val="001C7DF3"/>
    <w:rsid w:val="001D4943"/>
    <w:rsid w:val="001D4DB0"/>
    <w:rsid w:val="001E1E8E"/>
    <w:rsid w:val="001E35CC"/>
    <w:rsid w:val="001E5578"/>
    <w:rsid w:val="001E7F3E"/>
    <w:rsid w:val="001F3587"/>
    <w:rsid w:val="001F46ED"/>
    <w:rsid w:val="001F634B"/>
    <w:rsid w:val="00200698"/>
    <w:rsid w:val="002006A3"/>
    <w:rsid w:val="002100B4"/>
    <w:rsid w:val="002121B7"/>
    <w:rsid w:val="00213A0E"/>
    <w:rsid w:val="0021496F"/>
    <w:rsid w:val="00215095"/>
    <w:rsid w:val="00215940"/>
    <w:rsid w:val="002204DC"/>
    <w:rsid w:val="00220871"/>
    <w:rsid w:val="00221912"/>
    <w:rsid w:val="00224EAA"/>
    <w:rsid w:val="00226254"/>
    <w:rsid w:val="00226759"/>
    <w:rsid w:val="00226A6E"/>
    <w:rsid w:val="00227940"/>
    <w:rsid w:val="00233FFC"/>
    <w:rsid w:val="002415A0"/>
    <w:rsid w:val="00242B2A"/>
    <w:rsid w:val="002431A0"/>
    <w:rsid w:val="00243E18"/>
    <w:rsid w:val="00244E36"/>
    <w:rsid w:val="002468E2"/>
    <w:rsid w:val="00253067"/>
    <w:rsid w:val="002537AF"/>
    <w:rsid w:val="00254F83"/>
    <w:rsid w:val="00256DD8"/>
    <w:rsid w:val="00260C1A"/>
    <w:rsid w:val="00260CBC"/>
    <w:rsid w:val="002610BF"/>
    <w:rsid w:val="00261C94"/>
    <w:rsid w:val="00263E70"/>
    <w:rsid w:val="002653BD"/>
    <w:rsid w:val="00265FE1"/>
    <w:rsid w:val="0026686E"/>
    <w:rsid w:val="0027032A"/>
    <w:rsid w:val="00271157"/>
    <w:rsid w:val="002715B3"/>
    <w:rsid w:val="00274572"/>
    <w:rsid w:val="00275B6A"/>
    <w:rsid w:val="0028191D"/>
    <w:rsid w:val="002844D3"/>
    <w:rsid w:val="00284B6E"/>
    <w:rsid w:val="00286180"/>
    <w:rsid w:val="0028688D"/>
    <w:rsid w:val="00290503"/>
    <w:rsid w:val="00291A60"/>
    <w:rsid w:val="00293E8D"/>
    <w:rsid w:val="002957AC"/>
    <w:rsid w:val="002977DD"/>
    <w:rsid w:val="002A10D6"/>
    <w:rsid w:val="002A2638"/>
    <w:rsid w:val="002A48B3"/>
    <w:rsid w:val="002A582E"/>
    <w:rsid w:val="002A5DEF"/>
    <w:rsid w:val="002B02AC"/>
    <w:rsid w:val="002B171C"/>
    <w:rsid w:val="002B4A9D"/>
    <w:rsid w:val="002B5FDB"/>
    <w:rsid w:val="002C04E2"/>
    <w:rsid w:val="002C6C09"/>
    <w:rsid w:val="002C721F"/>
    <w:rsid w:val="002C7403"/>
    <w:rsid w:val="002C7858"/>
    <w:rsid w:val="002D0559"/>
    <w:rsid w:val="002D158E"/>
    <w:rsid w:val="002D2357"/>
    <w:rsid w:val="002D24F1"/>
    <w:rsid w:val="002D4AF3"/>
    <w:rsid w:val="002D4F99"/>
    <w:rsid w:val="002D579A"/>
    <w:rsid w:val="002D655E"/>
    <w:rsid w:val="002D65D7"/>
    <w:rsid w:val="002D7424"/>
    <w:rsid w:val="002E0145"/>
    <w:rsid w:val="002E42E9"/>
    <w:rsid w:val="002E6A5F"/>
    <w:rsid w:val="002F0544"/>
    <w:rsid w:val="002F05FC"/>
    <w:rsid w:val="002F0D3E"/>
    <w:rsid w:val="002F157D"/>
    <w:rsid w:val="002F241B"/>
    <w:rsid w:val="002F3C7E"/>
    <w:rsid w:val="002F745C"/>
    <w:rsid w:val="0030081A"/>
    <w:rsid w:val="00306318"/>
    <w:rsid w:val="003072F2"/>
    <w:rsid w:val="003104AE"/>
    <w:rsid w:val="00310843"/>
    <w:rsid w:val="00310E23"/>
    <w:rsid w:val="00315B5E"/>
    <w:rsid w:val="00322BA9"/>
    <w:rsid w:val="003234F8"/>
    <w:rsid w:val="003248E3"/>
    <w:rsid w:val="00330A80"/>
    <w:rsid w:val="00331C64"/>
    <w:rsid w:val="00334677"/>
    <w:rsid w:val="0033467A"/>
    <w:rsid w:val="003368C3"/>
    <w:rsid w:val="003379C7"/>
    <w:rsid w:val="00341158"/>
    <w:rsid w:val="00341E93"/>
    <w:rsid w:val="00341FD3"/>
    <w:rsid w:val="003420C1"/>
    <w:rsid w:val="00343DD4"/>
    <w:rsid w:val="0034515A"/>
    <w:rsid w:val="0034672F"/>
    <w:rsid w:val="00346E64"/>
    <w:rsid w:val="003476AC"/>
    <w:rsid w:val="00351A08"/>
    <w:rsid w:val="003546C3"/>
    <w:rsid w:val="0035588F"/>
    <w:rsid w:val="00355996"/>
    <w:rsid w:val="003622AF"/>
    <w:rsid w:val="00363939"/>
    <w:rsid w:val="003712AB"/>
    <w:rsid w:val="00371658"/>
    <w:rsid w:val="0037307F"/>
    <w:rsid w:val="0037348A"/>
    <w:rsid w:val="0037355F"/>
    <w:rsid w:val="00377AAC"/>
    <w:rsid w:val="00383C4D"/>
    <w:rsid w:val="00383D81"/>
    <w:rsid w:val="00384462"/>
    <w:rsid w:val="00391C8E"/>
    <w:rsid w:val="003927E4"/>
    <w:rsid w:val="0039568F"/>
    <w:rsid w:val="003957D9"/>
    <w:rsid w:val="003A0A54"/>
    <w:rsid w:val="003A1236"/>
    <w:rsid w:val="003A1AFA"/>
    <w:rsid w:val="003A5AC8"/>
    <w:rsid w:val="003A715D"/>
    <w:rsid w:val="003A7905"/>
    <w:rsid w:val="003B084B"/>
    <w:rsid w:val="003B0F13"/>
    <w:rsid w:val="003B5AFB"/>
    <w:rsid w:val="003B7A38"/>
    <w:rsid w:val="003C299D"/>
    <w:rsid w:val="003C502C"/>
    <w:rsid w:val="003C613A"/>
    <w:rsid w:val="003C709E"/>
    <w:rsid w:val="003C765E"/>
    <w:rsid w:val="003C7A0C"/>
    <w:rsid w:val="003D0D93"/>
    <w:rsid w:val="003D2543"/>
    <w:rsid w:val="003D3D1D"/>
    <w:rsid w:val="003D4855"/>
    <w:rsid w:val="003D48F5"/>
    <w:rsid w:val="003D601D"/>
    <w:rsid w:val="003D6225"/>
    <w:rsid w:val="003D628B"/>
    <w:rsid w:val="003E0565"/>
    <w:rsid w:val="003E1D35"/>
    <w:rsid w:val="003E27A9"/>
    <w:rsid w:val="003E2BD9"/>
    <w:rsid w:val="003E35A7"/>
    <w:rsid w:val="003F01F8"/>
    <w:rsid w:val="003F073C"/>
    <w:rsid w:val="003F43A5"/>
    <w:rsid w:val="003F5AC9"/>
    <w:rsid w:val="003F60E2"/>
    <w:rsid w:val="003F6B5A"/>
    <w:rsid w:val="003F6DDF"/>
    <w:rsid w:val="004027DF"/>
    <w:rsid w:val="00405EC5"/>
    <w:rsid w:val="00410C96"/>
    <w:rsid w:val="004119CE"/>
    <w:rsid w:val="00412D52"/>
    <w:rsid w:val="00415B8A"/>
    <w:rsid w:val="004168B0"/>
    <w:rsid w:val="00417AE3"/>
    <w:rsid w:val="00420D65"/>
    <w:rsid w:val="00424A08"/>
    <w:rsid w:val="0043214C"/>
    <w:rsid w:val="00433264"/>
    <w:rsid w:val="00434A43"/>
    <w:rsid w:val="00434FBE"/>
    <w:rsid w:val="0043725B"/>
    <w:rsid w:val="00437DB7"/>
    <w:rsid w:val="00442892"/>
    <w:rsid w:val="00442E4E"/>
    <w:rsid w:val="00443962"/>
    <w:rsid w:val="00446B7C"/>
    <w:rsid w:val="00450911"/>
    <w:rsid w:val="00450E63"/>
    <w:rsid w:val="004550FE"/>
    <w:rsid w:val="00457360"/>
    <w:rsid w:val="00457542"/>
    <w:rsid w:val="00460755"/>
    <w:rsid w:val="0046106D"/>
    <w:rsid w:val="00462053"/>
    <w:rsid w:val="0046256E"/>
    <w:rsid w:val="00462C7A"/>
    <w:rsid w:val="0046430F"/>
    <w:rsid w:val="0046512E"/>
    <w:rsid w:val="0047068C"/>
    <w:rsid w:val="00475387"/>
    <w:rsid w:val="0048602B"/>
    <w:rsid w:val="004871BC"/>
    <w:rsid w:val="00492DF4"/>
    <w:rsid w:val="00494312"/>
    <w:rsid w:val="004A1503"/>
    <w:rsid w:val="004A57C3"/>
    <w:rsid w:val="004B1D64"/>
    <w:rsid w:val="004B22F0"/>
    <w:rsid w:val="004B52DC"/>
    <w:rsid w:val="004B64D7"/>
    <w:rsid w:val="004C00D0"/>
    <w:rsid w:val="004C3A25"/>
    <w:rsid w:val="004C40AC"/>
    <w:rsid w:val="004C5B15"/>
    <w:rsid w:val="004C6C67"/>
    <w:rsid w:val="004D3BE8"/>
    <w:rsid w:val="004D49E4"/>
    <w:rsid w:val="004D7267"/>
    <w:rsid w:val="004D771F"/>
    <w:rsid w:val="004E1324"/>
    <w:rsid w:val="004E4E98"/>
    <w:rsid w:val="004F0AE7"/>
    <w:rsid w:val="004F20B5"/>
    <w:rsid w:val="004F3E5F"/>
    <w:rsid w:val="004F4282"/>
    <w:rsid w:val="004F651A"/>
    <w:rsid w:val="004F7B06"/>
    <w:rsid w:val="004F7CBE"/>
    <w:rsid w:val="00500B76"/>
    <w:rsid w:val="00501777"/>
    <w:rsid w:val="0050488D"/>
    <w:rsid w:val="00504897"/>
    <w:rsid w:val="00505012"/>
    <w:rsid w:val="005079E5"/>
    <w:rsid w:val="005131DE"/>
    <w:rsid w:val="005143C8"/>
    <w:rsid w:val="005159D5"/>
    <w:rsid w:val="00517DA8"/>
    <w:rsid w:val="0052164A"/>
    <w:rsid w:val="005242CA"/>
    <w:rsid w:val="00525DE6"/>
    <w:rsid w:val="005327D5"/>
    <w:rsid w:val="0053694A"/>
    <w:rsid w:val="00536BCC"/>
    <w:rsid w:val="00542FF1"/>
    <w:rsid w:val="00544558"/>
    <w:rsid w:val="005446D0"/>
    <w:rsid w:val="0054647C"/>
    <w:rsid w:val="00547BB4"/>
    <w:rsid w:val="00551AA0"/>
    <w:rsid w:val="00552575"/>
    <w:rsid w:val="00554B4F"/>
    <w:rsid w:val="005567DB"/>
    <w:rsid w:val="00562788"/>
    <w:rsid w:val="00563AAA"/>
    <w:rsid w:val="00565565"/>
    <w:rsid w:val="00570E62"/>
    <w:rsid w:val="005740E0"/>
    <w:rsid w:val="005759FE"/>
    <w:rsid w:val="00577445"/>
    <w:rsid w:val="00577E87"/>
    <w:rsid w:val="00580F75"/>
    <w:rsid w:val="005811B8"/>
    <w:rsid w:val="00581468"/>
    <w:rsid w:val="005814CF"/>
    <w:rsid w:val="00583BF4"/>
    <w:rsid w:val="00586214"/>
    <w:rsid w:val="0058702A"/>
    <w:rsid w:val="00591031"/>
    <w:rsid w:val="00592E21"/>
    <w:rsid w:val="005940D9"/>
    <w:rsid w:val="00594366"/>
    <w:rsid w:val="00595B09"/>
    <w:rsid w:val="0059610B"/>
    <w:rsid w:val="005A26B6"/>
    <w:rsid w:val="005A2D37"/>
    <w:rsid w:val="005A3633"/>
    <w:rsid w:val="005A4A6F"/>
    <w:rsid w:val="005B4987"/>
    <w:rsid w:val="005B4BF5"/>
    <w:rsid w:val="005B6D3E"/>
    <w:rsid w:val="005C4113"/>
    <w:rsid w:val="005C4691"/>
    <w:rsid w:val="005C4F9E"/>
    <w:rsid w:val="005C68C2"/>
    <w:rsid w:val="005C74DF"/>
    <w:rsid w:val="005D63A9"/>
    <w:rsid w:val="005D6717"/>
    <w:rsid w:val="005D7C13"/>
    <w:rsid w:val="005E0535"/>
    <w:rsid w:val="005E38C9"/>
    <w:rsid w:val="005E4390"/>
    <w:rsid w:val="005E4BAC"/>
    <w:rsid w:val="005E4BB7"/>
    <w:rsid w:val="005E5630"/>
    <w:rsid w:val="005E5C21"/>
    <w:rsid w:val="005E7082"/>
    <w:rsid w:val="005E718F"/>
    <w:rsid w:val="005E79A5"/>
    <w:rsid w:val="005F0ED4"/>
    <w:rsid w:val="005F1901"/>
    <w:rsid w:val="005F1DD8"/>
    <w:rsid w:val="005F37A5"/>
    <w:rsid w:val="005F64C2"/>
    <w:rsid w:val="005F6654"/>
    <w:rsid w:val="005F687F"/>
    <w:rsid w:val="0060111A"/>
    <w:rsid w:val="006028A2"/>
    <w:rsid w:val="00602F51"/>
    <w:rsid w:val="0060347C"/>
    <w:rsid w:val="00607E86"/>
    <w:rsid w:val="006101A6"/>
    <w:rsid w:val="006156F0"/>
    <w:rsid w:val="00627906"/>
    <w:rsid w:val="00627FBD"/>
    <w:rsid w:val="00633482"/>
    <w:rsid w:val="006339DC"/>
    <w:rsid w:val="006364F0"/>
    <w:rsid w:val="00642C88"/>
    <w:rsid w:val="00644A38"/>
    <w:rsid w:val="006458AC"/>
    <w:rsid w:val="00647D5A"/>
    <w:rsid w:val="0065002E"/>
    <w:rsid w:val="00650AEB"/>
    <w:rsid w:val="0065220A"/>
    <w:rsid w:val="00655789"/>
    <w:rsid w:val="00655AD3"/>
    <w:rsid w:val="0065685B"/>
    <w:rsid w:val="0065766F"/>
    <w:rsid w:val="00657E13"/>
    <w:rsid w:val="006619B7"/>
    <w:rsid w:val="0066577B"/>
    <w:rsid w:val="006659EC"/>
    <w:rsid w:val="006710FD"/>
    <w:rsid w:val="006720CA"/>
    <w:rsid w:val="006725D9"/>
    <w:rsid w:val="00673C03"/>
    <w:rsid w:val="00676A49"/>
    <w:rsid w:val="00677952"/>
    <w:rsid w:val="00680E60"/>
    <w:rsid w:val="00681A2C"/>
    <w:rsid w:val="006831E9"/>
    <w:rsid w:val="00684796"/>
    <w:rsid w:val="006872E9"/>
    <w:rsid w:val="00691169"/>
    <w:rsid w:val="00692419"/>
    <w:rsid w:val="00695957"/>
    <w:rsid w:val="00695A5A"/>
    <w:rsid w:val="006966CA"/>
    <w:rsid w:val="00696DFA"/>
    <w:rsid w:val="00696E4C"/>
    <w:rsid w:val="006A12E2"/>
    <w:rsid w:val="006A1ADF"/>
    <w:rsid w:val="006A5BF2"/>
    <w:rsid w:val="006A68DF"/>
    <w:rsid w:val="006B2304"/>
    <w:rsid w:val="006B30C7"/>
    <w:rsid w:val="006B570C"/>
    <w:rsid w:val="006B5712"/>
    <w:rsid w:val="006B6A72"/>
    <w:rsid w:val="006C0B61"/>
    <w:rsid w:val="006C1EAF"/>
    <w:rsid w:val="006C3159"/>
    <w:rsid w:val="006C68EF"/>
    <w:rsid w:val="006C7056"/>
    <w:rsid w:val="006D026E"/>
    <w:rsid w:val="006D09E1"/>
    <w:rsid w:val="006D1282"/>
    <w:rsid w:val="006D3994"/>
    <w:rsid w:val="006D3B28"/>
    <w:rsid w:val="006D42D4"/>
    <w:rsid w:val="006D43E1"/>
    <w:rsid w:val="006D7105"/>
    <w:rsid w:val="006E10E3"/>
    <w:rsid w:val="006E2119"/>
    <w:rsid w:val="006E3FC0"/>
    <w:rsid w:val="006E6477"/>
    <w:rsid w:val="006F15F0"/>
    <w:rsid w:val="006F25DD"/>
    <w:rsid w:val="006F3675"/>
    <w:rsid w:val="006F6A03"/>
    <w:rsid w:val="00701CA0"/>
    <w:rsid w:val="00701FE1"/>
    <w:rsid w:val="00703971"/>
    <w:rsid w:val="00703AFE"/>
    <w:rsid w:val="007043DB"/>
    <w:rsid w:val="00705774"/>
    <w:rsid w:val="007066E7"/>
    <w:rsid w:val="007114A7"/>
    <w:rsid w:val="00714332"/>
    <w:rsid w:val="007147BC"/>
    <w:rsid w:val="00715713"/>
    <w:rsid w:val="00715B0C"/>
    <w:rsid w:val="007162A0"/>
    <w:rsid w:val="00717BFF"/>
    <w:rsid w:val="00717C28"/>
    <w:rsid w:val="00720837"/>
    <w:rsid w:val="007211AB"/>
    <w:rsid w:val="007219F4"/>
    <w:rsid w:val="00722FFD"/>
    <w:rsid w:val="0072522F"/>
    <w:rsid w:val="00726B96"/>
    <w:rsid w:val="0073255A"/>
    <w:rsid w:val="00736609"/>
    <w:rsid w:val="00736E82"/>
    <w:rsid w:val="00736EF5"/>
    <w:rsid w:val="00741B9E"/>
    <w:rsid w:val="00741D5B"/>
    <w:rsid w:val="00745845"/>
    <w:rsid w:val="00755293"/>
    <w:rsid w:val="00755DA2"/>
    <w:rsid w:val="00756226"/>
    <w:rsid w:val="00756DA9"/>
    <w:rsid w:val="00757551"/>
    <w:rsid w:val="007616DA"/>
    <w:rsid w:val="0076172B"/>
    <w:rsid w:val="00764AB1"/>
    <w:rsid w:val="0076545F"/>
    <w:rsid w:val="0077055D"/>
    <w:rsid w:val="007709E0"/>
    <w:rsid w:val="00771212"/>
    <w:rsid w:val="00772BCD"/>
    <w:rsid w:val="00774D27"/>
    <w:rsid w:val="0077542C"/>
    <w:rsid w:val="00775FA1"/>
    <w:rsid w:val="007763BD"/>
    <w:rsid w:val="00776CA4"/>
    <w:rsid w:val="0077775F"/>
    <w:rsid w:val="00782FE5"/>
    <w:rsid w:val="00783852"/>
    <w:rsid w:val="00785EA8"/>
    <w:rsid w:val="00786A06"/>
    <w:rsid w:val="00786CC2"/>
    <w:rsid w:val="00790406"/>
    <w:rsid w:val="007915FA"/>
    <w:rsid w:val="00792000"/>
    <w:rsid w:val="007942C7"/>
    <w:rsid w:val="00795A02"/>
    <w:rsid w:val="00795BE6"/>
    <w:rsid w:val="007A3328"/>
    <w:rsid w:val="007A377A"/>
    <w:rsid w:val="007A517C"/>
    <w:rsid w:val="007A5905"/>
    <w:rsid w:val="007A67C8"/>
    <w:rsid w:val="007B0D4A"/>
    <w:rsid w:val="007B145E"/>
    <w:rsid w:val="007B4246"/>
    <w:rsid w:val="007C1784"/>
    <w:rsid w:val="007C6495"/>
    <w:rsid w:val="007D1B38"/>
    <w:rsid w:val="007D2B76"/>
    <w:rsid w:val="007D694B"/>
    <w:rsid w:val="007E1C38"/>
    <w:rsid w:val="007E1C59"/>
    <w:rsid w:val="007E5843"/>
    <w:rsid w:val="007F037A"/>
    <w:rsid w:val="007F2E8E"/>
    <w:rsid w:val="007F4874"/>
    <w:rsid w:val="007F795A"/>
    <w:rsid w:val="00800145"/>
    <w:rsid w:val="00802499"/>
    <w:rsid w:val="00802F0C"/>
    <w:rsid w:val="0080316E"/>
    <w:rsid w:val="0080322C"/>
    <w:rsid w:val="008059CB"/>
    <w:rsid w:val="00806A76"/>
    <w:rsid w:val="00807D97"/>
    <w:rsid w:val="00811C19"/>
    <w:rsid w:val="008121ED"/>
    <w:rsid w:val="00812997"/>
    <w:rsid w:val="00817965"/>
    <w:rsid w:val="00820839"/>
    <w:rsid w:val="00821554"/>
    <w:rsid w:val="00821899"/>
    <w:rsid w:val="00823DDC"/>
    <w:rsid w:val="00830046"/>
    <w:rsid w:val="00837C3F"/>
    <w:rsid w:val="00837CF5"/>
    <w:rsid w:val="0084212F"/>
    <w:rsid w:val="0084752F"/>
    <w:rsid w:val="0085431A"/>
    <w:rsid w:val="00854432"/>
    <w:rsid w:val="008610D9"/>
    <w:rsid w:val="00866EDA"/>
    <w:rsid w:val="0087147E"/>
    <w:rsid w:val="0087218B"/>
    <w:rsid w:val="00873FD5"/>
    <w:rsid w:val="008768BF"/>
    <w:rsid w:val="00876D06"/>
    <w:rsid w:val="008871BE"/>
    <w:rsid w:val="00890E8A"/>
    <w:rsid w:val="0089164B"/>
    <w:rsid w:val="0089266D"/>
    <w:rsid w:val="00895AA3"/>
    <w:rsid w:val="00897A69"/>
    <w:rsid w:val="008A39E7"/>
    <w:rsid w:val="008A6FBD"/>
    <w:rsid w:val="008A7231"/>
    <w:rsid w:val="008A7D25"/>
    <w:rsid w:val="008B26E1"/>
    <w:rsid w:val="008B2B7B"/>
    <w:rsid w:val="008B3A01"/>
    <w:rsid w:val="008B5FF5"/>
    <w:rsid w:val="008B7D90"/>
    <w:rsid w:val="008C3AA9"/>
    <w:rsid w:val="008C48F0"/>
    <w:rsid w:val="008C4DFA"/>
    <w:rsid w:val="008C6B38"/>
    <w:rsid w:val="008D11CC"/>
    <w:rsid w:val="008D1C3D"/>
    <w:rsid w:val="008D21B0"/>
    <w:rsid w:val="008D2E0F"/>
    <w:rsid w:val="008D5190"/>
    <w:rsid w:val="008D77DD"/>
    <w:rsid w:val="008D7E8F"/>
    <w:rsid w:val="008E2EEA"/>
    <w:rsid w:val="008E5225"/>
    <w:rsid w:val="008E6389"/>
    <w:rsid w:val="008F0362"/>
    <w:rsid w:val="008F3672"/>
    <w:rsid w:val="008F5507"/>
    <w:rsid w:val="008F5F68"/>
    <w:rsid w:val="00900C46"/>
    <w:rsid w:val="009040F8"/>
    <w:rsid w:val="009044A4"/>
    <w:rsid w:val="00904F65"/>
    <w:rsid w:val="00904FBD"/>
    <w:rsid w:val="00905E4B"/>
    <w:rsid w:val="00920977"/>
    <w:rsid w:val="009212DD"/>
    <w:rsid w:val="00926BD3"/>
    <w:rsid w:val="00926D7A"/>
    <w:rsid w:val="0093371D"/>
    <w:rsid w:val="00935D3D"/>
    <w:rsid w:val="00936856"/>
    <w:rsid w:val="00937D4E"/>
    <w:rsid w:val="00940E08"/>
    <w:rsid w:val="00943236"/>
    <w:rsid w:val="00945E75"/>
    <w:rsid w:val="00950337"/>
    <w:rsid w:val="00951CEC"/>
    <w:rsid w:val="00953282"/>
    <w:rsid w:val="00953751"/>
    <w:rsid w:val="00955AA9"/>
    <w:rsid w:val="009626BD"/>
    <w:rsid w:val="009626C5"/>
    <w:rsid w:val="00962E88"/>
    <w:rsid w:val="00963528"/>
    <w:rsid w:val="00964D39"/>
    <w:rsid w:val="00966CA5"/>
    <w:rsid w:val="0097444E"/>
    <w:rsid w:val="00980549"/>
    <w:rsid w:val="00980F9D"/>
    <w:rsid w:val="009827CB"/>
    <w:rsid w:val="00982D4B"/>
    <w:rsid w:val="00983376"/>
    <w:rsid w:val="0098385D"/>
    <w:rsid w:val="00984EEF"/>
    <w:rsid w:val="0098782E"/>
    <w:rsid w:val="00991FD1"/>
    <w:rsid w:val="00992D73"/>
    <w:rsid w:val="00995A0A"/>
    <w:rsid w:val="009966B3"/>
    <w:rsid w:val="0099705D"/>
    <w:rsid w:val="00997F37"/>
    <w:rsid w:val="009A17F6"/>
    <w:rsid w:val="009A3D2D"/>
    <w:rsid w:val="009A3FC3"/>
    <w:rsid w:val="009A4975"/>
    <w:rsid w:val="009A5D6A"/>
    <w:rsid w:val="009B09BD"/>
    <w:rsid w:val="009B3AF5"/>
    <w:rsid w:val="009B641D"/>
    <w:rsid w:val="009C0190"/>
    <w:rsid w:val="009C1C64"/>
    <w:rsid w:val="009C2662"/>
    <w:rsid w:val="009C27CB"/>
    <w:rsid w:val="009C60F6"/>
    <w:rsid w:val="009C6531"/>
    <w:rsid w:val="009C783D"/>
    <w:rsid w:val="009D59FC"/>
    <w:rsid w:val="009D6128"/>
    <w:rsid w:val="009D6C4D"/>
    <w:rsid w:val="009E1954"/>
    <w:rsid w:val="009E3962"/>
    <w:rsid w:val="009E4426"/>
    <w:rsid w:val="009E615C"/>
    <w:rsid w:val="009F0BD0"/>
    <w:rsid w:val="009F1F91"/>
    <w:rsid w:val="009F647D"/>
    <w:rsid w:val="009F6A56"/>
    <w:rsid w:val="009F724F"/>
    <w:rsid w:val="00A015EC"/>
    <w:rsid w:val="00A0185F"/>
    <w:rsid w:val="00A01904"/>
    <w:rsid w:val="00A01B01"/>
    <w:rsid w:val="00A03540"/>
    <w:rsid w:val="00A056CC"/>
    <w:rsid w:val="00A0575E"/>
    <w:rsid w:val="00A06375"/>
    <w:rsid w:val="00A0679F"/>
    <w:rsid w:val="00A07E16"/>
    <w:rsid w:val="00A14AF7"/>
    <w:rsid w:val="00A150FF"/>
    <w:rsid w:val="00A23332"/>
    <w:rsid w:val="00A26C38"/>
    <w:rsid w:val="00A3326D"/>
    <w:rsid w:val="00A335F2"/>
    <w:rsid w:val="00A35A48"/>
    <w:rsid w:val="00A369F6"/>
    <w:rsid w:val="00A404B7"/>
    <w:rsid w:val="00A40BFF"/>
    <w:rsid w:val="00A413FC"/>
    <w:rsid w:val="00A417F6"/>
    <w:rsid w:val="00A42E03"/>
    <w:rsid w:val="00A43959"/>
    <w:rsid w:val="00A4426F"/>
    <w:rsid w:val="00A45A01"/>
    <w:rsid w:val="00A45E67"/>
    <w:rsid w:val="00A46708"/>
    <w:rsid w:val="00A509E5"/>
    <w:rsid w:val="00A51691"/>
    <w:rsid w:val="00A51F4A"/>
    <w:rsid w:val="00A532F6"/>
    <w:rsid w:val="00A542C0"/>
    <w:rsid w:val="00A5454C"/>
    <w:rsid w:val="00A552EF"/>
    <w:rsid w:val="00A55623"/>
    <w:rsid w:val="00A56AD5"/>
    <w:rsid w:val="00A67024"/>
    <w:rsid w:val="00A714EA"/>
    <w:rsid w:val="00A72460"/>
    <w:rsid w:val="00A72EE7"/>
    <w:rsid w:val="00A73ECB"/>
    <w:rsid w:val="00A75008"/>
    <w:rsid w:val="00A7547B"/>
    <w:rsid w:val="00A75F8F"/>
    <w:rsid w:val="00A8709F"/>
    <w:rsid w:val="00A91B68"/>
    <w:rsid w:val="00A93BD9"/>
    <w:rsid w:val="00A95B99"/>
    <w:rsid w:val="00AA2A16"/>
    <w:rsid w:val="00AA3740"/>
    <w:rsid w:val="00AA3A0A"/>
    <w:rsid w:val="00AA4FEE"/>
    <w:rsid w:val="00AA5BF3"/>
    <w:rsid w:val="00AB1C16"/>
    <w:rsid w:val="00AB37BD"/>
    <w:rsid w:val="00AB718D"/>
    <w:rsid w:val="00AC271F"/>
    <w:rsid w:val="00AC4F73"/>
    <w:rsid w:val="00AD36C8"/>
    <w:rsid w:val="00AD498A"/>
    <w:rsid w:val="00AD568A"/>
    <w:rsid w:val="00AD68E4"/>
    <w:rsid w:val="00AD7DF5"/>
    <w:rsid w:val="00AD7F0F"/>
    <w:rsid w:val="00AE0C21"/>
    <w:rsid w:val="00AE0C64"/>
    <w:rsid w:val="00AF0EA2"/>
    <w:rsid w:val="00AF1BBD"/>
    <w:rsid w:val="00AF322E"/>
    <w:rsid w:val="00AF40B7"/>
    <w:rsid w:val="00AF5B08"/>
    <w:rsid w:val="00AF68D7"/>
    <w:rsid w:val="00AF79B4"/>
    <w:rsid w:val="00B00751"/>
    <w:rsid w:val="00B02417"/>
    <w:rsid w:val="00B033A2"/>
    <w:rsid w:val="00B06867"/>
    <w:rsid w:val="00B06C49"/>
    <w:rsid w:val="00B06D64"/>
    <w:rsid w:val="00B111B3"/>
    <w:rsid w:val="00B112E8"/>
    <w:rsid w:val="00B1202C"/>
    <w:rsid w:val="00B13708"/>
    <w:rsid w:val="00B14089"/>
    <w:rsid w:val="00B152DF"/>
    <w:rsid w:val="00B2090A"/>
    <w:rsid w:val="00B24591"/>
    <w:rsid w:val="00B2615C"/>
    <w:rsid w:val="00B27AAB"/>
    <w:rsid w:val="00B3265F"/>
    <w:rsid w:val="00B339D3"/>
    <w:rsid w:val="00B33ED6"/>
    <w:rsid w:val="00B36E78"/>
    <w:rsid w:val="00B41800"/>
    <w:rsid w:val="00B430BF"/>
    <w:rsid w:val="00B45C99"/>
    <w:rsid w:val="00B512D8"/>
    <w:rsid w:val="00B54DDF"/>
    <w:rsid w:val="00B55B67"/>
    <w:rsid w:val="00B55E78"/>
    <w:rsid w:val="00B57253"/>
    <w:rsid w:val="00B57A88"/>
    <w:rsid w:val="00B57C59"/>
    <w:rsid w:val="00B57E4F"/>
    <w:rsid w:val="00B60C28"/>
    <w:rsid w:val="00B619A8"/>
    <w:rsid w:val="00B61BD5"/>
    <w:rsid w:val="00B63320"/>
    <w:rsid w:val="00B63FF5"/>
    <w:rsid w:val="00B65E5B"/>
    <w:rsid w:val="00B66B38"/>
    <w:rsid w:val="00B710FC"/>
    <w:rsid w:val="00B71912"/>
    <w:rsid w:val="00B7201A"/>
    <w:rsid w:val="00B7485C"/>
    <w:rsid w:val="00B80458"/>
    <w:rsid w:val="00B8609C"/>
    <w:rsid w:val="00B86D03"/>
    <w:rsid w:val="00B9028F"/>
    <w:rsid w:val="00B91930"/>
    <w:rsid w:val="00B94777"/>
    <w:rsid w:val="00BA0A25"/>
    <w:rsid w:val="00BA1D37"/>
    <w:rsid w:val="00BA504E"/>
    <w:rsid w:val="00BB1427"/>
    <w:rsid w:val="00BB1B50"/>
    <w:rsid w:val="00BB2B65"/>
    <w:rsid w:val="00BB4E17"/>
    <w:rsid w:val="00BB797B"/>
    <w:rsid w:val="00BB7E91"/>
    <w:rsid w:val="00BC00CE"/>
    <w:rsid w:val="00BC3D39"/>
    <w:rsid w:val="00BC4C03"/>
    <w:rsid w:val="00BC708C"/>
    <w:rsid w:val="00BD3608"/>
    <w:rsid w:val="00BE0578"/>
    <w:rsid w:val="00BE0BE9"/>
    <w:rsid w:val="00BE2431"/>
    <w:rsid w:val="00BE399D"/>
    <w:rsid w:val="00BE48D8"/>
    <w:rsid w:val="00BE4CF5"/>
    <w:rsid w:val="00BE4EFD"/>
    <w:rsid w:val="00BF035F"/>
    <w:rsid w:val="00BF13C0"/>
    <w:rsid w:val="00BF1E0F"/>
    <w:rsid w:val="00BF25B1"/>
    <w:rsid w:val="00BF2C39"/>
    <w:rsid w:val="00BF3DFF"/>
    <w:rsid w:val="00BF402D"/>
    <w:rsid w:val="00BF50B1"/>
    <w:rsid w:val="00C02ECF"/>
    <w:rsid w:val="00C03868"/>
    <w:rsid w:val="00C0420E"/>
    <w:rsid w:val="00C044B9"/>
    <w:rsid w:val="00C04DC5"/>
    <w:rsid w:val="00C06A0C"/>
    <w:rsid w:val="00C06B1C"/>
    <w:rsid w:val="00C10DBE"/>
    <w:rsid w:val="00C1244B"/>
    <w:rsid w:val="00C1728B"/>
    <w:rsid w:val="00C22A01"/>
    <w:rsid w:val="00C24C6C"/>
    <w:rsid w:val="00C26370"/>
    <w:rsid w:val="00C27E0E"/>
    <w:rsid w:val="00C32A75"/>
    <w:rsid w:val="00C34DB0"/>
    <w:rsid w:val="00C358D7"/>
    <w:rsid w:val="00C35978"/>
    <w:rsid w:val="00C35E83"/>
    <w:rsid w:val="00C36327"/>
    <w:rsid w:val="00C37996"/>
    <w:rsid w:val="00C422ED"/>
    <w:rsid w:val="00C44EA6"/>
    <w:rsid w:val="00C47102"/>
    <w:rsid w:val="00C471A3"/>
    <w:rsid w:val="00C507D5"/>
    <w:rsid w:val="00C51B91"/>
    <w:rsid w:val="00C51CB1"/>
    <w:rsid w:val="00C52256"/>
    <w:rsid w:val="00C53FD6"/>
    <w:rsid w:val="00C54C90"/>
    <w:rsid w:val="00C55D5F"/>
    <w:rsid w:val="00C57742"/>
    <w:rsid w:val="00C61FAA"/>
    <w:rsid w:val="00C63C8D"/>
    <w:rsid w:val="00C66944"/>
    <w:rsid w:val="00C67F20"/>
    <w:rsid w:val="00C70E7D"/>
    <w:rsid w:val="00C7119D"/>
    <w:rsid w:val="00C76A53"/>
    <w:rsid w:val="00C81078"/>
    <w:rsid w:val="00C8168A"/>
    <w:rsid w:val="00C81886"/>
    <w:rsid w:val="00C83157"/>
    <w:rsid w:val="00C849CD"/>
    <w:rsid w:val="00C852AF"/>
    <w:rsid w:val="00C85C3A"/>
    <w:rsid w:val="00C85ECD"/>
    <w:rsid w:val="00C86E58"/>
    <w:rsid w:val="00C90DC5"/>
    <w:rsid w:val="00C91177"/>
    <w:rsid w:val="00C92EB2"/>
    <w:rsid w:val="00C93B22"/>
    <w:rsid w:val="00C94AA6"/>
    <w:rsid w:val="00C94AF0"/>
    <w:rsid w:val="00C96FA7"/>
    <w:rsid w:val="00C97D42"/>
    <w:rsid w:val="00CA1905"/>
    <w:rsid w:val="00CA2473"/>
    <w:rsid w:val="00CA61C7"/>
    <w:rsid w:val="00CA72A9"/>
    <w:rsid w:val="00CB0A77"/>
    <w:rsid w:val="00CB17A3"/>
    <w:rsid w:val="00CB2FF6"/>
    <w:rsid w:val="00CB31F1"/>
    <w:rsid w:val="00CB3388"/>
    <w:rsid w:val="00CB751F"/>
    <w:rsid w:val="00CC3236"/>
    <w:rsid w:val="00CC3D05"/>
    <w:rsid w:val="00CC5CF5"/>
    <w:rsid w:val="00CC738F"/>
    <w:rsid w:val="00CD14C9"/>
    <w:rsid w:val="00CD1C0A"/>
    <w:rsid w:val="00CD1D11"/>
    <w:rsid w:val="00CD20D8"/>
    <w:rsid w:val="00CD7609"/>
    <w:rsid w:val="00CD7B4D"/>
    <w:rsid w:val="00CD7D13"/>
    <w:rsid w:val="00CE206D"/>
    <w:rsid w:val="00CE467D"/>
    <w:rsid w:val="00CE4BA9"/>
    <w:rsid w:val="00CF0B7C"/>
    <w:rsid w:val="00CF0CBB"/>
    <w:rsid w:val="00CF27E6"/>
    <w:rsid w:val="00CF42BD"/>
    <w:rsid w:val="00CF622D"/>
    <w:rsid w:val="00CF63B9"/>
    <w:rsid w:val="00CF735F"/>
    <w:rsid w:val="00D00F57"/>
    <w:rsid w:val="00D01FAC"/>
    <w:rsid w:val="00D06A3B"/>
    <w:rsid w:val="00D14BE0"/>
    <w:rsid w:val="00D31BB9"/>
    <w:rsid w:val="00D3418E"/>
    <w:rsid w:val="00D3582F"/>
    <w:rsid w:val="00D36E0F"/>
    <w:rsid w:val="00D376D8"/>
    <w:rsid w:val="00D408B8"/>
    <w:rsid w:val="00D41CB2"/>
    <w:rsid w:val="00D477D4"/>
    <w:rsid w:val="00D50618"/>
    <w:rsid w:val="00D527C8"/>
    <w:rsid w:val="00D52811"/>
    <w:rsid w:val="00D529D2"/>
    <w:rsid w:val="00D53AD4"/>
    <w:rsid w:val="00D55C81"/>
    <w:rsid w:val="00D55F18"/>
    <w:rsid w:val="00D5653C"/>
    <w:rsid w:val="00D61C72"/>
    <w:rsid w:val="00D62993"/>
    <w:rsid w:val="00D64501"/>
    <w:rsid w:val="00D66DCE"/>
    <w:rsid w:val="00D67668"/>
    <w:rsid w:val="00D71A03"/>
    <w:rsid w:val="00D74D32"/>
    <w:rsid w:val="00D74DFB"/>
    <w:rsid w:val="00D74EC2"/>
    <w:rsid w:val="00D81873"/>
    <w:rsid w:val="00D8252F"/>
    <w:rsid w:val="00D835E2"/>
    <w:rsid w:val="00D879E4"/>
    <w:rsid w:val="00D93B53"/>
    <w:rsid w:val="00D95A42"/>
    <w:rsid w:val="00D9668D"/>
    <w:rsid w:val="00DA00D0"/>
    <w:rsid w:val="00DA03BD"/>
    <w:rsid w:val="00DA23DB"/>
    <w:rsid w:val="00DA2AB1"/>
    <w:rsid w:val="00DA3971"/>
    <w:rsid w:val="00DA399C"/>
    <w:rsid w:val="00DA5789"/>
    <w:rsid w:val="00DA7674"/>
    <w:rsid w:val="00DB2367"/>
    <w:rsid w:val="00DB27F5"/>
    <w:rsid w:val="00DB2D32"/>
    <w:rsid w:val="00DB2DE8"/>
    <w:rsid w:val="00DB4D2B"/>
    <w:rsid w:val="00DB4DBD"/>
    <w:rsid w:val="00DB5E26"/>
    <w:rsid w:val="00DC110D"/>
    <w:rsid w:val="00DC32B9"/>
    <w:rsid w:val="00DC3840"/>
    <w:rsid w:val="00DC3CC5"/>
    <w:rsid w:val="00DC67CA"/>
    <w:rsid w:val="00DC6C32"/>
    <w:rsid w:val="00DC7731"/>
    <w:rsid w:val="00DD01A1"/>
    <w:rsid w:val="00DD161D"/>
    <w:rsid w:val="00DD3C39"/>
    <w:rsid w:val="00DD3C55"/>
    <w:rsid w:val="00DD79A2"/>
    <w:rsid w:val="00DE2919"/>
    <w:rsid w:val="00DE3361"/>
    <w:rsid w:val="00DE4A49"/>
    <w:rsid w:val="00DE5660"/>
    <w:rsid w:val="00DE6936"/>
    <w:rsid w:val="00DE78FC"/>
    <w:rsid w:val="00DF2D28"/>
    <w:rsid w:val="00DF40C7"/>
    <w:rsid w:val="00DF418B"/>
    <w:rsid w:val="00DF47E0"/>
    <w:rsid w:val="00DF5E25"/>
    <w:rsid w:val="00E00CBB"/>
    <w:rsid w:val="00E03F60"/>
    <w:rsid w:val="00E06B07"/>
    <w:rsid w:val="00E1176D"/>
    <w:rsid w:val="00E12E4E"/>
    <w:rsid w:val="00E147BA"/>
    <w:rsid w:val="00E14C1A"/>
    <w:rsid w:val="00E1550F"/>
    <w:rsid w:val="00E15BD5"/>
    <w:rsid w:val="00E16B75"/>
    <w:rsid w:val="00E171C0"/>
    <w:rsid w:val="00E243DB"/>
    <w:rsid w:val="00E25655"/>
    <w:rsid w:val="00E257FF"/>
    <w:rsid w:val="00E262D8"/>
    <w:rsid w:val="00E27D18"/>
    <w:rsid w:val="00E30698"/>
    <w:rsid w:val="00E32163"/>
    <w:rsid w:val="00E32206"/>
    <w:rsid w:val="00E3441D"/>
    <w:rsid w:val="00E35CD9"/>
    <w:rsid w:val="00E3602E"/>
    <w:rsid w:val="00E407CC"/>
    <w:rsid w:val="00E40BED"/>
    <w:rsid w:val="00E420BC"/>
    <w:rsid w:val="00E4779C"/>
    <w:rsid w:val="00E548D1"/>
    <w:rsid w:val="00E5524C"/>
    <w:rsid w:val="00E55B0D"/>
    <w:rsid w:val="00E55E89"/>
    <w:rsid w:val="00E56599"/>
    <w:rsid w:val="00E568B8"/>
    <w:rsid w:val="00E608BA"/>
    <w:rsid w:val="00E63D26"/>
    <w:rsid w:val="00E63D87"/>
    <w:rsid w:val="00E65799"/>
    <w:rsid w:val="00E662CE"/>
    <w:rsid w:val="00E66A77"/>
    <w:rsid w:val="00E716B3"/>
    <w:rsid w:val="00E7237D"/>
    <w:rsid w:val="00E72B66"/>
    <w:rsid w:val="00E81108"/>
    <w:rsid w:val="00E81873"/>
    <w:rsid w:val="00E82ACE"/>
    <w:rsid w:val="00E82D32"/>
    <w:rsid w:val="00E82F68"/>
    <w:rsid w:val="00E8565E"/>
    <w:rsid w:val="00E86B06"/>
    <w:rsid w:val="00E87E49"/>
    <w:rsid w:val="00E977AA"/>
    <w:rsid w:val="00E97F17"/>
    <w:rsid w:val="00EA0E88"/>
    <w:rsid w:val="00EA25A7"/>
    <w:rsid w:val="00EA2622"/>
    <w:rsid w:val="00EA2C6B"/>
    <w:rsid w:val="00EA699C"/>
    <w:rsid w:val="00EA7934"/>
    <w:rsid w:val="00EB132B"/>
    <w:rsid w:val="00EB1DB1"/>
    <w:rsid w:val="00EB1E1B"/>
    <w:rsid w:val="00EB29AA"/>
    <w:rsid w:val="00EB6119"/>
    <w:rsid w:val="00EC07CD"/>
    <w:rsid w:val="00EC1D4A"/>
    <w:rsid w:val="00EC4F71"/>
    <w:rsid w:val="00ED0CB7"/>
    <w:rsid w:val="00ED0F8E"/>
    <w:rsid w:val="00ED331A"/>
    <w:rsid w:val="00ED5A1F"/>
    <w:rsid w:val="00ED7DCF"/>
    <w:rsid w:val="00EE0F53"/>
    <w:rsid w:val="00EE19E0"/>
    <w:rsid w:val="00EE3483"/>
    <w:rsid w:val="00EE68F6"/>
    <w:rsid w:val="00EE6E10"/>
    <w:rsid w:val="00EE7EF2"/>
    <w:rsid w:val="00EF0019"/>
    <w:rsid w:val="00EF03F9"/>
    <w:rsid w:val="00EF0728"/>
    <w:rsid w:val="00EF106A"/>
    <w:rsid w:val="00EF3289"/>
    <w:rsid w:val="00EF4E4C"/>
    <w:rsid w:val="00EF6C8B"/>
    <w:rsid w:val="00F01B12"/>
    <w:rsid w:val="00F025FC"/>
    <w:rsid w:val="00F036C6"/>
    <w:rsid w:val="00F06243"/>
    <w:rsid w:val="00F071D2"/>
    <w:rsid w:val="00F07A45"/>
    <w:rsid w:val="00F1230E"/>
    <w:rsid w:val="00F132B0"/>
    <w:rsid w:val="00F13969"/>
    <w:rsid w:val="00F24B3D"/>
    <w:rsid w:val="00F25BF6"/>
    <w:rsid w:val="00F2671A"/>
    <w:rsid w:val="00F31D9E"/>
    <w:rsid w:val="00F32334"/>
    <w:rsid w:val="00F32AF8"/>
    <w:rsid w:val="00F35C3C"/>
    <w:rsid w:val="00F40801"/>
    <w:rsid w:val="00F43271"/>
    <w:rsid w:val="00F43864"/>
    <w:rsid w:val="00F4586F"/>
    <w:rsid w:val="00F45C9D"/>
    <w:rsid w:val="00F4667A"/>
    <w:rsid w:val="00F46733"/>
    <w:rsid w:val="00F46A50"/>
    <w:rsid w:val="00F50DBA"/>
    <w:rsid w:val="00F5201B"/>
    <w:rsid w:val="00F537F1"/>
    <w:rsid w:val="00F53BEB"/>
    <w:rsid w:val="00F54E8E"/>
    <w:rsid w:val="00F55614"/>
    <w:rsid w:val="00F56B11"/>
    <w:rsid w:val="00F633EF"/>
    <w:rsid w:val="00F669EA"/>
    <w:rsid w:val="00F66CCF"/>
    <w:rsid w:val="00F67FCE"/>
    <w:rsid w:val="00F705F3"/>
    <w:rsid w:val="00F713AA"/>
    <w:rsid w:val="00F71722"/>
    <w:rsid w:val="00F71A35"/>
    <w:rsid w:val="00F75B5A"/>
    <w:rsid w:val="00F76667"/>
    <w:rsid w:val="00F772DF"/>
    <w:rsid w:val="00F80F80"/>
    <w:rsid w:val="00F821C6"/>
    <w:rsid w:val="00F8681A"/>
    <w:rsid w:val="00F87D53"/>
    <w:rsid w:val="00F9256F"/>
    <w:rsid w:val="00F92751"/>
    <w:rsid w:val="00F95427"/>
    <w:rsid w:val="00F969AB"/>
    <w:rsid w:val="00FB49E3"/>
    <w:rsid w:val="00FB5866"/>
    <w:rsid w:val="00FC17AF"/>
    <w:rsid w:val="00FC227D"/>
    <w:rsid w:val="00FD17FC"/>
    <w:rsid w:val="00FD4709"/>
    <w:rsid w:val="00FD5284"/>
    <w:rsid w:val="00FD6AC9"/>
    <w:rsid w:val="00FD6C47"/>
    <w:rsid w:val="00FE1D58"/>
    <w:rsid w:val="00FE24C7"/>
    <w:rsid w:val="00FE2FE7"/>
    <w:rsid w:val="00FE348C"/>
    <w:rsid w:val="00FE450A"/>
    <w:rsid w:val="00FE5803"/>
    <w:rsid w:val="00FE5B1B"/>
    <w:rsid w:val="00FE66D0"/>
    <w:rsid w:val="00FF1431"/>
    <w:rsid w:val="00FF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 strokecolor="yellow">
      <v:stroke endarrow="classic" color="yellow" weight="7pt" linestyle="thinThin"/>
    </o:shapedefaults>
    <o:shapelayout v:ext="edit">
      <o:idmap v:ext="edit" data="1"/>
    </o:shapelayout>
  </w:shapeDefaults>
  <w:decimalSymbol w:val=","/>
  <w:listSeparator w:val=";"/>
  <w15:chartTrackingRefBased/>
  <w15:docId w15:val="{CDFEBF7E-CC16-49B1-BD7E-A03D5C017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uiPriority="99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03868"/>
    <w:rPr>
      <w:lang w:val="en-AU"/>
    </w:rPr>
  </w:style>
  <w:style w:type="paragraph" w:styleId="Heading1">
    <w:name w:val="heading 1"/>
    <w:basedOn w:val="Normal"/>
    <w:next w:val="Normal"/>
    <w:qFormat/>
    <w:rsid w:val="00CA1905"/>
    <w:pPr>
      <w:keepNext/>
      <w:numPr>
        <w:numId w:val="2"/>
      </w:numPr>
      <w:jc w:val="center"/>
      <w:outlineLvl w:val="0"/>
    </w:pPr>
    <w:rPr>
      <w:b/>
      <w:sz w:val="32"/>
      <w:lang w:val="en-US"/>
    </w:rPr>
  </w:style>
  <w:style w:type="paragraph" w:styleId="Heading2">
    <w:name w:val="heading 2"/>
    <w:basedOn w:val="Normal"/>
    <w:next w:val="Normal"/>
    <w:link w:val="Heading2Char"/>
    <w:qFormat/>
    <w:rsid w:val="00A552EF"/>
    <w:pPr>
      <w:keepNext/>
      <w:numPr>
        <w:ilvl w:val="1"/>
        <w:numId w:val="2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F6A56"/>
    <w:pPr>
      <w:keepNext/>
      <w:numPr>
        <w:ilvl w:val="2"/>
        <w:numId w:val="2"/>
      </w:numPr>
      <w:spacing w:before="240" w:after="60"/>
      <w:outlineLvl w:val="2"/>
    </w:pPr>
    <w:rPr>
      <w:rFonts w:cs="Arial"/>
      <w:b/>
      <w:bCs/>
      <w:sz w:val="24"/>
      <w:szCs w:val="26"/>
    </w:rPr>
  </w:style>
  <w:style w:type="paragraph" w:styleId="Heading4">
    <w:name w:val="heading 4"/>
    <w:basedOn w:val="Normal"/>
    <w:next w:val="Normal"/>
    <w:qFormat/>
    <w:rsid w:val="008D5190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D5190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D5190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8D5190"/>
    <w:pPr>
      <w:numPr>
        <w:ilvl w:val="6"/>
        <w:numId w:val="2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8D5190"/>
    <w:pPr>
      <w:numPr>
        <w:ilvl w:val="7"/>
        <w:numId w:val="2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8D5190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  <w:ind w:right="277"/>
      <w:jc w:val="right"/>
    </w:pPr>
    <w:rPr>
      <w:rFonts w:ascii="Arial" w:hAnsi="Arial" w:cs="Arial"/>
    </w:rPr>
  </w:style>
  <w:style w:type="character" w:styleId="PageNumber">
    <w:name w:val="page number"/>
    <w:basedOn w:val="DefaultParagraphFont"/>
  </w:style>
  <w:style w:type="paragraph" w:customStyle="1" w:styleId="a-about">
    <w:name w:val="a-about"/>
    <w:basedOn w:val="a-point"/>
    <w:pPr>
      <w:ind w:left="2340" w:hanging="1440"/>
    </w:pPr>
  </w:style>
  <w:style w:type="paragraph" w:customStyle="1" w:styleId="a-paragraph">
    <w:name w:val="a-paragraph"/>
    <w:basedOn w:val="Normal"/>
    <w:pPr>
      <w:spacing w:before="120"/>
      <w:ind w:firstLine="1080"/>
    </w:pPr>
    <w:rPr>
      <w:lang w:val="en-US"/>
    </w:rPr>
  </w:style>
  <w:style w:type="paragraph" w:customStyle="1" w:styleId="a-point">
    <w:name w:val="a-point"/>
    <w:basedOn w:val="a-paragraph"/>
    <w:pPr>
      <w:ind w:left="900" w:firstLine="0"/>
    </w:pPr>
    <w:rPr>
      <w:b/>
      <w:bCs/>
    </w:rPr>
  </w:style>
  <w:style w:type="paragraph" w:customStyle="1" w:styleId="a-to">
    <w:name w:val="a-to"/>
    <w:basedOn w:val="a-paragraph"/>
    <w:pPr>
      <w:spacing w:line="360" w:lineRule="auto"/>
      <w:ind w:left="5579" w:firstLine="0"/>
    </w:pPr>
    <w:rPr>
      <w:b/>
      <w:bCs/>
    </w:rPr>
  </w:style>
  <w:style w:type="paragraph" w:customStyle="1" w:styleId="a-from">
    <w:name w:val="a-from"/>
    <w:basedOn w:val="a-to"/>
    <w:rPr>
      <w:b w:val="0"/>
      <w:bCs w:val="0"/>
    </w:rPr>
  </w:style>
  <w:style w:type="character" w:customStyle="1" w:styleId="Checkbox">
    <w:name w:val="Checkbox"/>
    <w:rPr>
      <w:rFonts w:ascii="Times New Roman" w:hAnsi="Times New Roman"/>
      <w:sz w:val="22"/>
      <w:szCs w:val="22"/>
    </w:rPr>
  </w:style>
  <w:style w:type="paragraph" w:customStyle="1" w:styleId="a-title">
    <w:name w:val="a-title"/>
    <w:basedOn w:val="a-paragraph"/>
    <w:rPr>
      <w:b/>
      <w:bCs/>
      <w:spacing w:val="60"/>
      <w:sz w:val="32"/>
      <w:szCs w:val="32"/>
    </w:rPr>
  </w:style>
  <w:style w:type="paragraph" w:styleId="BodyText">
    <w:name w:val="Body Text"/>
    <w:basedOn w:val="Normal"/>
    <w:rPr>
      <w:sz w:val="24"/>
      <w:lang w:val="en-US"/>
    </w:rPr>
  </w:style>
  <w:style w:type="paragraph" w:styleId="TOC1">
    <w:name w:val="toc 1"/>
    <w:basedOn w:val="Normal"/>
    <w:next w:val="Normal"/>
    <w:autoRedefine/>
    <w:uiPriority w:val="39"/>
    <w:rsid w:val="002A5DEF"/>
    <w:pPr>
      <w:tabs>
        <w:tab w:val="left" w:pos="900"/>
        <w:tab w:val="right" w:pos="9639"/>
      </w:tabs>
      <w:spacing w:after="120"/>
      <w:ind w:left="539" w:right="278" w:hanging="539"/>
    </w:pPr>
    <w:rPr>
      <w:rFonts w:ascii="Arial" w:hAnsi="Arial"/>
      <w:b/>
      <w:bCs/>
      <w:caps/>
    </w:rPr>
  </w:style>
  <w:style w:type="paragraph" w:styleId="TableofFigures">
    <w:name w:val="table of figures"/>
    <w:basedOn w:val="Normal"/>
    <w:next w:val="Normal"/>
    <w:semiHidden/>
    <w:rsid w:val="00DB2DE8"/>
    <w:rPr>
      <w:sz w:val="24"/>
    </w:rPr>
  </w:style>
  <w:style w:type="paragraph" w:styleId="TOC2">
    <w:name w:val="toc 2"/>
    <w:basedOn w:val="Normal"/>
    <w:next w:val="Normal"/>
    <w:autoRedefine/>
    <w:uiPriority w:val="39"/>
    <w:rsid w:val="00817965"/>
    <w:pPr>
      <w:tabs>
        <w:tab w:val="left" w:pos="539"/>
        <w:tab w:val="right" w:pos="9627"/>
      </w:tabs>
      <w:spacing w:line="360" w:lineRule="auto"/>
    </w:pPr>
    <w:rPr>
      <w:rFonts w:ascii="Arial" w:hAnsi="Arial"/>
      <w:smallCaps/>
    </w:rPr>
  </w:style>
  <w:style w:type="paragraph" w:styleId="TOC3">
    <w:name w:val="toc 3"/>
    <w:basedOn w:val="Normal"/>
    <w:next w:val="Normal"/>
    <w:autoRedefine/>
    <w:uiPriority w:val="39"/>
    <w:rsid w:val="00817965"/>
    <w:pPr>
      <w:tabs>
        <w:tab w:val="left" w:pos="567"/>
        <w:tab w:val="right" w:pos="9627"/>
      </w:tabs>
      <w:spacing w:line="360" w:lineRule="auto"/>
      <w:ind w:left="567" w:hanging="567"/>
    </w:pPr>
    <w:rPr>
      <w:rFonts w:ascii="Arial" w:hAnsi="Arial"/>
      <w:iCs/>
      <w:sz w:val="22"/>
    </w:rPr>
  </w:style>
  <w:style w:type="paragraph" w:styleId="TOC4">
    <w:name w:val="toc 4"/>
    <w:basedOn w:val="Normal"/>
    <w:next w:val="Normal"/>
    <w:autoRedefine/>
    <w:semiHidden/>
    <w:rsid w:val="00E82ACE"/>
    <w:pPr>
      <w:tabs>
        <w:tab w:val="left" w:pos="794"/>
        <w:tab w:val="right" w:pos="9627"/>
      </w:tabs>
      <w:spacing w:line="360" w:lineRule="auto"/>
      <w:ind w:left="567"/>
    </w:pPr>
    <w:rPr>
      <w:rFonts w:ascii="Arial" w:hAnsi="Arial"/>
      <w:noProof/>
      <w:sz w:val="22"/>
      <w:szCs w:val="22"/>
    </w:rPr>
  </w:style>
  <w:style w:type="paragraph" w:styleId="TOC5">
    <w:name w:val="toc 5"/>
    <w:basedOn w:val="Normal"/>
    <w:next w:val="Normal"/>
    <w:autoRedefine/>
    <w:semiHidden/>
    <w:rsid w:val="00817965"/>
    <w:pPr>
      <w:numPr>
        <w:numId w:val="7"/>
      </w:numPr>
      <w:tabs>
        <w:tab w:val="clear" w:pos="1520"/>
        <w:tab w:val="left" w:pos="964"/>
        <w:tab w:val="right" w:pos="9627"/>
      </w:tabs>
      <w:spacing w:line="360" w:lineRule="auto"/>
      <w:ind w:left="794" w:firstLine="0"/>
    </w:pPr>
    <w:rPr>
      <w:rFonts w:ascii="Arial" w:hAnsi="Arial"/>
      <w:noProof/>
      <w:sz w:val="22"/>
      <w:szCs w:val="22"/>
    </w:rPr>
  </w:style>
  <w:style w:type="paragraph" w:styleId="TOC6">
    <w:name w:val="toc 6"/>
    <w:basedOn w:val="Normal"/>
    <w:next w:val="Normal"/>
    <w:autoRedefine/>
    <w:semiHidden/>
    <w:rsid w:val="00DB2DE8"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DB2DE8"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DB2DE8"/>
    <w:pPr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DB2DE8"/>
    <w:pPr>
      <w:ind w:left="1600"/>
    </w:pPr>
    <w:rPr>
      <w:sz w:val="18"/>
      <w:szCs w:val="18"/>
    </w:rPr>
  </w:style>
  <w:style w:type="character" w:styleId="Hyperlink">
    <w:name w:val="Hyperlink"/>
    <w:uiPriority w:val="99"/>
    <w:rsid w:val="00B339D3"/>
    <w:rPr>
      <w:color w:val="0000FF"/>
      <w:u w:val="single"/>
    </w:rPr>
  </w:style>
  <w:style w:type="character" w:styleId="FollowedHyperlink">
    <w:name w:val="FollowedHyperlink"/>
    <w:rsid w:val="00C44EA6"/>
    <w:rPr>
      <w:color w:val="800080"/>
      <w:u w:val="single"/>
    </w:rPr>
  </w:style>
  <w:style w:type="paragraph" w:customStyle="1" w:styleId="Style1">
    <w:name w:val="Style1"/>
    <w:basedOn w:val="BodyText"/>
    <w:autoRedefine/>
    <w:rsid w:val="00A67024"/>
    <w:pPr>
      <w:numPr>
        <w:numId w:val="3"/>
      </w:numPr>
    </w:pPr>
    <w:rPr>
      <w:lang w:val="en-GB"/>
    </w:rPr>
  </w:style>
  <w:style w:type="numbering" w:styleId="111111">
    <w:name w:val="Outline List 2"/>
    <w:basedOn w:val="NoList"/>
    <w:rsid w:val="008D5190"/>
    <w:pPr>
      <w:numPr>
        <w:numId w:val="1"/>
      </w:numPr>
    </w:pPr>
  </w:style>
  <w:style w:type="paragraph" w:customStyle="1" w:styleId="A2">
    <w:name w:val="A2"/>
    <w:basedOn w:val="Normal"/>
    <w:rsid w:val="00120DF0"/>
    <w:pPr>
      <w:numPr>
        <w:ilvl w:val="1"/>
        <w:numId w:val="4"/>
      </w:numPr>
      <w:jc w:val="both"/>
    </w:pPr>
    <w:rPr>
      <w:rFonts w:ascii="Arial" w:hAnsi="Arial" w:cs="Arial"/>
      <w:sz w:val="24"/>
      <w:szCs w:val="24"/>
      <w:lang w:val="bg-BG" w:eastAsia="bg-BG"/>
    </w:rPr>
  </w:style>
  <w:style w:type="paragraph" w:styleId="Caption">
    <w:name w:val="caption"/>
    <w:basedOn w:val="Normal"/>
    <w:next w:val="Normal"/>
    <w:qFormat/>
    <w:rsid w:val="001F3587"/>
    <w:rPr>
      <w:b/>
      <w:bCs/>
    </w:rPr>
  </w:style>
  <w:style w:type="paragraph" w:customStyle="1" w:styleId="OM1">
    <w:name w:val="OM1"/>
    <w:basedOn w:val="Normal"/>
    <w:rsid w:val="00D36E0F"/>
    <w:pPr>
      <w:numPr>
        <w:numId w:val="5"/>
      </w:numPr>
      <w:spacing w:line="360" w:lineRule="auto"/>
      <w:outlineLvl w:val="0"/>
    </w:pPr>
    <w:rPr>
      <w:b/>
      <w:sz w:val="24"/>
      <w:lang w:val="bg-BG"/>
    </w:rPr>
  </w:style>
  <w:style w:type="paragraph" w:customStyle="1" w:styleId="OM2">
    <w:name w:val="OM2"/>
    <w:basedOn w:val="Normal"/>
    <w:rsid w:val="00ED0CB7"/>
    <w:pPr>
      <w:numPr>
        <w:ilvl w:val="1"/>
        <w:numId w:val="5"/>
      </w:numPr>
      <w:spacing w:before="120" w:after="120" w:line="360" w:lineRule="auto"/>
    </w:pPr>
    <w:rPr>
      <w:b/>
      <w:sz w:val="24"/>
      <w:szCs w:val="24"/>
      <w:lang w:val="bg-BG"/>
    </w:rPr>
  </w:style>
  <w:style w:type="paragraph" w:customStyle="1" w:styleId="3">
    <w:name w:val="ОМ3"/>
    <w:basedOn w:val="OM1"/>
    <w:rsid w:val="00AA2A16"/>
    <w:pPr>
      <w:numPr>
        <w:ilvl w:val="2"/>
      </w:numPr>
    </w:pPr>
    <w:rPr>
      <w:lang w:val="ru-RU"/>
    </w:rPr>
  </w:style>
  <w:style w:type="paragraph" w:customStyle="1" w:styleId="5">
    <w:name w:val="ОМ5"/>
    <w:basedOn w:val="Normal"/>
    <w:link w:val="5Char"/>
    <w:rsid w:val="004E4E98"/>
    <w:pPr>
      <w:numPr>
        <w:ilvl w:val="4"/>
        <w:numId w:val="6"/>
      </w:numPr>
      <w:spacing w:after="120" w:line="360" w:lineRule="auto"/>
      <w:jc w:val="both"/>
    </w:pPr>
    <w:rPr>
      <w:b/>
      <w:sz w:val="24"/>
      <w:lang w:val="ru-RU"/>
    </w:rPr>
  </w:style>
  <w:style w:type="paragraph" w:customStyle="1" w:styleId="OM4">
    <w:name w:val="OM4"/>
    <w:basedOn w:val="Normal"/>
    <w:rsid w:val="00AF68D7"/>
    <w:pPr>
      <w:numPr>
        <w:ilvl w:val="3"/>
        <w:numId w:val="6"/>
      </w:numPr>
      <w:spacing w:after="120" w:line="360" w:lineRule="auto"/>
      <w:jc w:val="both"/>
    </w:pPr>
    <w:rPr>
      <w:b/>
      <w:sz w:val="24"/>
      <w:szCs w:val="24"/>
      <w:lang w:val="ru-RU"/>
    </w:rPr>
  </w:style>
  <w:style w:type="character" w:customStyle="1" w:styleId="5Char">
    <w:name w:val="ОМ5 Char"/>
    <w:link w:val="5"/>
    <w:rsid w:val="004E4E98"/>
    <w:rPr>
      <w:b/>
      <w:sz w:val="24"/>
      <w:lang w:val="ru-RU" w:eastAsia="en-US"/>
    </w:rPr>
  </w:style>
  <w:style w:type="paragraph" w:styleId="Index1">
    <w:name w:val="index 1"/>
    <w:basedOn w:val="Normal"/>
    <w:next w:val="Normal"/>
    <w:autoRedefine/>
    <w:semiHidden/>
    <w:rsid w:val="00B36E78"/>
    <w:pPr>
      <w:ind w:left="200" w:hanging="200"/>
    </w:pPr>
    <w:rPr>
      <w:sz w:val="18"/>
      <w:szCs w:val="18"/>
    </w:rPr>
  </w:style>
  <w:style w:type="paragraph" w:styleId="Index2">
    <w:name w:val="index 2"/>
    <w:basedOn w:val="Normal"/>
    <w:next w:val="Normal"/>
    <w:autoRedefine/>
    <w:semiHidden/>
    <w:rsid w:val="00B36E78"/>
    <w:pPr>
      <w:ind w:left="400" w:hanging="200"/>
    </w:pPr>
    <w:rPr>
      <w:sz w:val="18"/>
      <w:szCs w:val="18"/>
    </w:rPr>
  </w:style>
  <w:style w:type="paragraph" w:styleId="Index3">
    <w:name w:val="index 3"/>
    <w:basedOn w:val="Normal"/>
    <w:next w:val="Normal"/>
    <w:autoRedefine/>
    <w:semiHidden/>
    <w:rsid w:val="00B36E78"/>
    <w:pPr>
      <w:ind w:left="600" w:hanging="200"/>
    </w:pPr>
    <w:rPr>
      <w:sz w:val="18"/>
      <w:szCs w:val="18"/>
    </w:rPr>
  </w:style>
  <w:style w:type="paragraph" w:styleId="Index4">
    <w:name w:val="index 4"/>
    <w:basedOn w:val="Normal"/>
    <w:next w:val="Normal"/>
    <w:autoRedefine/>
    <w:semiHidden/>
    <w:rsid w:val="00B36E78"/>
    <w:pPr>
      <w:ind w:left="800" w:hanging="200"/>
    </w:pPr>
    <w:rPr>
      <w:sz w:val="18"/>
      <w:szCs w:val="18"/>
    </w:rPr>
  </w:style>
  <w:style w:type="paragraph" w:styleId="Index5">
    <w:name w:val="index 5"/>
    <w:basedOn w:val="Normal"/>
    <w:next w:val="Normal"/>
    <w:autoRedefine/>
    <w:semiHidden/>
    <w:rsid w:val="00B36E78"/>
    <w:pPr>
      <w:ind w:left="1000" w:hanging="200"/>
    </w:pPr>
    <w:rPr>
      <w:sz w:val="18"/>
      <w:szCs w:val="18"/>
    </w:rPr>
  </w:style>
  <w:style w:type="paragraph" w:styleId="Index6">
    <w:name w:val="index 6"/>
    <w:basedOn w:val="Normal"/>
    <w:next w:val="Normal"/>
    <w:autoRedefine/>
    <w:semiHidden/>
    <w:rsid w:val="00B36E78"/>
    <w:pPr>
      <w:ind w:left="1200" w:hanging="200"/>
    </w:pPr>
    <w:rPr>
      <w:sz w:val="18"/>
      <w:szCs w:val="18"/>
    </w:rPr>
  </w:style>
  <w:style w:type="paragraph" w:styleId="Index7">
    <w:name w:val="index 7"/>
    <w:basedOn w:val="Normal"/>
    <w:next w:val="Normal"/>
    <w:autoRedefine/>
    <w:semiHidden/>
    <w:rsid w:val="00B36E78"/>
    <w:pPr>
      <w:ind w:left="1400" w:hanging="200"/>
    </w:pPr>
    <w:rPr>
      <w:sz w:val="18"/>
      <w:szCs w:val="18"/>
    </w:rPr>
  </w:style>
  <w:style w:type="paragraph" w:styleId="Index8">
    <w:name w:val="index 8"/>
    <w:basedOn w:val="Normal"/>
    <w:next w:val="Normal"/>
    <w:autoRedefine/>
    <w:semiHidden/>
    <w:rsid w:val="00B36E78"/>
    <w:pPr>
      <w:ind w:left="1600" w:hanging="200"/>
    </w:pPr>
    <w:rPr>
      <w:sz w:val="18"/>
      <w:szCs w:val="18"/>
    </w:rPr>
  </w:style>
  <w:style w:type="paragraph" w:styleId="Index9">
    <w:name w:val="index 9"/>
    <w:basedOn w:val="Normal"/>
    <w:next w:val="Normal"/>
    <w:autoRedefine/>
    <w:semiHidden/>
    <w:rsid w:val="00B36E78"/>
    <w:pPr>
      <w:ind w:left="1800" w:hanging="200"/>
    </w:pPr>
    <w:rPr>
      <w:sz w:val="18"/>
      <w:szCs w:val="18"/>
    </w:rPr>
  </w:style>
  <w:style w:type="paragraph" w:styleId="IndexHeading">
    <w:name w:val="index heading"/>
    <w:basedOn w:val="Normal"/>
    <w:next w:val="Index1"/>
    <w:semiHidden/>
    <w:rsid w:val="00B36E78"/>
    <w:pPr>
      <w:spacing w:before="240" w:after="120"/>
      <w:jc w:val="center"/>
    </w:pPr>
    <w:rPr>
      <w:b/>
      <w:bCs/>
      <w:sz w:val="26"/>
      <w:szCs w:val="26"/>
    </w:rPr>
  </w:style>
  <w:style w:type="paragraph" w:styleId="z-TopofForm">
    <w:name w:val="HTML Top of Form"/>
    <w:basedOn w:val="Normal"/>
    <w:next w:val="Normal"/>
    <w:hidden/>
    <w:rsid w:val="00E63D2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bg-BG" w:eastAsia="bg-BG"/>
    </w:rPr>
  </w:style>
  <w:style w:type="paragraph" w:styleId="z-BottomofForm">
    <w:name w:val="HTML Bottom of Form"/>
    <w:basedOn w:val="Normal"/>
    <w:next w:val="Normal"/>
    <w:hidden/>
    <w:rsid w:val="00E63D2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bg-BG" w:eastAsia="bg-BG"/>
    </w:rPr>
  </w:style>
  <w:style w:type="paragraph" w:styleId="ListParagraph">
    <w:name w:val="List Paragraph"/>
    <w:basedOn w:val="Normal"/>
    <w:uiPriority w:val="34"/>
    <w:qFormat/>
    <w:rsid w:val="005C68C2"/>
    <w:pPr>
      <w:ind w:left="720"/>
    </w:pPr>
    <w:rPr>
      <w:rFonts w:ascii="Calibri" w:eastAsia="Calibri" w:hAnsi="Calibri"/>
      <w:sz w:val="22"/>
      <w:szCs w:val="22"/>
      <w:lang w:val="bg-BG" w:eastAsia="bg-BG"/>
    </w:rPr>
  </w:style>
  <w:style w:type="character" w:styleId="Strong">
    <w:name w:val="Strong"/>
    <w:qFormat/>
    <w:rsid w:val="00E55B0D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9B09BD"/>
    <w:pPr>
      <w:keepLines/>
      <w:numPr>
        <w:numId w:val="0"/>
      </w:numPr>
      <w:spacing w:before="240" w:line="259" w:lineRule="auto"/>
      <w:jc w:val="left"/>
      <w:outlineLvl w:val="9"/>
    </w:pPr>
    <w:rPr>
      <w:rFonts w:ascii="Calibri Light" w:hAnsi="Calibri Light"/>
      <w:b w:val="0"/>
      <w:color w:val="2E74B5"/>
      <w:szCs w:val="32"/>
    </w:rPr>
  </w:style>
  <w:style w:type="paragraph" w:styleId="BalloonText">
    <w:name w:val="Balloon Text"/>
    <w:basedOn w:val="Normal"/>
    <w:link w:val="BalloonTextChar"/>
    <w:rsid w:val="00782F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82FE5"/>
    <w:rPr>
      <w:rFonts w:ascii="Segoe UI" w:hAnsi="Segoe UI" w:cs="Segoe UI"/>
      <w:sz w:val="18"/>
      <w:szCs w:val="18"/>
      <w:lang w:val="en-AU" w:eastAsia="en-US"/>
    </w:rPr>
  </w:style>
  <w:style w:type="paragraph" w:customStyle="1" w:styleId="RazdBold14">
    <w:name w:val="RazdBold14"/>
    <w:basedOn w:val="Normal"/>
    <w:rsid w:val="001E35CC"/>
    <w:pPr>
      <w:widowControl w:val="0"/>
      <w:tabs>
        <w:tab w:val="num" w:pos="180"/>
      </w:tabs>
      <w:adjustRightInd w:val="0"/>
      <w:ind w:left="180" w:hanging="180"/>
      <w:textAlignment w:val="baseline"/>
    </w:pPr>
    <w:rPr>
      <w:rFonts w:eastAsia="Calibri"/>
      <w:bCs/>
      <w:sz w:val="28"/>
      <w:szCs w:val="28"/>
      <w:lang w:val="bg-BG" w:eastAsia="bg-BG"/>
    </w:rPr>
  </w:style>
  <w:style w:type="character" w:customStyle="1" w:styleId="ui-column-title">
    <w:name w:val="ui-column-title"/>
    <w:rsid w:val="00926D7A"/>
  </w:style>
  <w:style w:type="character" w:customStyle="1" w:styleId="Heading3Char">
    <w:name w:val="Heading 3 Char"/>
    <w:link w:val="Heading3"/>
    <w:rsid w:val="00EF0019"/>
    <w:rPr>
      <w:rFonts w:cs="Arial"/>
      <w:b/>
      <w:bCs/>
      <w:sz w:val="24"/>
      <w:szCs w:val="26"/>
      <w:lang w:val="en-AU" w:eastAsia="en-US"/>
    </w:rPr>
  </w:style>
  <w:style w:type="character" w:customStyle="1" w:styleId="Heading2Char">
    <w:name w:val="Heading 2 Char"/>
    <w:link w:val="Heading2"/>
    <w:rsid w:val="00CB3388"/>
    <w:rPr>
      <w:rFonts w:cs="Arial"/>
      <w:b/>
      <w:bCs/>
      <w:iCs/>
      <w:sz w:val="28"/>
      <w:szCs w:val="28"/>
      <w:lang w:val="en-AU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FD6C47"/>
    <w:pPr>
      <w:suppressAutoHyphens/>
      <w:spacing w:after="300" w:line="276" w:lineRule="auto"/>
      <w:ind w:firstLine="567"/>
      <w:jc w:val="both"/>
    </w:pPr>
    <w:rPr>
      <w:rFonts w:ascii="Cambria" w:eastAsia="Calibri" w:hAnsi="Cambria" w:cs="Cambria"/>
      <w:spacing w:val="5"/>
      <w:kern w:val="28"/>
      <w:sz w:val="52"/>
      <w:szCs w:val="52"/>
      <w:lang w:val="en-GB" w:eastAsia="ar-SA"/>
    </w:rPr>
  </w:style>
  <w:style w:type="character" w:customStyle="1" w:styleId="TitleChar">
    <w:name w:val="Title Char"/>
    <w:link w:val="Title"/>
    <w:uiPriority w:val="99"/>
    <w:rsid w:val="00FD6C47"/>
    <w:rPr>
      <w:rFonts w:ascii="Cambria" w:eastAsia="Calibri" w:hAnsi="Cambria" w:cs="Cambria"/>
      <w:spacing w:val="5"/>
      <w:kern w:val="28"/>
      <w:sz w:val="52"/>
      <w:szCs w:val="52"/>
      <w:lang w:val="en-GB" w:eastAsia="ar-SA"/>
    </w:rPr>
  </w:style>
  <w:style w:type="table" w:customStyle="1" w:styleId="TableGrid">
    <w:name w:val="TableGrid"/>
    <w:rsid w:val="004F3E5F"/>
    <w:rPr>
      <w:rFonts w:ascii="Calibri" w:hAnsi="Calibri"/>
      <w:sz w:val="22"/>
      <w:szCs w:val="22"/>
      <w:lang w:val="bg-BG" w:eastAsia="bg-BG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F3E5F"/>
    <w:rPr>
      <w:rFonts w:ascii="Calibri" w:hAnsi="Calibri"/>
      <w:sz w:val="22"/>
      <w:szCs w:val="22"/>
      <w:lang w:val="bg-BG" w:eastAsia="bg-BG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Indent">
    <w:name w:val="Body Text Indent"/>
    <w:basedOn w:val="Normal"/>
    <w:link w:val="BodyTextIndentChar"/>
    <w:rsid w:val="00C02ECF"/>
    <w:pPr>
      <w:ind w:firstLine="720"/>
      <w:jc w:val="both"/>
    </w:pPr>
    <w:rPr>
      <w:sz w:val="24"/>
      <w:szCs w:val="24"/>
      <w:lang w:val="bg-BG"/>
    </w:rPr>
  </w:style>
  <w:style w:type="character" w:customStyle="1" w:styleId="BodyTextIndentChar">
    <w:name w:val="Body Text Indent Char"/>
    <w:link w:val="BodyTextIndent"/>
    <w:rsid w:val="00C02ECF"/>
    <w:rPr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7162A0"/>
    <w:pPr>
      <w:jc w:val="both"/>
    </w:pPr>
    <w:rPr>
      <w:rFonts w:eastAsia="Arial"/>
      <w:b/>
      <w:sz w:val="32"/>
      <w:szCs w:val="32"/>
      <w:lang w:val="bg-BG"/>
    </w:rPr>
  </w:style>
  <w:style w:type="character" w:customStyle="1" w:styleId="BodyText2Char">
    <w:name w:val="Body Text 2 Char"/>
    <w:link w:val="BodyText2"/>
    <w:rsid w:val="007162A0"/>
    <w:rPr>
      <w:rFonts w:eastAsia="Arial"/>
      <w:b/>
      <w:sz w:val="32"/>
      <w:szCs w:val="32"/>
      <w:lang w:eastAsia="en-US"/>
    </w:rPr>
  </w:style>
  <w:style w:type="paragraph" w:styleId="BodyTextIndent2">
    <w:name w:val="Body Text Indent 2"/>
    <w:basedOn w:val="Normal"/>
    <w:link w:val="BodyTextIndent2Char"/>
    <w:rsid w:val="00C06A0C"/>
    <w:pPr>
      <w:ind w:firstLine="714"/>
      <w:jc w:val="both"/>
    </w:pPr>
    <w:rPr>
      <w:sz w:val="24"/>
      <w:szCs w:val="24"/>
      <w:lang w:val="bg-BG"/>
    </w:rPr>
  </w:style>
  <w:style w:type="character" w:customStyle="1" w:styleId="BodyTextIndent2Char">
    <w:name w:val="Body Text Indent 2 Char"/>
    <w:link w:val="BodyTextIndent2"/>
    <w:rsid w:val="00C06A0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72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5355">
              <w:marLeft w:val="0"/>
              <w:marRight w:val="-12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35CFB-7E06-467F-A3B0-1EF400A03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26</Pages>
  <Words>3577</Words>
  <Characters>21065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НВМС-ИИС, Ръководство за потребителя</vt:lpstr>
    </vt:vector>
  </TitlesOfParts>
  <Company>Индекс-България ООД</Company>
  <LinksUpToDate>false</LinksUpToDate>
  <CharactersWithSpaces>24593</CharactersWithSpaces>
  <SharedDoc>false</SharedDoc>
  <HLinks>
    <vt:vector size="90" baseType="variant">
      <vt:variant>
        <vt:i4>1966138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_Toc88041134</vt:lpwstr>
      </vt:variant>
      <vt:variant>
        <vt:i4>1638458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_Toc88041133</vt:lpwstr>
      </vt:variant>
      <vt:variant>
        <vt:i4>1572922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_Toc88041132</vt:lpwstr>
      </vt:variant>
      <vt:variant>
        <vt:i4>1769530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_Toc88041131</vt:lpwstr>
      </vt:variant>
      <vt:variant>
        <vt:i4>1703994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_Toc88041130</vt:lpwstr>
      </vt:variant>
      <vt:variant>
        <vt:i4>1245243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_Toc88041129</vt:lpwstr>
      </vt:variant>
      <vt:variant>
        <vt:i4>1179707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_Toc88041128</vt:lpwstr>
      </vt:variant>
      <vt:variant>
        <vt:i4>1900603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_Toc88041127</vt:lpwstr>
      </vt:variant>
      <vt:variant>
        <vt:i4>1835067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_Toc88041126</vt:lpwstr>
      </vt:variant>
      <vt:variant>
        <vt:i4>2031675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_Toc88041125</vt:lpwstr>
      </vt:variant>
      <vt:variant>
        <vt:i4>1966139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_Toc88041124</vt:lpwstr>
      </vt:variant>
      <vt:variant>
        <vt:i4>1638459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_Toc88041123</vt:lpwstr>
      </vt:variant>
      <vt:variant>
        <vt:i4>1572923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_Toc88041122</vt:lpwstr>
      </vt:variant>
      <vt:variant>
        <vt:i4>1769531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_Toc88041121</vt:lpwstr>
      </vt:variant>
      <vt:variant>
        <vt:i4>1703995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_Toc88041120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НВМС-ИИС, Ръководство за потребителя</dc:title>
  <dc:subject/>
  <dc:creator>Mariana Petkova</dc:creator>
  <cp:keywords/>
  <dc:description/>
  <cp:lastModifiedBy>Maria Pavlova</cp:lastModifiedBy>
  <cp:revision>16</cp:revision>
  <cp:lastPrinted>2020-01-20T08:05:00Z</cp:lastPrinted>
  <dcterms:created xsi:type="dcterms:W3CDTF">2022-08-31T06:26:00Z</dcterms:created>
  <dcterms:modified xsi:type="dcterms:W3CDTF">2025-06-16T08:10:00Z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</Properties>
</file>