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E10" w:rsidRPr="006B0E22" w:rsidRDefault="00F90205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b/>
          <w:color w:val="333333"/>
          <w:spacing w:val="30"/>
          <w:szCs w:val="24"/>
          <w:lang w:val="bg-BG"/>
        </w:rPr>
      </w:pPr>
      <w:r w:rsidRPr="006B0E22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val="bg-BG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paragraph">
                  <wp:posOffset>-30480</wp:posOffset>
                </wp:positionV>
                <wp:extent cx="0" cy="548640"/>
                <wp:effectExtent l="0" t="0" r="0" b="3810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96E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54.55pt;margin-top:-2.4pt;width:0;height:43.2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11uGAV0CAABr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 w:rsidR="00074E10" w:rsidRPr="006B0E22">
        <w:rPr>
          <w:rFonts w:ascii="Arial Narrow" w:hAnsi="Arial Narrow"/>
          <w:noProof/>
          <w:spacing w:val="30"/>
          <w:lang w:val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3810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E10" w:rsidRPr="006B0E22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РЕПУБЛИКА БЪЛГАРИЯ</w:t>
      </w:r>
    </w:p>
    <w:p w:rsidR="00074E10" w:rsidRPr="006B0E22" w:rsidRDefault="00074E10" w:rsidP="00074E10">
      <w:pPr>
        <w:keepNext/>
        <w:tabs>
          <w:tab w:val="left" w:pos="1276"/>
          <w:tab w:val="left" w:pos="8232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ru-RU"/>
        </w:rPr>
      </w:pPr>
      <w:r w:rsidRPr="006B0E22">
        <w:rPr>
          <w:rFonts w:ascii="Arial Narrow" w:hAnsi="Arial Narrow"/>
          <w:b/>
          <w:color w:val="333333"/>
          <w:spacing w:val="30"/>
          <w:szCs w:val="24"/>
          <w:lang w:val="bg-BG"/>
        </w:rPr>
        <w:t xml:space="preserve"> </w:t>
      </w:r>
      <w:r w:rsidR="00033775" w:rsidRPr="006B0E22">
        <w:rPr>
          <w:rFonts w:ascii="Arial Narrow" w:hAnsi="Arial Narrow"/>
          <w:color w:val="333333"/>
          <w:spacing w:val="30"/>
          <w:szCs w:val="24"/>
          <w:lang w:val="bg-BG"/>
        </w:rPr>
        <w:t>Министерство на земеделието</w:t>
      </w:r>
      <w:r w:rsidR="00F25EF6" w:rsidRPr="006B0E22">
        <w:rPr>
          <w:rFonts w:ascii="Arial Narrow" w:hAnsi="Arial Narrow"/>
          <w:color w:val="333333"/>
          <w:spacing w:val="30"/>
          <w:szCs w:val="24"/>
          <w:lang w:val="bg-BG"/>
        </w:rPr>
        <w:t xml:space="preserve"> и храните</w:t>
      </w:r>
    </w:p>
    <w:p w:rsidR="00074E10" w:rsidRPr="006B0E22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6B0E22">
        <w:rPr>
          <w:rFonts w:ascii="Arial Narrow" w:hAnsi="Arial Narrow"/>
          <w:color w:val="333333"/>
          <w:spacing w:val="30"/>
          <w:szCs w:val="24"/>
          <w:lang w:val="ru-RU"/>
        </w:rPr>
        <w:t xml:space="preserve"> </w:t>
      </w:r>
      <w:r w:rsidRPr="006B0E22">
        <w:rPr>
          <w:rFonts w:ascii="Arial Narrow" w:hAnsi="Arial Narrow"/>
          <w:color w:val="333333"/>
          <w:spacing w:val="30"/>
          <w:szCs w:val="24"/>
          <w:lang w:val="bg-BG"/>
        </w:rPr>
        <w:t>Областна дирекция „Земеделие”-Варна</w:t>
      </w:r>
    </w:p>
    <w:p w:rsidR="00074E10" w:rsidRPr="00B45558" w:rsidRDefault="00074E10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  <w:r w:rsidRPr="006B0E22">
        <w:rPr>
          <w:rFonts w:ascii="Arial Narrow" w:hAnsi="Arial Narrow"/>
          <w:color w:val="333333"/>
          <w:spacing w:val="30"/>
          <w:szCs w:val="24"/>
          <w:lang w:val="bg-BG"/>
        </w:rPr>
        <w:t xml:space="preserve"> КОМИСИЯ ПО чл.17,ал.1, т.1 от ЗОЗЗ</w:t>
      </w:r>
    </w:p>
    <w:p w:rsidR="00122144" w:rsidRPr="00B45558" w:rsidRDefault="00122144" w:rsidP="00074E10">
      <w:pPr>
        <w:keepNext/>
        <w:tabs>
          <w:tab w:val="left" w:pos="1276"/>
        </w:tabs>
        <w:ind w:firstLine="1276"/>
        <w:outlineLvl w:val="0"/>
        <w:rPr>
          <w:rFonts w:ascii="Arial Narrow" w:hAnsi="Arial Narrow"/>
          <w:color w:val="333333"/>
          <w:spacing w:val="30"/>
          <w:szCs w:val="24"/>
          <w:lang w:val="bg-BG"/>
        </w:rPr>
      </w:pPr>
    </w:p>
    <w:p w:rsidR="00B76FF1" w:rsidRPr="00B45558" w:rsidRDefault="002527D4" w:rsidP="00196947">
      <w:pPr>
        <w:tabs>
          <w:tab w:val="left" w:pos="6804"/>
        </w:tabs>
        <w:ind w:left="-1418" w:firstLine="142"/>
        <w:jc w:val="center"/>
        <w:rPr>
          <w:rFonts w:ascii="Times New Roman" w:hAnsi="Times New Roman"/>
          <w:szCs w:val="24"/>
          <w:lang w:val="bg-BG"/>
        </w:rPr>
      </w:pPr>
      <w:r w:rsidRPr="00B45558">
        <w:rPr>
          <w:rFonts w:ascii="Times New Roman" w:hAnsi="Times New Roman"/>
          <w:szCs w:val="24"/>
          <w:lang w:val="bg-BG"/>
        </w:rPr>
        <w:t xml:space="preserve">                                                               </w:t>
      </w:r>
      <w:r w:rsidR="0055184E" w:rsidRPr="00B45558">
        <w:rPr>
          <w:rFonts w:ascii="Times New Roman" w:hAnsi="Times New Roman"/>
          <w:szCs w:val="24"/>
          <w:lang w:val="bg-BG"/>
        </w:rPr>
        <w:t xml:space="preserve">                    </w:t>
      </w:r>
      <w:r w:rsidR="0082211A" w:rsidRPr="00B45558">
        <w:rPr>
          <w:rFonts w:ascii="Times New Roman" w:hAnsi="Times New Roman"/>
          <w:szCs w:val="24"/>
          <w:lang w:val="bg-BG"/>
        </w:rPr>
        <w:t xml:space="preserve">                     </w:t>
      </w:r>
    </w:p>
    <w:p w:rsidR="002527D4" w:rsidRPr="00B84847" w:rsidRDefault="00B76FF1" w:rsidP="00B76FF1">
      <w:pPr>
        <w:tabs>
          <w:tab w:val="left" w:pos="5103"/>
        </w:tabs>
        <w:ind w:left="-1418"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B45558">
        <w:rPr>
          <w:rFonts w:ascii="Times New Roman" w:hAnsi="Times New Roman"/>
          <w:szCs w:val="24"/>
          <w:lang w:val="bg-BG"/>
        </w:rPr>
        <w:tab/>
      </w:r>
      <w:r w:rsidR="002374C8" w:rsidRPr="00B84847">
        <w:rPr>
          <w:rFonts w:ascii="Times New Roman" w:hAnsi="Times New Roman"/>
          <w:b/>
          <w:szCs w:val="24"/>
          <w:lang w:val="bg-BG"/>
        </w:rPr>
        <w:t xml:space="preserve">Протокол № </w:t>
      </w:r>
      <w:r w:rsidR="00EF2645" w:rsidRPr="00B84847">
        <w:rPr>
          <w:rFonts w:ascii="Times New Roman" w:hAnsi="Times New Roman"/>
          <w:b/>
          <w:szCs w:val="24"/>
          <w:lang w:val="bg-BG"/>
        </w:rPr>
        <w:t>10</w:t>
      </w:r>
    </w:p>
    <w:p w:rsidR="002527D4" w:rsidRPr="00B84847" w:rsidRDefault="002527D4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  <w:r w:rsidRPr="00B84847">
        <w:rPr>
          <w:rFonts w:ascii="Times New Roman" w:hAnsi="Times New Roman"/>
          <w:b/>
          <w:szCs w:val="24"/>
          <w:lang w:val="bg-BG"/>
        </w:rPr>
        <w:t xml:space="preserve">                                                            </w:t>
      </w:r>
      <w:r w:rsidR="00722E63" w:rsidRPr="00B84847">
        <w:rPr>
          <w:rFonts w:ascii="Times New Roman" w:hAnsi="Times New Roman"/>
          <w:b/>
          <w:szCs w:val="24"/>
          <w:lang w:val="bg-BG"/>
        </w:rPr>
        <w:t xml:space="preserve">           </w:t>
      </w:r>
      <w:r w:rsidR="00722E63" w:rsidRPr="00B84847">
        <w:rPr>
          <w:rFonts w:ascii="Times New Roman" w:hAnsi="Times New Roman"/>
          <w:b/>
          <w:szCs w:val="24"/>
          <w:lang w:val="bg-BG"/>
        </w:rPr>
        <w:tab/>
        <w:t xml:space="preserve">   </w:t>
      </w:r>
      <w:r w:rsidR="00F018E8" w:rsidRPr="00B84847">
        <w:rPr>
          <w:rFonts w:ascii="Times New Roman" w:hAnsi="Times New Roman"/>
          <w:b/>
          <w:szCs w:val="24"/>
          <w:lang w:val="bg-BG"/>
        </w:rPr>
        <w:t xml:space="preserve">от </w:t>
      </w:r>
      <w:r w:rsidR="00EF2645" w:rsidRPr="00B84847">
        <w:rPr>
          <w:rFonts w:ascii="Times New Roman" w:hAnsi="Times New Roman"/>
          <w:b/>
          <w:szCs w:val="24"/>
          <w:lang w:val="bg-BG"/>
        </w:rPr>
        <w:t>29 октомври</w:t>
      </w:r>
      <w:r w:rsidR="00861E0C" w:rsidRPr="00B84847">
        <w:rPr>
          <w:rFonts w:ascii="Times New Roman" w:hAnsi="Times New Roman"/>
          <w:b/>
          <w:szCs w:val="24"/>
          <w:lang w:val="bg-BG"/>
        </w:rPr>
        <w:t xml:space="preserve"> </w:t>
      </w:r>
      <w:r w:rsidR="00B87D33" w:rsidRPr="00B84847">
        <w:rPr>
          <w:rFonts w:ascii="Times New Roman" w:hAnsi="Times New Roman"/>
          <w:b/>
          <w:szCs w:val="24"/>
          <w:lang w:val="bg-BG"/>
        </w:rPr>
        <w:t xml:space="preserve"> </w:t>
      </w:r>
      <w:r w:rsidR="00F249AA" w:rsidRPr="00B84847">
        <w:rPr>
          <w:rFonts w:ascii="Times New Roman" w:hAnsi="Times New Roman"/>
          <w:b/>
          <w:szCs w:val="24"/>
          <w:lang w:val="bg-BG"/>
        </w:rPr>
        <w:t>2025</w:t>
      </w:r>
      <w:r w:rsidRPr="00B84847">
        <w:rPr>
          <w:rFonts w:ascii="Times New Roman" w:hAnsi="Times New Roman"/>
          <w:b/>
          <w:szCs w:val="24"/>
          <w:lang w:val="bg-BG"/>
        </w:rPr>
        <w:t>г.</w:t>
      </w:r>
    </w:p>
    <w:p w:rsidR="00E0322A" w:rsidRPr="00B45558" w:rsidRDefault="00E0322A" w:rsidP="00B22D0E">
      <w:pPr>
        <w:tabs>
          <w:tab w:val="left" w:pos="3780"/>
        </w:tabs>
        <w:spacing w:line="360" w:lineRule="auto"/>
        <w:ind w:firstLine="142"/>
        <w:jc w:val="center"/>
        <w:rPr>
          <w:rFonts w:ascii="Times New Roman" w:hAnsi="Times New Roman"/>
          <w:b/>
          <w:szCs w:val="24"/>
          <w:lang w:val="bg-BG"/>
        </w:rPr>
      </w:pPr>
    </w:p>
    <w:p w:rsidR="002527D4" w:rsidRPr="00B45558" w:rsidRDefault="002527D4" w:rsidP="002527D4">
      <w:pPr>
        <w:pStyle w:val="2"/>
        <w:ind w:left="3600" w:right="-625"/>
        <w:rPr>
          <w:rFonts w:ascii="Times New Roman" w:hAnsi="Times New Roman"/>
          <w:b/>
          <w:szCs w:val="28"/>
          <w:lang w:val="en-US"/>
        </w:rPr>
      </w:pPr>
      <w:r w:rsidRPr="00B45558">
        <w:rPr>
          <w:rFonts w:ascii="Times New Roman" w:hAnsi="Times New Roman"/>
          <w:b/>
          <w:szCs w:val="28"/>
        </w:rPr>
        <w:t xml:space="preserve">  </w:t>
      </w:r>
      <w:r w:rsidR="00B208A5" w:rsidRPr="00B45558">
        <w:rPr>
          <w:rFonts w:ascii="Times New Roman" w:hAnsi="Times New Roman"/>
          <w:b/>
          <w:szCs w:val="28"/>
        </w:rPr>
        <w:t xml:space="preserve">     </w:t>
      </w:r>
      <w:r w:rsidRPr="00B45558">
        <w:rPr>
          <w:rFonts w:ascii="Times New Roman" w:hAnsi="Times New Roman"/>
          <w:b/>
          <w:szCs w:val="28"/>
        </w:rPr>
        <w:t>Р Е Ш Е Н И Е</w:t>
      </w:r>
    </w:p>
    <w:p w:rsidR="002527D4" w:rsidRPr="00B45558" w:rsidRDefault="00400645" w:rsidP="00FF0B9B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45558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 w:rsidR="00EF2645">
        <w:rPr>
          <w:rFonts w:ascii="Times New Roman" w:hAnsi="Times New Roman"/>
          <w:b/>
          <w:sz w:val="28"/>
          <w:szCs w:val="28"/>
          <w:lang w:val="bg-BG"/>
        </w:rPr>
        <w:t>10</w:t>
      </w:r>
    </w:p>
    <w:p w:rsidR="006E050C" w:rsidRPr="00B45558" w:rsidRDefault="00400645" w:rsidP="006E050C">
      <w:pPr>
        <w:tabs>
          <w:tab w:val="left" w:pos="37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45558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7F42A4" w:rsidRPr="00B45558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6E050C" w:rsidRPr="00B45558">
        <w:rPr>
          <w:rFonts w:ascii="Times New Roman" w:hAnsi="Times New Roman"/>
          <w:b/>
          <w:sz w:val="28"/>
          <w:szCs w:val="28"/>
          <w:lang w:val="bg-BG"/>
        </w:rPr>
        <w:t xml:space="preserve">    от </w:t>
      </w:r>
      <w:r w:rsidR="00EF2645">
        <w:rPr>
          <w:rFonts w:ascii="Times New Roman" w:hAnsi="Times New Roman"/>
          <w:b/>
          <w:sz w:val="28"/>
          <w:szCs w:val="28"/>
          <w:lang w:val="bg-BG"/>
        </w:rPr>
        <w:t>29 октомври</w:t>
      </w:r>
      <w:r w:rsidR="00981293" w:rsidRPr="00B45558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F249AA" w:rsidRPr="00B45558">
        <w:rPr>
          <w:rFonts w:ascii="Times New Roman" w:hAnsi="Times New Roman"/>
          <w:b/>
          <w:sz w:val="28"/>
          <w:szCs w:val="28"/>
          <w:lang w:val="bg-BG"/>
        </w:rPr>
        <w:t>2025</w:t>
      </w:r>
      <w:r w:rsidR="006E050C" w:rsidRPr="00B45558">
        <w:rPr>
          <w:rFonts w:ascii="Times New Roman" w:hAnsi="Times New Roman"/>
          <w:b/>
          <w:sz w:val="28"/>
          <w:szCs w:val="28"/>
          <w:lang w:val="bg-BG"/>
        </w:rPr>
        <w:t>г.</w:t>
      </w:r>
    </w:p>
    <w:p w:rsidR="002527D4" w:rsidRPr="00B45558" w:rsidRDefault="002527D4" w:rsidP="002126C4">
      <w:pPr>
        <w:tabs>
          <w:tab w:val="left" w:pos="3780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45558">
        <w:rPr>
          <w:rFonts w:ascii="Times New Roman" w:hAnsi="Times New Roman"/>
          <w:b/>
          <w:szCs w:val="24"/>
        </w:rPr>
        <w:t xml:space="preserve">ЗА: </w:t>
      </w:r>
      <w:proofErr w:type="spellStart"/>
      <w:r w:rsidRPr="00B45558">
        <w:rPr>
          <w:rFonts w:ascii="Times New Roman" w:hAnsi="Times New Roman"/>
          <w:b/>
          <w:szCs w:val="24"/>
        </w:rPr>
        <w:t>Промяна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предназначението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на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земеделски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земи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за</w:t>
      </w:r>
      <w:proofErr w:type="spellEnd"/>
      <w:r w:rsidRPr="00B45558">
        <w:rPr>
          <w:rFonts w:ascii="Times New Roman" w:hAnsi="Times New Roman"/>
          <w:b/>
          <w:szCs w:val="24"/>
        </w:rPr>
        <w:t xml:space="preserve"> </w:t>
      </w:r>
      <w:proofErr w:type="spellStart"/>
      <w:r w:rsidRPr="00B45558">
        <w:rPr>
          <w:rFonts w:ascii="Times New Roman" w:hAnsi="Times New Roman"/>
          <w:b/>
          <w:szCs w:val="24"/>
        </w:rPr>
        <w:t>неземеделски</w:t>
      </w:r>
      <w:proofErr w:type="spellEnd"/>
    </w:p>
    <w:p w:rsidR="002527D4" w:rsidRPr="00B45558" w:rsidRDefault="002527D4" w:rsidP="002126C4">
      <w:pPr>
        <w:spacing w:line="276" w:lineRule="auto"/>
        <w:jc w:val="both"/>
        <w:rPr>
          <w:rFonts w:ascii="Times New Roman" w:hAnsi="Times New Roman"/>
          <w:b/>
          <w:szCs w:val="24"/>
          <w:lang w:val="bg-BG"/>
        </w:rPr>
      </w:pPr>
      <w:r w:rsidRPr="00B45558">
        <w:rPr>
          <w:rFonts w:ascii="Times New Roman" w:hAnsi="Times New Roman"/>
          <w:b/>
          <w:szCs w:val="24"/>
          <w:lang w:val="bg-BG"/>
        </w:rPr>
        <w:t xml:space="preserve">     </w:t>
      </w:r>
      <w:r w:rsidRPr="00B45558">
        <w:rPr>
          <w:rFonts w:ascii="Times New Roman" w:hAnsi="Times New Roman"/>
          <w:b/>
          <w:szCs w:val="24"/>
          <w:lang w:val="bg-BG"/>
        </w:rPr>
        <w:tab/>
        <w:t xml:space="preserve">     </w:t>
      </w:r>
      <w:r w:rsidRPr="00B45558">
        <w:rPr>
          <w:rFonts w:ascii="Times New Roman" w:hAnsi="Times New Roman"/>
          <w:b/>
          <w:szCs w:val="24"/>
          <w:lang w:val="bg-BG"/>
        </w:rPr>
        <w:tab/>
        <w:t xml:space="preserve">      нужди и утвърждаване на площадки и трасета за проектиране</w:t>
      </w:r>
    </w:p>
    <w:p w:rsidR="002527D4" w:rsidRPr="00B45558" w:rsidRDefault="002527D4" w:rsidP="002126C4">
      <w:pPr>
        <w:pStyle w:val="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45558">
        <w:rPr>
          <w:rFonts w:ascii="Times New Roman" w:hAnsi="Times New Roman"/>
          <w:b/>
          <w:sz w:val="24"/>
          <w:szCs w:val="24"/>
        </w:rPr>
        <w:t>КОМИСИЯТА ПО чл.17, ал.1, т.1 от ЗОЗЗ</w:t>
      </w:r>
    </w:p>
    <w:p w:rsidR="0021277D" w:rsidRDefault="0021277D" w:rsidP="002527D4">
      <w:pPr>
        <w:ind w:left="3600" w:firstLine="720"/>
        <w:rPr>
          <w:rFonts w:asciiTheme="minorHAnsi" w:hAnsiTheme="minorHAnsi"/>
          <w:lang w:val="bg-BG"/>
        </w:rPr>
      </w:pPr>
    </w:p>
    <w:p w:rsidR="00FB0745" w:rsidRPr="00B45558" w:rsidRDefault="00FB0745" w:rsidP="002527D4">
      <w:pPr>
        <w:ind w:left="3600" w:firstLine="720"/>
        <w:rPr>
          <w:rFonts w:asciiTheme="minorHAnsi" w:hAnsiTheme="minorHAnsi"/>
          <w:lang w:val="bg-BG"/>
        </w:rPr>
      </w:pPr>
    </w:p>
    <w:p w:rsidR="002527D4" w:rsidRDefault="002527D4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  <w:r w:rsidRPr="00B45558">
        <w:rPr>
          <w:rFonts w:ascii="Times New Roman" w:hAnsi="Times New Roman"/>
          <w:b/>
          <w:szCs w:val="24"/>
          <w:lang w:val="bg-BG"/>
        </w:rPr>
        <w:t>Р Е Ш И:</w:t>
      </w:r>
    </w:p>
    <w:p w:rsidR="00FB0745" w:rsidRPr="00B45558" w:rsidRDefault="00FB0745" w:rsidP="002527D4">
      <w:pPr>
        <w:ind w:left="3600" w:firstLine="720"/>
        <w:rPr>
          <w:rFonts w:ascii="Times New Roman" w:hAnsi="Times New Roman"/>
          <w:b/>
          <w:szCs w:val="24"/>
          <w:lang w:val="bg-BG"/>
        </w:rPr>
      </w:pPr>
    </w:p>
    <w:p w:rsidR="00F96D8C" w:rsidRPr="00B45558" w:rsidRDefault="00F96D8C" w:rsidP="00D25CB0">
      <w:pPr>
        <w:ind w:firstLine="567"/>
        <w:jc w:val="both"/>
        <w:rPr>
          <w:rFonts w:ascii="Times New Roman" w:hAnsi="Times New Roman"/>
          <w:b/>
          <w:szCs w:val="24"/>
          <w:lang w:val="bg-BG"/>
        </w:rPr>
      </w:pPr>
      <w:r w:rsidRPr="00B45558">
        <w:rPr>
          <w:rFonts w:ascii="Times New Roman" w:hAnsi="Times New Roman"/>
          <w:b/>
          <w:szCs w:val="24"/>
        </w:rPr>
        <w:tab/>
        <w:t xml:space="preserve">І. </w:t>
      </w:r>
      <w:r w:rsidRPr="00B45558">
        <w:rPr>
          <w:rFonts w:ascii="Times New Roman" w:hAnsi="Times New Roman"/>
          <w:b/>
          <w:szCs w:val="24"/>
          <w:lang w:val="bg-BG"/>
        </w:rPr>
        <w:t>На основание чл.22, ал.1</w:t>
      </w:r>
      <w:r w:rsidRPr="00B45558">
        <w:rPr>
          <w:rFonts w:ascii="Times New Roman" w:hAnsi="Times New Roman"/>
          <w:b/>
          <w:szCs w:val="24"/>
        </w:rPr>
        <w:t xml:space="preserve"> </w:t>
      </w:r>
      <w:r w:rsidRPr="00B45558">
        <w:rPr>
          <w:rFonts w:ascii="Times New Roman" w:hAnsi="Times New Roman"/>
          <w:b/>
          <w:szCs w:val="24"/>
          <w:lang w:val="bg-BG"/>
        </w:rPr>
        <w:t>и чл.32, ал.1 от ППЗОЗЗ и чл.18 от ЗОЗЗ</w:t>
      </w:r>
      <w:r w:rsidR="00223849" w:rsidRPr="00B45558">
        <w:rPr>
          <w:rFonts w:ascii="Times New Roman" w:hAnsi="Times New Roman"/>
          <w:b/>
          <w:szCs w:val="24"/>
          <w:lang w:val="bg-BG"/>
        </w:rPr>
        <w:t xml:space="preserve"> утвърждава площадка за </w:t>
      </w:r>
      <w:proofErr w:type="gramStart"/>
      <w:r w:rsidR="00223849" w:rsidRPr="00B45558">
        <w:rPr>
          <w:rFonts w:ascii="Times New Roman" w:hAnsi="Times New Roman"/>
          <w:b/>
          <w:szCs w:val="24"/>
          <w:lang w:val="bg-BG"/>
        </w:rPr>
        <w:t>проектиране</w:t>
      </w:r>
      <w:r w:rsidRPr="00B45558">
        <w:rPr>
          <w:rFonts w:ascii="Times New Roman" w:hAnsi="Times New Roman"/>
          <w:b/>
          <w:szCs w:val="24"/>
          <w:lang w:val="bg-BG"/>
        </w:rPr>
        <w:t xml:space="preserve"> :</w:t>
      </w:r>
      <w:proofErr w:type="gramEnd"/>
    </w:p>
    <w:p w:rsidR="00523892" w:rsidRPr="00C226A7" w:rsidRDefault="00F96D8C" w:rsidP="00523892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B45558">
        <w:rPr>
          <w:rFonts w:ascii="Times New Roman" w:hAnsi="Times New Roman"/>
          <w:szCs w:val="24"/>
        </w:rPr>
        <w:tab/>
      </w:r>
      <w:r w:rsidRPr="00B45558">
        <w:rPr>
          <w:rFonts w:ascii="Times New Roman" w:hAnsi="Times New Roman"/>
          <w:szCs w:val="24"/>
        </w:rPr>
        <w:tab/>
      </w:r>
      <w:r w:rsidR="00223849" w:rsidRPr="00C226A7">
        <w:rPr>
          <w:rFonts w:ascii="Times New Roman" w:hAnsi="Times New Roman"/>
          <w:b/>
          <w:szCs w:val="24"/>
          <w:lang w:val="bg-BG"/>
        </w:rPr>
        <w:t xml:space="preserve">1. </w:t>
      </w:r>
      <w:proofErr w:type="spellStart"/>
      <w:r w:rsidR="00F62442" w:rsidRPr="00C226A7">
        <w:rPr>
          <w:rFonts w:ascii="Times New Roman" w:hAnsi="Times New Roman"/>
          <w:szCs w:val="24"/>
        </w:rPr>
        <w:t>Утвърждава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площадка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за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проектиране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върху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r w:rsidR="00F62442" w:rsidRPr="00C226A7">
        <w:rPr>
          <w:rFonts w:ascii="Times New Roman" w:hAnsi="Times New Roman"/>
          <w:szCs w:val="24"/>
          <w:lang w:val="bg-BG"/>
        </w:rPr>
        <w:t xml:space="preserve">1126 </w:t>
      </w:r>
      <w:proofErr w:type="spellStart"/>
      <w:r w:rsidR="00F62442" w:rsidRPr="00C226A7">
        <w:rPr>
          <w:rFonts w:ascii="Times New Roman" w:hAnsi="Times New Roman"/>
          <w:szCs w:val="24"/>
        </w:rPr>
        <w:t>кв.м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. </w:t>
      </w:r>
      <w:proofErr w:type="spellStart"/>
      <w:r w:rsidR="00F62442" w:rsidRPr="00C226A7">
        <w:rPr>
          <w:rFonts w:ascii="Times New Roman" w:hAnsi="Times New Roman"/>
          <w:szCs w:val="24"/>
        </w:rPr>
        <w:t>земеделска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земя</w:t>
      </w:r>
      <w:proofErr w:type="spellEnd"/>
      <w:r w:rsidR="00F62442" w:rsidRPr="00C226A7">
        <w:rPr>
          <w:rFonts w:ascii="Times New Roman" w:hAnsi="Times New Roman"/>
          <w:szCs w:val="24"/>
        </w:rPr>
        <w:t>,</w:t>
      </w:r>
      <w:r w:rsidR="00F62442" w:rsidRPr="00C226A7">
        <w:rPr>
          <w:rFonts w:ascii="Times New Roman" w:hAnsi="Times New Roman"/>
          <w:color w:val="000000" w:themeColor="text1"/>
          <w:szCs w:val="24"/>
        </w:rPr>
        <w:t xml:space="preserve"> VI</w:t>
      </w:r>
      <w:r w:rsidR="00F62442" w:rsidRPr="00C226A7">
        <w:rPr>
          <w:rFonts w:ascii="Times New Roman" w:hAnsi="Times New Roman"/>
          <w:color w:val="000000" w:themeColor="text1"/>
          <w:szCs w:val="24"/>
          <w:lang w:val="bg-BG"/>
        </w:rPr>
        <w:t>/шеста</w:t>
      </w:r>
      <w:r w:rsidR="00F62442" w:rsidRPr="00C226A7">
        <w:rPr>
          <w:rFonts w:ascii="Times New Roman" w:hAnsi="Times New Roman"/>
          <w:szCs w:val="24"/>
        </w:rPr>
        <w:t xml:space="preserve"> </w:t>
      </w:r>
      <w:r w:rsidR="00F62442" w:rsidRPr="00C226A7">
        <w:rPr>
          <w:rFonts w:ascii="Times New Roman" w:hAnsi="Times New Roman"/>
          <w:szCs w:val="24"/>
          <w:lang w:val="bg-BG"/>
        </w:rPr>
        <w:t xml:space="preserve"> </w:t>
      </w:r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категория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, </w:t>
      </w:r>
      <w:proofErr w:type="spellStart"/>
      <w:r w:rsidR="00F62442" w:rsidRPr="00C226A7">
        <w:rPr>
          <w:rFonts w:ascii="Times New Roman" w:hAnsi="Times New Roman"/>
          <w:szCs w:val="24"/>
        </w:rPr>
        <w:t>неполивна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, </w:t>
      </w:r>
      <w:proofErr w:type="spellStart"/>
      <w:r w:rsidR="00F62442" w:rsidRPr="00C226A7">
        <w:rPr>
          <w:rFonts w:ascii="Times New Roman" w:hAnsi="Times New Roman"/>
          <w:szCs w:val="24"/>
        </w:rPr>
        <w:t>собственост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на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r w:rsidR="00F62442" w:rsidRPr="00C226A7">
        <w:rPr>
          <w:rFonts w:ascii="Times New Roman" w:hAnsi="Times New Roman"/>
          <w:szCs w:val="24"/>
          <w:lang w:val="bg-BG"/>
        </w:rPr>
        <w:t>Ц</w:t>
      </w:r>
      <w:r w:rsidR="009616BF">
        <w:rPr>
          <w:rFonts w:ascii="Times New Roman" w:hAnsi="Times New Roman"/>
          <w:szCs w:val="24"/>
          <w:lang w:val="bg-BG"/>
        </w:rPr>
        <w:t>.</w:t>
      </w:r>
      <w:r w:rsidR="00F62442" w:rsidRPr="00C226A7">
        <w:rPr>
          <w:rFonts w:ascii="Times New Roman" w:hAnsi="Times New Roman"/>
          <w:szCs w:val="24"/>
          <w:lang w:val="bg-BG"/>
        </w:rPr>
        <w:t xml:space="preserve"> Ц</w:t>
      </w:r>
      <w:r w:rsidR="009616BF">
        <w:rPr>
          <w:rFonts w:ascii="Times New Roman" w:hAnsi="Times New Roman"/>
          <w:szCs w:val="24"/>
          <w:lang w:val="bg-BG"/>
        </w:rPr>
        <w:t>.</w:t>
      </w:r>
      <w:r w:rsidR="00F62442" w:rsidRPr="00C226A7">
        <w:rPr>
          <w:rFonts w:ascii="Times New Roman" w:hAnsi="Times New Roman"/>
          <w:szCs w:val="24"/>
          <w:lang w:val="bg-BG"/>
        </w:rPr>
        <w:t xml:space="preserve"> Х</w:t>
      </w:r>
      <w:r w:rsidR="009616BF">
        <w:rPr>
          <w:rFonts w:ascii="Times New Roman" w:hAnsi="Times New Roman"/>
          <w:szCs w:val="24"/>
          <w:lang w:val="bg-BG"/>
        </w:rPr>
        <w:t>.</w:t>
      </w:r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за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изграждането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на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обект</w:t>
      </w:r>
      <w:proofErr w:type="spellEnd"/>
      <w:r w:rsidR="00F62442" w:rsidRPr="00C226A7">
        <w:rPr>
          <w:rFonts w:ascii="Times New Roman" w:hAnsi="Times New Roman"/>
          <w:szCs w:val="24"/>
        </w:rPr>
        <w:t>: „</w:t>
      </w:r>
      <w:r w:rsidR="00F62442" w:rsidRPr="00C226A7">
        <w:rPr>
          <w:rFonts w:ascii="Times New Roman" w:hAnsi="Times New Roman"/>
          <w:szCs w:val="24"/>
          <w:lang w:val="bg-BG"/>
        </w:rPr>
        <w:t xml:space="preserve"> Жилищно строителство</w:t>
      </w:r>
      <w:r w:rsidR="00F62442" w:rsidRPr="00C226A7">
        <w:rPr>
          <w:rFonts w:ascii="Times New Roman" w:hAnsi="Times New Roman"/>
          <w:szCs w:val="24"/>
        </w:rPr>
        <w:t xml:space="preserve">” в </w:t>
      </w:r>
      <w:proofErr w:type="spellStart"/>
      <w:r w:rsidR="00F62442" w:rsidRPr="00C226A7">
        <w:rPr>
          <w:rFonts w:ascii="Times New Roman" w:hAnsi="Times New Roman"/>
          <w:szCs w:val="24"/>
        </w:rPr>
        <w:t>землището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на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  <w:lang w:val="bg-BG"/>
        </w:rPr>
        <w:t>гр.Бяла</w:t>
      </w:r>
      <w:proofErr w:type="spellEnd"/>
      <w:r w:rsidR="00F62442" w:rsidRPr="00C226A7">
        <w:rPr>
          <w:rFonts w:ascii="Times New Roman" w:hAnsi="Times New Roman"/>
          <w:szCs w:val="24"/>
          <w:lang w:val="bg-BG"/>
        </w:rPr>
        <w:t xml:space="preserve">, Община </w:t>
      </w:r>
      <w:proofErr w:type="gramStart"/>
      <w:r w:rsidR="00F62442" w:rsidRPr="00C226A7">
        <w:rPr>
          <w:rFonts w:ascii="Times New Roman" w:hAnsi="Times New Roman"/>
          <w:szCs w:val="24"/>
          <w:lang w:val="bg-BG"/>
        </w:rPr>
        <w:t>Бяла</w:t>
      </w:r>
      <w:r w:rsidR="00F62442" w:rsidRPr="00C226A7">
        <w:rPr>
          <w:rFonts w:ascii="Times New Roman" w:hAnsi="Times New Roman"/>
          <w:szCs w:val="24"/>
        </w:rPr>
        <w:t xml:space="preserve"> </w:t>
      </w:r>
      <w:r w:rsidR="00F62442" w:rsidRPr="00C226A7">
        <w:rPr>
          <w:rFonts w:ascii="Times New Roman" w:hAnsi="Times New Roman"/>
          <w:szCs w:val="24"/>
          <w:lang w:val="bg-BG"/>
        </w:rPr>
        <w:t>,</w:t>
      </w:r>
      <w:proofErr w:type="gramEnd"/>
      <w:r w:rsidR="00F62442" w:rsidRPr="00C226A7">
        <w:rPr>
          <w:rFonts w:ascii="Times New Roman" w:hAnsi="Times New Roman"/>
          <w:szCs w:val="24"/>
          <w:lang w:val="bg-BG"/>
        </w:rPr>
        <w:t xml:space="preserve"> </w:t>
      </w:r>
      <w:r w:rsidR="00F62442" w:rsidRPr="00C226A7">
        <w:rPr>
          <w:rFonts w:ascii="Times New Roman" w:hAnsi="Times New Roman"/>
          <w:szCs w:val="24"/>
        </w:rPr>
        <w:t xml:space="preserve"> </w:t>
      </w:r>
      <w:r w:rsidR="00F62442" w:rsidRPr="00C226A7">
        <w:rPr>
          <w:rFonts w:ascii="Times New Roman" w:hAnsi="Times New Roman"/>
          <w:szCs w:val="24"/>
          <w:lang w:val="bg-BG"/>
        </w:rPr>
        <w:t>имот с идентификатор 07598.84.1150, местност „</w:t>
      </w:r>
      <w:proofErr w:type="spellStart"/>
      <w:r w:rsidR="00F62442" w:rsidRPr="00C226A7">
        <w:rPr>
          <w:rFonts w:ascii="Times New Roman" w:hAnsi="Times New Roman"/>
          <w:szCs w:val="24"/>
          <w:lang w:val="bg-BG"/>
        </w:rPr>
        <w:t>Глико</w:t>
      </w:r>
      <w:proofErr w:type="spellEnd"/>
      <w:r w:rsidR="00F62442" w:rsidRPr="00C226A7">
        <w:rPr>
          <w:rFonts w:ascii="Times New Roman" w:hAnsi="Times New Roman"/>
          <w:szCs w:val="24"/>
          <w:lang w:val="bg-BG"/>
        </w:rPr>
        <w:t>“</w:t>
      </w:r>
      <w:r w:rsidR="00F62442" w:rsidRPr="00C226A7">
        <w:rPr>
          <w:rFonts w:ascii="Times New Roman" w:hAnsi="Times New Roman"/>
          <w:szCs w:val="24"/>
        </w:rPr>
        <w:t xml:space="preserve">, </w:t>
      </w:r>
      <w:proofErr w:type="spellStart"/>
      <w:r w:rsidR="00F62442" w:rsidRPr="00C226A7">
        <w:rPr>
          <w:rFonts w:ascii="Times New Roman" w:hAnsi="Times New Roman"/>
          <w:szCs w:val="24"/>
        </w:rPr>
        <w:t>при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граници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, </w:t>
      </w:r>
      <w:proofErr w:type="spellStart"/>
      <w:r w:rsidR="00F62442" w:rsidRPr="00C226A7">
        <w:rPr>
          <w:rFonts w:ascii="Times New Roman" w:hAnsi="Times New Roman"/>
          <w:szCs w:val="24"/>
        </w:rPr>
        <w:t>посочени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в </w:t>
      </w:r>
      <w:proofErr w:type="spellStart"/>
      <w:r w:rsidR="00F62442" w:rsidRPr="00C226A7">
        <w:rPr>
          <w:rFonts w:ascii="Times New Roman" w:hAnsi="Times New Roman"/>
          <w:szCs w:val="24"/>
        </w:rPr>
        <w:t>приложената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скица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и </w:t>
      </w:r>
      <w:proofErr w:type="spellStart"/>
      <w:r w:rsidR="00F62442" w:rsidRPr="00C226A7">
        <w:rPr>
          <w:rFonts w:ascii="Times New Roman" w:hAnsi="Times New Roman"/>
          <w:szCs w:val="24"/>
        </w:rPr>
        <w:t>проект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</w:t>
      </w:r>
      <w:proofErr w:type="spellStart"/>
      <w:r w:rsidR="00F62442" w:rsidRPr="00C226A7">
        <w:rPr>
          <w:rFonts w:ascii="Times New Roman" w:hAnsi="Times New Roman"/>
          <w:szCs w:val="24"/>
        </w:rPr>
        <w:t>на</w:t>
      </w:r>
      <w:proofErr w:type="spellEnd"/>
      <w:r w:rsidR="00F62442" w:rsidRPr="00C226A7">
        <w:rPr>
          <w:rFonts w:ascii="Times New Roman" w:hAnsi="Times New Roman"/>
          <w:szCs w:val="24"/>
        </w:rPr>
        <w:t xml:space="preserve">  ПУП</w:t>
      </w:r>
      <w:r w:rsidR="00FB0745" w:rsidRPr="00C226A7">
        <w:rPr>
          <w:rFonts w:ascii="Times New Roman" w:hAnsi="Times New Roman"/>
          <w:szCs w:val="24"/>
          <w:lang w:val="bg-BG"/>
        </w:rPr>
        <w:t>.</w:t>
      </w:r>
    </w:p>
    <w:p w:rsidR="00FB0745" w:rsidRPr="00C226A7" w:rsidRDefault="00FB0745" w:rsidP="00523892">
      <w:pPr>
        <w:ind w:right="-24" w:hanging="113"/>
        <w:jc w:val="both"/>
        <w:rPr>
          <w:rFonts w:ascii="Times New Roman" w:hAnsi="Times New Roman"/>
          <w:b/>
          <w:szCs w:val="24"/>
          <w:lang w:val="bg-BG"/>
        </w:rPr>
      </w:pPr>
    </w:p>
    <w:p w:rsidR="00773EEA" w:rsidRPr="00C226A7" w:rsidRDefault="00773EEA" w:rsidP="00523892">
      <w:pPr>
        <w:ind w:right="-24" w:firstLine="708"/>
        <w:jc w:val="both"/>
        <w:rPr>
          <w:rFonts w:ascii="Times New Roman" w:hAnsi="Times New Roman"/>
          <w:b/>
          <w:szCs w:val="24"/>
        </w:rPr>
      </w:pPr>
      <w:proofErr w:type="spellStart"/>
      <w:r w:rsidRPr="00C226A7">
        <w:rPr>
          <w:rFonts w:ascii="Times New Roman" w:hAnsi="Times New Roman"/>
          <w:b/>
          <w:szCs w:val="24"/>
        </w:rPr>
        <w:t>ІI.На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основание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чл.24, ал.2 </w:t>
      </w:r>
      <w:proofErr w:type="spellStart"/>
      <w:r w:rsidRPr="00C226A7">
        <w:rPr>
          <w:rFonts w:ascii="Times New Roman" w:hAnsi="Times New Roman"/>
          <w:b/>
          <w:szCs w:val="24"/>
        </w:rPr>
        <w:t>от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ЗОЗЗ и чл.41, ал.1 </w:t>
      </w:r>
      <w:proofErr w:type="spellStart"/>
      <w:r w:rsidRPr="00C226A7">
        <w:rPr>
          <w:rFonts w:ascii="Times New Roman" w:hAnsi="Times New Roman"/>
          <w:b/>
          <w:szCs w:val="24"/>
        </w:rPr>
        <w:t>от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ППЗОЗЗ, </w:t>
      </w:r>
      <w:proofErr w:type="spellStart"/>
      <w:r w:rsidRPr="00C226A7">
        <w:rPr>
          <w:rFonts w:ascii="Times New Roman" w:hAnsi="Times New Roman"/>
          <w:b/>
          <w:szCs w:val="24"/>
        </w:rPr>
        <w:t>променя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предназначението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на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земеделска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земя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, </w:t>
      </w:r>
      <w:proofErr w:type="spellStart"/>
      <w:r w:rsidRPr="00C226A7">
        <w:rPr>
          <w:rFonts w:ascii="Times New Roman" w:hAnsi="Times New Roman"/>
          <w:b/>
          <w:szCs w:val="24"/>
        </w:rPr>
        <w:t>собственост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на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физически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и </w:t>
      </w:r>
      <w:proofErr w:type="spellStart"/>
      <w:r w:rsidRPr="00C226A7">
        <w:rPr>
          <w:rFonts w:ascii="Times New Roman" w:hAnsi="Times New Roman"/>
          <w:b/>
          <w:szCs w:val="24"/>
        </w:rPr>
        <w:t>юридически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лица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, </w:t>
      </w:r>
      <w:proofErr w:type="spellStart"/>
      <w:r w:rsidRPr="00C226A7">
        <w:rPr>
          <w:rFonts w:ascii="Times New Roman" w:hAnsi="Times New Roman"/>
          <w:b/>
          <w:szCs w:val="24"/>
        </w:rPr>
        <w:t>за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нуждите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на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собствениците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, </w:t>
      </w:r>
      <w:proofErr w:type="spellStart"/>
      <w:r w:rsidRPr="00C226A7">
        <w:rPr>
          <w:rFonts w:ascii="Times New Roman" w:hAnsi="Times New Roman"/>
          <w:b/>
          <w:szCs w:val="24"/>
        </w:rPr>
        <w:t>както</w:t>
      </w:r>
      <w:proofErr w:type="spellEnd"/>
      <w:r w:rsidRPr="00C226A7">
        <w:rPr>
          <w:rFonts w:ascii="Times New Roman" w:hAnsi="Times New Roman"/>
          <w:b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b/>
          <w:szCs w:val="24"/>
        </w:rPr>
        <w:t>следва</w:t>
      </w:r>
      <w:proofErr w:type="spellEnd"/>
      <w:r w:rsidRPr="00C226A7">
        <w:rPr>
          <w:rFonts w:ascii="Times New Roman" w:hAnsi="Times New Roman"/>
          <w:b/>
          <w:szCs w:val="24"/>
        </w:rPr>
        <w:t>:</w:t>
      </w:r>
    </w:p>
    <w:p w:rsidR="000E76C6" w:rsidRPr="00C226A7" w:rsidRDefault="003E7321" w:rsidP="000E76C6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szCs w:val="24"/>
        </w:rPr>
        <w:tab/>
      </w:r>
      <w:r w:rsidRPr="00C226A7">
        <w:rPr>
          <w:rFonts w:ascii="Times New Roman" w:hAnsi="Times New Roman"/>
          <w:b/>
          <w:szCs w:val="24"/>
        </w:rPr>
        <w:tab/>
      </w:r>
      <w:r w:rsidR="005E7565" w:rsidRPr="00C226A7">
        <w:rPr>
          <w:rFonts w:ascii="Times New Roman" w:hAnsi="Times New Roman"/>
          <w:b/>
          <w:szCs w:val="24"/>
          <w:lang w:val="bg-BG"/>
        </w:rPr>
        <w:t>2.</w:t>
      </w:r>
      <w:r w:rsidR="005E7565" w:rsidRPr="00C226A7">
        <w:rPr>
          <w:rFonts w:ascii="Times New Roman" w:hAnsi="Times New Roman"/>
          <w:szCs w:val="24"/>
          <w:lang w:val="bg-BG"/>
        </w:rPr>
        <w:t>Н</w:t>
      </w:r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а  1126 </w:t>
      </w:r>
      <w:proofErr w:type="spellStart"/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 </w:t>
      </w:r>
      <w:r w:rsidR="000E76C6" w:rsidRPr="00C226A7">
        <w:rPr>
          <w:rFonts w:ascii="Times New Roman" w:hAnsi="Times New Roman"/>
          <w:color w:val="000000" w:themeColor="text1"/>
          <w:szCs w:val="24"/>
        </w:rPr>
        <w:t>VI</w:t>
      </w:r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/шеста/ </w:t>
      </w:r>
      <w:r w:rsidR="000E76C6" w:rsidRPr="00C226A7">
        <w:rPr>
          <w:rFonts w:ascii="Times New Roman" w:hAnsi="Times New Roman"/>
          <w:color w:val="000000" w:themeColor="text1"/>
          <w:szCs w:val="24"/>
          <w:lang w:val="ru-RU"/>
        </w:rPr>
        <w:t>категория,</w:t>
      </w:r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</w:t>
      </w:r>
      <w:r w:rsidR="009616BF" w:rsidRPr="00C226A7">
        <w:rPr>
          <w:rFonts w:ascii="Times New Roman" w:hAnsi="Times New Roman"/>
          <w:szCs w:val="24"/>
          <w:lang w:val="bg-BG"/>
        </w:rPr>
        <w:t>Ц</w:t>
      </w:r>
      <w:r w:rsidR="009616BF">
        <w:rPr>
          <w:rFonts w:ascii="Times New Roman" w:hAnsi="Times New Roman"/>
          <w:szCs w:val="24"/>
          <w:lang w:val="bg-BG"/>
        </w:rPr>
        <w:t>.</w:t>
      </w:r>
      <w:r w:rsidR="009616BF" w:rsidRPr="00C226A7">
        <w:rPr>
          <w:rFonts w:ascii="Times New Roman" w:hAnsi="Times New Roman"/>
          <w:szCs w:val="24"/>
          <w:lang w:val="bg-BG"/>
        </w:rPr>
        <w:t xml:space="preserve"> Ц</w:t>
      </w:r>
      <w:r w:rsidR="009616BF">
        <w:rPr>
          <w:rFonts w:ascii="Times New Roman" w:hAnsi="Times New Roman"/>
          <w:szCs w:val="24"/>
          <w:lang w:val="bg-BG"/>
        </w:rPr>
        <w:t>.</w:t>
      </w:r>
      <w:r w:rsidR="009616BF" w:rsidRPr="00C226A7">
        <w:rPr>
          <w:rFonts w:ascii="Times New Roman" w:hAnsi="Times New Roman"/>
          <w:szCs w:val="24"/>
          <w:lang w:val="bg-BG"/>
        </w:rPr>
        <w:t xml:space="preserve"> Х</w:t>
      </w:r>
      <w:r w:rsidR="009616BF">
        <w:rPr>
          <w:rFonts w:ascii="Times New Roman" w:hAnsi="Times New Roman"/>
          <w:szCs w:val="24"/>
          <w:lang w:val="bg-BG"/>
        </w:rPr>
        <w:t>.</w:t>
      </w:r>
      <w:r w:rsidR="009616BF" w:rsidRPr="00C226A7">
        <w:rPr>
          <w:rFonts w:ascii="Times New Roman" w:hAnsi="Times New Roman"/>
          <w:szCs w:val="24"/>
        </w:rPr>
        <w:t xml:space="preserve"> </w:t>
      </w:r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за изграждането на обект: „Жилищно строителство“ в землището на </w:t>
      </w:r>
      <w:proofErr w:type="spellStart"/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>гр.Бяла</w:t>
      </w:r>
      <w:proofErr w:type="spellEnd"/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>общ.Бяла</w:t>
      </w:r>
      <w:proofErr w:type="spellEnd"/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имот с идентификатор 07598.84.150, м-</w:t>
      </w:r>
      <w:proofErr w:type="spellStart"/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>Глико</w:t>
      </w:r>
      <w:proofErr w:type="spellEnd"/>
      <w:r w:rsidR="000E76C6" w:rsidRPr="00C226A7">
        <w:rPr>
          <w:rFonts w:ascii="Times New Roman" w:hAnsi="Times New Roman"/>
          <w:color w:val="000000" w:themeColor="text1"/>
          <w:szCs w:val="24"/>
          <w:lang w:val="bg-BG"/>
        </w:rPr>
        <w:t>“  при граници посочени в приложената скица и проект на ПУП-ПРЗ.</w:t>
      </w:r>
    </w:p>
    <w:p w:rsidR="000E76C6" w:rsidRPr="00C226A7" w:rsidRDefault="000E76C6" w:rsidP="000E76C6">
      <w:pPr>
        <w:ind w:right="-24" w:hanging="113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    Собственика на земята да отнеме и оползотвори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ЗОЗЗ такса по чл.6,т.7 на тарифата в размер 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2371,36 лв.                 (1212,46 </w:t>
      </w:r>
      <w:r w:rsidRPr="00C226A7">
        <w:rPr>
          <w:rFonts w:ascii="Times New Roman" w:hAnsi="Times New Roman"/>
          <w:b/>
          <w:color w:val="000000" w:themeColor="text1"/>
          <w:szCs w:val="24"/>
        </w:rPr>
        <w:t>EUR)</w:t>
      </w:r>
    </w:p>
    <w:p w:rsidR="00630DF0" w:rsidRPr="00C226A7" w:rsidRDefault="00630DF0" w:rsidP="00630DF0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</w:rPr>
        <w:tab/>
      </w:r>
      <w:r w:rsidRPr="00C226A7">
        <w:rPr>
          <w:rFonts w:ascii="Times New Roman" w:hAnsi="Times New Roman"/>
          <w:b/>
          <w:color w:val="000000" w:themeColor="text1"/>
          <w:szCs w:val="24"/>
        </w:rPr>
        <w:tab/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3. 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>На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 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862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 </w:t>
      </w:r>
      <w:r w:rsidRPr="00C226A7">
        <w:rPr>
          <w:rFonts w:ascii="Times New Roman" w:hAnsi="Times New Roman"/>
          <w:color w:val="000000" w:themeColor="text1"/>
          <w:szCs w:val="24"/>
        </w:rPr>
        <w:t>V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/пета/ </w:t>
      </w:r>
      <w:r w:rsidRPr="00C226A7">
        <w:rPr>
          <w:rFonts w:ascii="Times New Roman" w:hAnsi="Times New Roman"/>
          <w:color w:val="000000" w:themeColor="text1"/>
          <w:szCs w:val="24"/>
          <w:lang w:val="ru-RU"/>
        </w:rPr>
        <w:t>категория,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З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.Н.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>С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 xml:space="preserve">. 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за изграждането на обект: „Двуетажна монолитна жилищна сграда“ в землището 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гр.Варна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общ.Варна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, имот с идентификатор 10135.5052.44, м-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Мимишона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>“,  при граници посочени в приложената скица и проект на ПУП-ПРЗ.</w:t>
      </w:r>
    </w:p>
    <w:p w:rsidR="00630DF0" w:rsidRPr="00C30C5C" w:rsidRDefault="00630DF0" w:rsidP="00630DF0">
      <w:pPr>
        <w:ind w:right="-24" w:hanging="113"/>
        <w:jc w:val="both"/>
        <w:rPr>
          <w:rFonts w:ascii="Times New Roman" w:hAnsi="Times New Roman"/>
          <w:color w:val="000000" w:themeColor="text1"/>
          <w:szCs w:val="24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    Собственика на земята да отнеме и оползотвори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ЗОЗЗ такса по чл.6,т.7 на тарифата в размер 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1479,19лв.                 (756,30 </w:t>
      </w:r>
      <w:r w:rsidRPr="00C226A7">
        <w:rPr>
          <w:rFonts w:ascii="Times New Roman" w:hAnsi="Times New Roman"/>
          <w:b/>
          <w:color w:val="000000" w:themeColor="text1"/>
          <w:szCs w:val="24"/>
        </w:rPr>
        <w:t>EUR)</w:t>
      </w:r>
    </w:p>
    <w:p w:rsidR="007B26A5" w:rsidRPr="00C226A7" w:rsidRDefault="00630DF0" w:rsidP="007B26A5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szCs w:val="24"/>
          <w:lang w:val="bg-BG"/>
        </w:rPr>
        <w:t>4</w:t>
      </w:r>
      <w:r w:rsidR="00F7773F" w:rsidRPr="00C226A7">
        <w:rPr>
          <w:rFonts w:ascii="Times New Roman" w:hAnsi="Times New Roman"/>
          <w:b/>
          <w:szCs w:val="24"/>
          <w:lang w:val="bg-BG"/>
        </w:rPr>
        <w:t>.</w:t>
      </w:r>
      <w:r w:rsidR="00F7773F" w:rsidRPr="00C226A7">
        <w:rPr>
          <w:rFonts w:ascii="Times New Roman" w:hAnsi="Times New Roman"/>
          <w:szCs w:val="24"/>
          <w:lang w:val="bg-BG"/>
        </w:rPr>
        <w:t xml:space="preserve"> </w:t>
      </w:r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2578 </w:t>
      </w:r>
      <w:proofErr w:type="spellStart"/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 </w:t>
      </w:r>
      <w:r w:rsidR="007B26A5" w:rsidRPr="00C226A7">
        <w:rPr>
          <w:rFonts w:ascii="Times New Roman" w:hAnsi="Times New Roman"/>
          <w:color w:val="000000" w:themeColor="text1"/>
          <w:szCs w:val="24"/>
        </w:rPr>
        <w:t>V</w:t>
      </w:r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/пета/ </w:t>
      </w:r>
      <w:r w:rsidR="007B26A5" w:rsidRPr="00C226A7">
        <w:rPr>
          <w:rFonts w:ascii="Times New Roman" w:hAnsi="Times New Roman"/>
          <w:color w:val="000000" w:themeColor="text1"/>
          <w:szCs w:val="24"/>
          <w:lang w:val="ru-RU"/>
        </w:rPr>
        <w:t>категория,</w:t>
      </w:r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Ж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К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>К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>за</w:t>
      </w:r>
      <w:proofErr w:type="spellEnd"/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изграждането на обект: „Жилищно строителство“ в землището на </w:t>
      </w:r>
      <w:proofErr w:type="spellStart"/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>с.Приселци</w:t>
      </w:r>
      <w:proofErr w:type="spellEnd"/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>общ.Аврен</w:t>
      </w:r>
      <w:proofErr w:type="spellEnd"/>
      <w:r w:rsidR="007B26A5" w:rsidRPr="00C226A7">
        <w:rPr>
          <w:rFonts w:ascii="Times New Roman" w:hAnsi="Times New Roman"/>
          <w:color w:val="000000" w:themeColor="text1"/>
          <w:szCs w:val="24"/>
          <w:lang w:val="bg-BG"/>
        </w:rPr>
        <w:t>, имот с идентификатор 58445.107.441,  при граници посочени в приложената скица и проект на ПУП-ПРЗ.</w:t>
      </w:r>
    </w:p>
    <w:p w:rsidR="007B26A5" w:rsidRPr="00C30C5C" w:rsidRDefault="007B26A5" w:rsidP="007B26A5">
      <w:pPr>
        <w:ind w:right="-24" w:hanging="113"/>
        <w:jc w:val="both"/>
        <w:rPr>
          <w:rFonts w:ascii="Times New Roman" w:hAnsi="Times New Roman"/>
          <w:color w:val="000000" w:themeColor="text1"/>
          <w:szCs w:val="24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    Собственика на земята да отнеме и оползотвори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ЗОЗЗ такса по чл.6,т.7 на тарифата в размер 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4594,00 лв.                 (2348,87 </w:t>
      </w:r>
      <w:r w:rsidRPr="00C226A7">
        <w:rPr>
          <w:rFonts w:ascii="Times New Roman" w:hAnsi="Times New Roman"/>
          <w:b/>
          <w:color w:val="000000" w:themeColor="text1"/>
          <w:szCs w:val="24"/>
        </w:rPr>
        <w:t>EUR)</w:t>
      </w:r>
    </w:p>
    <w:p w:rsidR="00BA4B13" w:rsidRPr="00C226A7" w:rsidRDefault="00630DF0" w:rsidP="00BA4B13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5</w:t>
      </w:r>
      <w:r w:rsidR="00767331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  <w:r w:rsidR="00767331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На 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2524 </w:t>
      </w:r>
      <w:proofErr w:type="spellStart"/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земеделска земя, </w:t>
      </w:r>
      <w:r w:rsidR="00BA4B13" w:rsidRPr="00C226A7">
        <w:rPr>
          <w:rFonts w:ascii="Times New Roman" w:hAnsi="Times New Roman"/>
          <w:color w:val="000000" w:themeColor="text1"/>
          <w:szCs w:val="24"/>
        </w:rPr>
        <w:t>V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/пета/ </w:t>
      </w:r>
      <w:r w:rsidR="00BA4B13" w:rsidRPr="00C226A7">
        <w:rPr>
          <w:rFonts w:ascii="Times New Roman" w:hAnsi="Times New Roman"/>
          <w:color w:val="000000" w:themeColor="text1"/>
          <w:szCs w:val="24"/>
          <w:lang w:val="ru-RU"/>
        </w:rPr>
        <w:t>категория,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Н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З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>М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>, Е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>М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К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>, Г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>М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М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>, Г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 В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за изграждането на обект: „Жилищно строителство“ в </w:t>
      </w:r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lastRenderedPageBreak/>
        <w:t xml:space="preserve">землището на </w:t>
      </w:r>
      <w:proofErr w:type="spellStart"/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>с.Приселци</w:t>
      </w:r>
      <w:proofErr w:type="spellEnd"/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>общ.Аврен</w:t>
      </w:r>
      <w:proofErr w:type="spellEnd"/>
      <w:r w:rsidR="00BA4B13" w:rsidRPr="00C226A7">
        <w:rPr>
          <w:rFonts w:ascii="Times New Roman" w:hAnsi="Times New Roman"/>
          <w:color w:val="000000" w:themeColor="text1"/>
          <w:szCs w:val="24"/>
          <w:lang w:val="bg-BG"/>
        </w:rPr>
        <w:t>, имот с идентификатор 58445.107.440,  при граници посочени в приложената скица и проект на ПУП-ПРЗ.</w:t>
      </w:r>
    </w:p>
    <w:p w:rsidR="00BA4B13" w:rsidRPr="00C30C5C" w:rsidRDefault="00BA4B13" w:rsidP="00BA4B13">
      <w:pPr>
        <w:ind w:right="-24" w:hanging="113"/>
        <w:jc w:val="both"/>
        <w:rPr>
          <w:rFonts w:ascii="Times New Roman" w:hAnsi="Times New Roman"/>
          <w:color w:val="000000" w:themeColor="text1"/>
          <w:szCs w:val="24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ЗОЗЗ такса по чл.6,т.7 на тарифата в размер 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4497,77лв.                 (2299,67 </w:t>
      </w:r>
      <w:r w:rsidRPr="00C226A7">
        <w:rPr>
          <w:rFonts w:ascii="Times New Roman" w:hAnsi="Times New Roman"/>
          <w:b/>
          <w:color w:val="000000" w:themeColor="text1"/>
          <w:szCs w:val="24"/>
        </w:rPr>
        <w:t>EUR)</w:t>
      </w:r>
    </w:p>
    <w:p w:rsidR="00ED3490" w:rsidRPr="00C226A7" w:rsidRDefault="00630DF0" w:rsidP="00ED3490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6</w:t>
      </w:r>
      <w:r w:rsidR="00755727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944 </w:t>
      </w:r>
      <w:proofErr w:type="spellStart"/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земеделска земя, </w:t>
      </w:r>
      <w:r w:rsidR="00ED3490" w:rsidRPr="00C226A7">
        <w:rPr>
          <w:rFonts w:ascii="Times New Roman" w:hAnsi="Times New Roman"/>
          <w:color w:val="000000" w:themeColor="text1"/>
          <w:szCs w:val="24"/>
        </w:rPr>
        <w:t>V</w:t>
      </w:r>
      <w:r w:rsidR="00ED3490" w:rsidRPr="00C226A7">
        <w:rPr>
          <w:rFonts w:ascii="Times New Roman" w:hAnsi="Times New Roman"/>
          <w:color w:val="000000" w:themeColor="text1"/>
          <w:szCs w:val="24"/>
          <w:lang w:val="ru-RU"/>
        </w:rPr>
        <w:t>/</w:t>
      </w:r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>пета/</w:t>
      </w:r>
      <w:r w:rsidR="00ED3490"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категория,</w:t>
      </w:r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  , собственост на „Б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Г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“ ООД за изграждането на обект „Жилищно строителство” в землището на </w:t>
      </w:r>
      <w:proofErr w:type="spellStart"/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>гр.Варна</w:t>
      </w:r>
      <w:proofErr w:type="spellEnd"/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>, имот с идентификатор 10135.2039.159, м-</w:t>
      </w:r>
      <w:proofErr w:type="spellStart"/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>Таушан</w:t>
      </w:r>
      <w:proofErr w:type="spellEnd"/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тепе“ </w:t>
      </w:r>
      <w:proofErr w:type="spellStart"/>
      <w:r w:rsidR="00ED3490" w:rsidRPr="00C226A7">
        <w:rPr>
          <w:rFonts w:ascii="Times New Roman" w:hAnsi="Times New Roman"/>
          <w:color w:val="000000" w:themeColor="text1"/>
          <w:szCs w:val="24"/>
        </w:rPr>
        <w:t>при</w:t>
      </w:r>
      <w:proofErr w:type="spellEnd"/>
      <w:r w:rsidR="00ED3490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ED3490" w:rsidRPr="00C226A7">
        <w:rPr>
          <w:rFonts w:ascii="Times New Roman" w:hAnsi="Times New Roman"/>
          <w:color w:val="000000" w:themeColor="text1"/>
          <w:szCs w:val="24"/>
        </w:rPr>
        <w:t>граници</w:t>
      </w:r>
      <w:proofErr w:type="spellEnd"/>
      <w:r w:rsidR="00ED3490" w:rsidRPr="00C226A7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="00ED3490" w:rsidRPr="00C226A7">
        <w:rPr>
          <w:rFonts w:ascii="Times New Roman" w:hAnsi="Times New Roman"/>
          <w:color w:val="000000" w:themeColor="text1"/>
          <w:szCs w:val="24"/>
        </w:rPr>
        <w:t>посочени</w:t>
      </w:r>
      <w:proofErr w:type="spellEnd"/>
      <w:r w:rsidR="00ED3490" w:rsidRPr="00C226A7">
        <w:rPr>
          <w:rFonts w:ascii="Times New Roman" w:hAnsi="Times New Roman"/>
          <w:color w:val="000000" w:themeColor="text1"/>
          <w:szCs w:val="24"/>
        </w:rPr>
        <w:t xml:space="preserve"> в </w:t>
      </w:r>
      <w:proofErr w:type="spellStart"/>
      <w:r w:rsidR="00ED3490" w:rsidRPr="00C226A7">
        <w:rPr>
          <w:rFonts w:ascii="Times New Roman" w:hAnsi="Times New Roman"/>
          <w:color w:val="000000" w:themeColor="text1"/>
          <w:szCs w:val="24"/>
        </w:rPr>
        <w:t>приложената</w:t>
      </w:r>
      <w:proofErr w:type="spellEnd"/>
      <w:r w:rsidR="00ED3490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ED3490" w:rsidRPr="00C226A7">
        <w:rPr>
          <w:rFonts w:ascii="Times New Roman" w:hAnsi="Times New Roman"/>
          <w:color w:val="000000" w:themeColor="text1"/>
          <w:szCs w:val="24"/>
        </w:rPr>
        <w:t>скица</w:t>
      </w:r>
      <w:proofErr w:type="spellEnd"/>
      <w:r w:rsidR="00ED3490" w:rsidRPr="00C226A7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="00ED3490" w:rsidRPr="00C226A7">
        <w:rPr>
          <w:rFonts w:ascii="Times New Roman" w:hAnsi="Times New Roman"/>
          <w:color w:val="000000" w:themeColor="text1"/>
          <w:szCs w:val="24"/>
        </w:rPr>
        <w:t>проект</w:t>
      </w:r>
      <w:proofErr w:type="spellEnd"/>
      <w:r w:rsidR="00ED3490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ED3490" w:rsidRPr="00C226A7">
        <w:rPr>
          <w:rFonts w:ascii="Times New Roman" w:hAnsi="Times New Roman"/>
          <w:color w:val="000000" w:themeColor="text1"/>
          <w:szCs w:val="24"/>
        </w:rPr>
        <w:t>на</w:t>
      </w:r>
      <w:proofErr w:type="spellEnd"/>
      <w:r w:rsidR="00ED3490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r w:rsidR="00ED3490" w:rsidRPr="00C226A7">
        <w:rPr>
          <w:rFonts w:ascii="Times New Roman" w:hAnsi="Times New Roman"/>
          <w:color w:val="000000" w:themeColor="text1"/>
          <w:szCs w:val="24"/>
          <w:lang w:val="bg-BG"/>
        </w:rPr>
        <w:t>ПУП-ПРЗ.</w:t>
      </w:r>
    </w:p>
    <w:p w:rsidR="00ED3490" w:rsidRPr="00C30C5C" w:rsidRDefault="00ED3490" w:rsidP="00ED3490">
      <w:pPr>
        <w:ind w:right="-24" w:hanging="113"/>
        <w:jc w:val="both"/>
        <w:rPr>
          <w:rFonts w:ascii="Times New Roman" w:hAnsi="Times New Roman"/>
          <w:color w:val="000000" w:themeColor="text1"/>
          <w:szCs w:val="24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     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ab/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Собственикът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земята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да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отнеме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оползотвори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хумусния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пласт от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площадката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да заплати на основание чл.30, ал.1 от ЗОЗЗ </w:t>
      </w:r>
      <w:proofErr w:type="gram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такса  по</w:t>
      </w:r>
      <w:proofErr w:type="gram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чл.6,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т.7, чл.5, ал.2, т.3  </w:t>
      </w:r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тарифата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в размер 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2429,86 лв.  ( 1242,37 </w:t>
      </w:r>
      <w:r w:rsidRPr="00C226A7">
        <w:rPr>
          <w:rFonts w:ascii="Times New Roman" w:hAnsi="Times New Roman"/>
          <w:b/>
          <w:color w:val="000000" w:themeColor="text1"/>
          <w:szCs w:val="24"/>
        </w:rPr>
        <w:t>EUR)</w:t>
      </w:r>
    </w:p>
    <w:p w:rsidR="00CD71D7" w:rsidRPr="00C226A7" w:rsidRDefault="00630DF0" w:rsidP="00CD71D7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7</w:t>
      </w:r>
      <w:r w:rsidR="00755727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  <w:r w:rsidR="00755727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На </w:t>
      </w:r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8501 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земеделска земя, </w:t>
      </w:r>
      <w:r w:rsidR="00CD71D7" w:rsidRPr="00C226A7">
        <w:rPr>
          <w:rFonts w:ascii="Times New Roman" w:hAnsi="Times New Roman"/>
          <w:color w:val="000000" w:themeColor="text1"/>
          <w:szCs w:val="24"/>
        </w:rPr>
        <w:t>V</w:t>
      </w:r>
      <w:r w:rsidR="00CD71D7" w:rsidRPr="00C226A7">
        <w:rPr>
          <w:rFonts w:ascii="Times New Roman" w:hAnsi="Times New Roman"/>
          <w:color w:val="000000" w:themeColor="text1"/>
          <w:szCs w:val="24"/>
          <w:lang w:val="ru-RU"/>
        </w:rPr>
        <w:t>/</w:t>
      </w:r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>пета/</w:t>
      </w:r>
      <w:r w:rsidR="00CD71D7"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категория,</w:t>
      </w:r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  , собственост на „Ф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2016“ ООД за изграждането на обект „Спортен комплекс с фитнес зала, рехабилитационен център, магазин за спортни стоки, общежитие и ателиета“ в землището на  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>с.Приселци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>общ.Аврен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имот с идентификатор 58445.27.501</w:t>
      </w:r>
      <w:r w:rsidR="00CD71D7" w:rsidRPr="00C226A7">
        <w:rPr>
          <w:rFonts w:ascii="Times New Roman" w:hAnsi="Times New Roman"/>
          <w:color w:val="000000" w:themeColor="text1"/>
          <w:szCs w:val="24"/>
        </w:rPr>
        <w:t>,</w:t>
      </w:r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м-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>Пазарлията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“ 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</w:rPr>
        <w:t>при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</w:rPr>
        <w:t>граници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</w:rPr>
        <w:t>посочени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</w:rPr>
        <w:t xml:space="preserve"> в 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</w:rPr>
        <w:t>приложената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</w:rPr>
        <w:t>скица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</w:rPr>
        <w:t>проект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CD71D7" w:rsidRPr="00C226A7">
        <w:rPr>
          <w:rFonts w:ascii="Times New Roman" w:hAnsi="Times New Roman"/>
          <w:color w:val="000000" w:themeColor="text1"/>
          <w:szCs w:val="24"/>
        </w:rPr>
        <w:t>на</w:t>
      </w:r>
      <w:proofErr w:type="spellEnd"/>
      <w:r w:rsidR="00CD71D7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r w:rsidR="00CD71D7" w:rsidRPr="00C226A7">
        <w:rPr>
          <w:rFonts w:ascii="Times New Roman" w:hAnsi="Times New Roman"/>
          <w:color w:val="000000" w:themeColor="text1"/>
          <w:szCs w:val="24"/>
          <w:lang w:val="bg-BG"/>
        </w:rPr>
        <w:t>ПУП-ПРЗ.</w:t>
      </w:r>
    </w:p>
    <w:p w:rsidR="00CD71D7" w:rsidRPr="00FB0745" w:rsidRDefault="00CD71D7" w:rsidP="00CD71D7">
      <w:pPr>
        <w:ind w:right="-24" w:hanging="113"/>
        <w:jc w:val="both"/>
        <w:rPr>
          <w:rFonts w:ascii="Times New Roman" w:hAnsi="Times New Roman"/>
          <w:szCs w:val="24"/>
          <w:lang w:val="bg-BG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     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ab/>
      </w:r>
      <w:proofErr w:type="spellStart"/>
      <w:r w:rsidRPr="00C226A7">
        <w:rPr>
          <w:rFonts w:ascii="Times New Roman" w:hAnsi="Times New Roman"/>
          <w:szCs w:val="24"/>
          <w:lang w:val="ru-RU"/>
        </w:rPr>
        <w:t>Собственикът</w:t>
      </w:r>
      <w:proofErr w:type="spellEnd"/>
      <w:r w:rsidRPr="00C226A7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Pr="00C226A7">
        <w:rPr>
          <w:rFonts w:ascii="Times New Roman" w:hAnsi="Times New Roman"/>
          <w:szCs w:val="24"/>
          <w:lang w:val="ru-RU"/>
        </w:rPr>
        <w:t>земята</w:t>
      </w:r>
      <w:proofErr w:type="spellEnd"/>
      <w:r w:rsidRPr="00C226A7">
        <w:rPr>
          <w:rFonts w:ascii="Times New Roman" w:hAnsi="Times New Roman"/>
          <w:szCs w:val="24"/>
          <w:lang w:val="ru-RU"/>
        </w:rPr>
        <w:t xml:space="preserve"> да </w:t>
      </w:r>
      <w:proofErr w:type="spellStart"/>
      <w:r w:rsidRPr="00C226A7">
        <w:rPr>
          <w:rFonts w:ascii="Times New Roman" w:hAnsi="Times New Roman"/>
          <w:szCs w:val="24"/>
          <w:lang w:val="ru-RU"/>
        </w:rPr>
        <w:t>отнеме</w:t>
      </w:r>
      <w:proofErr w:type="spellEnd"/>
      <w:r w:rsidRPr="00C226A7">
        <w:rPr>
          <w:rFonts w:ascii="Times New Roman" w:hAnsi="Times New Roman"/>
          <w:szCs w:val="24"/>
          <w:lang w:val="ru-RU"/>
        </w:rPr>
        <w:t xml:space="preserve"> и </w:t>
      </w:r>
      <w:proofErr w:type="spellStart"/>
      <w:r w:rsidRPr="00C226A7">
        <w:rPr>
          <w:rFonts w:ascii="Times New Roman" w:hAnsi="Times New Roman"/>
          <w:szCs w:val="24"/>
          <w:lang w:val="ru-RU"/>
        </w:rPr>
        <w:t>оползотвори</w:t>
      </w:r>
      <w:proofErr w:type="spellEnd"/>
      <w:r w:rsidRPr="00C226A7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C226A7">
        <w:rPr>
          <w:rFonts w:ascii="Times New Roman" w:hAnsi="Times New Roman"/>
          <w:szCs w:val="24"/>
          <w:lang w:val="ru-RU"/>
        </w:rPr>
        <w:t>хумусния</w:t>
      </w:r>
      <w:proofErr w:type="spellEnd"/>
      <w:r w:rsidRPr="00C226A7">
        <w:rPr>
          <w:rFonts w:ascii="Times New Roman" w:hAnsi="Times New Roman"/>
          <w:szCs w:val="24"/>
          <w:lang w:val="ru-RU"/>
        </w:rPr>
        <w:t xml:space="preserve"> пласт от </w:t>
      </w:r>
      <w:proofErr w:type="spellStart"/>
      <w:r w:rsidRPr="00C226A7">
        <w:rPr>
          <w:rFonts w:ascii="Times New Roman" w:hAnsi="Times New Roman"/>
          <w:szCs w:val="24"/>
          <w:lang w:val="ru-RU"/>
        </w:rPr>
        <w:t>площадката</w:t>
      </w:r>
      <w:proofErr w:type="spellEnd"/>
      <w:r w:rsidRPr="00C226A7">
        <w:rPr>
          <w:rFonts w:ascii="Times New Roman" w:hAnsi="Times New Roman"/>
          <w:szCs w:val="24"/>
          <w:lang w:val="ru-RU"/>
        </w:rPr>
        <w:t xml:space="preserve"> и да заплати на основание чл.30, ал.1 от ЗОЗЗ </w:t>
      </w:r>
      <w:proofErr w:type="gramStart"/>
      <w:r w:rsidRPr="00C226A7">
        <w:rPr>
          <w:rFonts w:ascii="Times New Roman" w:hAnsi="Times New Roman"/>
          <w:szCs w:val="24"/>
          <w:lang w:val="ru-RU"/>
        </w:rPr>
        <w:t>такса  по</w:t>
      </w:r>
      <w:proofErr w:type="gramEnd"/>
      <w:r w:rsidRPr="00C226A7">
        <w:rPr>
          <w:rFonts w:ascii="Times New Roman" w:hAnsi="Times New Roman"/>
          <w:szCs w:val="24"/>
          <w:lang w:val="ru-RU"/>
        </w:rPr>
        <w:t xml:space="preserve"> чл.6,</w:t>
      </w:r>
      <w:r w:rsidRPr="00C226A7">
        <w:rPr>
          <w:rFonts w:ascii="Times New Roman" w:hAnsi="Times New Roman"/>
          <w:szCs w:val="24"/>
          <w:lang w:val="bg-BG"/>
        </w:rPr>
        <w:t xml:space="preserve"> т.6 и7 </w:t>
      </w:r>
      <w:r w:rsidRPr="00C226A7">
        <w:rPr>
          <w:rFonts w:ascii="Times New Roman" w:hAnsi="Times New Roman"/>
          <w:szCs w:val="24"/>
          <w:lang w:val="ru-RU"/>
        </w:rPr>
        <w:t xml:space="preserve">на </w:t>
      </w:r>
      <w:proofErr w:type="spellStart"/>
      <w:r w:rsidRPr="00C226A7">
        <w:rPr>
          <w:rFonts w:ascii="Times New Roman" w:hAnsi="Times New Roman"/>
          <w:szCs w:val="24"/>
          <w:lang w:val="ru-RU"/>
        </w:rPr>
        <w:t>тарифата</w:t>
      </w:r>
      <w:proofErr w:type="spellEnd"/>
      <w:r w:rsidRPr="00C226A7">
        <w:rPr>
          <w:rFonts w:ascii="Times New Roman" w:hAnsi="Times New Roman"/>
          <w:szCs w:val="24"/>
          <w:lang w:val="ru-RU"/>
        </w:rPr>
        <w:t xml:space="preserve"> в размер </w:t>
      </w:r>
      <w:r w:rsidRPr="00C226A7">
        <w:rPr>
          <w:rFonts w:ascii="Times New Roman" w:hAnsi="Times New Roman"/>
          <w:b/>
          <w:szCs w:val="24"/>
          <w:lang w:val="bg-BG"/>
        </w:rPr>
        <w:t xml:space="preserve">на 20198,38 лв. ( 10327,27 </w:t>
      </w:r>
      <w:r w:rsidRPr="00C226A7">
        <w:rPr>
          <w:rFonts w:ascii="Times New Roman" w:hAnsi="Times New Roman"/>
          <w:b/>
          <w:szCs w:val="24"/>
        </w:rPr>
        <w:t>EUR)</w:t>
      </w:r>
      <w:r w:rsidR="00FB0745" w:rsidRPr="00C226A7">
        <w:rPr>
          <w:rFonts w:ascii="Times New Roman" w:hAnsi="Times New Roman"/>
          <w:b/>
          <w:szCs w:val="24"/>
          <w:lang w:val="bg-BG"/>
        </w:rPr>
        <w:t>.</w:t>
      </w:r>
    </w:p>
    <w:p w:rsidR="00981675" w:rsidRPr="00C226A7" w:rsidRDefault="00630DF0" w:rsidP="00981675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8</w:t>
      </w:r>
      <w:r w:rsidR="00ED4FFF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. </w:t>
      </w:r>
      <w:r w:rsidR="00ED4FFF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На </w:t>
      </w:r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606 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земеделска земя, </w:t>
      </w:r>
      <w:r w:rsidR="003A22ED">
        <w:rPr>
          <w:rFonts w:ascii="Times New Roman" w:hAnsi="Times New Roman"/>
          <w:color w:val="000000" w:themeColor="text1"/>
          <w:szCs w:val="24"/>
        </w:rPr>
        <w:t>X</w:t>
      </w:r>
      <w:r w:rsidR="00981675" w:rsidRPr="00C226A7">
        <w:rPr>
          <w:rFonts w:ascii="Times New Roman" w:hAnsi="Times New Roman"/>
          <w:color w:val="000000" w:themeColor="text1"/>
          <w:szCs w:val="24"/>
          <w:lang w:val="ru-RU"/>
        </w:rPr>
        <w:t>/</w:t>
      </w:r>
      <w:r w:rsidR="003A22ED">
        <w:rPr>
          <w:rFonts w:ascii="Times New Roman" w:hAnsi="Times New Roman"/>
          <w:color w:val="000000" w:themeColor="text1"/>
          <w:szCs w:val="24"/>
          <w:lang w:val="bg-BG"/>
        </w:rPr>
        <w:t>десета</w:t>
      </w:r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>/</w:t>
      </w:r>
      <w:r w:rsidR="00981675"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категория,</w:t>
      </w:r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  , собственост на Т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>Н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>А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за изграждането на обект „“Жилищно строително“ в землището на 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>гр.Варна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имот с идентификатор 10135.2001.13</w:t>
      </w:r>
      <w:r w:rsidR="00981675" w:rsidRPr="00C226A7">
        <w:rPr>
          <w:rFonts w:ascii="Times New Roman" w:hAnsi="Times New Roman"/>
          <w:color w:val="000000" w:themeColor="text1"/>
          <w:szCs w:val="24"/>
        </w:rPr>
        <w:t>,</w:t>
      </w:r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м-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>Пелит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>тарла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“ 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</w:rPr>
        <w:t>при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</w:rPr>
        <w:t>граници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</w:rPr>
        <w:t>посочени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</w:rPr>
        <w:t xml:space="preserve"> в 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</w:rPr>
        <w:t>приложената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</w:rPr>
        <w:t>скица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</w:rPr>
        <w:t>проект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981675" w:rsidRPr="00C226A7">
        <w:rPr>
          <w:rFonts w:ascii="Times New Roman" w:hAnsi="Times New Roman"/>
          <w:color w:val="000000" w:themeColor="text1"/>
          <w:szCs w:val="24"/>
        </w:rPr>
        <w:t>на</w:t>
      </w:r>
      <w:proofErr w:type="spellEnd"/>
      <w:r w:rsidR="00981675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r w:rsidR="00981675" w:rsidRPr="00C226A7">
        <w:rPr>
          <w:rFonts w:ascii="Times New Roman" w:hAnsi="Times New Roman"/>
          <w:color w:val="000000" w:themeColor="text1"/>
          <w:szCs w:val="24"/>
          <w:lang w:val="bg-BG"/>
        </w:rPr>
        <w:t>ПУП-ПРЗ.</w:t>
      </w:r>
    </w:p>
    <w:p w:rsidR="00981675" w:rsidRDefault="00981675" w:rsidP="00FB0745">
      <w:pPr>
        <w:ind w:right="-24" w:firstLine="708"/>
        <w:jc w:val="both"/>
        <w:rPr>
          <w:rFonts w:ascii="Times New Roman" w:hAnsi="Times New Roman"/>
          <w:b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Собственикът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земята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да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отнеме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оползотвори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хумусния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пласт от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площадката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да заплати на основание чл.30, ал.1 от ЗОЗЗ </w:t>
      </w:r>
      <w:proofErr w:type="gram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такса  по</w:t>
      </w:r>
      <w:proofErr w:type="gram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чл.6,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т.7 </w:t>
      </w:r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тарифата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в размер 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94,54 лв.                         ( 48,33 </w:t>
      </w:r>
      <w:r w:rsidRPr="00C226A7">
        <w:rPr>
          <w:rFonts w:ascii="Times New Roman" w:hAnsi="Times New Roman"/>
          <w:b/>
          <w:color w:val="000000" w:themeColor="text1"/>
          <w:szCs w:val="24"/>
        </w:rPr>
        <w:t>EUR)</w:t>
      </w:r>
      <w:r w:rsidR="009354E2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:rsidR="009354E2" w:rsidRPr="00C226A7" w:rsidRDefault="009354E2" w:rsidP="009354E2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9.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На</w:t>
      </w:r>
      <w:r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589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земеделска земя, </w:t>
      </w:r>
      <w:r w:rsidR="003A22ED">
        <w:rPr>
          <w:rFonts w:ascii="Times New Roman" w:hAnsi="Times New Roman"/>
          <w:color w:val="000000" w:themeColor="text1"/>
          <w:szCs w:val="24"/>
        </w:rPr>
        <w:t>X</w:t>
      </w:r>
      <w:r w:rsidR="003A22ED" w:rsidRPr="00C226A7">
        <w:rPr>
          <w:rFonts w:ascii="Times New Roman" w:hAnsi="Times New Roman"/>
          <w:color w:val="000000" w:themeColor="text1"/>
          <w:szCs w:val="24"/>
          <w:lang w:val="ru-RU"/>
        </w:rPr>
        <w:t>/</w:t>
      </w:r>
      <w:r w:rsidR="003A22ED">
        <w:rPr>
          <w:rFonts w:ascii="Times New Roman" w:hAnsi="Times New Roman"/>
          <w:color w:val="000000" w:themeColor="text1"/>
          <w:szCs w:val="24"/>
          <w:lang w:val="bg-BG"/>
        </w:rPr>
        <w:t>десета</w:t>
      </w:r>
      <w:r w:rsidR="003A22ED" w:rsidRPr="00C226A7">
        <w:rPr>
          <w:rFonts w:ascii="Times New Roman" w:hAnsi="Times New Roman"/>
          <w:color w:val="000000" w:themeColor="text1"/>
          <w:szCs w:val="24"/>
          <w:lang w:val="bg-BG"/>
        </w:rPr>
        <w:t>/</w:t>
      </w:r>
      <w:r w:rsidR="003A22ED"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r w:rsidRPr="00C226A7">
        <w:rPr>
          <w:rFonts w:ascii="Times New Roman" w:hAnsi="Times New Roman"/>
          <w:color w:val="000000" w:themeColor="text1"/>
          <w:szCs w:val="24"/>
          <w:lang w:val="ru-RU"/>
        </w:rPr>
        <w:t>категория,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  , собственост на П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>В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за изграждането на обект „“Жилищно строително“ в землището 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гр.Варна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имот с идентификатор 10135.2001.12</w:t>
      </w:r>
      <w:r w:rsidRPr="00C226A7">
        <w:rPr>
          <w:rFonts w:ascii="Times New Roman" w:hAnsi="Times New Roman"/>
          <w:color w:val="000000" w:themeColor="text1"/>
          <w:szCs w:val="24"/>
        </w:rPr>
        <w:t>,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м-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Пелит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тарла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“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</w:rPr>
        <w:t>при</w:t>
      </w:r>
      <w:proofErr w:type="spellEnd"/>
      <w:r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</w:rPr>
        <w:t>граници</w:t>
      </w:r>
      <w:proofErr w:type="spellEnd"/>
      <w:r w:rsidRPr="00C226A7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</w:rPr>
        <w:t>посочени</w:t>
      </w:r>
      <w:proofErr w:type="spellEnd"/>
      <w:r w:rsidRPr="00C226A7">
        <w:rPr>
          <w:rFonts w:ascii="Times New Roman" w:hAnsi="Times New Roman"/>
          <w:color w:val="000000" w:themeColor="text1"/>
          <w:szCs w:val="24"/>
        </w:rPr>
        <w:t xml:space="preserve"> в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</w:rPr>
        <w:t>приложената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</w:rPr>
        <w:t>скица</w:t>
      </w:r>
      <w:proofErr w:type="spellEnd"/>
      <w:r w:rsidRPr="00C226A7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</w:rPr>
        <w:t>проект</w:t>
      </w:r>
      <w:proofErr w:type="spellEnd"/>
      <w:r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</w:rPr>
        <w:t>на</w:t>
      </w:r>
      <w:proofErr w:type="spellEnd"/>
      <w:r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>ПУП-ПРЗ.</w:t>
      </w:r>
      <w:bookmarkStart w:id="0" w:name="_GoBack"/>
      <w:bookmarkEnd w:id="0"/>
    </w:p>
    <w:p w:rsidR="009354E2" w:rsidRPr="00C226A7" w:rsidRDefault="009354E2" w:rsidP="00FB0745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     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ab/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Собственикът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земята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да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отнеме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оползотвори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хумусния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пласт от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площадката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да заплати на основание чл.30, ал.1 от ЗОЗЗ </w:t>
      </w:r>
      <w:proofErr w:type="gram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такса  по</w:t>
      </w:r>
      <w:proofErr w:type="gram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чл.6,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т.7 </w:t>
      </w:r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тарифата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в размер 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91,88 лв.                         ( 46,98 </w:t>
      </w:r>
      <w:r w:rsidRPr="00C226A7">
        <w:rPr>
          <w:rFonts w:ascii="Times New Roman" w:hAnsi="Times New Roman"/>
          <w:b/>
          <w:color w:val="000000" w:themeColor="text1"/>
          <w:szCs w:val="24"/>
        </w:rPr>
        <w:t>EUR)</w:t>
      </w:r>
      <w:r w:rsid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:rsidR="00F66144" w:rsidRPr="00C226A7" w:rsidRDefault="00FB0745" w:rsidP="00F66144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10</w:t>
      </w:r>
      <w:r w:rsidR="00550E1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.На </w:t>
      </w:r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1398 </w:t>
      </w:r>
      <w:proofErr w:type="spellStart"/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земеделска земя, </w:t>
      </w:r>
      <w:r w:rsidR="00F66144" w:rsidRPr="00C226A7">
        <w:rPr>
          <w:rFonts w:ascii="Times New Roman" w:hAnsi="Times New Roman"/>
          <w:color w:val="000000" w:themeColor="text1"/>
          <w:szCs w:val="24"/>
        </w:rPr>
        <w:t>V</w:t>
      </w:r>
      <w:r w:rsidR="00F66144" w:rsidRPr="00C226A7">
        <w:rPr>
          <w:rFonts w:ascii="Times New Roman" w:hAnsi="Times New Roman"/>
          <w:color w:val="000000" w:themeColor="text1"/>
          <w:szCs w:val="24"/>
          <w:lang w:val="ru-RU"/>
        </w:rPr>
        <w:t>/</w:t>
      </w:r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>пета/</w:t>
      </w:r>
      <w:r w:rsidR="00F66144"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категория,</w:t>
      </w:r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  , собственост на „СС Б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“ ООД за изграждането на обект „“Жилищно строително“ в землището на </w:t>
      </w:r>
      <w:proofErr w:type="spellStart"/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>гр.Варна</w:t>
      </w:r>
      <w:proofErr w:type="spellEnd"/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имот с идентификатор 10135.2018.215, идентичен с УПИ</w:t>
      </w:r>
      <w:r w:rsidR="00F66144" w:rsidRPr="00C226A7">
        <w:rPr>
          <w:rFonts w:ascii="Times New Roman" w:hAnsi="Times New Roman"/>
          <w:color w:val="000000" w:themeColor="text1"/>
          <w:szCs w:val="24"/>
        </w:rPr>
        <w:t xml:space="preserve"> VIII</w:t>
      </w:r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>-131</w:t>
      </w:r>
      <w:r w:rsidR="00F66144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>от кв.5, м-</w:t>
      </w:r>
      <w:proofErr w:type="spellStart"/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„Аязма“ </w:t>
      </w:r>
      <w:proofErr w:type="spellStart"/>
      <w:r w:rsidR="00F66144" w:rsidRPr="00C226A7">
        <w:rPr>
          <w:rFonts w:ascii="Times New Roman" w:hAnsi="Times New Roman"/>
          <w:color w:val="000000" w:themeColor="text1"/>
          <w:szCs w:val="24"/>
        </w:rPr>
        <w:t>при</w:t>
      </w:r>
      <w:proofErr w:type="spellEnd"/>
      <w:r w:rsidR="00F66144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F66144" w:rsidRPr="00C226A7">
        <w:rPr>
          <w:rFonts w:ascii="Times New Roman" w:hAnsi="Times New Roman"/>
          <w:color w:val="000000" w:themeColor="text1"/>
          <w:szCs w:val="24"/>
        </w:rPr>
        <w:t>граници</w:t>
      </w:r>
      <w:proofErr w:type="spellEnd"/>
      <w:r w:rsidR="00F66144" w:rsidRPr="00C226A7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="00F66144" w:rsidRPr="00C226A7">
        <w:rPr>
          <w:rFonts w:ascii="Times New Roman" w:hAnsi="Times New Roman"/>
          <w:color w:val="000000" w:themeColor="text1"/>
          <w:szCs w:val="24"/>
        </w:rPr>
        <w:t>посочени</w:t>
      </w:r>
      <w:proofErr w:type="spellEnd"/>
      <w:r w:rsidR="00F66144" w:rsidRPr="00C226A7">
        <w:rPr>
          <w:rFonts w:ascii="Times New Roman" w:hAnsi="Times New Roman"/>
          <w:color w:val="000000" w:themeColor="text1"/>
          <w:szCs w:val="24"/>
        </w:rPr>
        <w:t xml:space="preserve"> в </w:t>
      </w:r>
      <w:proofErr w:type="spellStart"/>
      <w:r w:rsidR="00F66144" w:rsidRPr="00C226A7">
        <w:rPr>
          <w:rFonts w:ascii="Times New Roman" w:hAnsi="Times New Roman"/>
          <w:color w:val="000000" w:themeColor="text1"/>
          <w:szCs w:val="24"/>
        </w:rPr>
        <w:t>приложената</w:t>
      </w:r>
      <w:proofErr w:type="spellEnd"/>
      <w:r w:rsidR="00F66144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F66144" w:rsidRPr="00C226A7">
        <w:rPr>
          <w:rFonts w:ascii="Times New Roman" w:hAnsi="Times New Roman"/>
          <w:color w:val="000000" w:themeColor="text1"/>
          <w:szCs w:val="24"/>
        </w:rPr>
        <w:t>скица</w:t>
      </w:r>
      <w:proofErr w:type="spellEnd"/>
      <w:r w:rsidR="00F66144" w:rsidRPr="00C226A7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="00F66144" w:rsidRPr="00C226A7">
        <w:rPr>
          <w:rFonts w:ascii="Times New Roman" w:hAnsi="Times New Roman"/>
          <w:color w:val="000000" w:themeColor="text1"/>
          <w:szCs w:val="24"/>
        </w:rPr>
        <w:t>проект</w:t>
      </w:r>
      <w:proofErr w:type="spellEnd"/>
      <w:r w:rsidR="00F66144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F66144" w:rsidRPr="00C226A7">
        <w:rPr>
          <w:rFonts w:ascii="Times New Roman" w:hAnsi="Times New Roman"/>
          <w:color w:val="000000" w:themeColor="text1"/>
          <w:szCs w:val="24"/>
        </w:rPr>
        <w:t>на</w:t>
      </w:r>
      <w:proofErr w:type="spellEnd"/>
      <w:r w:rsidR="00F66144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r w:rsidR="00F66144" w:rsidRPr="00C226A7">
        <w:rPr>
          <w:rFonts w:ascii="Times New Roman" w:hAnsi="Times New Roman"/>
          <w:color w:val="000000" w:themeColor="text1"/>
          <w:szCs w:val="24"/>
          <w:lang w:val="bg-BG"/>
        </w:rPr>
        <w:t>ПУП-ПРЗ.</w:t>
      </w:r>
    </w:p>
    <w:p w:rsidR="00F66144" w:rsidRPr="00C226A7" w:rsidRDefault="00F66144" w:rsidP="00F66144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     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ab/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Собственикът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земята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да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отнеме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оползотвори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хумусния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пласт от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площадката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да заплати на основание чл.30, ал.1 от ЗОЗЗ </w:t>
      </w:r>
      <w:proofErr w:type="gram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такса  по</w:t>
      </w:r>
      <w:proofErr w:type="gram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чл.6,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т.7 </w:t>
      </w:r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тарифата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в размер 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3598,45 лв.                         (1839,86 </w:t>
      </w:r>
      <w:r w:rsidRPr="00C226A7">
        <w:rPr>
          <w:rFonts w:ascii="Times New Roman" w:hAnsi="Times New Roman"/>
          <w:b/>
          <w:color w:val="000000" w:themeColor="text1"/>
          <w:szCs w:val="24"/>
        </w:rPr>
        <w:t>EUR)</w:t>
      </w:r>
      <w:r w:rsid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:rsidR="00D131D5" w:rsidRPr="00C226A7" w:rsidRDefault="00630DF0" w:rsidP="00D131D5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1</w:t>
      </w:r>
      <w:r w:rsidR="00FB0745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1</w:t>
      </w:r>
      <w:r w:rsidR="00550E12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  <w:r w:rsidR="00550E1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На </w:t>
      </w:r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1975кв.м. земеделска земя, </w:t>
      </w:r>
      <w:r w:rsidR="00D131D5" w:rsidRPr="00C226A7">
        <w:rPr>
          <w:rFonts w:ascii="Times New Roman" w:hAnsi="Times New Roman"/>
          <w:color w:val="000000" w:themeColor="text1"/>
          <w:szCs w:val="24"/>
        </w:rPr>
        <w:t>V</w:t>
      </w:r>
      <w:r w:rsidR="00D131D5" w:rsidRPr="00C226A7">
        <w:rPr>
          <w:rFonts w:ascii="Times New Roman" w:hAnsi="Times New Roman"/>
          <w:color w:val="000000" w:themeColor="text1"/>
          <w:szCs w:val="24"/>
          <w:lang w:val="ru-RU"/>
        </w:rPr>
        <w:t>/</w:t>
      </w:r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>пета/</w:t>
      </w:r>
      <w:r w:rsidR="00D131D5"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категория,</w:t>
      </w:r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  , собственост на „Б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Г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“ ООД за изграждането на обект „Жилищно строителство” в землището на </w:t>
      </w:r>
      <w:proofErr w:type="spellStart"/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>гр.Варна</w:t>
      </w:r>
      <w:proofErr w:type="spellEnd"/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>, имот с идентификатор 10135.2039.175, м-</w:t>
      </w:r>
      <w:proofErr w:type="spellStart"/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>Таушан</w:t>
      </w:r>
      <w:proofErr w:type="spellEnd"/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тепе“ </w:t>
      </w:r>
      <w:proofErr w:type="spellStart"/>
      <w:r w:rsidR="00D131D5" w:rsidRPr="00C226A7">
        <w:rPr>
          <w:rFonts w:ascii="Times New Roman" w:hAnsi="Times New Roman"/>
          <w:color w:val="000000" w:themeColor="text1"/>
          <w:szCs w:val="24"/>
        </w:rPr>
        <w:t>при</w:t>
      </w:r>
      <w:proofErr w:type="spellEnd"/>
      <w:r w:rsidR="00D131D5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D131D5" w:rsidRPr="00C226A7">
        <w:rPr>
          <w:rFonts w:ascii="Times New Roman" w:hAnsi="Times New Roman"/>
          <w:color w:val="000000" w:themeColor="text1"/>
          <w:szCs w:val="24"/>
        </w:rPr>
        <w:t>граници</w:t>
      </w:r>
      <w:proofErr w:type="spellEnd"/>
      <w:r w:rsidR="00D131D5" w:rsidRPr="00C226A7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="00D131D5" w:rsidRPr="00C226A7">
        <w:rPr>
          <w:rFonts w:ascii="Times New Roman" w:hAnsi="Times New Roman"/>
          <w:color w:val="000000" w:themeColor="text1"/>
          <w:szCs w:val="24"/>
        </w:rPr>
        <w:t>посочени</w:t>
      </w:r>
      <w:proofErr w:type="spellEnd"/>
      <w:r w:rsidR="00D131D5" w:rsidRPr="00C226A7">
        <w:rPr>
          <w:rFonts w:ascii="Times New Roman" w:hAnsi="Times New Roman"/>
          <w:color w:val="000000" w:themeColor="text1"/>
          <w:szCs w:val="24"/>
        </w:rPr>
        <w:t xml:space="preserve"> в </w:t>
      </w:r>
      <w:proofErr w:type="spellStart"/>
      <w:r w:rsidR="00D131D5" w:rsidRPr="00C226A7">
        <w:rPr>
          <w:rFonts w:ascii="Times New Roman" w:hAnsi="Times New Roman"/>
          <w:color w:val="000000" w:themeColor="text1"/>
          <w:szCs w:val="24"/>
        </w:rPr>
        <w:t>приложената</w:t>
      </w:r>
      <w:proofErr w:type="spellEnd"/>
      <w:r w:rsidR="00D131D5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D131D5" w:rsidRPr="00C226A7">
        <w:rPr>
          <w:rFonts w:ascii="Times New Roman" w:hAnsi="Times New Roman"/>
          <w:color w:val="000000" w:themeColor="text1"/>
          <w:szCs w:val="24"/>
        </w:rPr>
        <w:t>скица</w:t>
      </w:r>
      <w:proofErr w:type="spellEnd"/>
      <w:r w:rsidR="00D131D5" w:rsidRPr="00C226A7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="00D131D5" w:rsidRPr="00C226A7">
        <w:rPr>
          <w:rFonts w:ascii="Times New Roman" w:hAnsi="Times New Roman"/>
          <w:color w:val="000000" w:themeColor="text1"/>
          <w:szCs w:val="24"/>
        </w:rPr>
        <w:t>проект</w:t>
      </w:r>
      <w:proofErr w:type="spellEnd"/>
      <w:r w:rsidR="00D131D5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D131D5" w:rsidRPr="00C226A7">
        <w:rPr>
          <w:rFonts w:ascii="Times New Roman" w:hAnsi="Times New Roman"/>
          <w:color w:val="000000" w:themeColor="text1"/>
          <w:szCs w:val="24"/>
        </w:rPr>
        <w:t>на</w:t>
      </w:r>
      <w:proofErr w:type="spellEnd"/>
      <w:r w:rsidR="00D131D5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r w:rsidR="00D131D5" w:rsidRPr="00C226A7">
        <w:rPr>
          <w:rFonts w:ascii="Times New Roman" w:hAnsi="Times New Roman"/>
          <w:color w:val="000000" w:themeColor="text1"/>
          <w:szCs w:val="24"/>
          <w:lang w:val="bg-BG"/>
        </w:rPr>
        <w:t>ПУП-ПРЗ.</w:t>
      </w:r>
    </w:p>
    <w:p w:rsidR="00D131D5" w:rsidRPr="00C226A7" w:rsidRDefault="00D131D5" w:rsidP="00D131D5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     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ab/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Собственикът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земята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да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отнеме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оползотвори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хумусния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пласт от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площадката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да заплати на основание чл.30, ал.1 от ЗОЗЗ </w:t>
      </w:r>
      <w:proofErr w:type="gram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такса  по</w:t>
      </w:r>
      <w:proofErr w:type="gram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чл.6,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т.7, чл.5, ал.2, т.3  </w:t>
      </w:r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тарифата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в размер 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5083,65 лв.  (2599,23 </w:t>
      </w:r>
      <w:r w:rsidRPr="00C226A7">
        <w:rPr>
          <w:rFonts w:ascii="Times New Roman" w:hAnsi="Times New Roman"/>
          <w:b/>
          <w:color w:val="000000" w:themeColor="text1"/>
          <w:szCs w:val="24"/>
        </w:rPr>
        <w:t>EUR)</w:t>
      </w:r>
      <w:r w:rsid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:rsidR="00505089" w:rsidRPr="00C226A7" w:rsidRDefault="005A63CF" w:rsidP="00505089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1</w:t>
      </w:r>
      <w:r w:rsidR="00FB0745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2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На </w:t>
      </w:r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285 </w:t>
      </w:r>
      <w:proofErr w:type="spellStart"/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земеделска земя, </w:t>
      </w:r>
      <w:r w:rsidR="00505089" w:rsidRPr="00C226A7">
        <w:rPr>
          <w:rFonts w:ascii="Times New Roman" w:hAnsi="Times New Roman"/>
          <w:color w:val="000000" w:themeColor="text1"/>
          <w:szCs w:val="24"/>
        </w:rPr>
        <w:t>V</w:t>
      </w:r>
      <w:r w:rsidR="00505089" w:rsidRPr="00C226A7">
        <w:rPr>
          <w:rFonts w:ascii="Times New Roman" w:hAnsi="Times New Roman"/>
          <w:color w:val="000000" w:themeColor="text1"/>
          <w:szCs w:val="24"/>
          <w:lang w:val="ru-RU"/>
        </w:rPr>
        <w:t>/</w:t>
      </w:r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>пета/</w:t>
      </w:r>
      <w:r w:rsidR="00505089"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категория,</w:t>
      </w:r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  , собственост на „Б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Г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“ ООД за изграждането на обект „Жилищно строителство” в землището на </w:t>
      </w:r>
      <w:proofErr w:type="spellStart"/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>гр.Варна</w:t>
      </w:r>
      <w:proofErr w:type="spellEnd"/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>, имот с идентификатор 10135.2039.176, м-</w:t>
      </w:r>
      <w:proofErr w:type="spellStart"/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„</w:t>
      </w:r>
      <w:proofErr w:type="spellStart"/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>Таушан</w:t>
      </w:r>
      <w:proofErr w:type="spellEnd"/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тепе“ </w:t>
      </w:r>
      <w:proofErr w:type="spellStart"/>
      <w:r w:rsidR="00505089" w:rsidRPr="00C226A7">
        <w:rPr>
          <w:rFonts w:ascii="Times New Roman" w:hAnsi="Times New Roman"/>
          <w:color w:val="000000" w:themeColor="text1"/>
          <w:szCs w:val="24"/>
        </w:rPr>
        <w:t>при</w:t>
      </w:r>
      <w:proofErr w:type="spellEnd"/>
      <w:r w:rsidR="00505089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505089" w:rsidRPr="00C226A7">
        <w:rPr>
          <w:rFonts w:ascii="Times New Roman" w:hAnsi="Times New Roman"/>
          <w:color w:val="000000" w:themeColor="text1"/>
          <w:szCs w:val="24"/>
        </w:rPr>
        <w:t>граници</w:t>
      </w:r>
      <w:proofErr w:type="spellEnd"/>
      <w:r w:rsidR="00505089" w:rsidRPr="00C226A7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="00505089" w:rsidRPr="00C226A7">
        <w:rPr>
          <w:rFonts w:ascii="Times New Roman" w:hAnsi="Times New Roman"/>
          <w:color w:val="000000" w:themeColor="text1"/>
          <w:szCs w:val="24"/>
        </w:rPr>
        <w:t>посочени</w:t>
      </w:r>
      <w:proofErr w:type="spellEnd"/>
      <w:r w:rsidR="00505089" w:rsidRPr="00C226A7">
        <w:rPr>
          <w:rFonts w:ascii="Times New Roman" w:hAnsi="Times New Roman"/>
          <w:color w:val="000000" w:themeColor="text1"/>
          <w:szCs w:val="24"/>
        </w:rPr>
        <w:t xml:space="preserve"> в </w:t>
      </w:r>
      <w:proofErr w:type="spellStart"/>
      <w:r w:rsidR="00505089" w:rsidRPr="00C226A7">
        <w:rPr>
          <w:rFonts w:ascii="Times New Roman" w:hAnsi="Times New Roman"/>
          <w:color w:val="000000" w:themeColor="text1"/>
          <w:szCs w:val="24"/>
        </w:rPr>
        <w:t>приложената</w:t>
      </w:r>
      <w:proofErr w:type="spellEnd"/>
      <w:r w:rsidR="00505089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505089" w:rsidRPr="00C226A7">
        <w:rPr>
          <w:rFonts w:ascii="Times New Roman" w:hAnsi="Times New Roman"/>
          <w:color w:val="000000" w:themeColor="text1"/>
          <w:szCs w:val="24"/>
        </w:rPr>
        <w:t>скица</w:t>
      </w:r>
      <w:proofErr w:type="spellEnd"/>
      <w:r w:rsidR="00505089" w:rsidRPr="00C226A7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="00505089" w:rsidRPr="00C226A7">
        <w:rPr>
          <w:rFonts w:ascii="Times New Roman" w:hAnsi="Times New Roman"/>
          <w:color w:val="000000" w:themeColor="text1"/>
          <w:szCs w:val="24"/>
        </w:rPr>
        <w:t>проект</w:t>
      </w:r>
      <w:proofErr w:type="spellEnd"/>
      <w:r w:rsidR="00505089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505089" w:rsidRPr="00C226A7">
        <w:rPr>
          <w:rFonts w:ascii="Times New Roman" w:hAnsi="Times New Roman"/>
          <w:color w:val="000000" w:themeColor="text1"/>
          <w:szCs w:val="24"/>
        </w:rPr>
        <w:t>на</w:t>
      </w:r>
      <w:proofErr w:type="spellEnd"/>
      <w:r w:rsidR="00505089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r w:rsidR="00505089" w:rsidRPr="00C226A7">
        <w:rPr>
          <w:rFonts w:ascii="Times New Roman" w:hAnsi="Times New Roman"/>
          <w:color w:val="000000" w:themeColor="text1"/>
          <w:szCs w:val="24"/>
          <w:lang w:val="bg-BG"/>
        </w:rPr>
        <w:t>ПУП-ПРЗ.</w:t>
      </w:r>
    </w:p>
    <w:p w:rsidR="00505089" w:rsidRPr="00C226A7" w:rsidRDefault="00505089" w:rsidP="00505089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    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Собственикът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земята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да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отнеме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оползотвори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хумусния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пласт от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площадката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и да заплати на основание чл.30, ал.1 от ЗОЗЗ </w:t>
      </w:r>
      <w:proofErr w:type="gram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такса  по</w:t>
      </w:r>
      <w:proofErr w:type="gram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чл.6,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т.7, чл.5, ал.2, т.3  </w:t>
      </w:r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на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ru-RU"/>
        </w:rPr>
        <w:t>тарифата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в размер </w:t>
      </w: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 xml:space="preserve">на 733,59 лв.  (375,08 </w:t>
      </w:r>
      <w:r w:rsidRPr="00C226A7">
        <w:rPr>
          <w:rFonts w:ascii="Times New Roman" w:hAnsi="Times New Roman"/>
          <w:b/>
          <w:color w:val="000000" w:themeColor="text1"/>
          <w:szCs w:val="24"/>
        </w:rPr>
        <w:t>EUR)</w:t>
      </w:r>
      <w:r w:rsidR="00C226A7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</w:p>
    <w:p w:rsidR="005E0A2C" w:rsidRPr="00C226A7" w:rsidRDefault="00630DF0" w:rsidP="005E0A2C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lastRenderedPageBreak/>
        <w:t>1</w:t>
      </w:r>
      <w:r w:rsidR="00FB0745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3</w:t>
      </w:r>
      <w:r w:rsidR="00EC0879" w:rsidRPr="00C226A7">
        <w:rPr>
          <w:rFonts w:ascii="Times New Roman" w:hAnsi="Times New Roman"/>
          <w:b/>
          <w:color w:val="000000" w:themeColor="text1"/>
          <w:szCs w:val="24"/>
          <w:lang w:val="bg-BG"/>
        </w:rPr>
        <w:t>.</w:t>
      </w:r>
      <w:r w:rsidR="00EC0879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1703   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земеделска земя, </w:t>
      </w:r>
      <w:r w:rsidR="005E0A2C" w:rsidRPr="00C226A7">
        <w:rPr>
          <w:rFonts w:ascii="Times New Roman" w:hAnsi="Times New Roman"/>
          <w:color w:val="000000" w:themeColor="text1"/>
          <w:szCs w:val="24"/>
        </w:rPr>
        <w:t>V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/пета/</w:t>
      </w:r>
      <w:r w:rsidR="005E0A2C" w:rsidRPr="00C226A7">
        <w:rPr>
          <w:rFonts w:ascii="Times New Roman" w:hAnsi="Times New Roman"/>
          <w:color w:val="000000" w:themeColor="text1"/>
          <w:szCs w:val="24"/>
          <w:lang w:val="ru-RU"/>
        </w:rPr>
        <w:t xml:space="preserve"> категория,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неполивна, собственост на 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>С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С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>,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П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 В.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насл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>на К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>П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С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, 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насл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. на К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В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, В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К</w:t>
      </w:r>
      <w:r w:rsidR="009616BF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, Е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, С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.К.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П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и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„Г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БГ“ ЕООД за изграждането на обект : „Сграда със смесено предназначение” в землището на 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гр.Варна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, имот с идентификатор 10135.4024.78, м-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ст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„Боклук 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тарла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“</w:t>
      </w:r>
      <w:r w:rsidR="005E0A2C" w:rsidRPr="00C226A7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</w:rPr>
        <w:t>посочени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</w:rPr>
        <w:t xml:space="preserve"> в 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</w:rPr>
        <w:t>приложената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</w:rPr>
        <w:t>скица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</w:rPr>
        <w:t xml:space="preserve"> и 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</w:rPr>
        <w:t>проект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5E0A2C" w:rsidRPr="00C226A7">
        <w:rPr>
          <w:rFonts w:ascii="Times New Roman" w:hAnsi="Times New Roman"/>
          <w:color w:val="000000" w:themeColor="text1"/>
          <w:szCs w:val="24"/>
        </w:rPr>
        <w:t>на</w:t>
      </w:r>
      <w:proofErr w:type="spellEnd"/>
      <w:r w:rsidR="005E0A2C" w:rsidRPr="00C226A7">
        <w:rPr>
          <w:rFonts w:ascii="Times New Roman" w:hAnsi="Times New Roman"/>
          <w:color w:val="000000" w:themeColor="text1"/>
          <w:szCs w:val="24"/>
        </w:rPr>
        <w:t xml:space="preserve"> </w:t>
      </w:r>
      <w:r w:rsidR="005E0A2C" w:rsidRPr="00C226A7">
        <w:rPr>
          <w:rFonts w:ascii="Times New Roman" w:hAnsi="Times New Roman"/>
          <w:color w:val="000000" w:themeColor="text1"/>
          <w:szCs w:val="24"/>
          <w:lang w:val="bg-BG"/>
        </w:rPr>
        <w:t>ПУП-ПРЗ.</w:t>
      </w:r>
    </w:p>
    <w:p w:rsidR="003A6F5C" w:rsidRPr="00C226A7" w:rsidRDefault="005E0A2C" w:rsidP="007B39C0">
      <w:pPr>
        <w:ind w:right="-24" w:hanging="113"/>
        <w:jc w:val="both"/>
        <w:rPr>
          <w:rFonts w:ascii="Times New Roman" w:hAnsi="Times New Roman"/>
          <w:b/>
          <w:szCs w:val="24"/>
          <w:lang w:val="bg-BG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    </w:t>
      </w:r>
      <w:r w:rsidR="00FB0745" w:rsidRPr="00C226A7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Собственика на земята да отнеме и оползотвори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хумостния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пласт от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площатката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 да заплати на основание чл.30,ал.1 от ЗОЗЗ такса по чл.6,т.7  на тарифата в размер </w:t>
      </w:r>
      <w:r w:rsidRPr="00C226A7">
        <w:rPr>
          <w:rFonts w:ascii="Times New Roman" w:hAnsi="Times New Roman"/>
          <w:b/>
          <w:szCs w:val="24"/>
          <w:lang w:val="bg-BG"/>
        </w:rPr>
        <w:t xml:space="preserve">на 4383,52 лв.                  ( 2241,26 </w:t>
      </w:r>
      <w:r w:rsidRPr="00C226A7">
        <w:rPr>
          <w:rFonts w:ascii="Times New Roman" w:hAnsi="Times New Roman"/>
          <w:b/>
          <w:szCs w:val="24"/>
        </w:rPr>
        <w:t>EUR)</w:t>
      </w:r>
      <w:r w:rsidR="00FB0745" w:rsidRPr="00C226A7">
        <w:rPr>
          <w:rFonts w:ascii="Times New Roman" w:hAnsi="Times New Roman"/>
          <w:b/>
          <w:szCs w:val="24"/>
          <w:lang w:val="bg-BG"/>
        </w:rPr>
        <w:t>.</w:t>
      </w:r>
    </w:p>
    <w:p w:rsidR="00FB0745" w:rsidRPr="00FB0745" w:rsidRDefault="00FB0745" w:rsidP="007B39C0">
      <w:pPr>
        <w:ind w:right="-24" w:hanging="113"/>
        <w:jc w:val="both"/>
        <w:rPr>
          <w:rFonts w:ascii="Times New Roman" w:hAnsi="Times New Roman"/>
          <w:szCs w:val="24"/>
          <w:highlight w:val="yellow"/>
          <w:lang w:val="bg-BG"/>
        </w:rPr>
      </w:pPr>
    </w:p>
    <w:p w:rsidR="00E44601" w:rsidRPr="00C226A7" w:rsidRDefault="00E44601" w:rsidP="00EA5E32">
      <w:pPr>
        <w:jc w:val="both"/>
        <w:rPr>
          <w:rFonts w:ascii="Times New Roman" w:hAnsi="Times New Roman"/>
          <w:b/>
          <w:szCs w:val="24"/>
        </w:rPr>
      </w:pPr>
      <w:r w:rsidRPr="00C226A7">
        <w:rPr>
          <w:rFonts w:ascii="Times New Roman" w:hAnsi="Times New Roman"/>
          <w:b/>
          <w:szCs w:val="24"/>
        </w:rPr>
        <w:tab/>
      </w:r>
      <w:r w:rsidR="001A16D7" w:rsidRPr="00C226A7">
        <w:rPr>
          <w:rFonts w:ascii="Times New Roman" w:hAnsi="Times New Roman"/>
          <w:b/>
          <w:i/>
        </w:rPr>
        <w:t>I</w:t>
      </w:r>
      <w:r w:rsidR="005E0A2C" w:rsidRPr="00C226A7">
        <w:rPr>
          <w:rFonts w:ascii="Times New Roman" w:hAnsi="Times New Roman"/>
          <w:b/>
          <w:i/>
        </w:rPr>
        <w:t>II</w:t>
      </w:r>
      <w:r w:rsidRPr="00C226A7">
        <w:rPr>
          <w:rFonts w:ascii="Times New Roman" w:hAnsi="Times New Roman"/>
          <w:b/>
          <w:szCs w:val="24"/>
        </w:rPr>
        <w:t>. На основание чл.59б, ал.2 и 3 от ППЗОЗЗ:</w:t>
      </w:r>
    </w:p>
    <w:p w:rsidR="00BD26B4" w:rsidRPr="00C226A7" w:rsidRDefault="00E44601" w:rsidP="00BD26B4">
      <w:pPr>
        <w:ind w:right="-24" w:hanging="5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b/>
          <w:szCs w:val="24"/>
        </w:rPr>
        <w:tab/>
      </w:r>
      <w:r w:rsidRPr="00C226A7">
        <w:rPr>
          <w:rFonts w:ascii="Times New Roman" w:hAnsi="Times New Roman"/>
          <w:b/>
          <w:szCs w:val="24"/>
        </w:rPr>
        <w:tab/>
      </w:r>
      <w:r w:rsidR="00BD26B4" w:rsidRPr="00C226A7">
        <w:rPr>
          <w:rFonts w:ascii="Times New Roman" w:hAnsi="Times New Roman"/>
          <w:b/>
          <w:szCs w:val="24"/>
        </w:rPr>
        <w:t>1</w:t>
      </w:r>
      <w:r w:rsidR="00FB0745" w:rsidRPr="00C226A7">
        <w:rPr>
          <w:rFonts w:ascii="Times New Roman" w:hAnsi="Times New Roman"/>
          <w:b/>
          <w:szCs w:val="24"/>
          <w:lang w:val="bg-BG"/>
        </w:rPr>
        <w:t>4</w:t>
      </w:r>
      <w:r w:rsidRPr="00C226A7">
        <w:rPr>
          <w:rFonts w:ascii="Times New Roman" w:hAnsi="Times New Roman"/>
          <w:b/>
          <w:szCs w:val="24"/>
        </w:rPr>
        <w:t>.</w:t>
      </w:r>
      <w:r w:rsidRPr="00C226A7">
        <w:rPr>
          <w:rFonts w:ascii="Times New Roman" w:hAnsi="Times New Roman"/>
          <w:szCs w:val="24"/>
        </w:rPr>
        <w:t xml:space="preserve"> </w:t>
      </w:r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>Разрешава на К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>Г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К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за временно </w:t>
      </w:r>
      <w:proofErr w:type="gramStart"/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>ползване  на</w:t>
      </w:r>
      <w:proofErr w:type="gramEnd"/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основание чл.59а, ал.2 и чл.59б, ал.1 от ППЗОЗЗ за срок от 10/десет/ години,  върху 30 </w:t>
      </w:r>
      <w:proofErr w:type="spellStart"/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собствена земеделска земя, за разполагане на: „Временен </w:t>
      </w:r>
      <w:proofErr w:type="spellStart"/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>преместваем</w:t>
      </w:r>
      <w:proofErr w:type="spellEnd"/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обект-фургон за съхранение на земеделски инвентар и продукция“ в ПИ с идентификатор 69763.20.295 целият с  площ 548 </w:t>
      </w:r>
      <w:proofErr w:type="spellStart"/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., находящ се в землището на </w:t>
      </w:r>
      <w:proofErr w:type="spellStart"/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>с.Страшимирово</w:t>
      </w:r>
      <w:proofErr w:type="spellEnd"/>
      <w:r w:rsidR="00BD26B4" w:rsidRPr="00C226A7">
        <w:rPr>
          <w:rFonts w:ascii="Times New Roman" w:hAnsi="Times New Roman"/>
          <w:color w:val="000000" w:themeColor="text1"/>
          <w:szCs w:val="24"/>
          <w:lang w:val="bg-BG"/>
        </w:rPr>
        <w:t>, община    Белослав.</w:t>
      </w:r>
    </w:p>
    <w:p w:rsidR="00315084" w:rsidRPr="00C226A7" w:rsidRDefault="00BD26B4" w:rsidP="00BD26B4">
      <w:pPr>
        <w:ind w:right="-24" w:hanging="5"/>
        <w:jc w:val="both"/>
        <w:rPr>
          <w:rFonts w:ascii="Times New Roman" w:hAnsi="Times New Roman"/>
          <w:szCs w:val="24"/>
        </w:rPr>
      </w:pPr>
      <w:r w:rsidRPr="00C226A7">
        <w:rPr>
          <w:rFonts w:ascii="Times New Roman" w:hAnsi="Times New Roman"/>
          <w:szCs w:val="24"/>
          <w:lang w:val="bg-BG"/>
        </w:rPr>
        <w:t xml:space="preserve">         </w:t>
      </w:r>
      <w:proofErr w:type="spellStart"/>
      <w:r w:rsidRPr="00C226A7">
        <w:rPr>
          <w:rFonts w:ascii="Times New Roman" w:hAnsi="Times New Roman"/>
          <w:szCs w:val="24"/>
        </w:rPr>
        <w:t>След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изтичане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на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срока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за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временно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ползване</w:t>
      </w:r>
      <w:proofErr w:type="spellEnd"/>
      <w:r w:rsidRPr="00C226A7">
        <w:rPr>
          <w:rFonts w:ascii="Times New Roman" w:hAnsi="Times New Roman"/>
          <w:szCs w:val="24"/>
        </w:rPr>
        <w:t xml:space="preserve">, </w:t>
      </w:r>
      <w:r w:rsidRPr="00C226A7">
        <w:rPr>
          <w:rFonts w:ascii="Times New Roman" w:hAnsi="Times New Roman"/>
          <w:szCs w:val="24"/>
          <w:lang w:val="bg-BG"/>
        </w:rPr>
        <w:t>собственика</w:t>
      </w:r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на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земята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да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премах</w:t>
      </w:r>
      <w:proofErr w:type="spellEnd"/>
      <w:r w:rsidRPr="00C226A7">
        <w:rPr>
          <w:rFonts w:ascii="Times New Roman" w:hAnsi="Times New Roman"/>
          <w:szCs w:val="24"/>
          <w:lang w:val="bg-BG"/>
        </w:rPr>
        <w:t>не</w:t>
      </w:r>
      <w:r w:rsidRPr="00C226A7">
        <w:rPr>
          <w:rFonts w:ascii="Times New Roman" w:hAnsi="Times New Roman"/>
          <w:szCs w:val="24"/>
        </w:rPr>
        <w:t xml:space="preserve"> </w:t>
      </w:r>
      <w:r w:rsidRPr="00C226A7">
        <w:rPr>
          <w:rFonts w:ascii="Times New Roman" w:hAnsi="Times New Roman"/>
          <w:szCs w:val="24"/>
          <w:lang w:val="bg-BG"/>
        </w:rPr>
        <w:t>временните обекти</w:t>
      </w:r>
      <w:r w:rsidRPr="00C226A7">
        <w:rPr>
          <w:rFonts w:ascii="Times New Roman" w:hAnsi="Times New Roman"/>
          <w:szCs w:val="24"/>
        </w:rPr>
        <w:t xml:space="preserve"> и </w:t>
      </w:r>
      <w:proofErr w:type="spellStart"/>
      <w:r w:rsidRPr="00C226A7">
        <w:rPr>
          <w:rFonts w:ascii="Times New Roman" w:hAnsi="Times New Roman"/>
          <w:szCs w:val="24"/>
        </w:rPr>
        <w:t>да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върн</w:t>
      </w:r>
      <w:proofErr w:type="spellEnd"/>
      <w:r w:rsidRPr="00C226A7">
        <w:rPr>
          <w:rFonts w:ascii="Times New Roman" w:hAnsi="Times New Roman"/>
          <w:szCs w:val="24"/>
          <w:lang w:val="bg-BG"/>
        </w:rPr>
        <w:t>е</w:t>
      </w:r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земята</w:t>
      </w:r>
      <w:proofErr w:type="spellEnd"/>
      <w:r w:rsidRPr="00C226A7">
        <w:rPr>
          <w:rFonts w:ascii="Times New Roman" w:hAnsi="Times New Roman"/>
          <w:szCs w:val="24"/>
        </w:rPr>
        <w:t xml:space="preserve"> в </w:t>
      </w:r>
      <w:proofErr w:type="spellStart"/>
      <w:r w:rsidRPr="00C226A7">
        <w:rPr>
          <w:rFonts w:ascii="Times New Roman" w:hAnsi="Times New Roman"/>
          <w:szCs w:val="24"/>
        </w:rPr>
        <w:t>първоначалния</w:t>
      </w:r>
      <w:proofErr w:type="spellEnd"/>
      <w:r w:rsidRPr="00C226A7">
        <w:rPr>
          <w:rFonts w:ascii="Times New Roman" w:hAnsi="Times New Roman"/>
          <w:szCs w:val="24"/>
        </w:rPr>
        <w:t xml:space="preserve"> й </w:t>
      </w:r>
      <w:proofErr w:type="spellStart"/>
      <w:r w:rsidRPr="00C226A7">
        <w:rPr>
          <w:rFonts w:ascii="Times New Roman" w:hAnsi="Times New Roman"/>
          <w:szCs w:val="24"/>
        </w:rPr>
        <w:t>вид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или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вид</w:t>
      </w:r>
      <w:proofErr w:type="spellEnd"/>
      <w:r w:rsidRPr="00C226A7">
        <w:rPr>
          <w:rFonts w:ascii="Times New Roman" w:hAnsi="Times New Roman"/>
          <w:szCs w:val="24"/>
        </w:rPr>
        <w:t xml:space="preserve">, </w:t>
      </w:r>
      <w:proofErr w:type="spellStart"/>
      <w:r w:rsidRPr="00C226A7">
        <w:rPr>
          <w:rFonts w:ascii="Times New Roman" w:hAnsi="Times New Roman"/>
          <w:szCs w:val="24"/>
        </w:rPr>
        <w:t>годен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за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земеделско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ползван</w:t>
      </w:r>
      <w:proofErr w:type="spellEnd"/>
      <w:r w:rsidRPr="00C226A7">
        <w:rPr>
          <w:rFonts w:ascii="Times New Roman" w:hAnsi="Times New Roman"/>
          <w:szCs w:val="24"/>
          <w:lang w:val="bg-BG"/>
        </w:rPr>
        <w:t>е</w:t>
      </w:r>
      <w:r w:rsidRPr="00C226A7">
        <w:rPr>
          <w:rFonts w:ascii="Times New Roman" w:hAnsi="Times New Roman"/>
          <w:szCs w:val="24"/>
        </w:rPr>
        <w:t>.</w:t>
      </w:r>
    </w:p>
    <w:p w:rsidR="00586A72" w:rsidRPr="00C226A7" w:rsidRDefault="00BD26B4" w:rsidP="00586A72">
      <w:pPr>
        <w:ind w:right="-24" w:hanging="5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szCs w:val="24"/>
        </w:rPr>
        <w:tab/>
      </w:r>
      <w:r w:rsidRPr="00C226A7">
        <w:rPr>
          <w:rFonts w:ascii="Times New Roman" w:hAnsi="Times New Roman"/>
          <w:szCs w:val="24"/>
        </w:rPr>
        <w:tab/>
      </w:r>
      <w:r w:rsidR="005C1525" w:rsidRPr="00C226A7">
        <w:rPr>
          <w:rFonts w:ascii="Times New Roman" w:hAnsi="Times New Roman"/>
          <w:b/>
          <w:szCs w:val="24"/>
        </w:rPr>
        <w:t>1</w:t>
      </w:r>
      <w:r w:rsidR="00FB0745" w:rsidRPr="00C226A7">
        <w:rPr>
          <w:rFonts w:ascii="Times New Roman" w:hAnsi="Times New Roman"/>
          <w:b/>
          <w:szCs w:val="24"/>
          <w:lang w:val="bg-BG"/>
        </w:rPr>
        <w:t>5</w:t>
      </w:r>
      <w:r w:rsidR="005C1525" w:rsidRPr="00C226A7">
        <w:rPr>
          <w:rFonts w:ascii="Times New Roman" w:hAnsi="Times New Roman"/>
          <w:b/>
          <w:szCs w:val="24"/>
        </w:rPr>
        <w:t>.</w:t>
      </w:r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Разрешава на Д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Н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>Д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за временно </w:t>
      </w:r>
      <w:proofErr w:type="gramStart"/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>ползване  на</w:t>
      </w:r>
      <w:proofErr w:type="gramEnd"/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основание чл.59а, ал.2 и чл.59б, ал.1 от ППЗОЗЗ за срок от 10/десет/ години,  върху 30 </w:t>
      </w:r>
      <w:proofErr w:type="spellStart"/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 собствена земеделска земя, за разполагане на: „Временен </w:t>
      </w:r>
      <w:proofErr w:type="spellStart"/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>преместваем</w:t>
      </w:r>
      <w:proofErr w:type="spellEnd"/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обект-фургон за съхранение на земеделски инвентар и продукция“ в ПИ с идентификатор 69763.20.326 целият с  площ 432 </w:t>
      </w:r>
      <w:proofErr w:type="spellStart"/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., находящ се в землището на </w:t>
      </w:r>
      <w:proofErr w:type="spellStart"/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>с.Страшимирово</w:t>
      </w:r>
      <w:proofErr w:type="spellEnd"/>
      <w:r w:rsidR="00586A72" w:rsidRPr="00C226A7">
        <w:rPr>
          <w:rFonts w:ascii="Times New Roman" w:hAnsi="Times New Roman"/>
          <w:color w:val="000000" w:themeColor="text1"/>
          <w:szCs w:val="24"/>
          <w:lang w:val="bg-BG"/>
        </w:rPr>
        <w:t>, община    Белослав.</w:t>
      </w:r>
    </w:p>
    <w:p w:rsidR="00BD26B4" w:rsidRDefault="00586A72" w:rsidP="00586A72">
      <w:pPr>
        <w:ind w:right="-24" w:hanging="5"/>
        <w:jc w:val="both"/>
        <w:rPr>
          <w:rFonts w:ascii="Times New Roman" w:hAnsi="Times New Roman"/>
          <w:szCs w:val="24"/>
          <w:lang w:val="bg-BG"/>
        </w:rPr>
      </w:pPr>
      <w:r w:rsidRPr="00C226A7">
        <w:rPr>
          <w:rFonts w:ascii="Times New Roman" w:hAnsi="Times New Roman"/>
          <w:szCs w:val="24"/>
          <w:lang w:val="bg-BG"/>
        </w:rPr>
        <w:t xml:space="preserve">         </w:t>
      </w:r>
      <w:proofErr w:type="spellStart"/>
      <w:r w:rsidRPr="00C226A7">
        <w:rPr>
          <w:rFonts w:ascii="Times New Roman" w:hAnsi="Times New Roman"/>
          <w:szCs w:val="24"/>
        </w:rPr>
        <w:t>След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изтичане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на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срока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за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временно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ползване</w:t>
      </w:r>
      <w:proofErr w:type="spellEnd"/>
      <w:r w:rsidRPr="00C226A7">
        <w:rPr>
          <w:rFonts w:ascii="Times New Roman" w:hAnsi="Times New Roman"/>
          <w:szCs w:val="24"/>
        </w:rPr>
        <w:t xml:space="preserve">, </w:t>
      </w:r>
      <w:r w:rsidRPr="00C226A7">
        <w:rPr>
          <w:rFonts w:ascii="Times New Roman" w:hAnsi="Times New Roman"/>
          <w:szCs w:val="24"/>
          <w:lang w:val="bg-BG"/>
        </w:rPr>
        <w:t>собственика</w:t>
      </w:r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на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земята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да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премах</w:t>
      </w:r>
      <w:proofErr w:type="spellEnd"/>
      <w:r w:rsidRPr="00C226A7">
        <w:rPr>
          <w:rFonts w:ascii="Times New Roman" w:hAnsi="Times New Roman"/>
          <w:szCs w:val="24"/>
          <w:lang w:val="bg-BG"/>
        </w:rPr>
        <w:t>не</w:t>
      </w:r>
      <w:r w:rsidRPr="00C226A7">
        <w:rPr>
          <w:rFonts w:ascii="Times New Roman" w:hAnsi="Times New Roman"/>
          <w:szCs w:val="24"/>
        </w:rPr>
        <w:t xml:space="preserve"> </w:t>
      </w:r>
      <w:r w:rsidRPr="00C226A7">
        <w:rPr>
          <w:rFonts w:ascii="Times New Roman" w:hAnsi="Times New Roman"/>
          <w:szCs w:val="24"/>
          <w:lang w:val="bg-BG"/>
        </w:rPr>
        <w:t>временните обекти</w:t>
      </w:r>
      <w:r w:rsidRPr="00C226A7">
        <w:rPr>
          <w:rFonts w:ascii="Times New Roman" w:hAnsi="Times New Roman"/>
          <w:szCs w:val="24"/>
        </w:rPr>
        <w:t xml:space="preserve"> и </w:t>
      </w:r>
      <w:proofErr w:type="spellStart"/>
      <w:r w:rsidRPr="00C226A7">
        <w:rPr>
          <w:rFonts w:ascii="Times New Roman" w:hAnsi="Times New Roman"/>
          <w:szCs w:val="24"/>
        </w:rPr>
        <w:t>да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върн</w:t>
      </w:r>
      <w:proofErr w:type="spellEnd"/>
      <w:r w:rsidRPr="00C226A7">
        <w:rPr>
          <w:rFonts w:ascii="Times New Roman" w:hAnsi="Times New Roman"/>
          <w:szCs w:val="24"/>
          <w:lang w:val="bg-BG"/>
        </w:rPr>
        <w:t>е</w:t>
      </w:r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земята</w:t>
      </w:r>
      <w:proofErr w:type="spellEnd"/>
      <w:r w:rsidRPr="00C226A7">
        <w:rPr>
          <w:rFonts w:ascii="Times New Roman" w:hAnsi="Times New Roman"/>
          <w:szCs w:val="24"/>
        </w:rPr>
        <w:t xml:space="preserve"> в </w:t>
      </w:r>
      <w:proofErr w:type="spellStart"/>
      <w:r w:rsidRPr="00C226A7">
        <w:rPr>
          <w:rFonts w:ascii="Times New Roman" w:hAnsi="Times New Roman"/>
          <w:szCs w:val="24"/>
        </w:rPr>
        <w:t>първоначалния</w:t>
      </w:r>
      <w:proofErr w:type="spellEnd"/>
      <w:r w:rsidRPr="00C226A7">
        <w:rPr>
          <w:rFonts w:ascii="Times New Roman" w:hAnsi="Times New Roman"/>
          <w:szCs w:val="24"/>
        </w:rPr>
        <w:t xml:space="preserve"> й </w:t>
      </w:r>
      <w:proofErr w:type="spellStart"/>
      <w:r w:rsidRPr="00C226A7">
        <w:rPr>
          <w:rFonts w:ascii="Times New Roman" w:hAnsi="Times New Roman"/>
          <w:szCs w:val="24"/>
        </w:rPr>
        <w:t>вид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или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вид</w:t>
      </w:r>
      <w:proofErr w:type="spellEnd"/>
      <w:r w:rsidRPr="00C226A7">
        <w:rPr>
          <w:rFonts w:ascii="Times New Roman" w:hAnsi="Times New Roman"/>
          <w:szCs w:val="24"/>
        </w:rPr>
        <w:t xml:space="preserve">, </w:t>
      </w:r>
      <w:proofErr w:type="spellStart"/>
      <w:r w:rsidRPr="00C226A7">
        <w:rPr>
          <w:rFonts w:ascii="Times New Roman" w:hAnsi="Times New Roman"/>
          <w:szCs w:val="24"/>
        </w:rPr>
        <w:t>годен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за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земеделско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ползван</w:t>
      </w:r>
      <w:proofErr w:type="spellEnd"/>
      <w:r w:rsidRPr="00C226A7">
        <w:rPr>
          <w:rFonts w:ascii="Times New Roman" w:hAnsi="Times New Roman"/>
          <w:szCs w:val="24"/>
          <w:lang w:val="bg-BG"/>
        </w:rPr>
        <w:t>е.</w:t>
      </w:r>
    </w:p>
    <w:p w:rsidR="00FB0745" w:rsidRPr="00BD26B4" w:rsidRDefault="00FB0745" w:rsidP="00586A72">
      <w:pPr>
        <w:ind w:right="-24" w:hanging="5"/>
        <w:jc w:val="both"/>
        <w:rPr>
          <w:rFonts w:ascii="Times New Roman" w:hAnsi="Times New Roman"/>
          <w:szCs w:val="24"/>
        </w:rPr>
      </w:pPr>
    </w:p>
    <w:p w:rsidR="00D43F11" w:rsidRPr="00C226A7" w:rsidRDefault="007D506B" w:rsidP="00DB40BA">
      <w:pPr>
        <w:ind w:right="-24" w:firstLine="700"/>
        <w:jc w:val="both"/>
        <w:rPr>
          <w:rFonts w:ascii="Times New Roman" w:hAnsi="Times New Roman"/>
          <w:b/>
          <w:i/>
          <w:lang w:val="bg-BG"/>
        </w:rPr>
      </w:pPr>
      <w:r w:rsidRPr="00C226A7">
        <w:rPr>
          <w:rFonts w:ascii="Times New Roman" w:hAnsi="Times New Roman"/>
          <w:b/>
          <w:i/>
        </w:rPr>
        <w:t>I</w:t>
      </w:r>
      <w:r w:rsidR="00FE3EE3" w:rsidRPr="00C226A7">
        <w:rPr>
          <w:rFonts w:ascii="Times New Roman" w:hAnsi="Times New Roman"/>
          <w:b/>
          <w:i/>
          <w:lang w:val="bg-BG"/>
        </w:rPr>
        <w:t xml:space="preserve">V. На основание чл. 40, ал. 1, т. 9 от Закона за опазване на земеделските земи и чл. 41а от Правилника за прилагане на Закона за опазване на земеделските земи: </w:t>
      </w:r>
    </w:p>
    <w:p w:rsidR="0047780C" w:rsidRPr="00C226A7" w:rsidRDefault="00630DF0" w:rsidP="0047780C">
      <w:pPr>
        <w:ind w:right="-24" w:firstLine="700"/>
        <w:jc w:val="both"/>
        <w:rPr>
          <w:rFonts w:ascii="Times New Roman" w:hAnsi="Times New Roman"/>
          <w:szCs w:val="24"/>
          <w:lang w:val="bg-BG"/>
        </w:rPr>
      </w:pPr>
      <w:r w:rsidRPr="00C226A7">
        <w:rPr>
          <w:rFonts w:ascii="Times New Roman" w:hAnsi="Times New Roman"/>
          <w:b/>
          <w:szCs w:val="24"/>
          <w:lang w:val="bg-BG"/>
        </w:rPr>
        <w:t>1</w:t>
      </w:r>
      <w:r w:rsidR="00FB0745" w:rsidRPr="00C226A7">
        <w:rPr>
          <w:rFonts w:ascii="Times New Roman" w:hAnsi="Times New Roman"/>
          <w:b/>
          <w:szCs w:val="24"/>
          <w:lang w:val="bg-BG"/>
        </w:rPr>
        <w:t>6</w:t>
      </w:r>
      <w:r w:rsidR="00D43F11" w:rsidRPr="00C226A7">
        <w:rPr>
          <w:rFonts w:ascii="Times New Roman" w:hAnsi="Times New Roman"/>
          <w:b/>
          <w:szCs w:val="24"/>
          <w:lang w:val="bg-BG"/>
        </w:rPr>
        <w:t>.</w:t>
      </w:r>
      <w:r w:rsidR="00D43F11" w:rsidRPr="00C226A7">
        <w:rPr>
          <w:rFonts w:ascii="Times New Roman" w:hAnsi="Times New Roman"/>
          <w:szCs w:val="24"/>
          <w:lang w:val="bg-BG"/>
        </w:rPr>
        <w:t xml:space="preserve"> </w:t>
      </w:r>
      <w:r w:rsidR="0047780C" w:rsidRPr="00C226A7">
        <w:rPr>
          <w:rFonts w:ascii="Times New Roman" w:hAnsi="Times New Roman"/>
          <w:szCs w:val="24"/>
          <w:lang w:val="bg-BG"/>
        </w:rPr>
        <w:t xml:space="preserve">ОТЛАГА разглеждане на предложение вх.№ ПО-10-296/19.09.2025г.  за промяна на предназначението на 697 </w:t>
      </w:r>
      <w:proofErr w:type="spellStart"/>
      <w:r w:rsidR="0047780C" w:rsidRPr="00C226A7">
        <w:rPr>
          <w:rFonts w:ascii="Times New Roman" w:hAnsi="Times New Roman"/>
          <w:szCs w:val="24"/>
          <w:lang w:val="bg-BG"/>
        </w:rPr>
        <w:t>кв.м</w:t>
      </w:r>
      <w:proofErr w:type="spellEnd"/>
      <w:r w:rsidR="0047780C" w:rsidRPr="00C226A7">
        <w:rPr>
          <w:rFonts w:ascii="Times New Roman" w:hAnsi="Times New Roman"/>
          <w:szCs w:val="24"/>
          <w:lang w:val="bg-BG"/>
        </w:rPr>
        <w:t>. собствена земеделска земя,</w:t>
      </w:r>
      <w:r w:rsidR="0047780C" w:rsidRPr="00C226A7">
        <w:rPr>
          <w:rFonts w:ascii="Times New Roman" w:hAnsi="Times New Roman"/>
          <w:szCs w:val="24"/>
        </w:rPr>
        <w:t xml:space="preserve"> VI</w:t>
      </w:r>
      <w:r w:rsidR="0047780C" w:rsidRPr="00C226A7">
        <w:rPr>
          <w:rFonts w:ascii="Times New Roman" w:hAnsi="Times New Roman"/>
          <w:szCs w:val="24"/>
          <w:lang w:val="bg-BG"/>
        </w:rPr>
        <w:t>/шеста/ категория, неполивна, собственост на К</w:t>
      </w:r>
      <w:r w:rsidR="004C5A62">
        <w:rPr>
          <w:rFonts w:ascii="Times New Roman" w:hAnsi="Times New Roman"/>
          <w:szCs w:val="24"/>
          <w:lang w:val="bg-BG"/>
        </w:rPr>
        <w:t>.</w:t>
      </w:r>
      <w:r w:rsidR="0047780C" w:rsidRPr="00C226A7">
        <w:rPr>
          <w:rFonts w:ascii="Times New Roman" w:hAnsi="Times New Roman"/>
          <w:szCs w:val="24"/>
          <w:lang w:val="bg-BG"/>
        </w:rPr>
        <w:t xml:space="preserve"> М</w:t>
      </w:r>
      <w:r w:rsidR="004C5A62">
        <w:rPr>
          <w:rFonts w:ascii="Times New Roman" w:hAnsi="Times New Roman"/>
          <w:szCs w:val="24"/>
          <w:lang w:val="bg-BG"/>
        </w:rPr>
        <w:t>.</w:t>
      </w:r>
      <w:r w:rsidR="0047780C" w:rsidRPr="00C226A7">
        <w:rPr>
          <w:rFonts w:ascii="Times New Roman" w:hAnsi="Times New Roman"/>
          <w:szCs w:val="24"/>
          <w:lang w:val="bg-BG"/>
        </w:rPr>
        <w:t xml:space="preserve"> А</w:t>
      </w:r>
      <w:r w:rsidR="004C5A62">
        <w:rPr>
          <w:rFonts w:ascii="Times New Roman" w:hAnsi="Times New Roman"/>
          <w:szCs w:val="24"/>
          <w:lang w:val="bg-BG"/>
        </w:rPr>
        <w:t>.</w:t>
      </w:r>
      <w:r w:rsidR="0047780C" w:rsidRPr="00C226A7">
        <w:rPr>
          <w:rFonts w:ascii="Times New Roman" w:hAnsi="Times New Roman"/>
          <w:szCs w:val="24"/>
          <w:lang w:val="bg-BG"/>
        </w:rPr>
        <w:t xml:space="preserve"> и </w:t>
      </w:r>
      <w:proofErr w:type="spellStart"/>
      <w:r w:rsidR="0047780C" w:rsidRPr="00C226A7">
        <w:rPr>
          <w:rFonts w:ascii="Times New Roman" w:hAnsi="Times New Roman"/>
          <w:szCs w:val="24"/>
          <w:lang w:val="bg-BG"/>
        </w:rPr>
        <w:t>И</w:t>
      </w:r>
      <w:proofErr w:type="spellEnd"/>
      <w:r w:rsidR="004C5A62">
        <w:rPr>
          <w:rFonts w:ascii="Times New Roman" w:hAnsi="Times New Roman"/>
          <w:szCs w:val="24"/>
          <w:lang w:val="bg-BG"/>
        </w:rPr>
        <w:t>.</w:t>
      </w:r>
      <w:r w:rsidR="0047780C" w:rsidRPr="00C226A7">
        <w:rPr>
          <w:rFonts w:ascii="Times New Roman" w:hAnsi="Times New Roman"/>
          <w:szCs w:val="24"/>
          <w:lang w:val="bg-BG"/>
        </w:rPr>
        <w:t xml:space="preserve"> Ж</w:t>
      </w:r>
      <w:r w:rsidR="004C5A62">
        <w:rPr>
          <w:rFonts w:ascii="Times New Roman" w:hAnsi="Times New Roman"/>
          <w:szCs w:val="24"/>
          <w:lang w:val="bg-BG"/>
        </w:rPr>
        <w:t>.</w:t>
      </w:r>
      <w:r w:rsidR="0047780C" w:rsidRPr="00C226A7">
        <w:rPr>
          <w:rFonts w:ascii="Times New Roman" w:hAnsi="Times New Roman"/>
          <w:szCs w:val="24"/>
          <w:lang w:val="bg-BG"/>
        </w:rPr>
        <w:t>А</w:t>
      </w:r>
      <w:r w:rsidR="004C5A62">
        <w:rPr>
          <w:rFonts w:ascii="Times New Roman" w:hAnsi="Times New Roman"/>
          <w:szCs w:val="24"/>
          <w:lang w:val="bg-BG"/>
        </w:rPr>
        <w:t>.</w:t>
      </w:r>
      <w:r w:rsidR="0047780C" w:rsidRPr="00C226A7">
        <w:rPr>
          <w:rFonts w:ascii="Times New Roman" w:hAnsi="Times New Roman"/>
          <w:szCs w:val="24"/>
          <w:lang w:val="bg-BG"/>
        </w:rPr>
        <w:t xml:space="preserve"> за изграждане на „Жилищно строителство“ в землището на </w:t>
      </w:r>
      <w:proofErr w:type="spellStart"/>
      <w:r w:rsidR="0047780C" w:rsidRPr="00C226A7">
        <w:rPr>
          <w:rFonts w:ascii="Times New Roman" w:hAnsi="Times New Roman"/>
          <w:szCs w:val="24"/>
          <w:lang w:val="bg-BG"/>
        </w:rPr>
        <w:t>гр.Бяла,общ.Бяла</w:t>
      </w:r>
      <w:proofErr w:type="spellEnd"/>
      <w:r w:rsidR="0047780C" w:rsidRPr="00C226A7">
        <w:rPr>
          <w:rFonts w:ascii="Times New Roman" w:hAnsi="Times New Roman"/>
          <w:szCs w:val="24"/>
          <w:lang w:val="bg-BG"/>
        </w:rPr>
        <w:t xml:space="preserve"> имот с идентификатор 07598.843.52, </w:t>
      </w:r>
      <w:proofErr w:type="spellStart"/>
      <w:r w:rsidR="0047780C" w:rsidRPr="00C226A7">
        <w:rPr>
          <w:rFonts w:ascii="Times New Roman" w:hAnsi="Times New Roman"/>
          <w:szCs w:val="24"/>
          <w:lang w:val="bg-BG"/>
        </w:rPr>
        <w:t>ЗВКО“Чайка</w:t>
      </w:r>
      <w:proofErr w:type="spellEnd"/>
      <w:r w:rsidR="0047780C" w:rsidRPr="00C226A7">
        <w:rPr>
          <w:rFonts w:ascii="Times New Roman" w:hAnsi="Times New Roman"/>
          <w:szCs w:val="24"/>
          <w:lang w:val="bg-BG"/>
        </w:rPr>
        <w:t>“ със следните мотиви:</w:t>
      </w:r>
    </w:p>
    <w:p w:rsidR="0047780C" w:rsidRPr="00C226A7" w:rsidRDefault="0047780C" w:rsidP="0047780C">
      <w:pPr>
        <w:ind w:right="-24" w:hanging="5"/>
        <w:jc w:val="both"/>
        <w:rPr>
          <w:rFonts w:ascii="Times New Roman" w:hAnsi="Times New Roman"/>
          <w:szCs w:val="24"/>
          <w:lang w:val="bg-BG"/>
        </w:rPr>
      </w:pPr>
      <w:r w:rsidRPr="00C226A7">
        <w:rPr>
          <w:rFonts w:ascii="Times New Roman" w:hAnsi="Times New Roman"/>
          <w:lang w:val="bg-BG"/>
        </w:rPr>
        <w:t xml:space="preserve">    </w:t>
      </w:r>
      <w:r w:rsidRPr="00C226A7">
        <w:rPr>
          <w:rFonts w:ascii="Times New Roman" w:hAnsi="Times New Roman"/>
          <w:lang w:val="bg-BG"/>
        </w:rPr>
        <w:tab/>
        <w:t>-не е представен документ  по</w:t>
      </w:r>
      <w:r w:rsidRPr="00C226A7">
        <w:rPr>
          <w:rFonts w:ascii="Times New Roman" w:hAnsi="Times New Roman"/>
        </w:rPr>
        <w:t xml:space="preserve"> чл.30, ал.1, т.6 </w:t>
      </w:r>
      <w:proofErr w:type="spellStart"/>
      <w:r w:rsidRPr="00C226A7">
        <w:rPr>
          <w:rFonts w:ascii="Times New Roman" w:hAnsi="Times New Roman"/>
        </w:rPr>
        <w:t>от</w:t>
      </w:r>
      <w:proofErr w:type="spellEnd"/>
      <w:r w:rsidRPr="00C226A7">
        <w:rPr>
          <w:rFonts w:ascii="Times New Roman" w:hAnsi="Times New Roman"/>
        </w:rPr>
        <w:t xml:space="preserve"> ППЗОЗЗ</w:t>
      </w:r>
      <w:r w:rsidRPr="00C226A7">
        <w:rPr>
          <w:rFonts w:ascii="Times New Roman" w:hAnsi="Times New Roman"/>
          <w:szCs w:val="24"/>
          <w:lang w:val="bg-BG"/>
        </w:rPr>
        <w:t xml:space="preserve"> , че решение №ВН-49-ОС/2025г. на РИОСВ –Варна е влязло в сила. </w:t>
      </w:r>
    </w:p>
    <w:p w:rsidR="0047780C" w:rsidRPr="00C226A7" w:rsidRDefault="0047780C" w:rsidP="0047780C">
      <w:pPr>
        <w:ind w:right="-24" w:hanging="5"/>
        <w:jc w:val="both"/>
        <w:rPr>
          <w:rFonts w:ascii="Times New Roman" w:hAnsi="Times New Roman"/>
          <w:szCs w:val="24"/>
          <w:lang w:val="bg-BG"/>
        </w:rPr>
      </w:pPr>
      <w:r w:rsidRPr="00C226A7">
        <w:rPr>
          <w:rFonts w:ascii="Times New Roman" w:hAnsi="Times New Roman"/>
          <w:szCs w:val="24"/>
          <w:lang w:val="bg-BG"/>
        </w:rPr>
        <w:t xml:space="preserve">   </w:t>
      </w:r>
      <w:r w:rsidRPr="00C226A7">
        <w:rPr>
          <w:rFonts w:ascii="Times New Roman" w:hAnsi="Times New Roman"/>
          <w:szCs w:val="24"/>
          <w:lang w:val="bg-BG"/>
        </w:rPr>
        <w:tab/>
        <w:t xml:space="preserve"> -не е представен </w:t>
      </w:r>
      <w:proofErr w:type="spellStart"/>
      <w:r w:rsidRPr="00C226A7">
        <w:rPr>
          <w:rFonts w:ascii="Times New Roman" w:hAnsi="Times New Roman"/>
          <w:szCs w:val="24"/>
          <w:lang w:val="bg-BG"/>
        </w:rPr>
        <w:t>нот.акт</w:t>
      </w:r>
      <w:proofErr w:type="spellEnd"/>
      <w:r w:rsidRPr="00C226A7">
        <w:rPr>
          <w:rFonts w:ascii="Times New Roman" w:hAnsi="Times New Roman"/>
          <w:szCs w:val="24"/>
          <w:lang w:val="bg-BG"/>
        </w:rPr>
        <w:t xml:space="preserve"> №184/2024г. описан в скица №15-311677-21.02.2025г. </w:t>
      </w:r>
    </w:p>
    <w:p w:rsidR="0047780C" w:rsidRPr="00C226A7" w:rsidRDefault="002E6F07" w:rsidP="0047780C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color w:val="FF0000"/>
          <w:szCs w:val="24"/>
          <w:lang w:val="bg-BG"/>
        </w:rPr>
        <w:tab/>
      </w:r>
      <w:r w:rsidR="0047780C" w:rsidRPr="00C226A7">
        <w:rPr>
          <w:rFonts w:ascii="Times New Roman" w:hAnsi="Times New Roman"/>
          <w:color w:val="FF0000"/>
          <w:szCs w:val="24"/>
          <w:lang w:val="bg-BG"/>
        </w:rPr>
        <w:tab/>
      </w:r>
      <w:r w:rsidR="0047780C" w:rsidRPr="00C226A7">
        <w:rPr>
          <w:rFonts w:ascii="Times New Roman" w:hAnsi="Times New Roman"/>
          <w:b/>
          <w:szCs w:val="24"/>
          <w:lang w:val="bg-BG"/>
        </w:rPr>
        <w:t>1</w:t>
      </w:r>
      <w:r w:rsidR="00FB0745" w:rsidRPr="00C226A7">
        <w:rPr>
          <w:rFonts w:ascii="Times New Roman" w:hAnsi="Times New Roman"/>
          <w:b/>
          <w:szCs w:val="24"/>
          <w:lang w:val="bg-BG"/>
        </w:rPr>
        <w:t>7</w:t>
      </w:r>
      <w:r w:rsidR="0047780C" w:rsidRPr="00C226A7">
        <w:rPr>
          <w:rFonts w:ascii="Times New Roman" w:hAnsi="Times New Roman"/>
          <w:b/>
          <w:szCs w:val="24"/>
          <w:lang w:val="bg-BG"/>
        </w:rPr>
        <w:t>.</w:t>
      </w:r>
      <w:r w:rsidR="0047780C" w:rsidRPr="00C226A7">
        <w:rPr>
          <w:rFonts w:ascii="Times New Roman" w:hAnsi="Times New Roman"/>
          <w:szCs w:val="24"/>
          <w:lang w:val="bg-BG"/>
        </w:rPr>
        <w:t xml:space="preserve"> </w:t>
      </w:r>
      <w:r w:rsidR="0047780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ОТЛАГА разглеждане на предложение вх.№ ПО-10-297/19.09.2025г.  за промяна на предназначението на 720 </w:t>
      </w:r>
      <w:proofErr w:type="spellStart"/>
      <w:r w:rsidR="0047780C" w:rsidRPr="00C226A7">
        <w:rPr>
          <w:rFonts w:ascii="Times New Roman" w:hAnsi="Times New Roman"/>
          <w:color w:val="000000" w:themeColor="text1"/>
          <w:szCs w:val="24"/>
          <w:lang w:val="bg-BG"/>
        </w:rPr>
        <w:t>кв.м</w:t>
      </w:r>
      <w:proofErr w:type="spellEnd"/>
      <w:r w:rsidR="0047780C" w:rsidRPr="00C226A7">
        <w:rPr>
          <w:rFonts w:ascii="Times New Roman" w:hAnsi="Times New Roman"/>
          <w:color w:val="000000" w:themeColor="text1"/>
          <w:szCs w:val="24"/>
          <w:lang w:val="bg-BG"/>
        </w:rPr>
        <w:t>. собствена земеделска земя,</w:t>
      </w:r>
      <w:r w:rsidR="0047780C" w:rsidRPr="00C226A7">
        <w:rPr>
          <w:rFonts w:ascii="Times New Roman" w:hAnsi="Times New Roman"/>
          <w:color w:val="000000" w:themeColor="text1"/>
          <w:szCs w:val="24"/>
        </w:rPr>
        <w:t xml:space="preserve"> VI</w:t>
      </w:r>
      <w:r w:rsidR="0047780C" w:rsidRPr="00C226A7">
        <w:rPr>
          <w:rFonts w:ascii="Times New Roman" w:hAnsi="Times New Roman"/>
          <w:color w:val="000000" w:themeColor="text1"/>
          <w:szCs w:val="24"/>
          <w:lang w:val="bg-BG"/>
        </w:rPr>
        <w:t>/шеста/ категория, неполивна, собственост на Х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47780C" w:rsidRPr="00C226A7">
        <w:rPr>
          <w:rFonts w:ascii="Times New Roman" w:hAnsi="Times New Roman"/>
          <w:color w:val="000000" w:themeColor="text1"/>
          <w:szCs w:val="24"/>
          <w:lang w:val="bg-BG"/>
        </w:rPr>
        <w:t>Г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47780C" w:rsidRPr="00C226A7">
        <w:rPr>
          <w:rFonts w:ascii="Times New Roman" w:hAnsi="Times New Roman"/>
          <w:color w:val="000000" w:themeColor="text1"/>
          <w:szCs w:val="24"/>
          <w:lang w:val="bg-BG"/>
        </w:rPr>
        <w:t>Х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="0047780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, за изграждане на „Жилищно строителство“ в землището на </w:t>
      </w:r>
      <w:proofErr w:type="spellStart"/>
      <w:r w:rsidR="0047780C" w:rsidRPr="00C226A7">
        <w:rPr>
          <w:rFonts w:ascii="Times New Roman" w:hAnsi="Times New Roman"/>
          <w:color w:val="000000" w:themeColor="text1"/>
          <w:szCs w:val="24"/>
          <w:lang w:val="bg-BG"/>
        </w:rPr>
        <w:t>гр.Бяла,общ.Бяла</w:t>
      </w:r>
      <w:proofErr w:type="spellEnd"/>
      <w:r w:rsidR="0047780C"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имот с идентификатор 07598.843.53, </w:t>
      </w:r>
      <w:proofErr w:type="spellStart"/>
      <w:r w:rsidR="0047780C" w:rsidRPr="00C226A7">
        <w:rPr>
          <w:rFonts w:ascii="Times New Roman" w:hAnsi="Times New Roman"/>
          <w:color w:val="000000" w:themeColor="text1"/>
          <w:szCs w:val="24"/>
          <w:lang w:val="bg-BG"/>
        </w:rPr>
        <w:t>ЗВКО“Чайка</w:t>
      </w:r>
      <w:proofErr w:type="spellEnd"/>
      <w:r w:rsidR="0047780C" w:rsidRPr="00C226A7">
        <w:rPr>
          <w:rFonts w:ascii="Times New Roman" w:hAnsi="Times New Roman"/>
          <w:color w:val="000000" w:themeColor="text1"/>
          <w:szCs w:val="24"/>
          <w:lang w:val="bg-BG"/>
        </w:rPr>
        <w:t>“ със следните мотиви:</w:t>
      </w:r>
    </w:p>
    <w:p w:rsidR="0047780C" w:rsidRPr="00C226A7" w:rsidRDefault="0047780C" w:rsidP="0047780C">
      <w:pPr>
        <w:ind w:right="-24" w:hanging="5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lang w:val="bg-BG"/>
        </w:rPr>
        <w:t xml:space="preserve">    </w:t>
      </w:r>
      <w:r w:rsidR="00FC0DCF" w:rsidRPr="00C226A7">
        <w:rPr>
          <w:rFonts w:ascii="Times New Roman" w:hAnsi="Times New Roman"/>
          <w:lang w:val="bg-BG"/>
        </w:rPr>
        <w:tab/>
      </w:r>
      <w:r w:rsidRPr="00C226A7">
        <w:rPr>
          <w:rFonts w:ascii="Times New Roman" w:hAnsi="Times New Roman"/>
          <w:lang w:val="bg-BG"/>
        </w:rPr>
        <w:t>-не е представен документ  по</w:t>
      </w:r>
      <w:r w:rsidRPr="00C226A7">
        <w:rPr>
          <w:rFonts w:ascii="Times New Roman" w:hAnsi="Times New Roman"/>
        </w:rPr>
        <w:t xml:space="preserve"> чл.30, ал.1, т.6 </w:t>
      </w:r>
      <w:proofErr w:type="spellStart"/>
      <w:r w:rsidRPr="00C226A7">
        <w:rPr>
          <w:rFonts w:ascii="Times New Roman" w:hAnsi="Times New Roman"/>
        </w:rPr>
        <w:t>от</w:t>
      </w:r>
      <w:proofErr w:type="spellEnd"/>
      <w:r w:rsidRPr="00C226A7">
        <w:rPr>
          <w:rFonts w:ascii="Times New Roman" w:hAnsi="Times New Roman"/>
        </w:rPr>
        <w:t xml:space="preserve"> ППЗОЗЗ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, че решение №ВН-48-ОС/2025г. на РИОСВ –Варна е влязло в сила. </w:t>
      </w:r>
    </w:p>
    <w:p w:rsidR="0047780C" w:rsidRDefault="0047780C" w:rsidP="0047780C">
      <w:pPr>
        <w:ind w:right="-24" w:hanging="5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  </w:t>
      </w:r>
      <w:r w:rsidR="00FC0DCF" w:rsidRPr="00C226A7">
        <w:rPr>
          <w:rFonts w:ascii="Times New Roman" w:hAnsi="Times New Roman"/>
          <w:color w:val="000000" w:themeColor="text1"/>
          <w:szCs w:val="24"/>
          <w:lang w:val="bg-BG"/>
        </w:rPr>
        <w:tab/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-не е представен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нот.акт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№67/2024г. описан в скица №15-337661-26.02.2025г.</w:t>
      </w:r>
      <w:r w:rsidRPr="00CD0C1B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</w:p>
    <w:p w:rsidR="00B07D56" w:rsidRPr="00B45558" w:rsidRDefault="002E6F07" w:rsidP="0047780C">
      <w:pPr>
        <w:ind w:right="-24" w:firstLine="700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4A303D">
        <w:rPr>
          <w:rFonts w:ascii="Times New Roman" w:hAnsi="Times New Roman"/>
          <w:color w:val="FF0000"/>
          <w:szCs w:val="24"/>
          <w:lang w:val="bg-BG"/>
        </w:rPr>
        <w:tab/>
      </w:r>
    </w:p>
    <w:p w:rsidR="0025726F" w:rsidRPr="00C226A7" w:rsidRDefault="0025726F" w:rsidP="0025726F">
      <w:pPr>
        <w:pStyle w:val="a9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226A7">
        <w:rPr>
          <w:rFonts w:ascii="Times New Roman" w:hAnsi="Times New Roman"/>
          <w:b/>
          <w:i/>
          <w:sz w:val="24"/>
          <w:szCs w:val="24"/>
        </w:rPr>
        <w:t>IV</w:t>
      </w:r>
      <w:r w:rsidRPr="00C226A7">
        <w:rPr>
          <w:rFonts w:ascii="Times New Roman" w:hAnsi="Times New Roman"/>
          <w:b/>
          <w:sz w:val="24"/>
          <w:szCs w:val="24"/>
        </w:rPr>
        <w:t>. На основание чл.36 от ЗОЗЗ:</w:t>
      </w:r>
    </w:p>
    <w:p w:rsidR="009C6D33" w:rsidRPr="00C226A7" w:rsidRDefault="009C6D33" w:rsidP="009C6D33">
      <w:pPr>
        <w:ind w:firstLine="708"/>
        <w:jc w:val="both"/>
        <w:rPr>
          <w:rFonts w:ascii="Times New Roman" w:hAnsi="Times New Roman"/>
          <w:szCs w:val="24"/>
          <w:lang w:val="bg-BG"/>
        </w:rPr>
      </w:pPr>
      <w:r w:rsidRPr="00C226A7">
        <w:rPr>
          <w:rFonts w:ascii="Times New Roman" w:hAnsi="Times New Roman"/>
          <w:szCs w:val="24"/>
          <w:lang w:val="bg-BG"/>
        </w:rPr>
        <w:t>1</w:t>
      </w:r>
      <w:r w:rsidR="00FB0745" w:rsidRPr="00C226A7">
        <w:rPr>
          <w:rFonts w:ascii="Times New Roman" w:hAnsi="Times New Roman"/>
          <w:szCs w:val="24"/>
          <w:lang w:val="bg-BG"/>
        </w:rPr>
        <w:t>8</w:t>
      </w:r>
      <w:r w:rsidRPr="00C226A7">
        <w:rPr>
          <w:rFonts w:ascii="Times New Roman" w:hAnsi="Times New Roman"/>
          <w:szCs w:val="24"/>
          <w:lang w:val="bg-BG"/>
        </w:rPr>
        <w:t xml:space="preserve">.Изменя по искане 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вх.№ПО-10-273/02.09.2025г. и допълнително заявление наш вх.№ПО-10-273-2/07.10.2025г. </w:t>
      </w:r>
      <w:r w:rsidRPr="00C226A7">
        <w:rPr>
          <w:rFonts w:ascii="Times New Roman" w:hAnsi="Times New Roman"/>
          <w:szCs w:val="24"/>
          <w:lang w:val="bg-BG"/>
        </w:rPr>
        <w:t xml:space="preserve">на 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>Н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Т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С</w:t>
      </w:r>
      <w:r w:rsidR="004C5A62">
        <w:rPr>
          <w:rFonts w:ascii="Times New Roman" w:hAnsi="Times New Roman"/>
          <w:color w:val="000000" w:themeColor="text1"/>
          <w:szCs w:val="24"/>
          <w:lang w:val="bg-BG"/>
        </w:rPr>
        <w:t>.</w:t>
      </w:r>
      <w:r w:rsidRPr="00C226A7">
        <w:rPr>
          <w:rFonts w:ascii="Times New Roman" w:hAnsi="Times New Roman"/>
          <w:szCs w:val="24"/>
          <w:lang w:val="bg-BG"/>
        </w:rPr>
        <w:t xml:space="preserve"> собственик на имот </w:t>
      </w:r>
      <w:r w:rsidRPr="00C226A7">
        <w:rPr>
          <w:rFonts w:ascii="Times New Roman" w:hAnsi="Times New Roman"/>
          <w:szCs w:val="24"/>
        </w:rPr>
        <w:t xml:space="preserve">с </w:t>
      </w:r>
      <w:proofErr w:type="spellStart"/>
      <w:r w:rsidRPr="00C226A7">
        <w:rPr>
          <w:rFonts w:ascii="Times New Roman" w:hAnsi="Times New Roman"/>
          <w:szCs w:val="24"/>
        </w:rPr>
        <w:t>идентификатор</w:t>
      </w:r>
      <w:proofErr w:type="spellEnd"/>
      <w:r w:rsidRPr="00C226A7">
        <w:rPr>
          <w:rFonts w:ascii="Times New Roman" w:hAnsi="Times New Roman"/>
          <w:szCs w:val="24"/>
        </w:rPr>
        <w:t xml:space="preserve"> 10135.</w:t>
      </w:r>
      <w:r w:rsidRPr="00C226A7">
        <w:rPr>
          <w:rFonts w:ascii="Times New Roman" w:hAnsi="Times New Roman"/>
          <w:szCs w:val="24"/>
          <w:lang w:val="bg-BG"/>
        </w:rPr>
        <w:t xml:space="preserve">4033.60, </w:t>
      </w:r>
      <w:proofErr w:type="spellStart"/>
      <w:r w:rsidRPr="00C226A7">
        <w:rPr>
          <w:rFonts w:ascii="Times New Roman" w:hAnsi="Times New Roman"/>
          <w:szCs w:val="24"/>
        </w:rPr>
        <w:t>местност</w:t>
      </w:r>
      <w:proofErr w:type="spellEnd"/>
      <w:r w:rsidRPr="00C226A7">
        <w:rPr>
          <w:rFonts w:ascii="Times New Roman" w:hAnsi="Times New Roman"/>
          <w:szCs w:val="24"/>
        </w:rPr>
        <w:t xml:space="preserve"> „</w:t>
      </w:r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</w:t>
      </w:r>
      <w:proofErr w:type="spellStart"/>
      <w:r w:rsidRPr="00C226A7">
        <w:rPr>
          <w:rFonts w:ascii="Times New Roman" w:hAnsi="Times New Roman"/>
          <w:color w:val="000000" w:themeColor="text1"/>
          <w:szCs w:val="24"/>
          <w:lang w:val="bg-BG"/>
        </w:rPr>
        <w:t>Джанаварски</w:t>
      </w:r>
      <w:proofErr w:type="spellEnd"/>
      <w:r w:rsidRPr="00C226A7">
        <w:rPr>
          <w:rFonts w:ascii="Times New Roman" w:hAnsi="Times New Roman"/>
          <w:color w:val="000000" w:themeColor="text1"/>
          <w:szCs w:val="24"/>
          <w:lang w:val="bg-BG"/>
        </w:rPr>
        <w:t xml:space="preserve"> път</w:t>
      </w:r>
      <w:r w:rsidRPr="00C226A7">
        <w:rPr>
          <w:rFonts w:ascii="Times New Roman" w:hAnsi="Times New Roman"/>
          <w:szCs w:val="24"/>
        </w:rPr>
        <w:t>”</w:t>
      </w:r>
      <w:r w:rsidRPr="00C226A7">
        <w:rPr>
          <w:rFonts w:ascii="Times New Roman" w:hAnsi="Times New Roman"/>
          <w:szCs w:val="24"/>
          <w:lang w:val="bg-BG"/>
        </w:rPr>
        <w:t xml:space="preserve"> в землището на </w:t>
      </w:r>
      <w:proofErr w:type="spellStart"/>
      <w:r w:rsidRPr="00C226A7">
        <w:rPr>
          <w:rFonts w:ascii="Times New Roman" w:hAnsi="Times New Roman"/>
          <w:szCs w:val="24"/>
        </w:rPr>
        <w:t>гр.Варна</w:t>
      </w:r>
      <w:proofErr w:type="spellEnd"/>
      <w:r w:rsidRPr="00C226A7">
        <w:rPr>
          <w:rFonts w:ascii="Times New Roman" w:hAnsi="Times New Roman"/>
          <w:szCs w:val="24"/>
        </w:rPr>
        <w:t xml:space="preserve">, </w:t>
      </w:r>
      <w:proofErr w:type="spellStart"/>
      <w:r w:rsidRPr="00C226A7">
        <w:rPr>
          <w:rFonts w:ascii="Times New Roman" w:hAnsi="Times New Roman"/>
          <w:szCs w:val="24"/>
        </w:rPr>
        <w:t>Район</w:t>
      </w:r>
      <w:proofErr w:type="spellEnd"/>
      <w:r w:rsidRPr="00C226A7">
        <w:rPr>
          <w:rFonts w:ascii="Times New Roman" w:hAnsi="Times New Roman"/>
          <w:szCs w:val="24"/>
        </w:rPr>
        <w:t xml:space="preserve"> „</w:t>
      </w:r>
      <w:proofErr w:type="spellStart"/>
      <w:r w:rsidRPr="00C226A7">
        <w:rPr>
          <w:rFonts w:ascii="Times New Roman" w:hAnsi="Times New Roman"/>
          <w:szCs w:val="24"/>
        </w:rPr>
        <w:t>Владислав</w:t>
      </w:r>
      <w:proofErr w:type="spellEnd"/>
      <w:r w:rsidRPr="00C226A7">
        <w:rPr>
          <w:rFonts w:ascii="Times New Roman" w:hAnsi="Times New Roman"/>
          <w:szCs w:val="24"/>
        </w:rPr>
        <w:t xml:space="preserve"> </w:t>
      </w:r>
      <w:proofErr w:type="spellStart"/>
      <w:r w:rsidRPr="00C226A7">
        <w:rPr>
          <w:rFonts w:ascii="Times New Roman" w:hAnsi="Times New Roman"/>
          <w:szCs w:val="24"/>
        </w:rPr>
        <w:t>Варненчик</w:t>
      </w:r>
      <w:proofErr w:type="spellEnd"/>
      <w:r w:rsidRPr="00C226A7">
        <w:rPr>
          <w:rFonts w:ascii="Times New Roman" w:hAnsi="Times New Roman"/>
          <w:szCs w:val="24"/>
        </w:rPr>
        <w:t>“</w:t>
      </w:r>
      <w:r w:rsidRPr="00C226A7">
        <w:rPr>
          <w:rFonts w:ascii="Times New Roman" w:hAnsi="Times New Roman"/>
          <w:szCs w:val="24"/>
          <w:lang w:val="bg-BG"/>
        </w:rPr>
        <w:t xml:space="preserve"> Решение № 8/12.08.2025г., т.6 на Комисията по чл.17, ал.1, т.1 от ЗОЗЗ, влязло в сила на 20.08.2025г., по отношение наименованието на обекта, както следва:  </w:t>
      </w:r>
    </w:p>
    <w:p w:rsidR="009C6D33" w:rsidRPr="00C226A7" w:rsidRDefault="009C6D33" w:rsidP="009C6D33">
      <w:pPr>
        <w:jc w:val="both"/>
        <w:rPr>
          <w:rFonts w:ascii="Times New Roman" w:hAnsi="Times New Roman"/>
          <w:b/>
          <w:i/>
          <w:szCs w:val="24"/>
          <w:lang w:val="bg-BG"/>
        </w:rPr>
      </w:pPr>
      <w:r w:rsidRPr="00C226A7">
        <w:rPr>
          <w:rFonts w:ascii="Times New Roman" w:hAnsi="Times New Roman"/>
          <w:szCs w:val="24"/>
          <w:lang w:val="bg-BG"/>
        </w:rPr>
        <w:t xml:space="preserve">       </w:t>
      </w:r>
      <w:r w:rsidRPr="00C226A7">
        <w:rPr>
          <w:rFonts w:ascii="Times New Roman" w:hAnsi="Times New Roman"/>
          <w:szCs w:val="24"/>
          <w:lang w:val="bg-BG"/>
        </w:rPr>
        <w:tab/>
      </w:r>
      <w:r w:rsidRPr="00C226A7">
        <w:rPr>
          <w:rFonts w:ascii="Times New Roman" w:hAnsi="Times New Roman"/>
          <w:b/>
          <w:szCs w:val="24"/>
          <w:lang w:val="bg-BG"/>
        </w:rPr>
        <w:t>Вместо обект :</w:t>
      </w:r>
      <w:r w:rsidRPr="00C226A7">
        <w:rPr>
          <w:rFonts w:ascii="Times New Roman" w:hAnsi="Times New Roman"/>
          <w:szCs w:val="24"/>
          <w:lang w:val="bg-BG"/>
        </w:rPr>
        <w:t xml:space="preserve"> </w:t>
      </w:r>
      <w:r w:rsidRPr="00C226A7">
        <w:rPr>
          <w:rFonts w:ascii="Times New Roman" w:hAnsi="Times New Roman"/>
          <w:b/>
          <w:i/>
          <w:szCs w:val="24"/>
          <w:lang w:val="bg-BG"/>
        </w:rPr>
        <w:t>„Търговски комплекс</w:t>
      </w:r>
      <w:r w:rsidRPr="00C226A7">
        <w:rPr>
          <w:rFonts w:ascii="Times New Roman" w:hAnsi="Times New Roman"/>
          <w:b/>
          <w:i/>
          <w:szCs w:val="24"/>
        </w:rPr>
        <w:t>”</w:t>
      </w:r>
      <w:r w:rsidRPr="00C226A7">
        <w:rPr>
          <w:rFonts w:ascii="Times New Roman" w:hAnsi="Times New Roman"/>
          <w:b/>
          <w:i/>
          <w:szCs w:val="24"/>
          <w:lang w:val="bg-BG"/>
        </w:rPr>
        <w:t>,</w:t>
      </w:r>
      <w:r w:rsidRPr="00C226A7">
        <w:rPr>
          <w:rFonts w:ascii="Times New Roman" w:hAnsi="Times New Roman"/>
          <w:b/>
          <w:szCs w:val="24"/>
          <w:lang w:val="bg-BG"/>
        </w:rPr>
        <w:t xml:space="preserve"> да се чете обект: </w:t>
      </w:r>
      <w:r w:rsidRPr="00C226A7">
        <w:rPr>
          <w:rFonts w:ascii="Times New Roman" w:hAnsi="Times New Roman"/>
          <w:b/>
          <w:i/>
          <w:szCs w:val="24"/>
          <w:lang w:val="bg-BG"/>
        </w:rPr>
        <w:t>„</w:t>
      </w:r>
      <w:r w:rsidRPr="00C226A7">
        <w:rPr>
          <w:rFonts w:ascii="Times New Roman" w:hAnsi="Times New Roman"/>
          <w:b/>
          <w:i/>
          <w:color w:val="000000" w:themeColor="text1"/>
          <w:szCs w:val="24"/>
          <w:lang w:val="bg-BG"/>
        </w:rPr>
        <w:t>Търговски комплекс и обществено обслужване</w:t>
      </w:r>
      <w:r w:rsidRPr="00C226A7">
        <w:rPr>
          <w:rFonts w:ascii="Times New Roman" w:hAnsi="Times New Roman"/>
          <w:b/>
          <w:i/>
          <w:szCs w:val="24"/>
          <w:lang w:val="bg-BG"/>
        </w:rPr>
        <w:t xml:space="preserve">“. </w:t>
      </w:r>
    </w:p>
    <w:p w:rsidR="009C6D33" w:rsidRPr="00C226A7" w:rsidRDefault="009C6D33" w:rsidP="009C6D33">
      <w:pPr>
        <w:tabs>
          <w:tab w:val="left" w:pos="391"/>
        </w:tabs>
        <w:ind w:left="61"/>
        <w:jc w:val="both"/>
        <w:rPr>
          <w:rFonts w:ascii="Times New Roman" w:hAnsi="Times New Roman"/>
          <w:szCs w:val="24"/>
          <w:lang w:val="bg-BG"/>
        </w:rPr>
      </w:pPr>
      <w:r w:rsidRPr="00C226A7">
        <w:rPr>
          <w:rFonts w:ascii="Times New Roman" w:hAnsi="Times New Roman"/>
          <w:szCs w:val="24"/>
          <w:lang w:val="bg-BG"/>
        </w:rPr>
        <w:t xml:space="preserve">       </w:t>
      </w:r>
      <w:r w:rsidRPr="00C226A7">
        <w:rPr>
          <w:rFonts w:ascii="Times New Roman" w:hAnsi="Times New Roman"/>
          <w:szCs w:val="24"/>
          <w:lang w:val="bg-BG"/>
        </w:rPr>
        <w:tab/>
        <w:t xml:space="preserve">В останалата си част Решение № 8/12.08.2025г., т.6  на Комисията по чл.17, ал.1, т.1 от ЗОЗЗ от ЗОЗЗ при </w:t>
      </w:r>
      <w:proofErr w:type="spellStart"/>
      <w:r w:rsidRPr="00C226A7">
        <w:rPr>
          <w:rFonts w:ascii="Times New Roman" w:hAnsi="Times New Roman"/>
          <w:szCs w:val="24"/>
          <w:lang w:val="bg-BG"/>
        </w:rPr>
        <w:t>ОД“Земеделие</w:t>
      </w:r>
      <w:proofErr w:type="spellEnd"/>
      <w:r w:rsidRPr="00C226A7">
        <w:rPr>
          <w:rFonts w:ascii="Times New Roman" w:hAnsi="Times New Roman"/>
          <w:szCs w:val="24"/>
          <w:lang w:val="bg-BG"/>
        </w:rPr>
        <w:t>“-Варна остава без промяна.</w:t>
      </w:r>
    </w:p>
    <w:p w:rsidR="009C6D33" w:rsidRPr="00C226A7" w:rsidRDefault="009C6D33" w:rsidP="009C6D33">
      <w:pPr>
        <w:tabs>
          <w:tab w:val="left" w:pos="391"/>
        </w:tabs>
        <w:ind w:left="61"/>
        <w:jc w:val="both"/>
        <w:rPr>
          <w:rFonts w:ascii="Times New Roman" w:hAnsi="Times New Roman"/>
          <w:b/>
          <w:szCs w:val="24"/>
          <w:u w:val="single"/>
          <w:lang w:val="bg-BG"/>
        </w:rPr>
      </w:pPr>
      <w:r w:rsidRPr="00C226A7">
        <w:rPr>
          <w:rFonts w:ascii="Times New Roman" w:hAnsi="Times New Roman"/>
          <w:szCs w:val="24"/>
          <w:lang w:val="bg-BG"/>
        </w:rPr>
        <w:lastRenderedPageBreak/>
        <w:t xml:space="preserve">    </w:t>
      </w:r>
      <w:r w:rsidRPr="00C226A7">
        <w:rPr>
          <w:rFonts w:ascii="Times New Roman" w:hAnsi="Times New Roman"/>
          <w:szCs w:val="24"/>
          <w:lang w:val="bg-BG"/>
        </w:rPr>
        <w:tab/>
      </w:r>
      <w:r w:rsidRPr="00C226A7">
        <w:rPr>
          <w:rFonts w:ascii="Times New Roman" w:hAnsi="Times New Roman"/>
          <w:szCs w:val="24"/>
          <w:lang w:val="bg-BG"/>
        </w:rPr>
        <w:tab/>
        <w:t xml:space="preserve">За измененото решение се запазват сроковете по чл.24, ал.5 от ЗОЗЗ, </w:t>
      </w:r>
      <w:proofErr w:type="spellStart"/>
      <w:r w:rsidRPr="00C226A7">
        <w:rPr>
          <w:rFonts w:ascii="Times New Roman" w:hAnsi="Times New Roman"/>
          <w:szCs w:val="24"/>
          <w:lang w:val="bg-BG"/>
        </w:rPr>
        <w:t>относими</w:t>
      </w:r>
      <w:proofErr w:type="spellEnd"/>
      <w:r w:rsidRPr="00C226A7">
        <w:rPr>
          <w:rFonts w:ascii="Times New Roman" w:hAnsi="Times New Roman"/>
          <w:szCs w:val="24"/>
          <w:lang w:val="bg-BG"/>
        </w:rPr>
        <w:t xml:space="preserve"> за  Решение № 8/12.08.2025г., т.6 на Комисията по чл.17, ал.1, т.1 от ЗОЗЗ:  </w:t>
      </w:r>
    </w:p>
    <w:p w:rsidR="009C6D33" w:rsidRPr="00C226A7" w:rsidRDefault="009C6D33" w:rsidP="009C6D33">
      <w:pPr>
        <w:ind w:right="-5"/>
        <w:jc w:val="both"/>
        <w:rPr>
          <w:rFonts w:ascii="Times New Roman" w:hAnsi="Times New Roman"/>
          <w:i/>
          <w:szCs w:val="24"/>
          <w:lang w:val="bg-BG"/>
        </w:rPr>
      </w:pPr>
      <w:r w:rsidRPr="00C226A7">
        <w:rPr>
          <w:rFonts w:ascii="Times New Roman" w:hAnsi="Times New Roman"/>
          <w:b/>
          <w:szCs w:val="24"/>
          <w:lang w:val="bg-BG"/>
        </w:rPr>
        <w:t xml:space="preserve">- </w:t>
      </w:r>
      <w:r w:rsidRPr="00C226A7">
        <w:rPr>
          <w:rFonts w:ascii="Times New Roman" w:hAnsi="Times New Roman"/>
          <w:szCs w:val="24"/>
          <w:lang w:val="bg-BG"/>
        </w:rPr>
        <w:t xml:space="preserve">т.2 – в 3-годишен срок от влизане в сила на решението за промяна предназначението да е поискано издаване на разрешение за строеж на </w:t>
      </w:r>
      <w:r w:rsidRPr="00C226A7">
        <w:rPr>
          <w:rFonts w:ascii="Times New Roman" w:hAnsi="Times New Roman"/>
          <w:szCs w:val="24"/>
          <w:u w:val="single"/>
          <w:lang w:val="bg-BG"/>
        </w:rPr>
        <w:t>обекта</w:t>
      </w:r>
      <w:r w:rsidRPr="00C226A7">
        <w:rPr>
          <w:rFonts w:ascii="Times New Roman" w:hAnsi="Times New Roman"/>
          <w:szCs w:val="24"/>
          <w:lang w:val="bg-BG"/>
        </w:rPr>
        <w:t xml:space="preserve"> – </w:t>
      </w:r>
      <w:r w:rsidRPr="00C226A7">
        <w:rPr>
          <w:rFonts w:ascii="Times New Roman" w:hAnsi="Times New Roman"/>
          <w:i/>
          <w:szCs w:val="24"/>
          <w:lang w:val="bg-BG"/>
        </w:rPr>
        <w:t>до 20.08.2028г.</w:t>
      </w:r>
    </w:p>
    <w:p w:rsidR="00B07D56" w:rsidRPr="00B45558" w:rsidRDefault="009C6D33" w:rsidP="009C6D33">
      <w:pPr>
        <w:ind w:right="-24" w:hanging="113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  <w:r w:rsidRPr="00C226A7">
        <w:rPr>
          <w:rFonts w:ascii="Times New Roman" w:hAnsi="Times New Roman"/>
          <w:szCs w:val="24"/>
          <w:lang w:val="bg-BG"/>
        </w:rPr>
        <w:t xml:space="preserve">- т.3- в 6-годишен срок от влизане в сила на решението за промяна предназначението да е започнато изграждането на </w:t>
      </w:r>
      <w:r w:rsidRPr="00C226A7">
        <w:rPr>
          <w:rFonts w:ascii="Times New Roman" w:hAnsi="Times New Roman"/>
          <w:szCs w:val="24"/>
          <w:u w:val="single"/>
          <w:lang w:val="bg-BG"/>
        </w:rPr>
        <w:t>обекта</w:t>
      </w:r>
      <w:r w:rsidRPr="00C226A7">
        <w:rPr>
          <w:rFonts w:ascii="Times New Roman" w:hAnsi="Times New Roman"/>
          <w:szCs w:val="24"/>
          <w:lang w:val="bg-BG"/>
        </w:rPr>
        <w:t xml:space="preserve"> – </w:t>
      </w:r>
      <w:r w:rsidRPr="00C226A7">
        <w:rPr>
          <w:rFonts w:ascii="Times New Roman" w:hAnsi="Times New Roman"/>
          <w:i/>
          <w:szCs w:val="24"/>
          <w:lang w:val="bg-BG"/>
        </w:rPr>
        <w:t>до 20.08.2031г.</w:t>
      </w:r>
    </w:p>
    <w:p w:rsidR="00B76FF1" w:rsidRPr="00B45558" w:rsidRDefault="00B76FF1" w:rsidP="003A3684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:rsidR="00B76FF1" w:rsidRPr="00B45558" w:rsidRDefault="00B76FF1" w:rsidP="003A3684">
      <w:pPr>
        <w:ind w:right="-24" w:firstLine="708"/>
        <w:jc w:val="both"/>
        <w:rPr>
          <w:rFonts w:ascii="Times New Roman" w:hAnsi="Times New Roman"/>
          <w:color w:val="000000" w:themeColor="text1"/>
          <w:szCs w:val="24"/>
          <w:lang w:val="bg-BG"/>
        </w:rPr>
      </w:pPr>
    </w:p>
    <w:p w:rsidR="000E19C7" w:rsidRPr="00B45558" w:rsidRDefault="000E19C7" w:rsidP="00593CDD">
      <w:pPr>
        <w:ind w:right="-24" w:firstLine="700"/>
        <w:jc w:val="both"/>
        <w:rPr>
          <w:rFonts w:ascii="Times New Roman" w:hAnsi="Times New Roman"/>
          <w:color w:val="000000" w:themeColor="text1"/>
          <w:szCs w:val="24"/>
        </w:rPr>
      </w:pPr>
    </w:p>
    <w:sectPr w:rsidR="000E19C7" w:rsidRPr="00B45558" w:rsidSect="00FB0745">
      <w:footerReference w:type="even" r:id="rId8"/>
      <w:footerReference w:type="default" r:id="rId9"/>
      <w:pgSz w:w="11907" w:h="16840" w:code="9"/>
      <w:pgMar w:top="567" w:right="850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8BF" w:rsidRDefault="009628BF">
      <w:r>
        <w:separator/>
      </w:r>
    </w:p>
  </w:endnote>
  <w:endnote w:type="continuationSeparator" w:id="0">
    <w:p w:rsidR="009628BF" w:rsidRDefault="0096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C87A7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527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099D" w:rsidRDefault="009628BF" w:rsidP="00855C8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99D" w:rsidRDefault="00C87A74" w:rsidP="004E5C24">
    <w:pPr>
      <w:pStyle w:val="ab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527D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22ED">
      <w:rPr>
        <w:rStyle w:val="a6"/>
        <w:noProof/>
      </w:rPr>
      <w:t>3</w:t>
    </w:r>
    <w:r>
      <w:rPr>
        <w:rStyle w:val="a6"/>
      </w:rPr>
      <w:fldChar w:fldCharType="end"/>
    </w:r>
  </w:p>
  <w:p w:rsidR="006F099D" w:rsidRDefault="009628BF" w:rsidP="00855C8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8BF" w:rsidRDefault="009628BF">
      <w:r>
        <w:separator/>
      </w:r>
    </w:p>
  </w:footnote>
  <w:footnote w:type="continuationSeparator" w:id="0">
    <w:p w:rsidR="009628BF" w:rsidRDefault="0096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4A9"/>
    <w:multiLevelType w:val="hybridMultilevel"/>
    <w:tmpl w:val="CB2037F6"/>
    <w:lvl w:ilvl="0" w:tplc="0B18EC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3908F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F4F6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F4BCE"/>
    <w:multiLevelType w:val="hybridMultilevel"/>
    <w:tmpl w:val="3C423EBC"/>
    <w:lvl w:ilvl="0" w:tplc="225A4D2E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7" w:hanging="360"/>
      </w:pPr>
    </w:lvl>
    <w:lvl w:ilvl="2" w:tplc="0402001B" w:tentative="1">
      <w:start w:val="1"/>
      <w:numFmt w:val="lowerRoman"/>
      <w:lvlText w:val="%3."/>
      <w:lvlJc w:val="right"/>
      <w:pPr>
        <w:ind w:left="1807" w:hanging="180"/>
      </w:pPr>
    </w:lvl>
    <w:lvl w:ilvl="3" w:tplc="0402000F" w:tentative="1">
      <w:start w:val="1"/>
      <w:numFmt w:val="decimal"/>
      <w:lvlText w:val="%4."/>
      <w:lvlJc w:val="left"/>
      <w:pPr>
        <w:ind w:left="2527" w:hanging="360"/>
      </w:pPr>
    </w:lvl>
    <w:lvl w:ilvl="4" w:tplc="04020019" w:tentative="1">
      <w:start w:val="1"/>
      <w:numFmt w:val="lowerLetter"/>
      <w:lvlText w:val="%5."/>
      <w:lvlJc w:val="left"/>
      <w:pPr>
        <w:ind w:left="3247" w:hanging="360"/>
      </w:pPr>
    </w:lvl>
    <w:lvl w:ilvl="5" w:tplc="0402001B" w:tentative="1">
      <w:start w:val="1"/>
      <w:numFmt w:val="lowerRoman"/>
      <w:lvlText w:val="%6."/>
      <w:lvlJc w:val="right"/>
      <w:pPr>
        <w:ind w:left="3967" w:hanging="180"/>
      </w:pPr>
    </w:lvl>
    <w:lvl w:ilvl="6" w:tplc="0402000F" w:tentative="1">
      <w:start w:val="1"/>
      <w:numFmt w:val="decimal"/>
      <w:lvlText w:val="%7."/>
      <w:lvlJc w:val="left"/>
      <w:pPr>
        <w:ind w:left="4687" w:hanging="360"/>
      </w:pPr>
    </w:lvl>
    <w:lvl w:ilvl="7" w:tplc="04020019" w:tentative="1">
      <w:start w:val="1"/>
      <w:numFmt w:val="lowerLetter"/>
      <w:lvlText w:val="%8."/>
      <w:lvlJc w:val="left"/>
      <w:pPr>
        <w:ind w:left="5407" w:hanging="360"/>
      </w:pPr>
    </w:lvl>
    <w:lvl w:ilvl="8" w:tplc="0402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4C27BFE"/>
    <w:multiLevelType w:val="hybridMultilevel"/>
    <w:tmpl w:val="A42CBED6"/>
    <w:lvl w:ilvl="0" w:tplc="AAFE673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5230C0F"/>
    <w:multiLevelType w:val="hybridMultilevel"/>
    <w:tmpl w:val="AF6EB004"/>
    <w:lvl w:ilvl="0" w:tplc="ED3CA3D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483F38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1002668"/>
    <w:multiLevelType w:val="hybridMultilevel"/>
    <w:tmpl w:val="BFE2CC8C"/>
    <w:lvl w:ilvl="0" w:tplc="EC60CB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1B43F86"/>
    <w:multiLevelType w:val="hybridMultilevel"/>
    <w:tmpl w:val="E8D84122"/>
    <w:lvl w:ilvl="0" w:tplc="D9AAE2E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B7319AA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C4F77"/>
    <w:multiLevelType w:val="hybridMultilevel"/>
    <w:tmpl w:val="7342090A"/>
    <w:lvl w:ilvl="0" w:tplc="561A73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9B76D1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2C5F45"/>
    <w:multiLevelType w:val="hybridMultilevel"/>
    <w:tmpl w:val="7C403314"/>
    <w:lvl w:ilvl="0" w:tplc="D1EA9F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FF7695"/>
    <w:multiLevelType w:val="hybridMultilevel"/>
    <w:tmpl w:val="272E7D3A"/>
    <w:lvl w:ilvl="0" w:tplc="78607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1AC27F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F3220"/>
    <w:multiLevelType w:val="hybridMultilevel"/>
    <w:tmpl w:val="84B6D46C"/>
    <w:lvl w:ilvl="0" w:tplc="4E8479EA">
      <w:start w:val="1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5B43E73"/>
    <w:multiLevelType w:val="hybridMultilevel"/>
    <w:tmpl w:val="8ADCB2BC"/>
    <w:lvl w:ilvl="0" w:tplc="5550576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2D2DA0"/>
    <w:multiLevelType w:val="hybridMultilevel"/>
    <w:tmpl w:val="1C263ABC"/>
    <w:lvl w:ilvl="0" w:tplc="9942044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C2C06A4"/>
    <w:multiLevelType w:val="hybridMultilevel"/>
    <w:tmpl w:val="134481EE"/>
    <w:lvl w:ilvl="0" w:tplc="1EC6F74E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50BA3395"/>
    <w:multiLevelType w:val="hybridMultilevel"/>
    <w:tmpl w:val="B81480AA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7645DB"/>
    <w:multiLevelType w:val="hybridMultilevel"/>
    <w:tmpl w:val="A9BC2FB8"/>
    <w:lvl w:ilvl="0" w:tplc="6A769E1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9F26504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953BE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6200FA"/>
    <w:multiLevelType w:val="hybridMultilevel"/>
    <w:tmpl w:val="0850489E"/>
    <w:lvl w:ilvl="0" w:tplc="431E3D8E">
      <w:start w:val="1"/>
      <w:numFmt w:val="decimal"/>
      <w:lvlText w:val="%1."/>
      <w:lvlJc w:val="left"/>
      <w:pPr>
        <w:ind w:left="6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27" w:hanging="360"/>
      </w:pPr>
    </w:lvl>
    <w:lvl w:ilvl="2" w:tplc="0402001B" w:tentative="1">
      <w:start w:val="1"/>
      <w:numFmt w:val="lowerRoman"/>
      <w:lvlText w:val="%3."/>
      <w:lvlJc w:val="right"/>
      <w:pPr>
        <w:ind w:left="2047" w:hanging="180"/>
      </w:pPr>
    </w:lvl>
    <w:lvl w:ilvl="3" w:tplc="0402000F" w:tentative="1">
      <w:start w:val="1"/>
      <w:numFmt w:val="decimal"/>
      <w:lvlText w:val="%4."/>
      <w:lvlJc w:val="left"/>
      <w:pPr>
        <w:ind w:left="2767" w:hanging="360"/>
      </w:pPr>
    </w:lvl>
    <w:lvl w:ilvl="4" w:tplc="04020019" w:tentative="1">
      <w:start w:val="1"/>
      <w:numFmt w:val="lowerLetter"/>
      <w:lvlText w:val="%5."/>
      <w:lvlJc w:val="left"/>
      <w:pPr>
        <w:ind w:left="3487" w:hanging="360"/>
      </w:pPr>
    </w:lvl>
    <w:lvl w:ilvl="5" w:tplc="0402001B" w:tentative="1">
      <w:start w:val="1"/>
      <w:numFmt w:val="lowerRoman"/>
      <w:lvlText w:val="%6."/>
      <w:lvlJc w:val="right"/>
      <w:pPr>
        <w:ind w:left="4207" w:hanging="180"/>
      </w:pPr>
    </w:lvl>
    <w:lvl w:ilvl="6" w:tplc="0402000F" w:tentative="1">
      <w:start w:val="1"/>
      <w:numFmt w:val="decimal"/>
      <w:lvlText w:val="%7."/>
      <w:lvlJc w:val="left"/>
      <w:pPr>
        <w:ind w:left="4927" w:hanging="360"/>
      </w:pPr>
    </w:lvl>
    <w:lvl w:ilvl="7" w:tplc="04020019" w:tentative="1">
      <w:start w:val="1"/>
      <w:numFmt w:val="lowerLetter"/>
      <w:lvlText w:val="%8."/>
      <w:lvlJc w:val="left"/>
      <w:pPr>
        <w:ind w:left="5647" w:hanging="360"/>
      </w:pPr>
    </w:lvl>
    <w:lvl w:ilvl="8" w:tplc="0402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 w15:restartNumberingAfterBreak="0">
    <w:nsid w:val="69761292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AB3DE7"/>
    <w:multiLevelType w:val="hybridMultilevel"/>
    <w:tmpl w:val="3D94D61A"/>
    <w:lvl w:ilvl="0" w:tplc="597A09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6E590F8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24AEB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0D00AF"/>
    <w:multiLevelType w:val="hybridMultilevel"/>
    <w:tmpl w:val="9C5E4A86"/>
    <w:lvl w:ilvl="0" w:tplc="E02A2EF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28487A"/>
    <w:multiLevelType w:val="hybridMultilevel"/>
    <w:tmpl w:val="8CB2F88E"/>
    <w:lvl w:ilvl="0" w:tplc="E02A2EF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A043D0"/>
    <w:multiLevelType w:val="hybridMultilevel"/>
    <w:tmpl w:val="9392F5F4"/>
    <w:lvl w:ilvl="0" w:tplc="E7C899C4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F332506"/>
    <w:multiLevelType w:val="hybridMultilevel"/>
    <w:tmpl w:val="60CE4EEE"/>
    <w:lvl w:ilvl="0" w:tplc="F9FE2A86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7" w:hanging="360"/>
      </w:pPr>
    </w:lvl>
    <w:lvl w:ilvl="2" w:tplc="0402001B" w:tentative="1">
      <w:start w:val="1"/>
      <w:numFmt w:val="lowerRoman"/>
      <w:lvlText w:val="%3."/>
      <w:lvlJc w:val="right"/>
      <w:pPr>
        <w:ind w:left="1927" w:hanging="180"/>
      </w:pPr>
    </w:lvl>
    <w:lvl w:ilvl="3" w:tplc="0402000F" w:tentative="1">
      <w:start w:val="1"/>
      <w:numFmt w:val="decimal"/>
      <w:lvlText w:val="%4."/>
      <w:lvlJc w:val="left"/>
      <w:pPr>
        <w:ind w:left="2647" w:hanging="360"/>
      </w:pPr>
    </w:lvl>
    <w:lvl w:ilvl="4" w:tplc="04020019" w:tentative="1">
      <w:start w:val="1"/>
      <w:numFmt w:val="lowerLetter"/>
      <w:lvlText w:val="%5."/>
      <w:lvlJc w:val="left"/>
      <w:pPr>
        <w:ind w:left="3367" w:hanging="360"/>
      </w:pPr>
    </w:lvl>
    <w:lvl w:ilvl="5" w:tplc="0402001B" w:tentative="1">
      <w:start w:val="1"/>
      <w:numFmt w:val="lowerRoman"/>
      <w:lvlText w:val="%6."/>
      <w:lvlJc w:val="right"/>
      <w:pPr>
        <w:ind w:left="4087" w:hanging="180"/>
      </w:pPr>
    </w:lvl>
    <w:lvl w:ilvl="6" w:tplc="0402000F" w:tentative="1">
      <w:start w:val="1"/>
      <w:numFmt w:val="decimal"/>
      <w:lvlText w:val="%7."/>
      <w:lvlJc w:val="left"/>
      <w:pPr>
        <w:ind w:left="4807" w:hanging="360"/>
      </w:pPr>
    </w:lvl>
    <w:lvl w:ilvl="7" w:tplc="04020019" w:tentative="1">
      <w:start w:val="1"/>
      <w:numFmt w:val="lowerLetter"/>
      <w:lvlText w:val="%8."/>
      <w:lvlJc w:val="left"/>
      <w:pPr>
        <w:ind w:left="5527" w:hanging="360"/>
      </w:pPr>
    </w:lvl>
    <w:lvl w:ilvl="8" w:tplc="0402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12"/>
  </w:num>
  <w:num w:numId="5">
    <w:abstractNumId w:val="25"/>
  </w:num>
  <w:num w:numId="6">
    <w:abstractNumId w:val="6"/>
  </w:num>
  <w:num w:numId="7">
    <w:abstractNumId w:val="18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9"/>
  </w:num>
  <w:num w:numId="15">
    <w:abstractNumId w:val="29"/>
  </w:num>
  <w:num w:numId="16">
    <w:abstractNumId w:val="2"/>
  </w:num>
  <w:num w:numId="17">
    <w:abstractNumId w:val="11"/>
  </w:num>
  <w:num w:numId="18">
    <w:abstractNumId w:val="26"/>
  </w:num>
  <w:num w:numId="19">
    <w:abstractNumId w:val="1"/>
  </w:num>
  <w:num w:numId="20">
    <w:abstractNumId w:val="30"/>
  </w:num>
  <w:num w:numId="21">
    <w:abstractNumId w:val="15"/>
  </w:num>
  <w:num w:numId="22">
    <w:abstractNumId w:val="22"/>
  </w:num>
  <w:num w:numId="23">
    <w:abstractNumId w:val="24"/>
  </w:num>
  <w:num w:numId="24">
    <w:abstractNumId w:val="21"/>
  </w:num>
  <w:num w:numId="25">
    <w:abstractNumId w:val="27"/>
  </w:num>
  <w:num w:numId="26">
    <w:abstractNumId w:val="17"/>
  </w:num>
  <w:num w:numId="27">
    <w:abstractNumId w:val="9"/>
  </w:num>
  <w:num w:numId="28">
    <w:abstractNumId w:val="14"/>
  </w:num>
  <w:num w:numId="29">
    <w:abstractNumId w:val="3"/>
  </w:num>
  <w:num w:numId="30">
    <w:abstractNumId w:val="23"/>
  </w:num>
  <w:num w:numId="31">
    <w:abstractNumId w:val="3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40"/>
    <w:rsid w:val="000017FA"/>
    <w:rsid w:val="00001D3F"/>
    <w:rsid w:val="00003149"/>
    <w:rsid w:val="000107C7"/>
    <w:rsid w:val="000111FA"/>
    <w:rsid w:val="00011BEC"/>
    <w:rsid w:val="0001248D"/>
    <w:rsid w:val="00013EFD"/>
    <w:rsid w:val="0001648B"/>
    <w:rsid w:val="00017334"/>
    <w:rsid w:val="00020808"/>
    <w:rsid w:val="0002159D"/>
    <w:rsid w:val="00021A56"/>
    <w:rsid w:val="00025E1F"/>
    <w:rsid w:val="000262A4"/>
    <w:rsid w:val="00026A72"/>
    <w:rsid w:val="000274EC"/>
    <w:rsid w:val="000314A9"/>
    <w:rsid w:val="00032A11"/>
    <w:rsid w:val="00033070"/>
    <w:rsid w:val="00033775"/>
    <w:rsid w:val="00035596"/>
    <w:rsid w:val="00040486"/>
    <w:rsid w:val="00040B0E"/>
    <w:rsid w:val="0004112D"/>
    <w:rsid w:val="0004138C"/>
    <w:rsid w:val="000479A0"/>
    <w:rsid w:val="00051B0E"/>
    <w:rsid w:val="00052B38"/>
    <w:rsid w:val="000534CE"/>
    <w:rsid w:val="00053BBF"/>
    <w:rsid w:val="00056D89"/>
    <w:rsid w:val="00060758"/>
    <w:rsid w:val="000712DE"/>
    <w:rsid w:val="000715A2"/>
    <w:rsid w:val="0007363B"/>
    <w:rsid w:val="00073A8F"/>
    <w:rsid w:val="0007446A"/>
    <w:rsid w:val="00074513"/>
    <w:rsid w:val="00074E10"/>
    <w:rsid w:val="00076162"/>
    <w:rsid w:val="00083D5E"/>
    <w:rsid w:val="00087812"/>
    <w:rsid w:val="00087A51"/>
    <w:rsid w:val="0009018B"/>
    <w:rsid w:val="0009061F"/>
    <w:rsid w:val="0009533F"/>
    <w:rsid w:val="000954DD"/>
    <w:rsid w:val="00095ED7"/>
    <w:rsid w:val="00096B29"/>
    <w:rsid w:val="00097203"/>
    <w:rsid w:val="000A05AD"/>
    <w:rsid w:val="000A1F5B"/>
    <w:rsid w:val="000A2878"/>
    <w:rsid w:val="000A4FD7"/>
    <w:rsid w:val="000A7314"/>
    <w:rsid w:val="000A7700"/>
    <w:rsid w:val="000A7A6C"/>
    <w:rsid w:val="000B2756"/>
    <w:rsid w:val="000B3B54"/>
    <w:rsid w:val="000B409B"/>
    <w:rsid w:val="000B568A"/>
    <w:rsid w:val="000B66D9"/>
    <w:rsid w:val="000B6C5D"/>
    <w:rsid w:val="000B76CA"/>
    <w:rsid w:val="000C542C"/>
    <w:rsid w:val="000C707D"/>
    <w:rsid w:val="000D0252"/>
    <w:rsid w:val="000E19C7"/>
    <w:rsid w:val="000E3B90"/>
    <w:rsid w:val="000E411A"/>
    <w:rsid w:val="000E4885"/>
    <w:rsid w:val="000E76C6"/>
    <w:rsid w:val="000E781E"/>
    <w:rsid w:val="000F0DE2"/>
    <w:rsid w:val="000F137D"/>
    <w:rsid w:val="000F17DF"/>
    <w:rsid w:val="000F2419"/>
    <w:rsid w:val="000F796E"/>
    <w:rsid w:val="0010083B"/>
    <w:rsid w:val="00100998"/>
    <w:rsid w:val="00101977"/>
    <w:rsid w:val="00101DD8"/>
    <w:rsid w:val="00106EDD"/>
    <w:rsid w:val="00107F9B"/>
    <w:rsid w:val="0011066A"/>
    <w:rsid w:val="00117875"/>
    <w:rsid w:val="00117B33"/>
    <w:rsid w:val="00122144"/>
    <w:rsid w:val="001232FF"/>
    <w:rsid w:val="001248AA"/>
    <w:rsid w:val="00126976"/>
    <w:rsid w:val="00126E6C"/>
    <w:rsid w:val="00126F85"/>
    <w:rsid w:val="001277E8"/>
    <w:rsid w:val="0013188D"/>
    <w:rsid w:val="00132795"/>
    <w:rsid w:val="00133DC2"/>
    <w:rsid w:val="00134020"/>
    <w:rsid w:val="00140EF2"/>
    <w:rsid w:val="001412E5"/>
    <w:rsid w:val="001419A9"/>
    <w:rsid w:val="00141DC2"/>
    <w:rsid w:val="00141EB6"/>
    <w:rsid w:val="00146161"/>
    <w:rsid w:val="00147A38"/>
    <w:rsid w:val="00147E9A"/>
    <w:rsid w:val="00150C82"/>
    <w:rsid w:val="001522B5"/>
    <w:rsid w:val="001526A8"/>
    <w:rsid w:val="00152922"/>
    <w:rsid w:val="00156A8D"/>
    <w:rsid w:val="0015700C"/>
    <w:rsid w:val="00165EF4"/>
    <w:rsid w:val="00171EE8"/>
    <w:rsid w:val="00172624"/>
    <w:rsid w:val="00173135"/>
    <w:rsid w:val="00173C88"/>
    <w:rsid w:val="00175B28"/>
    <w:rsid w:val="001807EF"/>
    <w:rsid w:val="0018222C"/>
    <w:rsid w:val="00184549"/>
    <w:rsid w:val="001856FF"/>
    <w:rsid w:val="00185C27"/>
    <w:rsid w:val="00187572"/>
    <w:rsid w:val="00193F74"/>
    <w:rsid w:val="00196540"/>
    <w:rsid w:val="00196947"/>
    <w:rsid w:val="00197889"/>
    <w:rsid w:val="00197BCB"/>
    <w:rsid w:val="00197C53"/>
    <w:rsid w:val="00197D36"/>
    <w:rsid w:val="001A0195"/>
    <w:rsid w:val="001A1045"/>
    <w:rsid w:val="001A16D7"/>
    <w:rsid w:val="001A21B7"/>
    <w:rsid w:val="001A31FD"/>
    <w:rsid w:val="001A45DD"/>
    <w:rsid w:val="001A79F5"/>
    <w:rsid w:val="001A7AFE"/>
    <w:rsid w:val="001B133C"/>
    <w:rsid w:val="001B3B5B"/>
    <w:rsid w:val="001B6540"/>
    <w:rsid w:val="001C1603"/>
    <w:rsid w:val="001C5879"/>
    <w:rsid w:val="001C657B"/>
    <w:rsid w:val="001D1862"/>
    <w:rsid w:val="001D2472"/>
    <w:rsid w:val="001D46F3"/>
    <w:rsid w:val="001D5263"/>
    <w:rsid w:val="001E1DB8"/>
    <w:rsid w:val="001E2FAE"/>
    <w:rsid w:val="001E32FC"/>
    <w:rsid w:val="001E3892"/>
    <w:rsid w:val="001E667B"/>
    <w:rsid w:val="001F17F4"/>
    <w:rsid w:val="001F54DD"/>
    <w:rsid w:val="0020404C"/>
    <w:rsid w:val="002126C4"/>
    <w:rsid w:val="0021277D"/>
    <w:rsid w:val="00212C23"/>
    <w:rsid w:val="00214266"/>
    <w:rsid w:val="0021488D"/>
    <w:rsid w:val="0021488F"/>
    <w:rsid w:val="0021496D"/>
    <w:rsid w:val="00214A48"/>
    <w:rsid w:val="00221225"/>
    <w:rsid w:val="0022290F"/>
    <w:rsid w:val="00223849"/>
    <w:rsid w:val="00226B0B"/>
    <w:rsid w:val="002374C8"/>
    <w:rsid w:val="00237E73"/>
    <w:rsid w:val="00240DC2"/>
    <w:rsid w:val="00243F50"/>
    <w:rsid w:val="002440AB"/>
    <w:rsid w:val="00244965"/>
    <w:rsid w:val="002527D4"/>
    <w:rsid w:val="00254D72"/>
    <w:rsid w:val="0025726F"/>
    <w:rsid w:val="00257335"/>
    <w:rsid w:val="00260A8C"/>
    <w:rsid w:val="00264DCD"/>
    <w:rsid w:val="00266121"/>
    <w:rsid w:val="00273EAD"/>
    <w:rsid w:val="0027403D"/>
    <w:rsid w:val="00282839"/>
    <w:rsid w:val="00287012"/>
    <w:rsid w:val="00290793"/>
    <w:rsid w:val="00290C56"/>
    <w:rsid w:val="00292B62"/>
    <w:rsid w:val="00294AE5"/>
    <w:rsid w:val="002954A2"/>
    <w:rsid w:val="00295B9D"/>
    <w:rsid w:val="00297FEC"/>
    <w:rsid w:val="002A2BB6"/>
    <w:rsid w:val="002A48D9"/>
    <w:rsid w:val="002A4FEB"/>
    <w:rsid w:val="002B190F"/>
    <w:rsid w:val="002B3703"/>
    <w:rsid w:val="002B481F"/>
    <w:rsid w:val="002B5633"/>
    <w:rsid w:val="002B7601"/>
    <w:rsid w:val="002C4AEC"/>
    <w:rsid w:val="002C6AB2"/>
    <w:rsid w:val="002C7696"/>
    <w:rsid w:val="002D0630"/>
    <w:rsid w:val="002D2057"/>
    <w:rsid w:val="002E0F78"/>
    <w:rsid w:val="002E228D"/>
    <w:rsid w:val="002E2BE8"/>
    <w:rsid w:val="002E64D3"/>
    <w:rsid w:val="002E6F07"/>
    <w:rsid w:val="002E7E2F"/>
    <w:rsid w:val="002F09A3"/>
    <w:rsid w:val="00300F7C"/>
    <w:rsid w:val="00300FBF"/>
    <w:rsid w:val="00301DB5"/>
    <w:rsid w:val="003053E8"/>
    <w:rsid w:val="003079DF"/>
    <w:rsid w:val="00307DA6"/>
    <w:rsid w:val="00310377"/>
    <w:rsid w:val="00310814"/>
    <w:rsid w:val="003114CA"/>
    <w:rsid w:val="00314A84"/>
    <w:rsid w:val="00315084"/>
    <w:rsid w:val="003152B2"/>
    <w:rsid w:val="00315D2C"/>
    <w:rsid w:val="00315E32"/>
    <w:rsid w:val="00316222"/>
    <w:rsid w:val="00316853"/>
    <w:rsid w:val="003225B7"/>
    <w:rsid w:val="0032515B"/>
    <w:rsid w:val="00326AF9"/>
    <w:rsid w:val="0033291F"/>
    <w:rsid w:val="003329FF"/>
    <w:rsid w:val="003345E8"/>
    <w:rsid w:val="00335E27"/>
    <w:rsid w:val="00336E04"/>
    <w:rsid w:val="00336EC2"/>
    <w:rsid w:val="0033748E"/>
    <w:rsid w:val="00340E75"/>
    <w:rsid w:val="00341E5A"/>
    <w:rsid w:val="00342AE6"/>
    <w:rsid w:val="003445C9"/>
    <w:rsid w:val="0034493D"/>
    <w:rsid w:val="00345974"/>
    <w:rsid w:val="003460D8"/>
    <w:rsid w:val="003555F8"/>
    <w:rsid w:val="00355B2E"/>
    <w:rsid w:val="00356508"/>
    <w:rsid w:val="003574E9"/>
    <w:rsid w:val="00364CD0"/>
    <w:rsid w:val="00366054"/>
    <w:rsid w:val="003672B4"/>
    <w:rsid w:val="00374189"/>
    <w:rsid w:val="00375531"/>
    <w:rsid w:val="00376A25"/>
    <w:rsid w:val="00377EE8"/>
    <w:rsid w:val="0038060F"/>
    <w:rsid w:val="00381B04"/>
    <w:rsid w:val="003827F9"/>
    <w:rsid w:val="00382D71"/>
    <w:rsid w:val="00384447"/>
    <w:rsid w:val="00384F0D"/>
    <w:rsid w:val="0039377F"/>
    <w:rsid w:val="00393DCA"/>
    <w:rsid w:val="0039450C"/>
    <w:rsid w:val="003A22ED"/>
    <w:rsid w:val="003A27B9"/>
    <w:rsid w:val="003A3684"/>
    <w:rsid w:val="003A53FE"/>
    <w:rsid w:val="003A5B28"/>
    <w:rsid w:val="003A6F5C"/>
    <w:rsid w:val="003B4213"/>
    <w:rsid w:val="003B79F8"/>
    <w:rsid w:val="003C1A9C"/>
    <w:rsid w:val="003C57EB"/>
    <w:rsid w:val="003C5B1F"/>
    <w:rsid w:val="003C6F8E"/>
    <w:rsid w:val="003D0030"/>
    <w:rsid w:val="003D07BF"/>
    <w:rsid w:val="003E3D3A"/>
    <w:rsid w:val="003E60AD"/>
    <w:rsid w:val="003E7321"/>
    <w:rsid w:val="003F0F6E"/>
    <w:rsid w:val="003F2A31"/>
    <w:rsid w:val="003F338C"/>
    <w:rsid w:val="003F4F89"/>
    <w:rsid w:val="003F7113"/>
    <w:rsid w:val="00400645"/>
    <w:rsid w:val="004016DB"/>
    <w:rsid w:val="0040273F"/>
    <w:rsid w:val="00402D67"/>
    <w:rsid w:val="00404049"/>
    <w:rsid w:val="00407195"/>
    <w:rsid w:val="004172CD"/>
    <w:rsid w:val="00417FA5"/>
    <w:rsid w:val="00421ADD"/>
    <w:rsid w:val="00421B98"/>
    <w:rsid w:val="00422BA2"/>
    <w:rsid w:val="00425B38"/>
    <w:rsid w:val="0042621B"/>
    <w:rsid w:val="0042778B"/>
    <w:rsid w:val="00430295"/>
    <w:rsid w:val="0043170E"/>
    <w:rsid w:val="004339CB"/>
    <w:rsid w:val="00433EDE"/>
    <w:rsid w:val="004342C5"/>
    <w:rsid w:val="004346EE"/>
    <w:rsid w:val="004410F7"/>
    <w:rsid w:val="00441CD4"/>
    <w:rsid w:val="0044338E"/>
    <w:rsid w:val="00451F17"/>
    <w:rsid w:val="00454831"/>
    <w:rsid w:val="004552AB"/>
    <w:rsid w:val="004552F0"/>
    <w:rsid w:val="00456491"/>
    <w:rsid w:val="00460B85"/>
    <w:rsid w:val="00461C67"/>
    <w:rsid w:val="00466A6A"/>
    <w:rsid w:val="0046781E"/>
    <w:rsid w:val="00472785"/>
    <w:rsid w:val="00474134"/>
    <w:rsid w:val="00474C7F"/>
    <w:rsid w:val="00475B5A"/>
    <w:rsid w:val="0047780C"/>
    <w:rsid w:val="00485321"/>
    <w:rsid w:val="00487019"/>
    <w:rsid w:val="004909FB"/>
    <w:rsid w:val="00494540"/>
    <w:rsid w:val="0049624D"/>
    <w:rsid w:val="004966E7"/>
    <w:rsid w:val="00497C67"/>
    <w:rsid w:val="004A0068"/>
    <w:rsid w:val="004A1E02"/>
    <w:rsid w:val="004A303D"/>
    <w:rsid w:val="004A7DC4"/>
    <w:rsid w:val="004B2DE4"/>
    <w:rsid w:val="004B33EB"/>
    <w:rsid w:val="004B408C"/>
    <w:rsid w:val="004B4A7D"/>
    <w:rsid w:val="004C002E"/>
    <w:rsid w:val="004C166A"/>
    <w:rsid w:val="004C37A4"/>
    <w:rsid w:val="004C5A62"/>
    <w:rsid w:val="004D215A"/>
    <w:rsid w:val="004D2DBB"/>
    <w:rsid w:val="004D327C"/>
    <w:rsid w:val="004D3B7C"/>
    <w:rsid w:val="004D5F56"/>
    <w:rsid w:val="004D64B7"/>
    <w:rsid w:val="004D79DC"/>
    <w:rsid w:val="004D7D61"/>
    <w:rsid w:val="004E2829"/>
    <w:rsid w:val="004E6095"/>
    <w:rsid w:val="004F1573"/>
    <w:rsid w:val="004F3C3A"/>
    <w:rsid w:val="004F455D"/>
    <w:rsid w:val="004F5965"/>
    <w:rsid w:val="004F60F0"/>
    <w:rsid w:val="00502019"/>
    <w:rsid w:val="005037ED"/>
    <w:rsid w:val="00505089"/>
    <w:rsid w:val="00506DC1"/>
    <w:rsid w:val="005106C2"/>
    <w:rsid w:val="00513D67"/>
    <w:rsid w:val="005141DE"/>
    <w:rsid w:val="00516270"/>
    <w:rsid w:val="005230AD"/>
    <w:rsid w:val="00523892"/>
    <w:rsid w:val="00523D2C"/>
    <w:rsid w:val="00526870"/>
    <w:rsid w:val="00530B5A"/>
    <w:rsid w:val="005312E2"/>
    <w:rsid w:val="005341D0"/>
    <w:rsid w:val="0053747E"/>
    <w:rsid w:val="00542C12"/>
    <w:rsid w:val="005461C5"/>
    <w:rsid w:val="00550E12"/>
    <w:rsid w:val="0055184E"/>
    <w:rsid w:val="00554284"/>
    <w:rsid w:val="00555CB6"/>
    <w:rsid w:val="00555D34"/>
    <w:rsid w:val="00557465"/>
    <w:rsid w:val="00566DEB"/>
    <w:rsid w:val="0056733D"/>
    <w:rsid w:val="005678F2"/>
    <w:rsid w:val="00567E96"/>
    <w:rsid w:val="00570626"/>
    <w:rsid w:val="005710B9"/>
    <w:rsid w:val="00571907"/>
    <w:rsid w:val="00571EF2"/>
    <w:rsid w:val="005733FE"/>
    <w:rsid w:val="00581BCE"/>
    <w:rsid w:val="00583BFF"/>
    <w:rsid w:val="00586A72"/>
    <w:rsid w:val="00587CAA"/>
    <w:rsid w:val="00587EA7"/>
    <w:rsid w:val="0059394A"/>
    <w:rsid w:val="00593CDD"/>
    <w:rsid w:val="005941AF"/>
    <w:rsid w:val="00594B6F"/>
    <w:rsid w:val="00597290"/>
    <w:rsid w:val="005A63CF"/>
    <w:rsid w:val="005A6BB7"/>
    <w:rsid w:val="005A6D50"/>
    <w:rsid w:val="005B2574"/>
    <w:rsid w:val="005B2DD3"/>
    <w:rsid w:val="005B39FC"/>
    <w:rsid w:val="005C118D"/>
    <w:rsid w:val="005C1525"/>
    <w:rsid w:val="005C3CDC"/>
    <w:rsid w:val="005C5D38"/>
    <w:rsid w:val="005C6332"/>
    <w:rsid w:val="005C6A4F"/>
    <w:rsid w:val="005C7E85"/>
    <w:rsid w:val="005D243B"/>
    <w:rsid w:val="005D2651"/>
    <w:rsid w:val="005E0A2C"/>
    <w:rsid w:val="005E2BAA"/>
    <w:rsid w:val="005E397F"/>
    <w:rsid w:val="005E52B8"/>
    <w:rsid w:val="005E72B9"/>
    <w:rsid w:val="005E7565"/>
    <w:rsid w:val="005F1433"/>
    <w:rsid w:val="005F2220"/>
    <w:rsid w:val="005F3610"/>
    <w:rsid w:val="005F4C68"/>
    <w:rsid w:val="00600C33"/>
    <w:rsid w:val="0060755C"/>
    <w:rsid w:val="006127AA"/>
    <w:rsid w:val="00616A4B"/>
    <w:rsid w:val="006207BE"/>
    <w:rsid w:val="00621AEC"/>
    <w:rsid w:val="00623A34"/>
    <w:rsid w:val="00626204"/>
    <w:rsid w:val="00626D1C"/>
    <w:rsid w:val="00630AA3"/>
    <w:rsid w:val="00630DF0"/>
    <w:rsid w:val="00632327"/>
    <w:rsid w:val="0063242E"/>
    <w:rsid w:val="0063283D"/>
    <w:rsid w:val="0063462B"/>
    <w:rsid w:val="00634D75"/>
    <w:rsid w:val="0063533A"/>
    <w:rsid w:val="00637855"/>
    <w:rsid w:val="00637A48"/>
    <w:rsid w:val="006436D6"/>
    <w:rsid w:val="006438D2"/>
    <w:rsid w:val="00646D4A"/>
    <w:rsid w:val="00647BDB"/>
    <w:rsid w:val="00650589"/>
    <w:rsid w:val="00653CEC"/>
    <w:rsid w:val="00656AA9"/>
    <w:rsid w:val="0066201E"/>
    <w:rsid w:val="006625E3"/>
    <w:rsid w:val="00665F1C"/>
    <w:rsid w:val="00667CF7"/>
    <w:rsid w:val="0067369F"/>
    <w:rsid w:val="006743F2"/>
    <w:rsid w:val="00675828"/>
    <w:rsid w:val="006762D0"/>
    <w:rsid w:val="00677627"/>
    <w:rsid w:val="00677D96"/>
    <w:rsid w:val="00680911"/>
    <w:rsid w:val="00685210"/>
    <w:rsid w:val="006862CF"/>
    <w:rsid w:val="00690B8E"/>
    <w:rsid w:val="006925B6"/>
    <w:rsid w:val="00692B3E"/>
    <w:rsid w:val="006971D4"/>
    <w:rsid w:val="0069727B"/>
    <w:rsid w:val="006975D4"/>
    <w:rsid w:val="006A0BFB"/>
    <w:rsid w:val="006A15C3"/>
    <w:rsid w:val="006A316C"/>
    <w:rsid w:val="006A3699"/>
    <w:rsid w:val="006A38A8"/>
    <w:rsid w:val="006A3AED"/>
    <w:rsid w:val="006A5A71"/>
    <w:rsid w:val="006A5F2A"/>
    <w:rsid w:val="006B0E22"/>
    <w:rsid w:val="006B1B0F"/>
    <w:rsid w:val="006B424C"/>
    <w:rsid w:val="006B6D81"/>
    <w:rsid w:val="006C24D9"/>
    <w:rsid w:val="006D4C02"/>
    <w:rsid w:val="006D5B06"/>
    <w:rsid w:val="006D7A63"/>
    <w:rsid w:val="006E050C"/>
    <w:rsid w:val="006E0E12"/>
    <w:rsid w:val="006E1C27"/>
    <w:rsid w:val="006E297B"/>
    <w:rsid w:val="006E497E"/>
    <w:rsid w:val="006E5F12"/>
    <w:rsid w:val="006E6DF7"/>
    <w:rsid w:val="006F0512"/>
    <w:rsid w:val="006F1433"/>
    <w:rsid w:val="006F1E82"/>
    <w:rsid w:val="006F3F65"/>
    <w:rsid w:val="006F4223"/>
    <w:rsid w:val="006F6787"/>
    <w:rsid w:val="00702700"/>
    <w:rsid w:val="00702C50"/>
    <w:rsid w:val="0070371B"/>
    <w:rsid w:val="00704566"/>
    <w:rsid w:val="007066D0"/>
    <w:rsid w:val="007109C1"/>
    <w:rsid w:val="00711287"/>
    <w:rsid w:val="007138ED"/>
    <w:rsid w:val="00714A09"/>
    <w:rsid w:val="007151F3"/>
    <w:rsid w:val="007166D5"/>
    <w:rsid w:val="00717D3E"/>
    <w:rsid w:val="00717FDB"/>
    <w:rsid w:val="0072024A"/>
    <w:rsid w:val="00722207"/>
    <w:rsid w:val="00722E63"/>
    <w:rsid w:val="00723664"/>
    <w:rsid w:val="00724514"/>
    <w:rsid w:val="00725C22"/>
    <w:rsid w:val="00725D32"/>
    <w:rsid w:val="00726D9D"/>
    <w:rsid w:val="0073054F"/>
    <w:rsid w:val="007359B4"/>
    <w:rsid w:val="00740FA4"/>
    <w:rsid w:val="00745AF8"/>
    <w:rsid w:val="00747C09"/>
    <w:rsid w:val="00751341"/>
    <w:rsid w:val="00751D4A"/>
    <w:rsid w:val="00755727"/>
    <w:rsid w:val="00756742"/>
    <w:rsid w:val="00760BD5"/>
    <w:rsid w:val="00761312"/>
    <w:rsid w:val="00763255"/>
    <w:rsid w:val="00765093"/>
    <w:rsid w:val="00767331"/>
    <w:rsid w:val="00773E93"/>
    <w:rsid w:val="00773EEA"/>
    <w:rsid w:val="007740A0"/>
    <w:rsid w:val="007740C8"/>
    <w:rsid w:val="00776FFA"/>
    <w:rsid w:val="00787910"/>
    <w:rsid w:val="0079071E"/>
    <w:rsid w:val="0079110D"/>
    <w:rsid w:val="00792039"/>
    <w:rsid w:val="00793729"/>
    <w:rsid w:val="00793840"/>
    <w:rsid w:val="007974AA"/>
    <w:rsid w:val="007976E5"/>
    <w:rsid w:val="007A23AC"/>
    <w:rsid w:val="007A35A7"/>
    <w:rsid w:val="007A430B"/>
    <w:rsid w:val="007A4B92"/>
    <w:rsid w:val="007A59F9"/>
    <w:rsid w:val="007B12A9"/>
    <w:rsid w:val="007B1B3F"/>
    <w:rsid w:val="007B26A5"/>
    <w:rsid w:val="007B32E5"/>
    <w:rsid w:val="007B35CD"/>
    <w:rsid w:val="007B39C0"/>
    <w:rsid w:val="007B3C30"/>
    <w:rsid w:val="007B4685"/>
    <w:rsid w:val="007B6980"/>
    <w:rsid w:val="007B77F4"/>
    <w:rsid w:val="007B79ED"/>
    <w:rsid w:val="007C3028"/>
    <w:rsid w:val="007C63F1"/>
    <w:rsid w:val="007C78C3"/>
    <w:rsid w:val="007D4015"/>
    <w:rsid w:val="007D506B"/>
    <w:rsid w:val="007D73A9"/>
    <w:rsid w:val="007D7A37"/>
    <w:rsid w:val="007E1BD7"/>
    <w:rsid w:val="007E2529"/>
    <w:rsid w:val="007E3A54"/>
    <w:rsid w:val="007E3E19"/>
    <w:rsid w:val="007E4425"/>
    <w:rsid w:val="007E48AA"/>
    <w:rsid w:val="007E5176"/>
    <w:rsid w:val="007E5EC0"/>
    <w:rsid w:val="007E6EBB"/>
    <w:rsid w:val="007F12A0"/>
    <w:rsid w:val="007F26EA"/>
    <w:rsid w:val="007F3C7C"/>
    <w:rsid w:val="007F42A4"/>
    <w:rsid w:val="007F4B78"/>
    <w:rsid w:val="007F6379"/>
    <w:rsid w:val="0080146B"/>
    <w:rsid w:val="00811F30"/>
    <w:rsid w:val="00816404"/>
    <w:rsid w:val="00816DA5"/>
    <w:rsid w:val="00816E25"/>
    <w:rsid w:val="00817A8F"/>
    <w:rsid w:val="008212B6"/>
    <w:rsid w:val="0082211A"/>
    <w:rsid w:val="008223B7"/>
    <w:rsid w:val="00826F9D"/>
    <w:rsid w:val="008335D4"/>
    <w:rsid w:val="008342A6"/>
    <w:rsid w:val="008372B3"/>
    <w:rsid w:val="00840058"/>
    <w:rsid w:val="00840138"/>
    <w:rsid w:val="00840747"/>
    <w:rsid w:val="00841D2D"/>
    <w:rsid w:val="00842FD4"/>
    <w:rsid w:val="0084549E"/>
    <w:rsid w:val="008467E4"/>
    <w:rsid w:val="00853588"/>
    <w:rsid w:val="008574CD"/>
    <w:rsid w:val="00861E0C"/>
    <w:rsid w:val="008668C4"/>
    <w:rsid w:val="00870209"/>
    <w:rsid w:val="00871C06"/>
    <w:rsid w:val="0087335F"/>
    <w:rsid w:val="00874533"/>
    <w:rsid w:val="008750CC"/>
    <w:rsid w:val="00876F2D"/>
    <w:rsid w:val="00881ABA"/>
    <w:rsid w:val="00883402"/>
    <w:rsid w:val="00884347"/>
    <w:rsid w:val="00884EAB"/>
    <w:rsid w:val="008872C8"/>
    <w:rsid w:val="008872D7"/>
    <w:rsid w:val="00887687"/>
    <w:rsid w:val="008876D4"/>
    <w:rsid w:val="008929A9"/>
    <w:rsid w:val="008A1561"/>
    <w:rsid w:val="008A1B2C"/>
    <w:rsid w:val="008A3E1B"/>
    <w:rsid w:val="008B124E"/>
    <w:rsid w:val="008B386A"/>
    <w:rsid w:val="008B4B47"/>
    <w:rsid w:val="008B537D"/>
    <w:rsid w:val="008B6D69"/>
    <w:rsid w:val="008B7F7E"/>
    <w:rsid w:val="008C0829"/>
    <w:rsid w:val="008C59A5"/>
    <w:rsid w:val="008C62BF"/>
    <w:rsid w:val="008D123F"/>
    <w:rsid w:val="008D5CE0"/>
    <w:rsid w:val="008E1115"/>
    <w:rsid w:val="008E1B32"/>
    <w:rsid w:val="008E4B18"/>
    <w:rsid w:val="008E4CEF"/>
    <w:rsid w:val="008F450D"/>
    <w:rsid w:val="008F5D7D"/>
    <w:rsid w:val="008F7F2C"/>
    <w:rsid w:val="009010C2"/>
    <w:rsid w:val="0090780B"/>
    <w:rsid w:val="009111BC"/>
    <w:rsid w:val="009127AA"/>
    <w:rsid w:val="0091329E"/>
    <w:rsid w:val="00913C11"/>
    <w:rsid w:val="00914974"/>
    <w:rsid w:val="00916198"/>
    <w:rsid w:val="00917B9A"/>
    <w:rsid w:val="00920D86"/>
    <w:rsid w:val="00922D00"/>
    <w:rsid w:val="00925C93"/>
    <w:rsid w:val="00926FF7"/>
    <w:rsid w:val="00927F1D"/>
    <w:rsid w:val="00932332"/>
    <w:rsid w:val="009339B1"/>
    <w:rsid w:val="00934A5F"/>
    <w:rsid w:val="009354E2"/>
    <w:rsid w:val="009372E0"/>
    <w:rsid w:val="00941FB5"/>
    <w:rsid w:val="00944390"/>
    <w:rsid w:val="00944D5C"/>
    <w:rsid w:val="00944E3A"/>
    <w:rsid w:val="009454A8"/>
    <w:rsid w:val="009479DC"/>
    <w:rsid w:val="00947B0C"/>
    <w:rsid w:val="00947C5A"/>
    <w:rsid w:val="009508AD"/>
    <w:rsid w:val="009540B3"/>
    <w:rsid w:val="009555E9"/>
    <w:rsid w:val="0095600B"/>
    <w:rsid w:val="00956662"/>
    <w:rsid w:val="009616BF"/>
    <w:rsid w:val="009628BF"/>
    <w:rsid w:val="009637E3"/>
    <w:rsid w:val="00965E86"/>
    <w:rsid w:val="00970298"/>
    <w:rsid w:val="00972D39"/>
    <w:rsid w:val="00973712"/>
    <w:rsid w:val="009742E7"/>
    <w:rsid w:val="009758E3"/>
    <w:rsid w:val="0097757B"/>
    <w:rsid w:val="009778D9"/>
    <w:rsid w:val="00981148"/>
    <w:rsid w:val="00981293"/>
    <w:rsid w:val="00981675"/>
    <w:rsid w:val="009819E6"/>
    <w:rsid w:val="00981E91"/>
    <w:rsid w:val="009842BC"/>
    <w:rsid w:val="00984765"/>
    <w:rsid w:val="009905C7"/>
    <w:rsid w:val="00991A20"/>
    <w:rsid w:val="00991C50"/>
    <w:rsid w:val="00991F22"/>
    <w:rsid w:val="009932AF"/>
    <w:rsid w:val="009A0E2B"/>
    <w:rsid w:val="009A14B2"/>
    <w:rsid w:val="009A17C9"/>
    <w:rsid w:val="009A604C"/>
    <w:rsid w:val="009A7FEF"/>
    <w:rsid w:val="009B0250"/>
    <w:rsid w:val="009B0D8F"/>
    <w:rsid w:val="009B11EB"/>
    <w:rsid w:val="009B1EB5"/>
    <w:rsid w:val="009B34CF"/>
    <w:rsid w:val="009B5B47"/>
    <w:rsid w:val="009C25BD"/>
    <w:rsid w:val="009C3CA2"/>
    <w:rsid w:val="009C6D33"/>
    <w:rsid w:val="009D273B"/>
    <w:rsid w:val="009D5E1D"/>
    <w:rsid w:val="009E09A1"/>
    <w:rsid w:val="009E2E3E"/>
    <w:rsid w:val="009E4E12"/>
    <w:rsid w:val="009E546E"/>
    <w:rsid w:val="009E57E4"/>
    <w:rsid w:val="009F0F2A"/>
    <w:rsid w:val="009F2281"/>
    <w:rsid w:val="009F4594"/>
    <w:rsid w:val="009F662E"/>
    <w:rsid w:val="009F7087"/>
    <w:rsid w:val="00A01F8B"/>
    <w:rsid w:val="00A030E7"/>
    <w:rsid w:val="00A05C3E"/>
    <w:rsid w:val="00A100BF"/>
    <w:rsid w:val="00A122BC"/>
    <w:rsid w:val="00A13D5F"/>
    <w:rsid w:val="00A15C41"/>
    <w:rsid w:val="00A2461A"/>
    <w:rsid w:val="00A257FF"/>
    <w:rsid w:val="00A27745"/>
    <w:rsid w:val="00A305E1"/>
    <w:rsid w:val="00A31364"/>
    <w:rsid w:val="00A344A1"/>
    <w:rsid w:val="00A40B11"/>
    <w:rsid w:val="00A42558"/>
    <w:rsid w:val="00A4680E"/>
    <w:rsid w:val="00A61C68"/>
    <w:rsid w:val="00A64822"/>
    <w:rsid w:val="00A66B4B"/>
    <w:rsid w:val="00A724A4"/>
    <w:rsid w:val="00A750E6"/>
    <w:rsid w:val="00A7559F"/>
    <w:rsid w:val="00A75B63"/>
    <w:rsid w:val="00A7793D"/>
    <w:rsid w:val="00A87A58"/>
    <w:rsid w:val="00A87D91"/>
    <w:rsid w:val="00A90BAE"/>
    <w:rsid w:val="00A941BF"/>
    <w:rsid w:val="00AA0476"/>
    <w:rsid w:val="00AA45FF"/>
    <w:rsid w:val="00AA4A70"/>
    <w:rsid w:val="00AA6215"/>
    <w:rsid w:val="00AA6E01"/>
    <w:rsid w:val="00AA70D7"/>
    <w:rsid w:val="00AB0BB4"/>
    <w:rsid w:val="00AB2EBF"/>
    <w:rsid w:val="00AB4C84"/>
    <w:rsid w:val="00AB7887"/>
    <w:rsid w:val="00AC0D29"/>
    <w:rsid w:val="00AC5629"/>
    <w:rsid w:val="00AC6B43"/>
    <w:rsid w:val="00AD3F58"/>
    <w:rsid w:val="00AD7C56"/>
    <w:rsid w:val="00AE0DEE"/>
    <w:rsid w:val="00AE1055"/>
    <w:rsid w:val="00AE1916"/>
    <w:rsid w:val="00AE2C4B"/>
    <w:rsid w:val="00AE3950"/>
    <w:rsid w:val="00AE59E6"/>
    <w:rsid w:val="00AE5DF2"/>
    <w:rsid w:val="00AE7778"/>
    <w:rsid w:val="00AF39AB"/>
    <w:rsid w:val="00AF3F45"/>
    <w:rsid w:val="00AF7DC5"/>
    <w:rsid w:val="00B02301"/>
    <w:rsid w:val="00B07481"/>
    <w:rsid w:val="00B07D56"/>
    <w:rsid w:val="00B107F8"/>
    <w:rsid w:val="00B11831"/>
    <w:rsid w:val="00B13FA6"/>
    <w:rsid w:val="00B169CC"/>
    <w:rsid w:val="00B16EC4"/>
    <w:rsid w:val="00B208A5"/>
    <w:rsid w:val="00B209A9"/>
    <w:rsid w:val="00B22D0E"/>
    <w:rsid w:val="00B230C3"/>
    <w:rsid w:val="00B23EF0"/>
    <w:rsid w:val="00B27473"/>
    <w:rsid w:val="00B27C8A"/>
    <w:rsid w:val="00B27D10"/>
    <w:rsid w:val="00B27D1C"/>
    <w:rsid w:val="00B301DE"/>
    <w:rsid w:val="00B336F7"/>
    <w:rsid w:val="00B379A2"/>
    <w:rsid w:val="00B41DF7"/>
    <w:rsid w:val="00B424A1"/>
    <w:rsid w:val="00B42F45"/>
    <w:rsid w:val="00B45558"/>
    <w:rsid w:val="00B5394E"/>
    <w:rsid w:val="00B5448B"/>
    <w:rsid w:val="00B545FA"/>
    <w:rsid w:val="00B56458"/>
    <w:rsid w:val="00B56574"/>
    <w:rsid w:val="00B56F06"/>
    <w:rsid w:val="00B64EAE"/>
    <w:rsid w:val="00B6597E"/>
    <w:rsid w:val="00B66453"/>
    <w:rsid w:val="00B70128"/>
    <w:rsid w:val="00B719DC"/>
    <w:rsid w:val="00B76FF1"/>
    <w:rsid w:val="00B82522"/>
    <w:rsid w:val="00B84847"/>
    <w:rsid w:val="00B85982"/>
    <w:rsid w:val="00B87D33"/>
    <w:rsid w:val="00B9149A"/>
    <w:rsid w:val="00B9248D"/>
    <w:rsid w:val="00BA2E71"/>
    <w:rsid w:val="00BA3A94"/>
    <w:rsid w:val="00BA3DDD"/>
    <w:rsid w:val="00BA4B13"/>
    <w:rsid w:val="00BA7AB8"/>
    <w:rsid w:val="00BB2C03"/>
    <w:rsid w:val="00BB42B0"/>
    <w:rsid w:val="00BC1E35"/>
    <w:rsid w:val="00BC3BE6"/>
    <w:rsid w:val="00BC498E"/>
    <w:rsid w:val="00BC60B6"/>
    <w:rsid w:val="00BD26B4"/>
    <w:rsid w:val="00BD31E4"/>
    <w:rsid w:val="00BD35D9"/>
    <w:rsid w:val="00BD4086"/>
    <w:rsid w:val="00BD42FC"/>
    <w:rsid w:val="00BD5101"/>
    <w:rsid w:val="00BD553A"/>
    <w:rsid w:val="00BE227D"/>
    <w:rsid w:val="00BE2284"/>
    <w:rsid w:val="00BE3CBB"/>
    <w:rsid w:val="00C01411"/>
    <w:rsid w:val="00C01DBE"/>
    <w:rsid w:val="00C0297C"/>
    <w:rsid w:val="00C04701"/>
    <w:rsid w:val="00C06EBF"/>
    <w:rsid w:val="00C1155F"/>
    <w:rsid w:val="00C1508A"/>
    <w:rsid w:val="00C1526D"/>
    <w:rsid w:val="00C226A7"/>
    <w:rsid w:val="00C24F86"/>
    <w:rsid w:val="00C252AF"/>
    <w:rsid w:val="00C25F30"/>
    <w:rsid w:val="00C27F86"/>
    <w:rsid w:val="00C351AD"/>
    <w:rsid w:val="00C368EE"/>
    <w:rsid w:val="00C370D5"/>
    <w:rsid w:val="00C37172"/>
    <w:rsid w:val="00C37A0A"/>
    <w:rsid w:val="00C42999"/>
    <w:rsid w:val="00C43C31"/>
    <w:rsid w:val="00C44366"/>
    <w:rsid w:val="00C524BE"/>
    <w:rsid w:val="00C55BDC"/>
    <w:rsid w:val="00C55C18"/>
    <w:rsid w:val="00C56939"/>
    <w:rsid w:val="00C57A2F"/>
    <w:rsid w:val="00C57EA0"/>
    <w:rsid w:val="00C61704"/>
    <w:rsid w:val="00C70CCA"/>
    <w:rsid w:val="00C70D46"/>
    <w:rsid w:val="00C7174A"/>
    <w:rsid w:val="00C722C2"/>
    <w:rsid w:val="00C74FAC"/>
    <w:rsid w:val="00C81DAA"/>
    <w:rsid w:val="00C82D8A"/>
    <w:rsid w:val="00C83337"/>
    <w:rsid w:val="00C83E4E"/>
    <w:rsid w:val="00C83EC7"/>
    <w:rsid w:val="00C862FD"/>
    <w:rsid w:val="00C87A74"/>
    <w:rsid w:val="00C87F95"/>
    <w:rsid w:val="00C9082E"/>
    <w:rsid w:val="00C91A6E"/>
    <w:rsid w:val="00C9307F"/>
    <w:rsid w:val="00C9382D"/>
    <w:rsid w:val="00C93AC3"/>
    <w:rsid w:val="00C9494B"/>
    <w:rsid w:val="00C94D9A"/>
    <w:rsid w:val="00C958B3"/>
    <w:rsid w:val="00C95E45"/>
    <w:rsid w:val="00CA040E"/>
    <w:rsid w:val="00CA0D5C"/>
    <w:rsid w:val="00CA160B"/>
    <w:rsid w:val="00CA6187"/>
    <w:rsid w:val="00CB301D"/>
    <w:rsid w:val="00CB5026"/>
    <w:rsid w:val="00CC2AFE"/>
    <w:rsid w:val="00CC389D"/>
    <w:rsid w:val="00CC3B03"/>
    <w:rsid w:val="00CD036E"/>
    <w:rsid w:val="00CD1502"/>
    <w:rsid w:val="00CD182D"/>
    <w:rsid w:val="00CD38D8"/>
    <w:rsid w:val="00CD56C8"/>
    <w:rsid w:val="00CD71D7"/>
    <w:rsid w:val="00CD780B"/>
    <w:rsid w:val="00CD7B3B"/>
    <w:rsid w:val="00CE0360"/>
    <w:rsid w:val="00CE5015"/>
    <w:rsid w:val="00CE6409"/>
    <w:rsid w:val="00CE6840"/>
    <w:rsid w:val="00CF307F"/>
    <w:rsid w:val="00CF48BD"/>
    <w:rsid w:val="00D01AF0"/>
    <w:rsid w:val="00D01D85"/>
    <w:rsid w:val="00D05FAF"/>
    <w:rsid w:val="00D06184"/>
    <w:rsid w:val="00D11617"/>
    <w:rsid w:val="00D131D5"/>
    <w:rsid w:val="00D133AC"/>
    <w:rsid w:val="00D13E4C"/>
    <w:rsid w:val="00D200EA"/>
    <w:rsid w:val="00D204FB"/>
    <w:rsid w:val="00D23254"/>
    <w:rsid w:val="00D256C9"/>
    <w:rsid w:val="00D2574D"/>
    <w:rsid w:val="00D25CB0"/>
    <w:rsid w:val="00D31556"/>
    <w:rsid w:val="00D348B1"/>
    <w:rsid w:val="00D35330"/>
    <w:rsid w:val="00D377AD"/>
    <w:rsid w:val="00D436C0"/>
    <w:rsid w:val="00D43F11"/>
    <w:rsid w:val="00D461C6"/>
    <w:rsid w:val="00D47894"/>
    <w:rsid w:val="00D510E0"/>
    <w:rsid w:val="00D517BC"/>
    <w:rsid w:val="00D553BC"/>
    <w:rsid w:val="00D56C80"/>
    <w:rsid w:val="00D6293C"/>
    <w:rsid w:val="00D67C4D"/>
    <w:rsid w:val="00D72865"/>
    <w:rsid w:val="00D73201"/>
    <w:rsid w:val="00D73673"/>
    <w:rsid w:val="00D74DE4"/>
    <w:rsid w:val="00D77A46"/>
    <w:rsid w:val="00D90670"/>
    <w:rsid w:val="00D921DA"/>
    <w:rsid w:val="00D94998"/>
    <w:rsid w:val="00D95567"/>
    <w:rsid w:val="00D976B4"/>
    <w:rsid w:val="00D97D2C"/>
    <w:rsid w:val="00DA25B7"/>
    <w:rsid w:val="00DA3D31"/>
    <w:rsid w:val="00DB40BA"/>
    <w:rsid w:val="00DB5997"/>
    <w:rsid w:val="00DB59AE"/>
    <w:rsid w:val="00DB6EFC"/>
    <w:rsid w:val="00DC14DB"/>
    <w:rsid w:val="00DC4A1E"/>
    <w:rsid w:val="00DC6173"/>
    <w:rsid w:val="00DD0BC5"/>
    <w:rsid w:val="00DD1BAA"/>
    <w:rsid w:val="00DD3101"/>
    <w:rsid w:val="00DE0E1E"/>
    <w:rsid w:val="00DE2B6C"/>
    <w:rsid w:val="00DF1C79"/>
    <w:rsid w:val="00DF1E06"/>
    <w:rsid w:val="00DF3068"/>
    <w:rsid w:val="00DF7FF1"/>
    <w:rsid w:val="00E0322A"/>
    <w:rsid w:val="00E03A7D"/>
    <w:rsid w:val="00E112AB"/>
    <w:rsid w:val="00E1285A"/>
    <w:rsid w:val="00E13523"/>
    <w:rsid w:val="00E14D6C"/>
    <w:rsid w:val="00E16AFA"/>
    <w:rsid w:val="00E2442C"/>
    <w:rsid w:val="00E24B04"/>
    <w:rsid w:val="00E25CEB"/>
    <w:rsid w:val="00E330A6"/>
    <w:rsid w:val="00E3331C"/>
    <w:rsid w:val="00E35564"/>
    <w:rsid w:val="00E44601"/>
    <w:rsid w:val="00E451EC"/>
    <w:rsid w:val="00E46EED"/>
    <w:rsid w:val="00E53F27"/>
    <w:rsid w:val="00E5678E"/>
    <w:rsid w:val="00E572A8"/>
    <w:rsid w:val="00E62665"/>
    <w:rsid w:val="00E64BAE"/>
    <w:rsid w:val="00E66832"/>
    <w:rsid w:val="00E67732"/>
    <w:rsid w:val="00E70404"/>
    <w:rsid w:val="00E70A93"/>
    <w:rsid w:val="00E70EDA"/>
    <w:rsid w:val="00E71CC8"/>
    <w:rsid w:val="00E72145"/>
    <w:rsid w:val="00E727D0"/>
    <w:rsid w:val="00E74149"/>
    <w:rsid w:val="00E80465"/>
    <w:rsid w:val="00E82A2C"/>
    <w:rsid w:val="00E86F73"/>
    <w:rsid w:val="00E90BEF"/>
    <w:rsid w:val="00E91370"/>
    <w:rsid w:val="00E9359A"/>
    <w:rsid w:val="00E93C8E"/>
    <w:rsid w:val="00E93FB7"/>
    <w:rsid w:val="00E95B33"/>
    <w:rsid w:val="00EA09D2"/>
    <w:rsid w:val="00EA4640"/>
    <w:rsid w:val="00EA5E32"/>
    <w:rsid w:val="00EB2D39"/>
    <w:rsid w:val="00EB6138"/>
    <w:rsid w:val="00EC0879"/>
    <w:rsid w:val="00EC56BC"/>
    <w:rsid w:val="00EC7663"/>
    <w:rsid w:val="00ED1682"/>
    <w:rsid w:val="00ED26AD"/>
    <w:rsid w:val="00ED3490"/>
    <w:rsid w:val="00ED4FFF"/>
    <w:rsid w:val="00ED6842"/>
    <w:rsid w:val="00ED6A4C"/>
    <w:rsid w:val="00EE0A11"/>
    <w:rsid w:val="00EE4054"/>
    <w:rsid w:val="00EE4C55"/>
    <w:rsid w:val="00EE525C"/>
    <w:rsid w:val="00EE74A1"/>
    <w:rsid w:val="00EF2645"/>
    <w:rsid w:val="00EF363F"/>
    <w:rsid w:val="00EF6BAE"/>
    <w:rsid w:val="00EF6D59"/>
    <w:rsid w:val="00EF70FF"/>
    <w:rsid w:val="00F00A3A"/>
    <w:rsid w:val="00F00B91"/>
    <w:rsid w:val="00F018E8"/>
    <w:rsid w:val="00F02873"/>
    <w:rsid w:val="00F05E9E"/>
    <w:rsid w:val="00F0651A"/>
    <w:rsid w:val="00F07BFA"/>
    <w:rsid w:val="00F1150E"/>
    <w:rsid w:val="00F12D54"/>
    <w:rsid w:val="00F1321A"/>
    <w:rsid w:val="00F1650F"/>
    <w:rsid w:val="00F16AE4"/>
    <w:rsid w:val="00F202E8"/>
    <w:rsid w:val="00F249AA"/>
    <w:rsid w:val="00F25EF6"/>
    <w:rsid w:val="00F266E9"/>
    <w:rsid w:val="00F318D9"/>
    <w:rsid w:val="00F32792"/>
    <w:rsid w:val="00F32D51"/>
    <w:rsid w:val="00F33883"/>
    <w:rsid w:val="00F33A90"/>
    <w:rsid w:val="00F406F1"/>
    <w:rsid w:val="00F4091A"/>
    <w:rsid w:val="00F41DD7"/>
    <w:rsid w:val="00F44474"/>
    <w:rsid w:val="00F455B2"/>
    <w:rsid w:val="00F46D98"/>
    <w:rsid w:val="00F47EAD"/>
    <w:rsid w:val="00F50051"/>
    <w:rsid w:val="00F50CE6"/>
    <w:rsid w:val="00F5476F"/>
    <w:rsid w:val="00F60904"/>
    <w:rsid w:val="00F609DB"/>
    <w:rsid w:val="00F62442"/>
    <w:rsid w:val="00F647AE"/>
    <w:rsid w:val="00F65852"/>
    <w:rsid w:val="00F66144"/>
    <w:rsid w:val="00F668BE"/>
    <w:rsid w:val="00F67201"/>
    <w:rsid w:val="00F67922"/>
    <w:rsid w:val="00F708B3"/>
    <w:rsid w:val="00F72464"/>
    <w:rsid w:val="00F75BE6"/>
    <w:rsid w:val="00F76320"/>
    <w:rsid w:val="00F76B10"/>
    <w:rsid w:val="00F7773F"/>
    <w:rsid w:val="00F8084F"/>
    <w:rsid w:val="00F81496"/>
    <w:rsid w:val="00F839A3"/>
    <w:rsid w:val="00F8508E"/>
    <w:rsid w:val="00F85740"/>
    <w:rsid w:val="00F90205"/>
    <w:rsid w:val="00F91007"/>
    <w:rsid w:val="00F935CE"/>
    <w:rsid w:val="00F94EE7"/>
    <w:rsid w:val="00F96D8C"/>
    <w:rsid w:val="00FA0C4F"/>
    <w:rsid w:val="00FA0F57"/>
    <w:rsid w:val="00FA189D"/>
    <w:rsid w:val="00FA6703"/>
    <w:rsid w:val="00FB0745"/>
    <w:rsid w:val="00FB31D9"/>
    <w:rsid w:val="00FB37BC"/>
    <w:rsid w:val="00FB69DF"/>
    <w:rsid w:val="00FB6FC5"/>
    <w:rsid w:val="00FC0DCF"/>
    <w:rsid w:val="00FC4499"/>
    <w:rsid w:val="00FC54B9"/>
    <w:rsid w:val="00FD0D74"/>
    <w:rsid w:val="00FD512D"/>
    <w:rsid w:val="00FD5433"/>
    <w:rsid w:val="00FD6488"/>
    <w:rsid w:val="00FD664E"/>
    <w:rsid w:val="00FD66D3"/>
    <w:rsid w:val="00FE0261"/>
    <w:rsid w:val="00FE3EE3"/>
    <w:rsid w:val="00FE3F67"/>
    <w:rsid w:val="00FE4790"/>
    <w:rsid w:val="00FE61F2"/>
    <w:rsid w:val="00FE7072"/>
    <w:rsid w:val="00FE7F6E"/>
    <w:rsid w:val="00FF0B9B"/>
    <w:rsid w:val="00FF23E0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230E4"/>
  <w15:docId w15:val="{7685EA05-B995-4358-939F-1F13421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40"/>
    <w:rPr>
      <w:rFonts w:ascii="Courier" w:hAnsi="Courier"/>
      <w:sz w:val="24"/>
      <w:lang w:val="en-US"/>
    </w:rPr>
  </w:style>
  <w:style w:type="paragraph" w:styleId="2">
    <w:name w:val="heading 2"/>
    <w:basedOn w:val="a"/>
    <w:next w:val="a"/>
    <w:link w:val="20"/>
    <w:qFormat/>
    <w:rsid w:val="002527D4"/>
    <w:pPr>
      <w:keepNext/>
      <w:outlineLvl w:val="1"/>
    </w:pPr>
    <w:rPr>
      <w:rFonts w:ascii="TimokU" w:hAnsi="TimokU"/>
      <w:sz w:val="28"/>
      <w:lang w:val="bg-BG"/>
    </w:rPr>
  </w:style>
  <w:style w:type="paragraph" w:styleId="5">
    <w:name w:val="heading 5"/>
    <w:basedOn w:val="a"/>
    <w:next w:val="a"/>
    <w:link w:val="50"/>
    <w:qFormat/>
    <w:rsid w:val="002527D4"/>
    <w:pPr>
      <w:keepNext/>
      <w:jc w:val="both"/>
      <w:outlineLvl w:val="4"/>
    </w:pPr>
    <w:rPr>
      <w:rFonts w:ascii="TimokU" w:hAnsi="TimokU"/>
      <w:sz w:val="28"/>
      <w:lang w:val="bg-BG"/>
    </w:rPr>
  </w:style>
  <w:style w:type="paragraph" w:styleId="6">
    <w:name w:val="heading 6"/>
    <w:basedOn w:val="a"/>
    <w:next w:val="a"/>
    <w:link w:val="60"/>
    <w:qFormat/>
    <w:rsid w:val="002527D4"/>
    <w:pPr>
      <w:keepNext/>
      <w:jc w:val="center"/>
      <w:outlineLvl w:val="5"/>
    </w:pPr>
    <w:rPr>
      <w:rFonts w:ascii="TimokU" w:hAnsi="TimokU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">
    <w:name w:val="mark"/>
    <w:basedOn w:val="a0"/>
    <w:rsid w:val="001B6540"/>
  </w:style>
  <w:style w:type="paragraph" w:styleId="a3">
    <w:name w:val="List Paragraph"/>
    <w:basedOn w:val="a"/>
    <w:uiPriority w:val="34"/>
    <w:qFormat/>
    <w:rsid w:val="002E7E2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8598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semiHidden/>
    <w:rsid w:val="00B85982"/>
    <w:rPr>
      <w:rFonts w:ascii="Segoe UI" w:hAnsi="Segoe UI" w:cs="Segoe UI"/>
      <w:sz w:val="18"/>
      <w:szCs w:val="18"/>
      <w:lang w:val="en-US"/>
    </w:rPr>
  </w:style>
  <w:style w:type="character" w:styleId="a6">
    <w:name w:val="page number"/>
    <w:basedOn w:val="a0"/>
    <w:rsid w:val="00623A34"/>
  </w:style>
  <w:style w:type="table" w:styleId="a7">
    <w:name w:val="Table Grid"/>
    <w:basedOn w:val="a1"/>
    <w:rsid w:val="0062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260A8C"/>
    <w:rPr>
      <w:color w:val="0000FF" w:themeColor="hyperlink"/>
      <w:u w:val="single"/>
    </w:rPr>
  </w:style>
  <w:style w:type="paragraph" w:customStyle="1" w:styleId="CharCharCharCharChar">
    <w:name w:val="Char Char Char Char Char Знак"/>
    <w:basedOn w:val="a"/>
    <w:rsid w:val="002E0F78"/>
    <w:pPr>
      <w:spacing w:after="160" w:line="240" w:lineRule="exact"/>
    </w:pPr>
    <w:rPr>
      <w:rFonts w:ascii="Tahoma" w:hAnsi="Tahoma" w:cs="Tahoma"/>
      <w:sz w:val="20"/>
      <w:lang w:eastAsia="en-US"/>
    </w:rPr>
  </w:style>
  <w:style w:type="paragraph" w:styleId="a9">
    <w:name w:val="Body Text"/>
    <w:basedOn w:val="a"/>
    <w:link w:val="aa"/>
    <w:rsid w:val="00773E93"/>
    <w:rPr>
      <w:rFonts w:ascii="TimokU" w:hAnsi="TimokU"/>
      <w:sz w:val="36"/>
      <w:lang w:val="bg-BG"/>
    </w:rPr>
  </w:style>
  <w:style w:type="character" w:customStyle="1" w:styleId="aa">
    <w:name w:val="Основен текст Знак"/>
    <w:basedOn w:val="a0"/>
    <w:link w:val="a9"/>
    <w:rsid w:val="00773E93"/>
    <w:rPr>
      <w:rFonts w:ascii="TimokU" w:hAnsi="TimokU"/>
      <w:sz w:val="36"/>
    </w:rPr>
  </w:style>
  <w:style w:type="paragraph" w:customStyle="1" w:styleId="Char">
    <w:name w:val="Char"/>
    <w:basedOn w:val="a"/>
    <w:rsid w:val="00F02873"/>
    <w:pPr>
      <w:spacing w:after="160" w:line="240" w:lineRule="exact"/>
    </w:pPr>
    <w:rPr>
      <w:rFonts w:ascii="Tahoma" w:hAnsi="Tahoma" w:cs="Tahoma"/>
      <w:sz w:val="20"/>
      <w:lang w:eastAsia="en-US"/>
    </w:rPr>
  </w:style>
  <w:style w:type="character" w:customStyle="1" w:styleId="20">
    <w:name w:val="Заглавие 2 Знак"/>
    <w:basedOn w:val="a0"/>
    <w:link w:val="2"/>
    <w:rsid w:val="002527D4"/>
    <w:rPr>
      <w:rFonts w:ascii="TimokU" w:hAnsi="TimokU"/>
      <w:sz w:val="28"/>
    </w:rPr>
  </w:style>
  <w:style w:type="character" w:customStyle="1" w:styleId="50">
    <w:name w:val="Заглавие 5 Знак"/>
    <w:basedOn w:val="a0"/>
    <w:link w:val="5"/>
    <w:rsid w:val="002527D4"/>
    <w:rPr>
      <w:rFonts w:ascii="TimokU" w:hAnsi="TimokU"/>
      <w:sz w:val="28"/>
    </w:rPr>
  </w:style>
  <w:style w:type="character" w:customStyle="1" w:styleId="60">
    <w:name w:val="Заглавие 6 Знак"/>
    <w:basedOn w:val="a0"/>
    <w:link w:val="6"/>
    <w:rsid w:val="002527D4"/>
    <w:rPr>
      <w:rFonts w:ascii="TimokU" w:hAnsi="TimokU"/>
      <w:sz w:val="28"/>
    </w:rPr>
  </w:style>
  <w:style w:type="paragraph" w:styleId="ab">
    <w:name w:val="footer"/>
    <w:basedOn w:val="a"/>
    <w:link w:val="ac"/>
    <w:rsid w:val="002527D4"/>
    <w:pPr>
      <w:tabs>
        <w:tab w:val="center" w:pos="4536"/>
        <w:tab w:val="right" w:pos="9072"/>
      </w:tabs>
    </w:pPr>
    <w:rPr>
      <w:rFonts w:ascii="Times New Roman" w:hAnsi="Times New Roman"/>
      <w:sz w:val="20"/>
      <w:lang w:val="en-GB"/>
    </w:rPr>
  </w:style>
  <w:style w:type="character" w:customStyle="1" w:styleId="ac">
    <w:name w:val="Долен колонтитул Знак"/>
    <w:basedOn w:val="a0"/>
    <w:link w:val="ab"/>
    <w:rsid w:val="002527D4"/>
    <w:rPr>
      <w:lang w:val="en-GB"/>
    </w:rPr>
  </w:style>
  <w:style w:type="paragraph" w:styleId="ad">
    <w:name w:val="header"/>
    <w:basedOn w:val="a"/>
    <w:link w:val="ae"/>
    <w:unhideWhenUsed/>
    <w:rsid w:val="009B0D8F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rsid w:val="009B0D8F"/>
    <w:rPr>
      <w:rFonts w:ascii="Courier" w:hAnsi="Courier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1658</Words>
  <Characters>9452</Characters>
  <Application>Microsoft Office Word</Application>
  <DocSecurity>0</DocSecurity>
  <Lines>78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ЗЕМЕДЕЛИЕТО,ХРАНИТЕ И ГОРИТЕ</vt:lpstr>
      <vt:lpstr> МИНИСТЕРСТВО НА ЗЕМЕДЕЛИЕТО,ХРАНИТЕ И ГОРИТЕ</vt:lpstr>
    </vt:vector>
  </TitlesOfParts>
  <Company>MZH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ЗЕМЕДЕЛИЕТО,ХРАНИТЕ И ГОРИТЕ</dc:title>
  <dc:creator>GD AR</dc:creator>
  <cp:lastModifiedBy>USER</cp:lastModifiedBy>
  <cp:revision>15</cp:revision>
  <cp:lastPrinted>2025-09-23T12:27:00Z</cp:lastPrinted>
  <dcterms:created xsi:type="dcterms:W3CDTF">2025-11-03T11:48:00Z</dcterms:created>
  <dcterms:modified xsi:type="dcterms:W3CDTF">2025-11-12T08:00:00Z</dcterms:modified>
</cp:coreProperties>
</file>