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5A781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07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E5769E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B479EC">
        <w:rPr>
          <w:rFonts w:ascii="Times New Roman" w:hAnsi="Times New Roman"/>
          <w:szCs w:val="24"/>
          <w:lang w:val="bg-BG"/>
        </w:rPr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E5769E">
        <w:rPr>
          <w:rFonts w:ascii="Times New Roman" w:hAnsi="Times New Roman"/>
          <w:b/>
          <w:szCs w:val="24"/>
        </w:rPr>
        <w:t>3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E5769E">
        <w:rPr>
          <w:rFonts w:ascii="Times New Roman" w:hAnsi="Times New Roman"/>
          <w:b/>
          <w:szCs w:val="24"/>
        </w:rPr>
        <w:t xml:space="preserve">14 </w:t>
      </w:r>
      <w:r w:rsidR="00E5769E">
        <w:rPr>
          <w:rFonts w:ascii="Times New Roman" w:hAnsi="Times New Roman"/>
          <w:b/>
          <w:szCs w:val="24"/>
          <w:lang w:val="bg-BG"/>
        </w:rPr>
        <w:t xml:space="preserve">март </w:t>
      </w:r>
      <w:r w:rsidR="00F249AA">
        <w:rPr>
          <w:rFonts w:ascii="Times New Roman" w:hAnsi="Times New Roman"/>
          <w:b/>
          <w:szCs w:val="24"/>
          <w:lang w:val="bg-BG"/>
        </w:rPr>
        <w:t xml:space="preserve"> 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E5769E">
        <w:rPr>
          <w:rFonts w:ascii="Times New Roman" w:hAnsi="Times New Roman"/>
          <w:b/>
          <w:sz w:val="28"/>
          <w:szCs w:val="28"/>
          <w:lang w:val="bg-BG"/>
        </w:rPr>
        <w:t>3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E5769E">
        <w:rPr>
          <w:rFonts w:ascii="Times New Roman" w:hAnsi="Times New Roman"/>
          <w:b/>
          <w:sz w:val="28"/>
          <w:szCs w:val="28"/>
          <w:lang w:val="bg-BG"/>
        </w:rPr>
        <w:t>14 март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 xml:space="preserve">КОМИСИЯТА </w:t>
      </w:r>
      <w:r w:rsidR="00E5769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Pr="0014126F" w:rsidRDefault="002527D4" w:rsidP="002527D4">
      <w:pPr>
        <w:ind w:left="3600" w:firstLine="720"/>
        <w:rPr>
          <w:rFonts w:ascii="Times New Roman" w:hAnsi="Times New Roman"/>
          <w:b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Р Е Ш И:</w:t>
      </w:r>
    </w:p>
    <w:p w:rsidR="00F96D8C" w:rsidRPr="0014126F" w:rsidRDefault="00F96D8C" w:rsidP="00334690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14126F">
        <w:rPr>
          <w:rFonts w:ascii="Times New Roman" w:hAnsi="Times New Roman"/>
          <w:b/>
          <w:color w:val="000000" w:themeColor="text1"/>
          <w:szCs w:val="24"/>
        </w:rPr>
        <w:t xml:space="preserve">І. </w:t>
      </w:r>
      <w:r w:rsidR="00334690" w:rsidRPr="0014126F">
        <w:rPr>
          <w:rFonts w:ascii="Times New Roman" w:hAnsi="Times New Roman"/>
          <w:b/>
          <w:color w:val="000000" w:themeColor="text1"/>
          <w:szCs w:val="24"/>
        </w:rPr>
        <w:t>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205BC" w:rsidRPr="0014126F" w:rsidRDefault="00F96D8C" w:rsidP="00F205BC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</w:rPr>
        <w:tab/>
      </w:r>
      <w:r w:rsidRPr="0014126F">
        <w:rPr>
          <w:rFonts w:ascii="Times New Roman" w:hAnsi="Times New Roman"/>
          <w:color w:val="000000" w:themeColor="text1"/>
          <w:szCs w:val="24"/>
        </w:rPr>
        <w:tab/>
      </w:r>
      <w:r w:rsidR="00223849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1.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223849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2917кв.м. собствена земеделска земя,</w:t>
      </w:r>
      <w:r w:rsidR="00F205BC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F205BC" w:rsidRPr="0014126F">
        <w:rPr>
          <w:rFonts w:ascii="Times New Roman" w:hAnsi="Times New Roman"/>
          <w:color w:val="000000" w:themeColor="text1"/>
          <w:szCs w:val="24"/>
        </w:rPr>
        <w:t>VI</w:t>
      </w:r>
      <w:r w:rsidR="00F205BC"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r w:rsidR="00F205BC" w:rsidRPr="0014126F">
        <w:rPr>
          <w:rFonts w:ascii="Times New Roman" w:hAnsi="Times New Roman"/>
          <w:color w:val="000000" w:themeColor="text1"/>
          <w:szCs w:val="24"/>
          <w:lang w:val="ru-RU"/>
        </w:rPr>
        <w:t>/ категория,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неполивна, собственост на „Х. И.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“ЕООД, за изграждането на обект: „Жилищни сгради” в землището на гр.Варна, община Варна, Район „Аспарухово“, СО“Боровец-юг“, имот с идентификатор 10135.5043.4914, </w:t>
      </w:r>
      <w:r w:rsidR="00F205BC" w:rsidRPr="0014126F">
        <w:rPr>
          <w:rFonts w:ascii="Times New Roman" w:hAnsi="Times New Roman"/>
          <w:color w:val="000000" w:themeColor="text1"/>
          <w:szCs w:val="24"/>
        </w:rPr>
        <w:t xml:space="preserve">при граници, посочени в приложените скица и 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F205BC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223849" w:rsidRPr="0014126F" w:rsidRDefault="00F205BC" w:rsidP="00F205BC">
      <w:pPr>
        <w:ind w:right="-24" w:hanging="113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     </w:t>
      </w:r>
      <w:r w:rsidR="00403D77" w:rsidRPr="0014126F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и оползотвори хумусния пласт от площадката и да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заплати на основание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чл.30, ал.1 от ЗОЗЗ такса  по чл.6, </w:t>
      </w:r>
      <w:r w:rsidRPr="0014126F">
        <w:rPr>
          <w:rFonts w:ascii="Times New Roman" w:hAnsi="Times New Roman"/>
          <w:color w:val="000000" w:themeColor="text1"/>
          <w:szCs w:val="24"/>
        </w:rPr>
        <w:t>т.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7 и чл.5, ал.2, т.3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           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на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6 825,78 лв.</w:t>
      </w:r>
    </w:p>
    <w:p w:rsidR="00F205BC" w:rsidRPr="0014126F" w:rsidRDefault="00AA70D7" w:rsidP="00F205BC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2.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>На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173кв.м. земеделска земя, </w:t>
      </w:r>
      <w:r w:rsidR="00F205BC" w:rsidRPr="0014126F">
        <w:rPr>
          <w:rFonts w:ascii="Times New Roman" w:hAnsi="Times New Roman"/>
          <w:color w:val="000000" w:themeColor="text1"/>
          <w:szCs w:val="24"/>
        </w:rPr>
        <w:t>IX</w:t>
      </w:r>
      <w:r w:rsidR="00F205BC"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девета/</w:t>
      </w:r>
      <w:r w:rsidR="00F205BC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Й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„Офис сграда” в землището на гр.Варна, Район „Приморски“, имот с идентификатор 10135.2016.54, местност „Дели сава“, </w:t>
      </w:r>
      <w:r w:rsidR="00F205BC" w:rsidRPr="0014126F">
        <w:rPr>
          <w:rFonts w:ascii="Times New Roman" w:hAnsi="Times New Roman"/>
          <w:color w:val="000000" w:themeColor="text1"/>
          <w:szCs w:val="24"/>
        </w:rPr>
        <w:t>при граници, посочени в приложен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r w:rsidR="00F205BC" w:rsidRPr="0014126F">
        <w:rPr>
          <w:rFonts w:ascii="Times New Roman" w:hAnsi="Times New Roman"/>
          <w:color w:val="000000" w:themeColor="text1"/>
          <w:szCs w:val="24"/>
        </w:rPr>
        <w:t xml:space="preserve">скица и 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F205BC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F205BC" w:rsidRPr="0014126F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334690" w:rsidRPr="0014126F" w:rsidRDefault="00F205BC" w:rsidP="00403D77">
      <w:pPr>
        <w:ind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Собственикът на земята да заплати на основание чл.30, ал.1 от ЗОЗЗ такса </w:t>
      </w:r>
      <w:r w:rsidR="00FC6181" w:rsidRPr="0014126F">
        <w:rPr>
          <w:rFonts w:ascii="Times New Roman" w:hAnsi="Times New Roman"/>
          <w:color w:val="000000" w:themeColor="text1"/>
          <w:szCs w:val="24"/>
          <w:lang w:val="ru-RU"/>
        </w:rPr>
        <w:t>и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 4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67,47 лв.  </w:t>
      </w:r>
    </w:p>
    <w:p w:rsidR="00403D77" w:rsidRPr="0014126F" w:rsidRDefault="00AA70D7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</w:rPr>
        <w:t xml:space="preserve">3.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2133кв.м.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И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Х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за изграждането на обект: „Сграда със смесено предназначение” в землището на гр.Варна, Район „Владислав Варненчик“, имот с идентификатор 10135.4023.73, местност „Боклук тарла“,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при граници, посочени в приложен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334690" w:rsidRPr="0014126F" w:rsidRDefault="00BC6431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т.1, 4 и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</w:t>
      </w:r>
      <w:r w:rsidR="00403D77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на 4 575,28</w:t>
      </w:r>
      <w:r w:rsidR="00FC618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лв.  </w:t>
      </w:r>
    </w:p>
    <w:p w:rsidR="00403D77" w:rsidRPr="0014126F" w:rsidRDefault="00AA70D7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4.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687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кв.м. земеделска земя, VI/шеста/ категория, неполивна, собственост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за изграждането на обект: „Жилищно строителство” в землището на с.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Здравец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, община Аврен, имот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№ 304.175 /предходен №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304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135/ по ПНИ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на  местност „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Зайкова чука и Горчивата чешма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“, при граници, посочени в приложената скица и проект на  ПУП.</w:t>
      </w:r>
    </w:p>
    <w:p w:rsidR="00334690" w:rsidRPr="0014126F" w:rsidRDefault="00BC6431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 370,98 лв.  </w:t>
      </w:r>
    </w:p>
    <w:p w:rsidR="00403D77" w:rsidRPr="0014126F" w:rsidRDefault="00AA70D7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5.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14228кв.м.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III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осма/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Х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, 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Р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, Т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Б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, Б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А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 Х.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 С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Р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„20 броя еднофамилни жилищни сгради ” в землището на гр.Варна, Район „Аспарухово“, имот с идентификатор 10135.5059.12, местност „Старите лозя“,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при граници, посочени в приложен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334690" w:rsidRPr="0014126F" w:rsidRDefault="00BC6431" w:rsidP="00403D77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23 120,50 лв.  </w:t>
      </w:r>
    </w:p>
    <w:p w:rsidR="00403D77" w:rsidRPr="0014126F" w:rsidRDefault="00AA70D7" w:rsidP="00403D77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lastRenderedPageBreak/>
        <w:t xml:space="preserve">6. </w:t>
      </w:r>
      <w:r w:rsidR="00334690" w:rsidRPr="0014126F">
        <w:rPr>
          <w:rFonts w:ascii="Times New Roman" w:hAnsi="Times New Roman"/>
          <w:color w:val="000000" w:themeColor="text1"/>
          <w:szCs w:val="24"/>
          <w:lang w:val="bg-BG"/>
        </w:rPr>
        <w:t>На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679кв.м.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пета/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И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„Жилищно строителство” в землището на с.Звездица, община Варна, имот с идентификатор 30497.14.269, местност „Юртлука“, при граници, посочени в приложената скица и влязъл в сила ПУП.</w:t>
      </w:r>
    </w:p>
    <w:p w:rsidR="00D204FB" w:rsidRPr="0014126F" w:rsidRDefault="00BC6431" w:rsidP="00403D77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672,21 лв.  </w:t>
      </w:r>
    </w:p>
    <w:p w:rsidR="00BC6431" w:rsidRPr="0014126F" w:rsidRDefault="00BC6431" w:rsidP="00BC6431">
      <w:pPr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</w:rPr>
        <w:tab/>
      </w:r>
      <w:r w:rsidR="00AA70D7" w:rsidRPr="0014126F">
        <w:rPr>
          <w:rFonts w:ascii="Times New Roman" w:hAnsi="Times New Roman"/>
          <w:b/>
          <w:color w:val="000000" w:themeColor="text1"/>
          <w:szCs w:val="24"/>
        </w:rPr>
        <w:t xml:space="preserve">7. </w:t>
      </w:r>
      <w:r w:rsidR="00AA70D7" w:rsidRPr="0014126F">
        <w:rPr>
          <w:rFonts w:ascii="Times New Roman" w:hAnsi="Times New Roman"/>
          <w:color w:val="000000" w:themeColor="text1"/>
          <w:szCs w:val="24"/>
        </w:rPr>
        <w:t>На</w:t>
      </w:r>
      <w:r w:rsidR="003E732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678кв.м. земеделска земя,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пета/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а, собственост на „Б.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“ЕООД за изграждането на обект: „Жилищно строителство” в землището на с.Звездица, община </w:t>
      </w:r>
      <w:r w:rsidR="00331B01" w:rsidRPr="0014126F">
        <w:rPr>
          <w:rFonts w:ascii="Times New Roman" w:hAnsi="Times New Roman"/>
          <w:color w:val="000000" w:themeColor="text1"/>
          <w:szCs w:val="24"/>
          <w:lang w:val="bg-BG"/>
        </w:rPr>
        <w:t>Варна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 30497.14.270, местност „Юртлука“, при граници, посочени в приложената скица и влязъл в сила ПУП.</w:t>
      </w:r>
    </w:p>
    <w:p w:rsidR="00D204FB" w:rsidRPr="0014126F" w:rsidRDefault="00BC6431" w:rsidP="00BC6431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    </w:t>
      </w:r>
      <w:r w:rsidR="00403D77" w:rsidRPr="0014126F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671,22 лв.  </w:t>
      </w:r>
    </w:p>
    <w:p w:rsidR="00BC6431" w:rsidRPr="0014126F" w:rsidRDefault="00F7773F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8.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На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9999кв.м.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I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шеста/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D60D27" w:rsidRPr="0014126F">
        <w:rPr>
          <w:rFonts w:ascii="Times New Roman" w:hAnsi="Times New Roman"/>
          <w:color w:val="000000" w:themeColor="text1"/>
          <w:szCs w:val="24"/>
          <w:lang w:val="bg-BG"/>
        </w:rPr>
        <w:t>„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“ООД за изграждането на обект: „Складова база за пакетирани материали и оборудване” в землището на с.Езерово, община Белослав, имот с идентификатор 27125.17.41, местност „Карач тарла“, при граници, посочени в приложената скица и влязъл в сила ПУП.</w:t>
      </w:r>
    </w:p>
    <w:p w:rsidR="00F7773F" w:rsidRPr="0014126F" w:rsidRDefault="00BC6431" w:rsidP="00403D77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т.3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на тарифата в размер</w:t>
      </w:r>
      <w:r w:rsidR="00403D77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17 998,20 лв.  </w:t>
      </w:r>
    </w:p>
    <w:p w:rsidR="00230895" w:rsidRPr="0014126F" w:rsidRDefault="00F7773F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9</w:t>
      </w:r>
      <w:r w:rsidR="00AA70D7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. </w:t>
      </w:r>
      <w:r w:rsidR="00AA70D7" w:rsidRPr="0014126F">
        <w:rPr>
          <w:rFonts w:ascii="Times New Roman" w:hAnsi="Times New Roman"/>
          <w:color w:val="000000" w:themeColor="text1"/>
          <w:szCs w:val="24"/>
          <w:lang w:val="bg-BG"/>
        </w:rPr>
        <w:t>На</w:t>
      </w:r>
      <w:r w:rsidR="003E732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3704 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пета/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„Г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-С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Я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“ЕООД за изграждането на обект: „Складова база” в землището на с.Тополи, общиа Варна, имот с идентификатор 72709.44.35, местност „Каракуш тепе“, при граници, посочени в приложената скица и влязъл в сила ПУП.</w:t>
      </w:r>
    </w:p>
    <w:p w:rsidR="00773EEA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т.3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5 500,44 лв.  </w:t>
      </w:r>
    </w:p>
    <w:p w:rsidR="00230895" w:rsidRPr="0014126F" w:rsidRDefault="00F7773F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10</w:t>
      </w:r>
      <w:r w:rsidR="009E2E3E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="0038060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 </w:t>
      </w:r>
      <w:r w:rsidR="0038060F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817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кв.м. 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категория,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неполивна, собственост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„Р.Л.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Ф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2010“ЕООД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за изграждането на обект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: „Жилищна сграда” в землището на с.Близнаци, община Аврен, имот с идентификатор 04426.4.111 по КК /предходен идентификатор 04426.4.56/, местност „Мерлъци”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, при граници, посочени в приложената 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DC4A1E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и оползотвори хумусния пласт и да заплати на основание чл.30, ал.1 от ЗОЗЗ такса  по чл.6, </w:t>
      </w:r>
      <w:r w:rsidRPr="0014126F">
        <w:rPr>
          <w:rFonts w:ascii="Times New Roman" w:hAnsi="Times New Roman"/>
          <w:color w:val="000000" w:themeColor="text1"/>
          <w:szCs w:val="24"/>
        </w:rPr>
        <w:t>т.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7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1 168,31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лв.</w:t>
      </w:r>
    </w:p>
    <w:p w:rsidR="00230895" w:rsidRPr="0014126F" w:rsidRDefault="00F7773F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11</w:t>
      </w:r>
      <w:r w:rsidR="00B5448B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. </w:t>
      </w:r>
      <w:r w:rsidR="00B5448B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3139 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пета/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„Жилищно строителство, обществено обслужване, търговска и складова дейност” в землището на с.Тополи, общиа Варна, имот с идентификатор 72709.46.43, местност „Каракуш тепе“, при граници, посочени в приложената скица и влязъл в сила ПУП.</w:t>
      </w:r>
    </w:p>
    <w:p w:rsidR="00DC4A1E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т.1, т.3 и т.7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                       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4 661,42 лв.  </w:t>
      </w:r>
    </w:p>
    <w:p w:rsidR="00BC6431" w:rsidRPr="0014126F" w:rsidRDefault="00DC4A1E" w:rsidP="00BC6431">
      <w:pPr>
        <w:ind w:right="-24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 </w:t>
      </w:r>
      <w:r w:rsidR="00B5448B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ab/>
        <w:t xml:space="preserve"> 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12</w:t>
      </w:r>
      <w:r w:rsidR="00B5448B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. </w:t>
      </w:r>
      <w:r w:rsidR="00B5448B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11782кв.м.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V/пета/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еполивна, собственост на „Ф.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“ ЕООД за изграждането на обект: „Вилно строителство” в землището на с.Близнаци, община Аврен, имот с идентификатор 04426.3.53,  местност „До село”,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при граници и съседи, посочени в приложените 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 ПУП.</w:t>
      </w:r>
    </w:p>
    <w:p w:rsidR="00B5448B" w:rsidRPr="0014126F" w:rsidRDefault="00230895" w:rsidP="00BC6431">
      <w:pPr>
        <w:ind w:right="-24" w:hanging="113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да отнеме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и оползотвори хумусния пласт от площадката и да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заплати на основание чл.30, ал.1 от ЗОЗЗ такса по чл.6,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т.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6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42 120,65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r w:rsidR="00E15A9F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</w:p>
    <w:p w:rsidR="00BC6431" w:rsidRPr="0014126F" w:rsidRDefault="00B5448B" w:rsidP="00BC6431">
      <w:pPr>
        <w:ind w:right="-24" w:hanging="113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</w:rPr>
        <w:tab/>
      </w:r>
      <w:r w:rsidRPr="0014126F">
        <w:rPr>
          <w:rFonts w:ascii="Times New Roman" w:hAnsi="Times New Roman"/>
          <w:color w:val="000000" w:themeColor="text1"/>
          <w:szCs w:val="24"/>
        </w:rPr>
        <w:tab/>
      </w:r>
      <w:r w:rsidR="00626204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3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.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2551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кв.м. земеделска земя, 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/ категория, неполивна, собственост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за изграждането на обект: „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” в землището на с.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Приселци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, община Аврен, имот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с идентификатор 58445.103.356 /предходен идентификатор 58445.103.333/,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местност „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Комлука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“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при граници, посочени в приложената 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 ПУП.</w:t>
      </w:r>
    </w:p>
    <w:p w:rsidR="00DC4A1E" w:rsidRPr="0014126F" w:rsidRDefault="00230895" w:rsidP="00BC6431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3 788,24 лв.  </w:t>
      </w:r>
    </w:p>
    <w:p w:rsidR="00BC6431" w:rsidRPr="0014126F" w:rsidRDefault="00B5448B" w:rsidP="00BC6431">
      <w:pPr>
        <w:ind w:right="-24" w:hanging="113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</w:rPr>
        <w:tab/>
      </w:r>
      <w:r w:rsidRPr="0014126F">
        <w:rPr>
          <w:rFonts w:ascii="Times New Roman" w:hAnsi="Times New Roman"/>
          <w:color w:val="000000" w:themeColor="text1"/>
          <w:szCs w:val="24"/>
        </w:rPr>
        <w:tab/>
      </w:r>
      <w:r w:rsidR="001E667B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4</w:t>
      </w:r>
      <w:r w:rsidR="001E667B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="001E667B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3536кв.м.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V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/пета/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Е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, Н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„Жилищно строителство” в землището на с.Приселци, община Аврен, имот с идентификатор 58445.54.549 /предходен идентификатор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lastRenderedPageBreak/>
        <w:t xml:space="preserve">58445.54.547/, местност „Свети Константин“, при граници, посочени в приложената скица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 ПУП.</w:t>
      </w:r>
    </w:p>
    <w:p w:rsidR="00DC4A1E" w:rsidRPr="0014126F" w:rsidRDefault="00BC6431" w:rsidP="00BC6431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     </w:t>
      </w:r>
      <w:r w:rsidR="00230895" w:rsidRPr="0014126F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Собствениците на земята да отнемат и оползотворят хумусния пласт от площадката и да заплатят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и чл.5, ал.2, т.3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8 751,60 лв.  </w:t>
      </w:r>
    </w:p>
    <w:p w:rsidR="00230895" w:rsidRPr="0014126F" w:rsidRDefault="00DC4A1E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5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2878кв.м.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V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/пета/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Е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., Н.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„Жилищно строителство” в землището на с.Приселци, община Аврен, имот с идентификатор 58445.23.788 /предходен идентификатор 58445.23.23/, местност „Кере чешма“, при граници, посочени в приложената скица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 ПУП.</w:t>
      </w:r>
    </w:p>
    <w:p w:rsidR="00DC4A1E" w:rsidRPr="0014126F" w:rsidRDefault="00BC6431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Собствениците на земята да отнемат и оползотворят хумусния пласт от площадката и да заплатят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и чл.5, ал.2, т.3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7 123,05 лв.  </w:t>
      </w:r>
    </w:p>
    <w:p w:rsidR="00230895" w:rsidRPr="0014126F" w:rsidRDefault="00DC4A1E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6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="00F7773F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4513кв.м. 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V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/пета/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Е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, Н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 Г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М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 xml:space="preserve">.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за изграждането на обект: „Жилищно строителство” в землището на с.Приселци, община Аврен, имот с идентификатор 58445.62.261 /предходен идентификатор 58445.62.6/, местност „Къртени камъни“, при граници, посочени в приложената скица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 ПУП.</w:t>
      </w:r>
    </w:p>
    <w:p w:rsidR="00F205BC" w:rsidRPr="0014126F" w:rsidRDefault="00BC6431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Собствениците на земята да отнемат и оползотворят хумусния пласт от площадката и да заплатят на основание чл.30, ал.1 от ЗОЗЗ такса по чл.6,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и чл.5, ал.2, т.3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11 169,68 лв.  </w:t>
      </w:r>
    </w:p>
    <w:p w:rsidR="00BC6431" w:rsidRPr="0014126F" w:rsidRDefault="00DC4A1E" w:rsidP="00BC6431">
      <w:pPr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7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На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549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кв.м.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земеделска земя,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VІ/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/ категория,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Т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Р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„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” в землището на с.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Здравец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, община Аврен, имот с идентификатор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30627.106.106/ предходен идентификатор 30627.106.41/, местн</w:t>
      </w:r>
      <w:r w:rsidR="0014126F" w:rsidRPr="0014126F">
        <w:rPr>
          <w:rFonts w:ascii="Times New Roman" w:hAnsi="Times New Roman"/>
          <w:color w:val="000000" w:themeColor="text1"/>
          <w:szCs w:val="24"/>
          <w:lang w:val="bg-BG"/>
        </w:rPr>
        <w:t>ост „Лозята“,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</w:rPr>
        <w:t>при граници, посочени в прилож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ената</w:t>
      </w:r>
      <w:r w:rsidR="00BC6431" w:rsidRPr="0014126F">
        <w:rPr>
          <w:rFonts w:ascii="Times New Roman" w:hAnsi="Times New Roman"/>
          <w:color w:val="000000" w:themeColor="text1"/>
          <w:szCs w:val="24"/>
        </w:rPr>
        <w:t xml:space="preserve"> скица и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влязъл в сила ПУП.</w:t>
      </w:r>
    </w:p>
    <w:p w:rsidR="00356508" w:rsidRPr="0014126F" w:rsidRDefault="00230895" w:rsidP="00BC6431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на тарифата в размер 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на 296,46 лв.</w:t>
      </w:r>
    </w:p>
    <w:p w:rsidR="00F205BC" w:rsidRPr="0014126F" w:rsidRDefault="00F205BC" w:rsidP="00334690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</w:p>
    <w:p w:rsidR="00F205BC" w:rsidRPr="0014126F" w:rsidRDefault="00F205BC" w:rsidP="00F205BC">
      <w:pPr>
        <w:pStyle w:val="a9"/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126F">
        <w:rPr>
          <w:rFonts w:ascii="Times New Roman" w:hAnsi="Times New Roman"/>
          <w:b/>
          <w:color w:val="000000" w:themeColor="text1"/>
          <w:sz w:val="24"/>
          <w:szCs w:val="24"/>
        </w:rPr>
        <w:tab/>
        <w:t>ІІ. На основание § 30, ал. 2 от ПЗР към ЗИД на Закона за  посевния и посадъчния материал (ЗППМ):</w:t>
      </w:r>
    </w:p>
    <w:p w:rsidR="00BC6431" w:rsidRPr="0014126F" w:rsidRDefault="00F16AE4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1</w:t>
      </w:r>
      <w:r w:rsidR="00F7773F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8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Потвърждава Решение № 1/19-21.01.2010г., т.206 на Комисията по чл.17, ал.1, т.1, с което е  променено предназначението на 6639</w:t>
      </w:r>
      <w:r w:rsidR="0001097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кв.м. земеделска земя от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категория, неполивна, за изграждане на обект: „Жилищно строителство“ в землището на с.Приселци, община Аврен, имот с идентификатор 58445.4.30 по КК, местност „Каваците“, при граници, посочени в приложената скица и влязъл в сила ПУП, за което, на основание чл.30, ал.1 от ЗОЗЗ е заплатена  съгласно платежно нареждане от 13.04.2010г. такса по чл.6, т.7 и чл.5, ал.2, т.3 на тарифата в размер на 10957,65лв.</w:t>
      </w:r>
    </w:p>
    <w:p w:rsidR="005D51E8" w:rsidRPr="0014126F" w:rsidRDefault="00BC6431" w:rsidP="005D51E8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>Земеделската земя, с площ от 6639</w:t>
      </w:r>
      <w:r w:rsidR="0001097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кв.м., предмет на настоящото искане е в границите на поземлен имот с идентификатор 58445.4.30 по КК, землище с.Приселци, община Аврен и е собственост на 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„Х. Г.</w:t>
      </w:r>
      <w:r w:rsidR="005D51E8" w:rsidRPr="0014126F">
        <w:rPr>
          <w:rFonts w:ascii="Times New Roman" w:hAnsi="Times New Roman"/>
          <w:color w:val="000000" w:themeColor="text1"/>
          <w:szCs w:val="24"/>
          <w:lang w:val="bg-BG"/>
        </w:rPr>
        <w:t>“ООД.</w:t>
      </w:r>
    </w:p>
    <w:p w:rsidR="00F16AE4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и чл.5, ал.2, т.3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Тарифата в размер на 5 473,88лв.,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представляваща разликата между внесената такса в размер на 10957,65лв. и определената такса по действащата към момента на внасяне на предложението тарифа, която е в размер на 16431,52лв.</w:t>
      </w:r>
    </w:p>
    <w:p w:rsidR="00BC6431" w:rsidRPr="0014126F" w:rsidRDefault="00F7773F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19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Потвърждава Решение № 1/19-21.01.2010г., т.207 на Комисията по чл.17, ал.1, т.1, с което е  променено предназначението на 4748</w:t>
      </w:r>
      <w:r w:rsidR="0001097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кв.м. земеделска земя от 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BC6431"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категория, неполивна, за изграждане на обект: „Жилищно строителство“ в землището на с.Приселци, община Аврен, имот с идентификатор 58445.4.31 по КК, местност „Каваците“, при граници, посочени в приложената скица и влязъл в сила ПУП, за което, на основание чл.30, ал.1 от ЗОЗЗ е заплатена  съгласно платежно нареждане от 13.04.2010г. такса по чл.6, т.7 и чл.5, ал.2, т.3 на тарифата в размер на </w:t>
      </w:r>
      <w:r w:rsidR="001D4237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7837,50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лв.</w:t>
      </w:r>
    </w:p>
    <w:p w:rsidR="005D51E8" w:rsidRPr="0014126F" w:rsidRDefault="00BC6431" w:rsidP="005D51E8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lastRenderedPageBreak/>
        <w:t>Земеделската земя, с площ от 4748</w:t>
      </w:r>
      <w:r w:rsidR="001D4237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кв.м., предмет на настоящото искане е в границите на поземлен имот с идентификатор 58445.4.31 по КК, землище с.Приселци, община Аврен и е собственост на 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„Х. Г.</w:t>
      </w:r>
      <w:r w:rsidR="005D51E8" w:rsidRPr="0014126F">
        <w:rPr>
          <w:rFonts w:ascii="Times New Roman" w:hAnsi="Times New Roman"/>
          <w:color w:val="000000" w:themeColor="text1"/>
          <w:szCs w:val="24"/>
          <w:lang w:val="bg-BG"/>
        </w:rPr>
        <w:t>“ООД.</w:t>
      </w:r>
    </w:p>
    <w:p w:rsidR="00F16AE4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и чл.5, ал.2, т.3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Тарифата в размер на 3 913,80лв.,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представляваща разликата между внесената такса в размер на </w:t>
      </w:r>
      <w:r w:rsidR="00FC6181" w:rsidRPr="0014126F">
        <w:rPr>
          <w:rFonts w:ascii="Times New Roman" w:hAnsi="Times New Roman"/>
          <w:color w:val="000000" w:themeColor="text1"/>
          <w:szCs w:val="24"/>
          <w:lang w:val="bg-BG"/>
        </w:rPr>
        <w:t>7837,50лв.</w:t>
      </w:r>
      <w:r w:rsidR="00FC6181"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 w:rsidR="00FC618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11 751,3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0</w:t>
      </w:r>
      <w:r w:rsidR="00FC618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лв.</w:t>
      </w:r>
      <w:r w:rsidR="00F16AE4" w:rsidRPr="0014126F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BC6431" w:rsidRPr="0014126F" w:rsidRDefault="00BC6431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20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Потвърждава Решение № 7/26-27.11.2008г., т.191 на Комисията по чл.17, ал.1, т.1, с което е  променено предназначението на 1792кв.м. земеделска земя от </w:t>
      </w:r>
      <w:r w:rsidR="00D60D27" w:rsidRPr="0014126F">
        <w:rPr>
          <w:rFonts w:ascii="Times New Roman" w:hAnsi="Times New Roman"/>
          <w:color w:val="000000" w:themeColor="text1"/>
          <w:szCs w:val="24"/>
        </w:rPr>
        <w:t>I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D60D27" w:rsidRPr="0014126F">
        <w:rPr>
          <w:rFonts w:ascii="Times New Roman" w:hAnsi="Times New Roman"/>
          <w:color w:val="000000" w:themeColor="text1"/>
          <w:szCs w:val="24"/>
          <w:lang w:val="ru-RU"/>
        </w:rPr>
        <w:t>четвърта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категория, неполивна, за изграждане на обект: „Складова база за пакетиране на нехранителни стоки“ в землището на с.</w:t>
      </w:r>
      <w:r w:rsidR="00230895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Езерово, община Белослав, имот с № 036149 по КВС, местност „Пътека тала“, при граници, посочени в приложената скица и влязъл в сила ПУП, за което, на основание чл.30, ал.1 от ЗОЗЗ е заплатена  съгласно платежно нареждане от 16.02.2008г. такса по чл.6, т.3 на тарифата в размер на </w:t>
      </w:r>
      <w:r w:rsidR="008A2D8C" w:rsidRPr="0014126F">
        <w:rPr>
          <w:rFonts w:ascii="Times New Roman" w:hAnsi="Times New Roman"/>
          <w:color w:val="000000" w:themeColor="text1"/>
          <w:szCs w:val="24"/>
          <w:lang w:val="bg-BG"/>
        </w:rPr>
        <w:t>3 144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,96</w:t>
      </w:r>
      <w:r w:rsidR="00D60D27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лв.</w:t>
      </w:r>
    </w:p>
    <w:p w:rsidR="005D51E8" w:rsidRPr="0014126F" w:rsidRDefault="00BC6431" w:rsidP="005D51E8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Земеделската земя, с площ от 1792кв.м., предмет на настоящото искане е в границите на поземлен имот с идентификатор 27125.36.149 по КК, землище с.Езерово, община Белослав и е собственост на </w:t>
      </w:r>
      <w:r w:rsidR="00B36652">
        <w:rPr>
          <w:rFonts w:ascii="Times New Roman" w:hAnsi="Times New Roman"/>
          <w:color w:val="000000" w:themeColor="text1"/>
          <w:szCs w:val="24"/>
          <w:lang w:val="bg-BG"/>
        </w:rPr>
        <w:t>„В.</w:t>
      </w:r>
      <w:r w:rsidR="008A2D8C" w:rsidRPr="0014126F">
        <w:rPr>
          <w:rFonts w:ascii="Times New Roman" w:hAnsi="Times New Roman"/>
          <w:color w:val="000000" w:themeColor="text1"/>
          <w:szCs w:val="24"/>
          <w:lang w:val="bg-BG"/>
        </w:rPr>
        <w:t>-96“</w:t>
      </w:r>
      <w:r w:rsidR="005D51E8" w:rsidRPr="0014126F">
        <w:rPr>
          <w:rFonts w:ascii="Times New Roman" w:hAnsi="Times New Roman"/>
          <w:color w:val="000000" w:themeColor="text1"/>
          <w:szCs w:val="24"/>
          <w:lang w:val="bg-BG"/>
        </w:rPr>
        <w:t>ООД.</w:t>
      </w:r>
    </w:p>
    <w:p w:rsidR="00F16AE4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Собственикът на земята не дължи такса по  чл. 30, ал. 1 от ЗОЗЗ, тъй като няма разлика между внесената такса в размер на 3 144,96лв. и определената такса по действащата към момента на внасяне на предложението тарифа, която е в размер на 3 144,96лв.</w:t>
      </w:r>
    </w:p>
    <w:p w:rsidR="00BC6431" w:rsidRPr="0014126F" w:rsidRDefault="00BC6431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21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Потвърждава Решение № 1/19-21.01.2010г., т.142 на Комисията по чл.17, ал.1, т.1, с което е  променено предназначението на 3500кв.м. земеделска земя от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Pr="0014126F">
        <w:rPr>
          <w:rFonts w:ascii="Times New Roman" w:hAnsi="Times New Roman"/>
          <w:color w:val="000000" w:themeColor="text1"/>
          <w:szCs w:val="24"/>
        </w:rPr>
        <w:t>III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осма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категория, неполивна, за изграждане на обект: „Жилищно строителство“ в землището на с.Кичево, община Аксаково, имот № 061151 по КВС, местност „Перчемлията“, при граници, посочени в приложената скица и влязъл в сила ПУП, за което, на основание чл.30, ал.1 от ЗОЗЗ е заплатена  съгласно платежно нареждане от 25.02.2010г. такса по чл.6, т.7 на тарифата в размер на 787,50лв.</w:t>
      </w:r>
    </w:p>
    <w:p w:rsidR="00230895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>Земеделската земя, с площ от 3499кв.м.,  предмет на настоящото искане е в границите на поземлен имот с идентификатор 37099.61.151 по КК, землище с.Кичево, община Аксаково и е собственост на В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Е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и П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П.</w:t>
      </w:r>
    </w:p>
    <w:p w:rsidR="00BC6431" w:rsidRPr="0014126F" w:rsidRDefault="00BC6431" w:rsidP="0023089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Собствениците на земята да заплатят на основание чл. 30, ал. 1 от ЗОЗЗ, такса по чл. 6, т.7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Тарифата в размер на 1 574,32лв.,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представляваща разликата между внесената такса в размер на 787,50лв. и определената такса по действащата към момента на внасяне на предложението тарифа, която е в размер на 2361,82лв.</w:t>
      </w:r>
    </w:p>
    <w:p w:rsidR="00BC6431" w:rsidRPr="0014126F" w:rsidRDefault="00BC6431" w:rsidP="00BC6431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22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Потвърждава Решение № 4/15-17.06.2010г., т.140 на Комисията по чл.17, ал.1, т.1, с което е  променено предназначението на 21846кв.м. собствена земеделска земя, V/пета/ категория, неполивна за изграждане на обект: „Търговски комплекс тип „МОЛ” на два етажа и покрит паркинг”, в землището на гр.Варна район „Владислав Варненчик”, общ.Варна, местност „Боклук тарла” имот  с идентификатор 10135.4024.137/ идентичен с УПИ ХІ-83,84, кв.5 по ПУП-ПРЗ на Зона за обществено обслужване местност ”Боклук тарла”/, за което, на основание чл.30, ал.1 от ЗОЗЗ е заплатена  съгласно платежно нареждане от 12.07.2010г. такса по чл.6, т.1 и т.7 на тарифата в размер на 78 099,45лв.</w:t>
      </w:r>
    </w:p>
    <w:p w:rsidR="00BC6431" w:rsidRPr="0014126F" w:rsidRDefault="00230895" w:rsidP="00BC6431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Земеделската земя, с площ от 21846кв.м.,  предмет на настоящото искане е в границите на поземлен имот с идентификатор </w:t>
      </w:r>
      <w:r w:rsidR="00EE6EDF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10135.4024.137 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по КК, в землището на гр.Варна район „Владислав Варненчик”, общ.Варна, местност „Боклук тарла” имот  с идентификатор 10135.4024.137 /идентичен с УПИ ХІ-83,84, кв.5 по ПУП-ПРЗ на Зона за обществено обслужване м.”Боклук тарла”/ и е собственост на „А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Ш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Ц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”ЕООД.</w:t>
      </w:r>
    </w:p>
    <w:p w:rsidR="00F16AE4" w:rsidRPr="0014126F" w:rsidRDefault="00230895" w:rsidP="00BC6431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   </w:t>
      </w:r>
      <w:r w:rsidR="00BC6431"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Собственикът на земята не дължи такса по  чл. 30, ал. 1 от ЗОЗЗ и чл.6, т.1 и т.7 на Тарифата, тъй като няма разлика между внесената такса в размер на 78 099,45лв. и определената такса по действащата към момента на внасяне на предложението тарифа, която е в размер на  78 099,45лв.</w:t>
      </w:r>
    </w:p>
    <w:p w:rsidR="00BC6431" w:rsidRPr="0014126F" w:rsidRDefault="00BC6431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23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Потвърждава Решение № 4/15-17.06.2010г., т.123 на Комисията по чл.17, ал.1, т.1 , с което е  променено предназначението на 3214кв.м. земеделска земя от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категория,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lastRenderedPageBreak/>
        <w:t xml:space="preserve">неполивна, за изграждане на обект: „Жилищно строителство“ в землището на с.Приселци, община Аврен, имот идентификатор </w:t>
      </w:r>
      <w:r w:rsidR="00E15A9F" w:rsidRPr="0014126F">
        <w:rPr>
          <w:rFonts w:ascii="Times New Roman" w:hAnsi="Times New Roman"/>
          <w:color w:val="000000" w:themeColor="text1"/>
          <w:szCs w:val="24"/>
          <w:lang w:val="bg-BG"/>
        </w:rPr>
        <w:t>58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445.112.368 по КК, местност „Азман дере“, при граници, посочени в приложената скица и влязъл в сила ПУП, за което, на основание чл.30, ал.1 от ЗОЗЗ е заплатена  съгласно платежно нареждане от 23.07.2010г. такса по чл.6, т.7 на тарифата в размер на 1590,93лв.</w:t>
      </w:r>
    </w:p>
    <w:p w:rsidR="00230895" w:rsidRPr="0014126F" w:rsidRDefault="00230895" w:rsidP="00230895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Земеделската земя с площ от 3215кв.м.,  предмет на настоящото искане е в границите на поземлен имот с идентификатор </w:t>
      </w:r>
      <w:r w:rsidR="00E15A9F" w:rsidRPr="0014126F">
        <w:rPr>
          <w:rFonts w:ascii="Times New Roman" w:hAnsi="Times New Roman"/>
          <w:color w:val="000000" w:themeColor="text1"/>
          <w:szCs w:val="24"/>
          <w:lang w:val="bg-BG"/>
        </w:rPr>
        <w:t>58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445.112.368 по КК, землище с.Приселци, община Аврен и е собственост на К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Б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 и В.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Т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Б.</w:t>
      </w:r>
    </w:p>
    <w:p w:rsidR="00F16AE4" w:rsidRPr="0014126F" w:rsidRDefault="00BC6431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Собствениците на земята да заплатят на основание чл. 30, ал. 1 от ЗОЗЗ, такса по чл. 6, т.7</w:t>
      </w:r>
      <w:r w:rsidRPr="0014126F">
        <w:rPr>
          <w:rFonts w:ascii="Times New Roman" w:hAnsi="Times New Roman"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Тарифата в размер на 3 183,35лв.,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представляваща разликата между внесената такса в размер на 1590,93лв. и определената такса по действащата към момента на внасяне на предложението тарифа, която е в размер на 4774,28лв.</w:t>
      </w:r>
    </w:p>
    <w:p w:rsidR="00BC6431" w:rsidRPr="0014126F" w:rsidRDefault="00BC6431" w:rsidP="00BC643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24</w:t>
      </w:r>
      <w:r w:rsidR="00F16AE4" w:rsidRPr="0014126F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F16AE4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Потвърждава Решение № 2/09-11.03.2010г., т.119 на Комисията по чл.17, ал.1, т.1, с което е  променено предназначението на 1166кв.м. земеделска земя от 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Pr="0014126F">
        <w:rPr>
          <w:rFonts w:ascii="Times New Roman" w:hAnsi="Times New Roman"/>
          <w:color w:val="000000" w:themeColor="text1"/>
          <w:szCs w:val="24"/>
        </w:rPr>
        <w:t>I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r w:rsidRPr="0014126F">
        <w:rPr>
          <w:rFonts w:ascii="Times New Roman" w:hAnsi="Times New Roman"/>
          <w:color w:val="000000" w:themeColor="text1"/>
          <w:szCs w:val="24"/>
          <w:lang w:val="ru-RU"/>
        </w:rPr>
        <w:t xml:space="preserve">/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>категория, неполивна, за изграждане на обект: „Жилищно строителство“ в землището на с.Здравец, община Аврен, имот с № 055060 по КВС / идентификатор 30627.55.68 по КК, местност „Кривите ниви“, при граници, посочени в приложената скица и влязъл в сила ПУП, за което, на основание чл.30, ал.1 от ЗОЗЗ е заплатена  съгласно платежно нареждане от 26.03.2010г. такса по чл.6, т.7 на тарифата в размер на 944,46лв.</w:t>
      </w:r>
    </w:p>
    <w:p w:rsidR="00230895" w:rsidRPr="0014126F" w:rsidRDefault="00230895" w:rsidP="00230895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 w:rsidRPr="0014126F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>Земеделската земя с площ от 1150кв.м.,   предмет на настоящото искане е в границите на поземлен имот с идентификатор 30627.55.68 по КК, землище с.Здравец, община Аврен и е собственост на П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Е</w:t>
      </w:r>
      <w:r w:rsidR="00C469F2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C6431" w:rsidRPr="0014126F">
        <w:rPr>
          <w:rFonts w:ascii="Times New Roman" w:hAnsi="Times New Roman"/>
          <w:color w:val="000000" w:themeColor="text1"/>
          <w:szCs w:val="24"/>
          <w:lang w:val="bg-BG"/>
        </w:rPr>
        <w:t xml:space="preserve"> Н.</w:t>
      </w:r>
    </w:p>
    <w:p w:rsidR="00E0322A" w:rsidRPr="0014126F" w:rsidRDefault="00BC6431" w:rsidP="00230895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bg-BG"/>
        </w:rPr>
      </w:pP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собственика на земята да се възстанови сумата в размер на 12,96лв., представляваща разликата между внесената на основание чл. 30, ал. 1 от ЗОЗЗ, такса по чл. 6, т.7</w:t>
      </w:r>
      <w:r w:rsidRPr="0014126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14126F">
        <w:rPr>
          <w:rFonts w:ascii="Times New Roman" w:hAnsi="Times New Roman"/>
          <w:b/>
          <w:color w:val="000000" w:themeColor="text1"/>
          <w:szCs w:val="24"/>
          <w:lang w:val="bg-BG"/>
        </w:rPr>
        <w:t>на Тарифата в размер на 944,46лв. и определената такса по действащата към момента на внасяне на предложението тарифа, която е в размер на 931,50лв.</w:t>
      </w:r>
    </w:p>
    <w:p w:rsidR="00230895" w:rsidRPr="0014126F" w:rsidRDefault="00230895" w:rsidP="00230895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bg-BG"/>
        </w:rPr>
      </w:pPr>
    </w:p>
    <w:p w:rsidR="00230895" w:rsidRPr="0014126F" w:rsidRDefault="00230895" w:rsidP="00230895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bg-BG"/>
        </w:rPr>
      </w:pPr>
    </w:p>
    <w:p w:rsidR="00230895" w:rsidRPr="0014126F" w:rsidRDefault="00230895" w:rsidP="0023089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bookmarkStart w:id="0" w:name="_GoBack"/>
      <w:bookmarkEnd w:id="0"/>
    </w:p>
    <w:sectPr w:rsidR="00230895" w:rsidRPr="0014126F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5" w:rsidRDefault="00974E95">
      <w:r>
        <w:separator/>
      </w:r>
    </w:p>
  </w:endnote>
  <w:endnote w:type="continuationSeparator" w:id="0">
    <w:p w:rsidR="00974E95" w:rsidRDefault="009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974E95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773">
      <w:rPr>
        <w:rStyle w:val="a6"/>
        <w:noProof/>
      </w:rPr>
      <w:t>5</w:t>
    </w:r>
    <w:r>
      <w:rPr>
        <w:rStyle w:val="a6"/>
      </w:rPr>
      <w:fldChar w:fldCharType="end"/>
    </w:r>
  </w:p>
  <w:p w:rsidR="006F099D" w:rsidRDefault="00974E95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5" w:rsidRDefault="00974E95">
      <w:r>
        <w:separator/>
      </w:r>
    </w:p>
  </w:footnote>
  <w:footnote w:type="continuationSeparator" w:id="0">
    <w:p w:rsidR="00974E95" w:rsidRDefault="0097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0974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A6C"/>
    <w:rsid w:val="000B2756"/>
    <w:rsid w:val="000B3B54"/>
    <w:rsid w:val="000B568A"/>
    <w:rsid w:val="000B66D9"/>
    <w:rsid w:val="000B6C5D"/>
    <w:rsid w:val="000C542C"/>
    <w:rsid w:val="000D0252"/>
    <w:rsid w:val="000D0A73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024F"/>
    <w:rsid w:val="0013188D"/>
    <w:rsid w:val="00133DC2"/>
    <w:rsid w:val="00134020"/>
    <w:rsid w:val="00140EF2"/>
    <w:rsid w:val="0014126F"/>
    <w:rsid w:val="001412E5"/>
    <w:rsid w:val="00141DC2"/>
    <w:rsid w:val="00141EB6"/>
    <w:rsid w:val="00146161"/>
    <w:rsid w:val="00147E9A"/>
    <w:rsid w:val="00150C82"/>
    <w:rsid w:val="001522B5"/>
    <w:rsid w:val="00152922"/>
    <w:rsid w:val="0015700C"/>
    <w:rsid w:val="00165EF4"/>
    <w:rsid w:val="00171EE8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237"/>
    <w:rsid w:val="001D46F3"/>
    <w:rsid w:val="001D5263"/>
    <w:rsid w:val="001E1DB8"/>
    <w:rsid w:val="001E2FAE"/>
    <w:rsid w:val="001E32FC"/>
    <w:rsid w:val="001E3892"/>
    <w:rsid w:val="001E667B"/>
    <w:rsid w:val="001F54DD"/>
    <w:rsid w:val="001F5B9A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0895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2F3327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D2C"/>
    <w:rsid w:val="00315E32"/>
    <w:rsid w:val="00316222"/>
    <w:rsid w:val="00316853"/>
    <w:rsid w:val="003225B7"/>
    <w:rsid w:val="0032515B"/>
    <w:rsid w:val="00326AF9"/>
    <w:rsid w:val="00331B01"/>
    <w:rsid w:val="003329FF"/>
    <w:rsid w:val="003345E8"/>
    <w:rsid w:val="00334690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64CD0"/>
    <w:rsid w:val="00366054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D67"/>
    <w:rsid w:val="00403D7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44449"/>
    <w:rsid w:val="00454831"/>
    <w:rsid w:val="004552AB"/>
    <w:rsid w:val="004552F0"/>
    <w:rsid w:val="00456491"/>
    <w:rsid w:val="00461C67"/>
    <w:rsid w:val="00466A6A"/>
    <w:rsid w:val="0046781E"/>
    <w:rsid w:val="00474C7F"/>
    <w:rsid w:val="00475B5A"/>
    <w:rsid w:val="00481711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61C5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A7814"/>
    <w:rsid w:val="005B2574"/>
    <w:rsid w:val="005B39FC"/>
    <w:rsid w:val="005B7773"/>
    <w:rsid w:val="005C118D"/>
    <w:rsid w:val="005C3CDC"/>
    <w:rsid w:val="005C5D38"/>
    <w:rsid w:val="005C6332"/>
    <w:rsid w:val="005C6A4F"/>
    <w:rsid w:val="005C7E85"/>
    <w:rsid w:val="005D243B"/>
    <w:rsid w:val="005D2651"/>
    <w:rsid w:val="005D51E8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D75"/>
    <w:rsid w:val="00637A48"/>
    <w:rsid w:val="006436D6"/>
    <w:rsid w:val="006438D2"/>
    <w:rsid w:val="00646967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2D08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1BAE"/>
    <w:rsid w:val="00745AF8"/>
    <w:rsid w:val="00747C09"/>
    <w:rsid w:val="00751341"/>
    <w:rsid w:val="00751D4A"/>
    <w:rsid w:val="00760BD5"/>
    <w:rsid w:val="00761312"/>
    <w:rsid w:val="00763255"/>
    <w:rsid w:val="00765093"/>
    <w:rsid w:val="00773E93"/>
    <w:rsid w:val="00773EEA"/>
    <w:rsid w:val="007740A0"/>
    <w:rsid w:val="007740C8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25B3"/>
    <w:rsid w:val="007E3A54"/>
    <w:rsid w:val="007E3E19"/>
    <w:rsid w:val="007E48AA"/>
    <w:rsid w:val="007E5176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0475"/>
    <w:rsid w:val="008929A9"/>
    <w:rsid w:val="008A1561"/>
    <w:rsid w:val="008A1B2C"/>
    <w:rsid w:val="008A2D8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520A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4E95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2882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61C68"/>
    <w:rsid w:val="00A66B4B"/>
    <w:rsid w:val="00A724A4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EF0"/>
    <w:rsid w:val="00B27473"/>
    <w:rsid w:val="00B27C8A"/>
    <w:rsid w:val="00B27D1C"/>
    <w:rsid w:val="00B36652"/>
    <w:rsid w:val="00B379A2"/>
    <w:rsid w:val="00B424A1"/>
    <w:rsid w:val="00B42F45"/>
    <w:rsid w:val="00B479EC"/>
    <w:rsid w:val="00B5394E"/>
    <w:rsid w:val="00B5448B"/>
    <w:rsid w:val="00B545FA"/>
    <w:rsid w:val="00B56574"/>
    <w:rsid w:val="00B56F06"/>
    <w:rsid w:val="00B64EAE"/>
    <w:rsid w:val="00B719DC"/>
    <w:rsid w:val="00B82522"/>
    <w:rsid w:val="00B85982"/>
    <w:rsid w:val="00B9149A"/>
    <w:rsid w:val="00B9248D"/>
    <w:rsid w:val="00BA3DDD"/>
    <w:rsid w:val="00BB42B0"/>
    <w:rsid w:val="00BC498E"/>
    <w:rsid w:val="00BC60B6"/>
    <w:rsid w:val="00BC6431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2AF"/>
    <w:rsid w:val="00C25F30"/>
    <w:rsid w:val="00C27F86"/>
    <w:rsid w:val="00C370D5"/>
    <w:rsid w:val="00C37172"/>
    <w:rsid w:val="00C37A0A"/>
    <w:rsid w:val="00C42999"/>
    <w:rsid w:val="00C44366"/>
    <w:rsid w:val="00C469F2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4F3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0D27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C4A1E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06910"/>
    <w:rsid w:val="00E112AB"/>
    <w:rsid w:val="00E1285A"/>
    <w:rsid w:val="00E13523"/>
    <w:rsid w:val="00E14D6C"/>
    <w:rsid w:val="00E15A9F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5769E"/>
    <w:rsid w:val="00E62665"/>
    <w:rsid w:val="00E66832"/>
    <w:rsid w:val="00E67732"/>
    <w:rsid w:val="00E70404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3C8E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054"/>
    <w:rsid w:val="00EE4C55"/>
    <w:rsid w:val="00EE6EDF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16AE4"/>
    <w:rsid w:val="00F202E8"/>
    <w:rsid w:val="00F205BC"/>
    <w:rsid w:val="00F249AA"/>
    <w:rsid w:val="00F25EF6"/>
    <w:rsid w:val="00F32792"/>
    <w:rsid w:val="00F32D51"/>
    <w:rsid w:val="00F33A90"/>
    <w:rsid w:val="00F4091A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C6181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2605</Words>
  <Characters>14851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</cp:revision>
  <cp:lastPrinted>2025-03-26T12:34:00Z</cp:lastPrinted>
  <dcterms:created xsi:type="dcterms:W3CDTF">2025-03-26T12:28:00Z</dcterms:created>
  <dcterms:modified xsi:type="dcterms:W3CDTF">2025-03-26T12:53:00Z</dcterms:modified>
</cp:coreProperties>
</file>