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E1" w:rsidRDefault="005850E1" w:rsidP="00E80F11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E80F11" w:rsidRDefault="00E80F11" w:rsidP="00E80F11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З А П О В Е Д</w:t>
      </w:r>
    </w:p>
    <w:p w:rsidR="00E80F11" w:rsidRDefault="00E80F11" w:rsidP="00E80F11">
      <w:pPr>
        <w:tabs>
          <w:tab w:val="left" w:pos="1350"/>
        </w:tabs>
        <w:spacing w:line="360" w:lineRule="auto"/>
        <w:jc w:val="both"/>
        <w:rPr>
          <w:b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№ </w:t>
      </w:r>
      <w:r w:rsidR="00D24B91">
        <w:rPr>
          <w:b/>
        </w:rPr>
        <w:t>РД-20-07-</w:t>
      </w:r>
      <w:r w:rsidR="00314129">
        <w:rPr>
          <w:b/>
        </w:rPr>
        <w:t>171</w:t>
      </w:r>
    </w:p>
    <w:p w:rsidR="00E80F11" w:rsidRDefault="00E80F11" w:rsidP="00E80F11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>гр.Варна,</w:t>
      </w:r>
      <w:r w:rsidR="00D24B91">
        <w:rPr>
          <w:b/>
          <w:spacing w:val="20"/>
        </w:rPr>
        <w:t xml:space="preserve"> 12.08.2020г.</w:t>
      </w:r>
    </w:p>
    <w:p w:rsidR="00E80F11" w:rsidRDefault="00E80F11" w:rsidP="00E80F11">
      <w:pPr>
        <w:pStyle w:val="a8"/>
        <w:tabs>
          <w:tab w:val="left" w:pos="708"/>
        </w:tabs>
        <w:spacing w:line="360" w:lineRule="auto"/>
        <w:jc w:val="both"/>
        <w:rPr>
          <w:szCs w:val="20"/>
        </w:rPr>
      </w:pPr>
    </w:p>
    <w:p w:rsidR="005850E1" w:rsidRDefault="00E80F11" w:rsidP="005850E1">
      <w:pPr>
        <w:pStyle w:val="Style"/>
        <w:spacing w:after="20"/>
        <w:ind w:left="-142" w:firstLine="709"/>
        <w:outlineLvl w:val="3"/>
        <w:rPr>
          <w:lang w:val="bg-BG"/>
        </w:rPr>
      </w:pPr>
      <w:r>
        <w:rPr>
          <w:lang w:val="bg-BG"/>
        </w:rPr>
        <w:t>На основание чл.</w:t>
      </w:r>
      <w:r>
        <w:t>19</w:t>
      </w:r>
      <w:r>
        <w:rPr>
          <w:lang w:val="bg-BG"/>
        </w:rPr>
        <w:t>, ал.</w:t>
      </w:r>
      <w:r>
        <w:t xml:space="preserve">8 </w:t>
      </w:r>
      <w:r>
        <w:rPr>
          <w:lang w:val="bg-BG"/>
        </w:rPr>
        <w:t xml:space="preserve">и ал.4, т.4 от Закона за администрацията, чл.3, ал.3, т.1 от Устройствения правилник на Областните дирекции ”Земеделие” (обн.ДВ бр.7/26.01.2010г.), чл.37в, ал.1 от ЗСПЗЗ и Заповед №РД </w:t>
      </w:r>
      <w:r w:rsidR="00D24B91">
        <w:rPr>
          <w:lang w:val="bg-BG"/>
        </w:rPr>
        <w:t>20</w:t>
      </w:r>
      <w:r>
        <w:rPr>
          <w:lang w:val="bg-BG"/>
        </w:rPr>
        <w:t>-07-</w:t>
      </w:r>
      <w:r w:rsidR="00D24B91">
        <w:rPr>
          <w:lang w:val="bg-BG"/>
        </w:rPr>
        <w:t>147/29.07.2020</w:t>
      </w:r>
      <w:r>
        <w:rPr>
          <w:lang w:val="bg-BG"/>
        </w:rPr>
        <w:t>г., с която е определен състава на  комисиите по чл.37в, ал.1 от ЗСПЗЗ, които да ръководят сключването на споразуменията между собственици и ползватели на зем</w:t>
      </w:r>
      <w:r w:rsidR="00D24B91">
        <w:rPr>
          <w:lang w:val="bg-BG"/>
        </w:rPr>
        <w:t>еделски земи за стопанската 2020/2021</w:t>
      </w:r>
      <w:r>
        <w:rPr>
          <w:lang w:val="bg-BG"/>
        </w:rPr>
        <w:t xml:space="preserve">г. за землищата на Община </w:t>
      </w:r>
      <w:r w:rsidR="00D24B91">
        <w:rPr>
          <w:lang w:val="bg-BG"/>
        </w:rPr>
        <w:t>Вълчи дол</w:t>
      </w:r>
      <w:r>
        <w:rPr>
          <w:lang w:val="bg-BG"/>
        </w:rPr>
        <w:t xml:space="preserve">, обл.Варна и във връзка с </w:t>
      </w:r>
      <w:r w:rsidR="00D24B91">
        <w:rPr>
          <w:lang w:val="bg-BG"/>
        </w:rPr>
        <w:t xml:space="preserve">постъпила в ОД“Земеделие“-Варна декларация по чл.12, т.2, във връзка с чл.14 от Закона за предотвратяване и установяване на конфликт на интереси </w:t>
      </w:r>
      <w:r>
        <w:rPr>
          <w:lang w:val="bg-BG"/>
        </w:rPr>
        <w:t xml:space="preserve">от </w:t>
      </w:r>
      <w:r w:rsidR="00D24B91">
        <w:rPr>
          <w:lang w:val="bg-BG"/>
        </w:rPr>
        <w:t>Снежана Димитрова Димитрова</w:t>
      </w:r>
      <w:r>
        <w:rPr>
          <w:lang w:val="bg-BG"/>
        </w:rPr>
        <w:t xml:space="preserve">- </w:t>
      </w:r>
      <w:r w:rsidR="00D24B91">
        <w:rPr>
          <w:lang w:val="bg-BG"/>
        </w:rPr>
        <w:t xml:space="preserve">Началник на </w:t>
      </w:r>
      <w:r>
        <w:rPr>
          <w:lang w:val="bg-BG"/>
        </w:rPr>
        <w:t xml:space="preserve"> ОСЗ-</w:t>
      </w:r>
      <w:r w:rsidR="00D24B91">
        <w:rPr>
          <w:lang w:val="bg-BG"/>
        </w:rPr>
        <w:t>Вълчи дол</w:t>
      </w:r>
      <w:r w:rsidR="0086425D" w:rsidRPr="0086425D">
        <w:rPr>
          <w:lang w:val="bg-BG"/>
        </w:rPr>
        <w:t xml:space="preserve"> </w:t>
      </w:r>
      <w:r w:rsidR="0086425D">
        <w:rPr>
          <w:lang w:val="bg-BG"/>
        </w:rPr>
        <w:t xml:space="preserve">и  деклариран отвод за участие в състава на комисиите за </w:t>
      </w:r>
      <w:r>
        <w:rPr>
          <w:lang w:val="bg-BG"/>
        </w:rPr>
        <w:t>землищата на</w:t>
      </w:r>
      <w:r w:rsidR="0086425D" w:rsidRPr="0086425D">
        <w:rPr>
          <w:lang w:val="bg-BG"/>
        </w:rPr>
        <w:t xml:space="preserve"> </w:t>
      </w:r>
      <w:r w:rsidR="0086425D">
        <w:rPr>
          <w:lang w:val="bg-BG"/>
        </w:rPr>
        <w:t xml:space="preserve">гр.Вълчи дол, с.Звънец, </w:t>
      </w:r>
      <w:r>
        <w:rPr>
          <w:lang w:val="bg-BG"/>
        </w:rPr>
        <w:t xml:space="preserve"> </w:t>
      </w:r>
      <w:r w:rsidR="0086425D">
        <w:rPr>
          <w:lang w:val="bg-BG"/>
        </w:rPr>
        <w:t xml:space="preserve">с.Радан войвода, с.Страхил и с.Щипско, </w:t>
      </w:r>
      <w:r>
        <w:rPr>
          <w:lang w:val="bg-BG"/>
        </w:rPr>
        <w:t xml:space="preserve"> в частта за определянето й като председател, поради н</w:t>
      </w:r>
      <w:r w:rsidR="0086425D">
        <w:rPr>
          <w:lang w:val="bg-BG"/>
        </w:rPr>
        <w:t>аличие на конфликт на интереси</w:t>
      </w:r>
    </w:p>
    <w:p w:rsidR="00E80F11" w:rsidRPr="005850E1" w:rsidRDefault="005850E1" w:rsidP="005850E1">
      <w:pPr>
        <w:pStyle w:val="Style"/>
        <w:spacing w:after="20"/>
        <w:ind w:left="-142" w:firstLine="709"/>
        <w:outlineLvl w:val="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E80F11">
        <w:rPr>
          <w:b/>
          <w:sz w:val="28"/>
          <w:szCs w:val="28"/>
        </w:rPr>
        <w:t xml:space="preserve">И З М Е Н Я </w:t>
      </w:r>
      <w:proofErr w:type="gramStart"/>
      <w:r w:rsidR="00E80F11">
        <w:rPr>
          <w:b/>
          <w:sz w:val="28"/>
          <w:szCs w:val="28"/>
        </w:rPr>
        <w:t>М :</w:t>
      </w:r>
      <w:proofErr w:type="gramEnd"/>
    </w:p>
    <w:p w:rsidR="00E80F11" w:rsidRDefault="00E80F11" w:rsidP="005850E1">
      <w:pPr>
        <w:pStyle w:val="a8"/>
        <w:tabs>
          <w:tab w:val="left" w:pos="708"/>
        </w:tabs>
        <w:ind w:firstLine="720"/>
        <w:jc w:val="both"/>
        <w:rPr>
          <w:b/>
        </w:rPr>
      </w:pPr>
    </w:p>
    <w:p w:rsidR="00E80F11" w:rsidRDefault="00E80F11" w:rsidP="005850E1">
      <w:pPr>
        <w:tabs>
          <w:tab w:val="left" w:pos="993"/>
        </w:tabs>
        <w:jc w:val="both"/>
        <w:rPr>
          <w:b/>
          <w:szCs w:val="20"/>
        </w:rPr>
      </w:pPr>
      <w:r>
        <w:tab/>
      </w:r>
      <w:r>
        <w:rPr>
          <w:b/>
        </w:rPr>
        <w:t xml:space="preserve">Заповед </w:t>
      </w:r>
      <w:r w:rsidRPr="0086425D">
        <w:rPr>
          <w:b/>
        </w:rPr>
        <w:t xml:space="preserve">№ </w:t>
      </w:r>
      <w:r w:rsidR="0086425D" w:rsidRPr="0086425D">
        <w:rPr>
          <w:b/>
        </w:rPr>
        <w:t>РД 20-07-147/29.07.2020г. на Директора на ОД“Земеделие“-Варна</w:t>
      </w:r>
      <w:r w:rsidR="0086425D">
        <w:t xml:space="preserve">, </w:t>
      </w:r>
      <w:r>
        <w:rPr>
          <w:b/>
        </w:rPr>
        <w:t>както следва:</w:t>
      </w:r>
    </w:p>
    <w:p w:rsidR="00E80F11" w:rsidRDefault="0086425D" w:rsidP="005850E1">
      <w:pPr>
        <w:pStyle w:val="aa"/>
        <w:numPr>
          <w:ilvl w:val="0"/>
          <w:numId w:val="4"/>
        </w:numPr>
        <w:tabs>
          <w:tab w:val="left" w:pos="993"/>
        </w:tabs>
        <w:spacing w:line="360" w:lineRule="auto"/>
        <w:ind w:left="0" w:firstLine="990"/>
        <w:jc w:val="both"/>
        <w:rPr>
          <w:b/>
        </w:rPr>
      </w:pPr>
      <w:r>
        <w:rPr>
          <w:b/>
        </w:rPr>
        <w:t>В частта по т.1, т.9, т.18, 20 и т.22</w:t>
      </w:r>
      <w:r w:rsidR="00E80F11">
        <w:rPr>
          <w:b/>
        </w:rPr>
        <w:t xml:space="preserve"> за </w:t>
      </w:r>
      <w:r>
        <w:rPr>
          <w:b/>
        </w:rPr>
        <w:t xml:space="preserve">назначената комисия за землищата на </w:t>
      </w:r>
      <w:r w:rsidRPr="005850E1">
        <w:rPr>
          <w:b/>
        </w:rPr>
        <w:t>гр.Вълчи дол,  с.Звънец,  с.Радан войвода, с.Страхил и с.Щипско</w:t>
      </w:r>
      <w:r w:rsidR="00E80F11">
        <w:rPr>
          <w:b/>
        </w:rPr>
        <w:t xml:space="preserve"> , вместо:</w:t>
      </w:r>
    </w:p>
    <w:p w:rsidR="00E80F11" w:rsidRPr="005850E1" w:rsidRDefault="00E80F11" w:rsidP="005850E1">
      <w:pPr>
        <w:spacing w:line="360" w:lineRule="auto"/>
        <w:ind w:left="708"/>
        <w:jc w:val="both"/>
        <w:rPr>
          <w:b/>
        </w:rPr>
      </w:pPr>
      <w:r w:rsidRPr="005850E1">
        <w:rPr>
          <w:b/>
        </w:rPr>
        <w:t xml:space="preserve">ПРЕДСЕДАТЕЛ: </w:t>
      </w:r>
      <w:r w:rsidR="005850E1" w:rsidRPr="005850E1">
        <w:rPr>
          <w:b/>
        </w:rPr>
        <w:t xml:space="preserve">Снежана Димитрова Димитрова </w:t>
      </w:r>
      <w:r w:rsidRPr="005850E1">
        <w:rPr>
          <w:b/>
        </w:rPr>
        <w:t xml:space="preserve"> –</w:t>
      </w:r>
      <w:r w:rsidR="005850E1" w:rsidRPr="005850E1">
        <w:rPr>
          <w:b/>
        </w:rPr>
        <w:t xml:space="preserve">Началник на </w:t>
      </w:r>
      <w:r w:rsidRPr="005850E1">
        <w:rPr>
          <w:b/>
        </w:rPr>
        <w:t>ОСЗ –</w:t>
      </w:r>
      <w:r w:rsidR="005850E1" w:rsidRPr="005850E1">
        <w:rPr>
          <w:b/>
        </w:rPr>
        <w:t>Вълчи дол,</w:t>
      </w:r>
    </w:p>
    <w:p w:rsidR="00E80F11" w:rsidRPr="005850E1" w:rsidRDefault="00E80F11" w:rsidP="005850E1">
      <w:pPr>
        <w:spacing w:line="360" w:lineRule="auto"/>
        <w:ind w:left="708"/>
        <w:jc w:val="both"/>
        <w:rPr>
          <w:b/>
        </w:rPr>
      </w:pPr>
      <w:r w:rsidRPr="005850E1">
        <w:rPr>
          <w:b/>
        </w:rPr>
        <w:t>да се чете:</w:t>
      </w:r>
    </w:p>
    <w:p w:rsidR="00E80F11" w:rsidRDefault="00E80F11" w:rsidP="005850E1">
      <w:pPr>
        <w:spacing w:line="360" w:lineRule="auto"/>
        <w:ind w:left="708"/>
        <w:jc w:val="both"/>
        <w:rPr>
          <w:b/>
          <w:lang w:val="en-US"/>
        </w:rPr>
      </w:pPr>
      <w:r>
        <w:rPr>
          <w:b/>
        </w:rPr>
        <w:t xml:space="preserve">ПРЕДСЕДАТЕЛ: </w:t>
      </w:r>
      <w:r w:rsidR="005850E1">
        <w:rPr>
          <w:b/>
        </w:rPr>
        <w:t>Мима Пенкова Николова</w:t>
      </w:r>
      <w:r>
        <w:rPr>
          <w:b/>
        </w:rPr>
        <w:t xml:space="preserve"> </w:t>
      </w:r>
      <w:r w:rsidR="005850E1">
        <w:rPr>
          <w:b/>
        </w:rPr>
        <w:t>–главен</w:t>
      </w:r>
      <w:r>
        <w:rPr>
          <w:b/>
        </w:rPr>
        <w:t xml:space="preserve"> експерт  </w:t>
      </w:r>
      <w:r w:rsidR="005850E1">
        <w:rPr>
          <w:b/>
        </w:rPr>
        <w:t xml:space="preserve">в </w:t>
      </w:r>
      <w:r>
        <w:rPr>
          <w:b/>
        </w:rPr>
        <w:t xml:space="preserve"> ОСЗ –</w:t>
      </w:r>
      <w:r w:rsidR="005850E1">
        <w:rPr>
          <w:b/>
        </w:rPr>
        <w:t>Вълчи дол</w:t>
      </w:r>
    </w:p>
    <w:p w:rsidR="00E80F11" w:rsidRDefault="00E80F11" w:rsidP="005850E1">
      <w:pPr>
        <w:tabs>
          <w:tab w:val="left" w:pos="993"/>
        </w:tabs>
        <w:spacing w:line="360" w:lineRule="auto"/>
        <w:jc w:val="both"/>
      </w:pPr>
    </w:p>
    <w:p w:rsidR="00E80F11" w:rsidRDefault="00E80F11" w:rsidP="00E80F11">
      <w:pPr>
        <w:tabs>
          <w:tab w:val="left" w:pos="1350"/>
        </w:tabs>
        <w:ind w:left="720"/>
        <w:jc w:val="both"/>
      </w:pPr>
      <w:r>
        <w:t xml:space="preserve">В останалата си част Заповед № РД </w:t>
      </w:r>
      <w:r w:rsidR="005850E1">
        <w:t>20</w:t>
      </w:r>
      <w:r>
        <w:t>-07-</w:t>
      </w:r>
      <w:r w:rsidR="005850E1">
        <w:t>147/29.07.2020</w:t>
      </w:r>
      <w:r>
        <w:t>г. остава без промяна.</w:t>
      </w:r>
    </w:p>
    <w:p w:rsidR="00E80F11" w:rsidRDefault="00E80F11" w:rsidP="00E80F11">
      <w:pPr>
        <w:ind w:left="360"/>
        <w:jc w:val="both"/>
        <w:rPr>
          <w:rStyle w:val="ad"/>
          <w:rFonts w:ascii="Courier" w:hAnsi="Courier"/>
          <w:sz w:val="18"/>
          <w:szCs w:val="18"/>
        </w:rPr>
      </w:pPr>
    </w:p>
    <w:p w:rsidR="00E80F11" w:rsidRDefault="00E80F11" w:rsidP="00E80F11">
      <w:pPr>
        <w:ind w:left="360"/>
        <w:jc w:val="both"/>
        <w:rPr>
          <w:rStyle w:val="ad"/>
          <w:sz w:val="18"/>
          <w:szCs w:val="18"/>
        </w:rPr>
      </w:pPr>
    </w:p>
    <w:p w:rsidR="00E80F11" w:rsidRDefault="00E80F11" w:rsidP="00E80F11">
      <w:pPr>
        <w:tabs>
          <w:tab w:val="left" w:pos="1800"/>
        </w:tabs>
        <w:jc w:val="both"/>
        <w:rPr>
          <w:rFonts w:cs="Arial"/>
        </w:rPr>
      </w:pPr>
      <w:r>
        <w:rPr>
          <w:rFonts w:cs="Arial"/>
        </w:rPr>
        <w:t xml:space="preserve">           Настоящата заповед да се сведе до знанието на членовете на ком</w:t>
      </w:r>
      <w:r w:rsidR="005850E1">
        <w:rPr>
          <w:rFonts w:cs="Arial"/>
        </w:rPr>
        <w:t xml:space="preserve">исията за сведение и изпълнение, </w:t>
      </w:r>
      <w:r>
        <w:rPr>
          <w:rFonts w:cs="Arial"/>
        </w:rPr>
        <w:t xml:space="preserve">да се обяви на информационното табло на Общинска служба по земеделие -  гр. </w:t>
      </w:r>
      <w:r w:rsidR="005850E1">
        <w:rPr>
          <w:rFonts w:cs="Arial"/>
        </w:rPr>
        <w:t xml:space="preserve">Вълчи дол </w:t>
      </w:r>
      <w:r>
        <w:rPr>
          <w:rFonts w:cs="Arial"/>
        </w:rPr>
        <w:t>и да се публикува на интернет страницата на Областна дирекция „Земеделие“-Варна.</w:t>
      </w:r>
    </w:p>
    <w:p w:rsidR="00E80F11" w:rsidRDefault="00E80F11" w:rsidP="00E80F11">
      <w:pPr>
        <w:tabs>
          <w:tab w:val="left" w:pos="1800"/>
        </w:tabs>
        <w:jc w:val="both"/>
        <w:rPr>
          <w:rFonts w:cs="Arial"/>
        </w:rPr>
      </w:pPr>
    </w:p>
    <w:p w:rsidR="005850E1" w:rsidRDefault="005850E1" w:rsidP="00E80F11">
      <w:pPr>
        <w:tabs>
          <w:tab w:val="left" w:pos="1800"/>
        </w:tabs>
        <w:jc w:val="both"/>
        <w:rPr>
          <w:rFonts w:cs="Arial"/>
        </w:rPr>
      </w:pPr>
    </w:p>
    <w:p w:rsidR="00E80F11" w:rsidRDefault="00E80F11" w:rsidP="00E80F11">
      <w:pPr>
        <w:tabs>
          <w:tab w:val="left" w:pos="1800"/>
        </w:tabs>
        <w:jc w:val="both"/>
        <w:rPr>
          <w:rFonts w:cs="Arial"/>
        </w:rPr>
      </w:pPr>
    </w:p>
    <w:p w:rsidR="00E80F11" w:rsidRDefault="00E80F11" w:rsidP="00E80F11">
      <w:pPr>
        <w:ind w:left="360"/>
        <w:jc w:val="both"/>
        <w:rPr>
          <w:rStyle w:val="ad"/>
          <w:rFonts w:ascii="Courier" w:hAnsi="Courier"/>
          <w:sz w:val="18"/>
          <w:szCs w:val="18"/>
          <w:lang w:eastAsia="bg-BG"/>
        </w:rPr>
      </w:pPr>
    </w:p>
    <w:p w:rsidR="00E80F11" w:rsidRDefault="00E80F11" w:rsidP="00E80F11">
      <w:pPr>
        <w:tabs>
          <w:tab w:val="left" w:pos="4950"/>
          <w:tab w:val="left" w:pos="5310"/>
          <w:tab w:val="left" w:pos="5400"/>
        </w:tabs>
        <w:ind w:left="5040"/>
        <w:jc w:val="both"/>
        <w:outlineLvl w:val="0"/>
        <w:rPr>
          <w:b/>
          <w:szCs w:val="20"/>
        </w:rPr>
      </w:pPr>
      <w:r>
        <w:rPr>
          <w:b/>
        </w:rPr>
        <w:t xml:space="preserve">ДИРЕКТОР :              </w:t>
      </w:r>
      <w:r w:rsidR="00314129">
        <w:rPr>
          <w:b/>
        </w:rPr>
        <w:t xml:space="preserve"> П</w:t>
      </w:r>
      <w:bookmarkStart w:id="0" w:name="_GoBack"/>
      <w:bookmarkEnd w:id="0"/>
    </w:p>
    <w:p w:rsidR="00E80F11" w:rsidRDefault="00E80F11" w:rsidP="00E80F11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/ ИНЖ. ЙОРДАН ЙОРДАНОВ /</w:t>
      </w:r>
    </w:p>
    <w:p w:rsidR="005850E1" w:rsidRPr="005850E1" w:rsidRDefault="005850E1" w:rsidP="00E80F11">
      <w:pPr>
        <w:jc w:val="both"/>
        <w:outlineLvl w:val="0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850E1">
        <w:rPr>
          <w:i/>
          <w:sz w:val="20"/>
          <w:szCs w:val="20"/>
        </w:rPr>
        <w:t>/Съгласно Заповед № РД-20-04-170/21.07.2020г./</w:t>
      </w:r>
    </w:p>
    <w:p w:rsidR="00E80F11" w:rsidRDefault="00E80F11" w:rsidP="00E80F11">
      <w:pPr>
        <w:jc w:val="both"/>
        <w:rPr>
          <w:sz w:val="20"/>
        </w:rPr>
      </w:pPr>
      <w:r>
        <w:rPr>
          <w:sz w:val="20"/>
        </w:rPr>
        <w:t>ММ/ГДАР</w:t>
      </w:r>
    </w:p>
    <w:p w:rsidR="00E80F11" w:rsidRDefault="00E80F11" w:rsidP="00E80F11">
      <w:pPr>
        <w:tabs>
          <w:tab w:val="left" w:pos="4020"/>
        </w:tabs>
      </w:pPr>
    </w:p>
    <w:p w:rsidR="00E80F11" w:rsidRDefault="00E80F11" w:rsidP="00E80F11">
      <w:pPr>
        <w:ind w:right="-720"/>
        <w:jc w:val="both"/>
        <w:rPr>
          <w:i/>
          <w:sz w:val="22"/>
          <w:szCs w:val="22"/>
          <w:lang w:val="en-US"/>
        </w:rPr>
      </w:pPr>
    </w:p>
    <w:p w:rsidR="00533CC3" w:rsidRDefault="00533CC3" w:rsidP="008C7B70">
      <w:pPr>
        <w:rPr>
          <w:sz w:val="40"/>
        </w:rPr>
      </w:pPr>
    </w:p>
    <w:sectPr w:rsidR="00533CC3" w:rsidSect="0086425D">
      <w:headerReference w:type="default" r:id="rId9"/>
      <w:footerReference w:type="default" r:id="rId10"/>
      <w:pgSz w:w="11906" w:h="16838"/>
      <w:pgMar w:top="1134" w:right="566" w:bottom="567" w:left="1418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AF" w:rsidRDefault="00E332AF" w:rsidP="00043091">
      <w:r>
        <w:separator/>
      </w:r>
    </w:p>
  </w:endnote>
  <w:endnote w:type="continuationSeparator" w:id="0">
    <w:p w:rsidR="00E332AF" w:rsidRDefault="00E332A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017CA1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017CA1">
      <w:rPr>
        <w:rFonts w:ascii="Arial Narrow" w:eastAsia="SimSun" w:hAnsi="Arial Narrow"/>
        <w:spacing w:val="20"/>
        <w:sz w:val="18"/>
        <w:lang w:eastAsia="bg-BG"/>
      </w:rPr>
      <w:t>п.</w:t>
    </w:r>
    <w:r w:rsidRPr="00017CA1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017CA1">
      <w:rPr>
        <w:rFonts w:ascii="Arial Narrow" w:eastAsia="SimSun" w:hAnsi="Arial Narrow"/>
        <w:spacing w:val="20"/>
        <w:sz w:val="18"/>
        <w:lang w:eastAsia="bg-BG"/>
      </w:rPr>
      <w:t>. 900</w:t>
    </w:r>
    <w:r w:rsidR="0050596D"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017CA1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43091" w:rsidRPr="00017CA1" w:rsidRDefault="00043091" w:rsidP="003F184C">
    <w:pPr>
      <w:pStyle w:val="a8"/>
      <w:pBdr>
        <w:top w:val="single" w:sz="4" w:space="1" w:color="auto"/>
      </w:pBdr>
      <w:jc w:val="center"/>
      <w:rPr>
        <w:rFonts w:ascii="Arial Narrow" w:hAnsi="Arial Narrow"/>
      </w:rPr>
    </w:pP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017CA1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017CA1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017CA1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AF" w:rsidRDefault="00E332AF" w:rsidP="00043091">
      <w:r>
        <w:separator/>
      </w:r>
    </w:p>
  </w:footnote>
  <w:footnote w:type="continuationSeparator" w:id="0">
    <w:p w:rsidR="00E332AF" w:rsidRDefault="00E332AF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017CA1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 w:rsidRPr="00017CA1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98ACE" wp14:editId="656EF86B">
              <wp:simplePos x="0" y="0"/>
              <wp:positionH relativeFrom="column">
                <wp:posOffset>692785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4E2E72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Pr="00017CA1">
      <w:rPr>
        <w:rFonts w:ascii="Arial Narrow" w:hAnsi="Arial Narrow"/>
        <w:noProof/>
        <w:spacing w:val="30"/>
      </w:rPr>
      <w:drawing>
        <wp:anchor distT="0" distB="0" distL="114300" distR="114300" simplePos="0" relativeHeight="251656192" behindDoc="0" locked="0" layoutInCell="1" allowOverlap="1" wp14:anchorId="6D3D1D2D" wp14:editId="5C952E4C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017CA1" w:rsidP="00017CA1">
    <w:pPr>
      <w:pStyle w:val="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>
      <w:rPr>
        <w:rFonts w:ascii="Arial Narrow" w:hAnsi="Arial Narrow"/>
        <w:b/>
        <w:color w:val="333333"/>
        <w:spacing w:val="30"/>
        <w:szCs w:val="24"/>
      </w:rPr>
      <w:t xml:space="preserve"> </w:t>
    </w:r>
    <w:r w:rsidR="0071646F" w:rsidRPr="00017CA1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  <w:r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  <w:lang w:val="ru-RU"/>
      </w:rPr>
      <w:t xml:space="preserve"> </w:t>
    </w: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1646F" w:rsidRDefault="0071646F" w:rsidP="00017CA1">
    <w:pPr>
      <w:pStyle w:val="a6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CA4"/>
    <w:multiLevelType w:val="hybridMultilevel"/>
    <w:tmpl w:val="CAC0CD94"/>
    <w:lvl w:ilvl="0" w:tplc="617AE57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D1C4EF2"/>
    <w:multiLevelType w:val="hybridMultilevel"/>
    <w:tmpl w:val="8B4E95B6"/>
    <w:lvl w:ilvl="0" w:tplc="31EEC65E">
      <w:start w:val="1"/>
      <w:numFmt w:val="decimal"/>
      <w:lvlText w:val="%1."/>
      <w:lvlJc w:val="left"/>
      <w:pPr>
        <w:ind w:left="1350" w:hanging="360"/>
      </w:p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2F34B26"/>
    <w:multiLevelType w:val="hybridMultilevel"/>
    <w:tmpl w:val="82B6F898"/>
    <w:lvl w:ilvl="0" w:tplc="DB54AB4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BF140D7E">
      <w:start w:val="1"/>
      <w:numFmt w:val="decimal"/>
      <w:lvlText w:val="%2."/>
      <w:lvlJc w:val="left"/>
      <w:pPr>
        <w:ind w:left="2160" w:hanging="360"/>
      </w:pPr>
      <w:rPr>
        <w:rFonts w:ascii="Calibri" w:hAnsi="Calibri" w:hint="default"/>
        <w:b w:val="0"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6272A8"/>
    <w:multiLevelType w:val="hybridMultilevel"/>
    <w:tmpl w:val="6F7448C0"/>
    <w:lvl w:ilvl="0" w:tplc="DB54AB42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31782"/>
    <w:rsid w:val="00043091"/>
    <w:rsid w:val="000E1261"/>
    <w:rsid w:val="00115A28"/>
    <w:rsid w:val="00121CA5"/>
    <w:rsid w:val="00134FA3"/>
    <w:rsid w:val="001D3563"/>
    <w:rsid w:val="00227AAA"/>
    <w:rsid w:val="002A2157"/>
    <w:rsid w:val="002B5EAB"/>
    <w:rsid w:val="00314129"/>
    <w:rsid w:val="00351785"/>
    <w:rsid w:val="003626FD"/>
    <w:rsid w:val="003F184C"/>
    <w:rsid w:val="00412E8F"/>
    <w:rsid w:val="00445A4D"/>
    <w:rsid w:val="004A5859"/>
    <w:rsid w:val="0050596D"/>
    <w:rsid w:val="00533CC3"/>
    <w:rsid w:val="005850E1"/>
    <w:rsid w:val="00592FC2"/>
    <w:rsid w:val="005C559A"/>
    <w:rsid w:val="00607152"/>
    <w:rsid w:val="0063300F"/>
    <w:rsid w:val="00681AA5"/>
    <w:rsid w:val="006F36FD"/>
    <w:rsid w:val="007118CF"/>
    <w:rsid w:val="0071646F"/>
    <w:rsid w:val="007B3133"/>
    <w:rsid w:val="00803271"/>
    <w:rsid w:val="0086425D"/>
    <w:rsid w:val="008661FB"/>
    <w:rsid w:val="008C7B70"/>
    <w:rsid w:val="009371FE"/>
    <w:rsid w:val="00945BBC"/>
    <w:rsid w:val="009550F6"/>
    <w:rsid w:val="009B39CC"/>
    <w:rsid w:val="00AA79A7"/>
    <w:rsid w:val="00AC73CD"/>
    <w:rsid w:val="00C34DD4"/>
    <w:rsid w:val="00C778E3"/>
    <w:rsid w:val="00C877C7"/>
    <w:rsid w:val="00D10349"/>
    <w:rsid w:val="00D22660"/>
    <w:rsid w:val="00D24B91"/>
    <w:rsid w:val="00D56C8A"/>
    <w:rsid w:val="00D66AE5"/>
    <w:rsid w:val="00DF0BDE"/>
    <w:rsid w:val="00E1620D"/>
    <w:rsid w:val="00E332AF"/>
    <w:rsid w:val="00E80F11"/>
    <w:rsid w:val="00EA6B6D"/>
    <w:rsid w:val="00EC012B"/>
    <w:rsid w:val="00EC2BFB"/>
    <w:rsid w:val="00F12D43"/>
    <w:rsid w:val="00F372BA"/>
    <w:rsid w:val="00F65ECB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778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5A28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115A28"/>
    <w:rPr>
      <w:rFonts w:ascii="Segoe UI" w:eastAsia="Times New Roman" w:hAnsi="Segoe UI" w:cs="Segoe UI"/>
      <w:sz w:val="18"/>
      <w:szCs w:val="18"/>
    </w:rPr>
  </w:style>
  <w:style w:type="character" w:styleId="ad">
    <w:name w:val="page number"/>
    <w:basedOn w:val="a0"/>
    <w:rsid w:val="008C7B70"/>
  </w:style>
  <w:style w:type="paragraph" w:styleId="ae">
    <w:name w:val="Normal (Web)"/>
    <w:basedOn w:val="a"/>
    <w:rsid w:val="008C7B70"/>
    <w:pPr>
      <w:ind w:firstLine="990"/>
      <w:jc w:val="both"/>
    </w:pPr>
    <w:rPr>
      <w:color w:val="000000"/>
      <w:lang w:eastAsia="bg-BG"/>
    </w:rPr>
  </w:style>
  <w:style w:type="paragraph" w:customStyle="1" w:styleId="Style">
    <w:name w:val="Style"/>
    <w:uiPriority w:val="99"/>
    <w:rsid w:val="00E80F1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778E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5A28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115A28"/>
    <w:rPr>
      <w:rFonts w:ascii="Segoe UI" w:eastAsia="Times New Roman" w:hAnsi="Segoe UI" w:cs="Segoe UI"/>
      <w:sz w:val="18"/>
      <w:szCs w:val="18"/>
    </w:rPr>
  </w:style>
  <w:style w:type="character" w:styleId="ad">
    <w:name w:val="page number"/>
    <w:basedOn w:val="a0"/>
    <w:rsid w:val="008C7B70"/>
  </w:style>
  <w:style w:type="paragraph" w:styleId="ae">
    <w:name w:val="Normal (Web)"/>
    <w:basedOn w:val="a"/>
    <w:rsid w:val="008C7B70"/>
    <w:pPr>
      <w:ind w:firstLine="990"/>
      <w:jc w:val="both"/>
    </w:pPr>
    <w:rPr>
      <w:color w:val="000000"/>
      <w:lang w:eastAsia="bg-BG"/>
    </w:rPr>
  </w:style>
  <w:style w:type="paragraph" w:customStyle="1" w:styleId="Style">
    <w:name w:val="Style"/>
    <w:uiPriority w:val="99"/>
    <w:rsid w:val="00E80F1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DAE6-5AE2-4AFC-B6AC-1D33A5F0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3</cp:revision>
  <cp:lastPrinted>2020-03-31T12:35:00Z</cp:lastPrinted>
  <dcterms:created xsi:type="dcterms:W3CDTF">2020-08-12T09:27:00Z</dcterms:created>
  <dcterms:modified xsi:type="dcterms:W3CDTF">2020-08-12T09:27:00Z</dcterms:modified>
</cp:coreProperties>
</file>