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A0" w:rsidRPr="00B024A2" w:rsidRDefault="00EF3119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3571A0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3571A0"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571A0" w:rsidRPr="00B024A2" w:rsidRDefault="003571A0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  <w:lang w:val="ru-RU"/>
        </w:rPr>
      </w:pPr>
      <w:r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ab/>
      </w:r>
    </w:p>
    <w:p w:rsidR="003571A0" w:rsidRPr="00B024A2" w:rsidRDefault="003571A0" w:rsidP="00476167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B02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4A2">
        <w:rPr>
          <w:rFonts w:ascii="Times New Roman" w:hAnsi="Times New Roman"/>
          <w:sz w:val="24"/>
          <w:szCs w:val="24"/>
        </w:rPr>
        <w:t>Областна дирекция „Земеделие”-Варна</w:t>
      </w:r>
    </w:p>
    <w:p w:rsidR="003571A0" w:rsidRPr="00B024A2" w:rsidRDefault="003571A0" w:rsidP="009665FC">
      <w:pPr>
        <w:jc w:val="center"/>
        <w:rPr>
          <w:b/>
          <w:bCs/>
          <w:lang w:eastAsia="bg-BG"/>
        </w:rPr>
      </w:pPr>
    </w:p>
    <w:p w:rsidR="003571A0" w:rsidRDefault="003571A0" w:rsidP="009665FC">
      <w:pPr>
        <w:jc w:val="center"/>
        <w:rPr>
          <w:b/>
          <w:bCs/>
          <w:lang w:eastAsia="bg-BG"/>
        </w:rPr>
      </w:pPr>
    </w:p>
    <w:p w:rsidR="003571A0" w:rsidRPr="003707A8" w:rsidRDefault="003571A0" w:rsidP="009665FC">
      <w:pPr>
        <w:jc w:val="center"/>
        <w:rPr>
          <w:b/>
          <w:bCs/>
          <w:lang w:eastAsia="bg-BG"/>
        </w:rPr>
      </w:pPr>
    </w:p>
    <w:p w:rsidR="003571A0" w:rsidRPr="00E7091B" w:rsidRDefault="003571A0" w:rsidP="006E1082">
      <w:pPr>
        <w:jc w:val="center"/>
        <w:rPr>
          <w:b/>
          <w:bCs/>
        </w:rPr>
      </w:pPr>
      <w:r w:rsidRPr="00E7091B">
        <w:rPr>
          <w:b/>
          <w:bCs/>
        </w:rPr>
        <w:t>ЗАПОВЕД</w:t>
      </w:r>
    </w:p>
    <w:p w:rsidR="003571A0" w:rsidRPr="003707A8" w:rsidRDefault="003571A0" w:rsidP="006E1082">
      <w:pPr>
        <w:jc w:val="center"/>
        <w:rPr>
          <w:b/>
          <w:bCs/>
        </w:rPr>
      </w:pPr>
    </w:p>
    <w:p w:rsidR="003571A0" w:rsidRPr="003707A8" w:rsidRDefault="003571A0" w:rsidP="006E1082">
      <w:pPr>
        <w:jc w:val="center"/>
        <w:rPr>
          <w:b/>
          <w:bCs/>
        </w:rPr>
      </w:pPr>
      <w:r>
        <w:rPr>
          <w:b/>
          <w:bCs/>
        </w:rPr>
        <w:t>№ РД 21</w:t>
      </w:r>
      <w:r w:rsidRPr="003707A8">
        <w:rPr>
          <w:b/>
          <w:bCs/>
        </w:rPr>
        <w:t>-04-</w:t>
      </w:r>
      <w:r w:rsidR="00D61D3B">
        <w:rPr>
          <w:b/>
          <w:bCs/>
        </w:rPr>
        <w:t>248</w:t>
      </w:r>
    </w:p>
    <w:p w:rsidR="003571A0" w:rsidRPr="003707A8" w:rsidRDefault="003571A0" w:rsidP="009665FC">
      <w:pPr>
        <w:jc w:val="center"/>
        <w:rPr>
          <w:b/>
          <w:bCs/>
        </w:rPr>
      </w:pPr>
      <w:r w:rsidRPr="003707A8">
        <w:rPr>
          <w:b/>
          <w:bCs/>
        </w:rPr>
        <w:t xml:space="preserve">гр. Варна, </w:t>
      </w:r>
      <w:r w:rsidR="00D61D3B">
        <w:rPr>
          <w:b/>
          <w:bCs/>
        </w:rPr>
        <w:t>30.09.</w:t>
      </w:r>
      <w:r>
        <w:rPr>
          <w:b/>
          <w:bCs/>
        </w:rPr>
        <w:t>2021</w:t>
      </w:r>
      <w:r w:rsidRPr="003707A8">
        <w:rPr>
          <w:b/>
          <w:bCs/>
        </w:rPr>
        <w:t>г.</w:t>
      </w:r>
    </w:p>
    <w:p w:rsidR="003571A0" w:rsidRPr="003707A8" w:rsidRDefault="003571A0" w:rsidP="006E1082">
      <w:pPr>
        <w:jc w:val="center"/>
        <w:rPr>
          <w:color w:val="FF0000"/>
        </w:rPr>
      </w:pPr>
    </w:p>
    <w:p w:rsidR="003571A0" w:rsidRPr="00E7091B" w:rsidRDefault="003571A0" w:rsidP="006E1082">
      <w:pPr>
        <w:autoSpaceDE w:val="0"/>
        <w:autoSpaceDN w:val="0"/>
        <w:adjustRightInd w:val="0"/>
        <w:spacing w:line="249" w:lineRule="exact"/>
        <w:jc w:val="both"/>
      </w:pPr>
      <w:r w:rsidRPr="003707A8">
        <w:tab/>
      </w:r>
      <w:r w:rsidRPr="00E7091B">
        <w:t xml:space="preserve">На основание чл. 37в, ал. 4 от Закона за собствеността и ползването на земеделските земи (ЗСПЗЗ), във връзка с Доклад </w:t>
      </w:r>
      <w:r w:rsidRPr="00E7091B">
        <w:rPr>
          <w:b/>
          <w:bCs/>
        </w:rPr>
        <w:t>изх. № РД-07-170-22/13.09.2021г</w:t>
      </w:r>
      <w:r w:rsidRPr="00E7091B">
        <w:t xml:space="preserve">., наш </w:t>
      </w:r>
      <w:r w:rsidRPr="00E7091B">
        <w:rPr>
          <w:b/>
          <w:bCs/>
        </w:rPr>
        <w:t>вх. № РД-07-170-46/13.09.2021г</w:t>
      </w:r>
      <w:r w:rsidRPr="00E7091B">
        <w:t xml:space="preserve">. на Комисията, назначена със </w:t>
      </w:r>
      <w:r w:rsidRPr="00E7091B">
        <w:rPr>
          <w:b/>
          <w:bCs/>
        </w:rPr>
        <w:t>Заповед №РД 21-07-170/15.07.2021г</w:t>
      </w:r>
      <w:r w:rsidRPr="00E7091B">
        <w:t>.  на директора на Областна дирекция „Земеделие”-Варна, както и представено сключено доброволно споразумение с вх. № ПО-09-</w:t>
      </w:r>
      <w:r w:rsidRPr="00E7091B">
        <w:rPr>
          <w:lang w:val="en-US"/>
        </w:rPr>
        <w:t>6</w:t>
      </w:r>
      <w:r w:rsidRPr="00E7091B">
        <w:t xml:space="preserve">49-18/30.08.2021г за </w:t>
      </w:r>
      <w:r w:rsidRPr="00E7091B">
        <w:rPr>
          <w:b/>
          <w:bCs/>
        </w:rPr>
        <w:t>землището на с.Златина, ЕКАТТЕ 31005</w:t>
      </w:r>
      <w:r w:rsidRPr="00E7091B">
        <w:t>, общ. Провадия,  област Варна</w:t>
      </w:r>
    </w:p>
    <w:p w:rsidR="003571A0" w:rsidRPr="00E7091B" w:rsidRDefault="003571A0" w:rsidP="006E1082">
      <w:pPr>
        <w:ind w:right="-157"/>
        <w:jc w:val="both"/>
      </w:pPr>
    </w:p>
    <w:p w:rsidR="003571A0" w:rsidRPr="00E7091B" w:rsidRDefault="003571A0" w:rsidP="006E1082">
      <w:pPr>
        <w:ind w:right="-157"/>
        <w:jc w:val="center"/>
        <w:rPr>
          <w:b/>
          <w:bCs/>
        </w:rPr>
      </w:pPr>
      <w:r w:rsidRPr="00E7091B">
        <w:rPr>
          <w:b/>
          <w:bCs/>
        </w:rPr>
        <w:t xml:space="preserve">ОПРЕДЕЛЯМ : </w:t>
      </w:r>
    </w:p>
    <w:p w:rsidR="003571A0" w:rsidRPr="00E7091B" w:rsidRDefault="003571A0" w:rsidP="006E1082">
      <w:pPr>
        <w:ind w:right="-157"/>
        <w:jc w:val="center"/>
        <w:rPr>
          <w:b/>
          <w:bCs/>
        </w:rPr>
      </w:pPr>
    </w:p>
    <w:p w:rsidR="003571A0" w:rsidRPr="00E7091B" w:rsidRDefault="003571A0" w:rsidP="006E1082">
      <w:pPr>
        <w:ind w:right="-157" w:firstLine="720"/>
        <w:jc w:val="both"/>
      </w:pPr>
      <w:r w:rsidRPr="00E7091B">
        <w:rPr>
          <w:b/>
          <w:bCs/>
        </w:rPr>
        <w:t>І.</w:t>
      </w:r>
      <w:r w:rsidRPr="00E7091B">
        <w:t xml:space="preserve"> Разпределение на масивите за ползване в землището на</w:t>
      </w:r>
      <w:r w:rsidRPr="00E7091B">
        <w:rPr>
          <w:b/>
          <w:bCs/>
        </w:rPr>
        <w:t xml:space="preserve"> с.Златина, ЕКАТТЕ 31005</w:t>
      </w:r>
      <w:r w:rsidRPr="00E7091B">
        <w:t xml:space="preserve">, общ. Провадия, област Варна, съгласно сключеното споразумение за ползване за стопанската </w:t>
      </w:r>
      <w:r w:rsidRPr="00E7091B">
        <w:rPr>
          <w:b/>
          <w:bCs/>
        </w:rPr>
        <w:t xml:space="preserve">2021/2022 </w:t>
      </w:r>
      <w:r w:rsidRPr="00E7091B">
        <w:t>година, както следва:</w:t>
      </w:r>
    </w:p>
    <w:p w:rsidR="003571A0" w:rsidRPr="00E7091B" w:rsidRDefault="003571A0" w:rsidP="004223B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571A0" w:rsidRPr="00E7091B" w:rsidRDefault="003571A0" w:rsidP="00B346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091B">
        <w:rPr>
          <w:b/>
          <w:lang w:val="en-US"/>
        </w:rPr>
        <w:t xml:space="preserve">1. </w:t>
      </w:r>
      <w:r w:rsidRPr="00E7091B">
        <w:rPr>
          <w:b/>
        </w:rPr>
        <w:t>„</w:t>
      </w:r>
      <w:r w:rsidRPr="00E7091B">
        <w:rPr>
          <w:b/>
          <w:lang w:val="en-US"/>
        </w:rPr>
        <w:t>СКАЙ-К</w:t>
      </w:r>
      <w:r w:rsidRPr="00E7091B">
        <w:rPr>
          <w:b/>
        </w:rPr>
        <w:t>”</w:t>
      </w:r>
      <w:r w:rsidRPr="00E7091B">
        <w:rPr>
          <w:b/>
          <w:lang w:val="en-US"/>
        </w:rPr>
        <w:t>АД</w:t>
      </w:r>
      <w:r w:rsidRPr="00E7091B">
        <w:rPr>
          <w:b/>
          <w:lang w:val="en-US"/>
        </w:rPr>
        <w:br/>
      </w:r>
      <w:r w:rsidRPr="00E7091B">
        <w:rPr>
          <w:lang w:val="en-US"/>
        </w:rPr>
        <w:t>Площ на имоти, ползвани на правно основание -4 446,</w:t>
      </w:r>
      <w:r w:rsidRPr="00E7091B">
        <w:t>393</w:t>
      </w:r>
      <w:r w:rsidRPr="00E7091B">
        <w:rPr>
          <w:lang w:val="en-US"/>
        </w:rPr>
        <w:t xml:space="preserve"> декара</w:t>
      </w:r>
      <w:r w:rsidRPr="00E7091B">
        <w:rPr>
          <w:lang w:val="en-US"/>
        </w:rPr>
        <w:br/>
        <w:t>Площ на имоти, ползвани на основание на чл. 37в, ал. 3, т. 2 от ЗСПЗЗ: 26,64</w:t>
      </w:r>
      <w:r w:rsidRPr="00E7091B">
        <w:t>7</w:t>
      </w:r>
      <w:r w:rsidRPr="00E7091B">
        <w:rPr>
          <w:lang w:val="en-US"/>
        </w:rPr>
        <w:t xml:space="preserve"> декара</w:t>
      </w:r>
      <w:r w:rsidRPr="00E7091B">
        <w:rPr>
          <w:lang w:val="en-US"/>
        </w:rPr>
        <w:br/>
        <w:t xml:space="preserve">Разпределени масиви (по номера), съгласно проекта: 17514, 17515, 17516, 17517, 17518, 17519, 17520, 17521, 17522, 17523, 17524, 17525, 17526, 17527, 17528 - </w:t>
      </w:r>
      <w:r w:rsidRPr="00E7091B">
        <w:rPr>
          <w:b/>
          <w:lang w:val="en-US"/>
        </w:rPr>
        <w:t>общо площ (дка) 4473,</w:t>
      </w:r>
      <w:r w:rsidRPr="00E7091B">
        <w:rPr>
          <w:b/>
        </w:rPr>
        <w:t>040</w:t>
      </w:r>
      <w:r w:rsidRPr="00E7091B">
        <w:rPr>
          <w:b/>
          <w:lang w:val="en-US"/>
        </w:rPr>
        <w:t>;</w:t>
      </w:r>
      <w:r w:rsidRPr="00E7091B">
        <w:rPr>
          <w:b/>
          <w:lang w:val="en-US"/>
        </w:rPr>
        <w:br/>
      </w:r>
      <w:r w:rsidRPr="00E7091B">
        <w:rPr>
          <w:b/>
          <w:lang w:val="en-US"/>
        </w:rPr>
        <w:br/>
        <w:t xml:space="preserve">2. ЗКПУ </w:t>
      </w:r>
      <w:r>
        <w:rPr>
          <w:b/>
        </w:rPr>
        <w:t>„</w:t>
      </w:r>
      <w:r w:rsidRPr="00E7091B">
        <w:rPr>
          <w:b/>
          <w:lang w:val="en-US"/>
        </w:rPr>
        <w:t>ПРОВАДИЯ</w:t>
      </w:r>
      <w:r>
        <w:rPr>
          <w:b/>
        </w:rPr>
        <w:t>”</w:t>
      </w:r>
      <w:r w:rsidRPr="00E7091B">
        <w:rPr>
          <w:b/>
          <w:lang w:val="en-US"/>
        </w:rPr>
        <w:br/>
      </w:r>
      <w:r w:rsidRPr="00E7091B">
        <w:rPr>
          <w:lang w:val="en-US"/>
        </w:rPr>
        <w:t>Площ на имоти, ползвани на правно основание -1 341,</w:t>
      </w:r>
      <w:r w:rsidRPr="00E7091B">
        <w:t>665</w:t>
      </w:r>
      <w:r w:rsidRPr="00E7091B">
        <w:rPr>
          <w:lang w:val="en-US"/>
        </w:rPr>
        <w:t xml:space="preserve"> декара</w:t>
      </w:r>
      <w:r w:rsidRPr="00E7091B">
        <w:rPr>
          <w:lang w:val="en-US"/>
        </w:rPr>
        <w:br/>
        <w:t>Площ на имоти, ползвани на основание на чл. 37в, ал. 3, т. 2 от ЗСПЗЗ: 5,0</w:t>
      </w:r>
      <w:r w:rsidRPr="00E7091B">
        <w:t>01</w:t>
      </w:r>
      <w:r w:rsidRPr="00E7091B">
        <w:rPr>
          <w:lang w:val="en-US"/>
        </w:rPr>
        <w:t xml:space="preserve"> декара</w:t>
      </w:r>
      <w:r w:rsidRPr="00E7091B">
        <w:rPr>
          <w:lang w:val="en-US"/>
        </w:rPr>
        <w:br/>
        <w:t xml:space="preserve">Разпределени масиви (по номера), съгласно проекта: 17507, 17531, 17534, 17535, 17536, 17537, 17539, 17541, 17542, 17544, 17545, 17546, 17548 - </w:t>
      </w:r>
      <w:r w:rsidRPr="00E7091B">
        <w:rPr>
          <w:b/>
          <w:lang w:val="en-US"/>
        </w:rPr>
        <w:t>общо площ (дка) 1346,</w:t>
      </w:r>
      <w:r w:rsidRPr="00E7091B">
        <w:rPr>
          <w:b/>
        </w:rPr>
        <w:t>666</w:t>
      </w:r>
      <w:r w:rsidRPr="00E7091B">
        <w:rPr>
          <w:b/>
          <w:lang w:val="en-US"/>
        </w:rPr>
        <w:t>;</w:t>
      </w:r>
      <w:r w:rsidRPr="00E7091B">
        <w:rPr>
          <w:b/>
          <w:lang w:val="en-US"/>
        </w:rPr>
        <w:br/>
      </w:r>
      <w:r w:rsidRPr="00E7091B">
        <w:rPr>
          <w:b/>
          <w:lang w:val="en-US"/>
        </w:rPr>
        <w:br/>
        <w:t>3.</w:t>
      </w:r>
      <w:r w:rsidRPr="00E7091B">
        <w:rPr>
          <w:lang w:val="en-US"/>
        </w:rPr>
        <w:t xml:space="preserve"> </w:t>
      </w:r>
      <w:r w:rsidRPr="00E7091B">
        <w:rPr>
          <w:b/>
          <w:lang w:val="en-US"/>
        </w:rPr>
        <w:t>ЗЛАТЕНА ЖИВКОВА ЦОНКОВА</w:t>
      </w:r>
      <w:r w:rsidRPr="00E7091B">
        <w:rPr>
          <w:lang w:val="en-US"/>
        </w:rPr>
        <w:br/>
        <w:t>Площ на имоти, ползвани на правно основание -428,857 декара</w:t>
      </w:r>
      <w:r w:rsidRPr="00E7091B">
        <w:rPr>
          <w:lang w:val="en-US"/>
        </w:rPr>
        <w:br/>
        <w:t>Площ на имоти, ползвани на основание на чл. 37в, ал. 3, т. 2 от ЗСПЗЗ: 0,000 декара</w:t>
      </w:r>
      <w:r w:rsidRPr="00E7091B">
        <w:rPr>
          <w:lang w:val="en-US"/>
        </w:rPr>
        <w:br/>
        <w:t xml:space="preserve">Разпределени масиви (по номера), съгласно проекта: 17530, 17532, 17533, 17552, 17553 </w:t>
      </w:r>
      <w:r w:rsidRPr="00E7091B">
        <w:rPr>
          <w:b/>
          <w:lang w:val="en-US"/>
        </w:rPr>
        <w:t>- общо площ (дка) 428,857;</w:t>
      </w:r>
      <w:r w:rsidRPr="00E7091B">
        <w:rPr>
          <w:b/>
          <w:lang w:val="en-US"/>
        </w:rPr>
        <w:br/>
      </w:r>
      <w:r w:rsidRPr="00E7091B">
        <w:rPr>
          <w:lang w:val="en-US"/>
        </w:rPr>
        <w:br/>
      </w:r>
      <w:r w:rsidRPr="00E7091B">
        <w:rPr>
          <w:b/>
          <w:lang w:val="en-US"/>
        </w:rPr>
        <w:t xml:space="preserve">4. </w:t>
      </w:r>
      <w:r w:rsidRPr="00E7091B">
        <w:rPr>
          <w:b/>
        </w:rPr>
        <w:t>„</w:t>
      </w:r>
      <w:r w:rsidRPr="00E7091B">
        <w:rPr>
          <w:b/>
          <w:lang w:val="en-US"/>
        </w:rPr>
        <w:t>ОВЕЧ АГРО</w:t>
      </w:r>
      <w:r w:rsidRPr="00E7091B">
        <w:rPr>
          <w:b/>
        </w:rPr>
        <w:t xml:space="preserve">“ </w:t>
      </w:r>
      <w:r w:rsidRPr="00E7091B">
        <w:rPr>
          <w:b/>
          <w:lang w:val="en-US"/>
        </w:rPr>
        <w:t xml:space="preserve"> ООД</w:t>
      </w:r>
      <w:r w:rsidRPr="00E7091B">
        <w:rPr>
          <w:lang w:val="en-US"/>
        </w:rPr>
        <w:br/>
        <w:t>Площ на имоти, ползвани на правно основание -871,09</w:t>
      </w:r>
      <w:r w:rsidRPr="00E7091B">
        <w:t>0</w:t>
      </w:r>
      <w:r w:rsidRPr="00E7091B">
        <w:rPr>
          <w:lang w:val="en-US"/>
        </w:rPr>
        <w:t xml:space="preserve"> декара</w:t>
      </w:r>
      <w:r w:rsidRPr="00E7091B">
        <w:rPr>
          <w:lang w:val="en-US"/>
        </w:rPr>
        <w:br/>
        <w:t>Площ на имоти, ползвани на основание на чл. 37в, ал. 3, т. 2 от ЗСПЗЗ: 31,440 декара</w:t>
      </w:r>
      <w:r w:rsidRPr="00E7091B">
        <w:rPr>
          <w:lang w:val="en-US"/>
        </w:rPr>
        <w:br/>
        <w:t xml:space="preserve">Разпределени масиви (по номера), съгласно проекта: 17498, 17505, 17511, 17512, 17513, 17549, 17551 - </w:t>
      </w:r>
      <w:r w:rsidRPr="00E7091B">
        <w:rPr>
          <w:b/>
          <w:lang w:val="en-US"/>
        </w:rPr>
        <w:t>общо площ (дка) 902,53</w:t>
      </w:r>
      <w:r w:rsidRPr="00E7091B">
        <w:rPr>
          <w:b/>
        </w:rPr>
        <w:t>0</w:t>
      </w:r>
      <w:r w:rsidRPr="00E7091B">
        <w:rPr>
          <w:b/>
          <w:lang w:val="en-US"/>
        </w:rPr>
        <w:t>;</w:t>
      </w:r>
      <w:r w:rsidRPr="00E7091B">
        <w:rPr>
          <w:b/>
          <w:lang w:val="en-US"/>
        </w:rPr>
        <w:br/>
      </w:r>
    </w:p>
    <w:p w:rsidR="003571A0" w:rsidRDefault="003571A0" w:rsidP="00BE3B1A">
      <w:pPr>
        <w:keepNext/>
        <w:autoSpaceDE w:val="0"/>
        <w:autoSpaceDN w:val="0"/>
        <w:adjustRightInd w:val="0"/>
        <w:spacing w:line="249" w:lineRule="exact"/>
      </w:pPr>
    </w:p>
    <w:p w:rsidR="003571A0" w:rsidRDefault="003571A0" w:rsidP="00BE3B1A">
      <w:pPr>
        <w:keepNext/>
        <w:autoSpaceDE w:val="0"/>
        <w:autoSpaceDN w:val="0"/>
        <w:adjustRightInd w:val="0"/>
        <w:spacing w:line="249" w:lineRule="exact"/>
      </w:pPr>
    </w:p>
    <w:p w:rsidR="003571A0" w:rsidRDefault="003571A0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571A0" w:rsidRDefault="003571A0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571A0" w:rsidRDefault="003571A0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571A0" w:rsidRPr="003707A8" w:rsidRDefault="003571A0" w:rsidP="00B024A2">
      <w:pPr>
        <w:keepNext/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3571A0" w:rsidRDefault="003571A0" w:rsidP="00C6281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571A0" w:rsidRDefault="003571A0" w:rsidP="00C6281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571A0" w:rsidRDefault="003571A0" w:rsidP="00C6281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571A0" w:rsidRPr="003707A8" w:rsidRDefault="003571A0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07A8"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3571A0" w:rsidRPr="003707A8" w:rsidRDefault="003571A0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2021/2022</w:t>
      </w:r>
      <w:r w:rsidRPr="003707A8">
        <w:rPr>
          <w:b/>
          <w:bCs/>
        </w:rPr>
        <w:t xml:space="preserve"> година</w:t>
      </w:r>
    </w:p>
    <w:p w:rsidR="003571A0" w:rsidRDefault="003571A0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07A8">
        <w:rPr>
          <w:b/>
          <w:bCs/>
        </w:rPr>
        <w:t>за землището на 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 w:rsidRPr="003707A8">
        <w:rPr>
          <w:b/>
          <w:bCs/>
        </w:rPr>
        <w:t>, община Провадия, област Варна</w:t>
      </w:r>
    </w:p>
    <w:p w:rsidR="003571A0" w:rsidRDefault="003571A0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pPr w:leftFromText="180" w:rightFromText="180" w:vertAnchor="text" w:horzAnchor="page" w:tblpXSpec="center" w:tblpY="22"/>
        <w:tblW w:w="94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080"/>
        <w:gridCol w:w="900"/>
        <w:gridCol w:w="1260"/>
        <w:gridCol w:w="900"/>
        <w:gridCol w:w="1080"/>
        <w:gridCol w:w="1440"/>
      </w:tblGrid>
      <w:tr w:rsidR="003571A0" w:rsidRPr="00E53D34" w:rsidTr="00E7091B">
        <w:trPr>
          <w:trHeight w:val="41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AF2FF6">
            <w:pPr>
              <w:jc w:val="center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ind w:left="-113" w:right="-113"/>
              <w:jc w:val="center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jc w:val="center"/>
              <w:rPr>
                <w:b/>
              </w:rPr>
            </w:pPr>
            <w:r w:rsidRPr="00E53D34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3571A0" w:rsidRPr="00E53D34" w:rsidTr="00E7091B">
        <w:trPr>
          <w:trHeight w:val="660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E53D34" w:rsidRDefault="003571A0" w:rsidP="00177285">
            <w:pPr>
              <w:keepNext/>
              <w:ind w:left="-57" w:right="-57"/>
              <w:jc w:val="center"/>
              <w:outlineLvl w:val="1"/>
              <w:rPr>
                <w:b/>
                <w:bCs/>
              </w:rPr>
            </w:pPr>
            <w:r w:rsidRPr="00E53D34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12,056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15,448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8,838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7,958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20,854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24,986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3,969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15,991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35,941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28,948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8,973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13,663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1.36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17,968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9,984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3,159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12,490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12,487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9,215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8,205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6,493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11,490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14,490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10,488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11,800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15,376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16,954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16,968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9,440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10,351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9,429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5,779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7,926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1.79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6,056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12,495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13,379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21,061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12,137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67,475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25,151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20,770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10,913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30,741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15,108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14,769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5,289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2,057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15,998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0,176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12,474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10,884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8,276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9,580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13,273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10,854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11,616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14,501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9,163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8,299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8,131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8,200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2,068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21,829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11,695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8,300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7,690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3,770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8,250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11,460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9,163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0,071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0,955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10,499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2.78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4,689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9,426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15,894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8,600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3.27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36,002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9,665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5,800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5,675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3.3071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5,675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9,707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15,630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12,565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12,300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3.3065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5,800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10,503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8,093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21,933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13,172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2,781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2,673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13,830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3,600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20,760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2,650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34,001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3,225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3,490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9,428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3.83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3,600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14,490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7,200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3.72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328,00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18,838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12,260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43,945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24,587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4.1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45,211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4.2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30,617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22,580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20,361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11,046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16,198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13,971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19,694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6,501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8,700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19,380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3,452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22,367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19,831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10,649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4,885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4,886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5,163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33,537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17,861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4,886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17,998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34,338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6,322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3,780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5,501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3,950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4,400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14,997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6.71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6.63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13,006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13,007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1,336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1,049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10,046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2,726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11,144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16,270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18,994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22,876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15,116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9,940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17,077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22,001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13,502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3,727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11,055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7.94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1,163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19,953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14,883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4,453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7,673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21,768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12,192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3,558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10,652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7.99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4,971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11,509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17,828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10,205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17,313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4,203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6,239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4,435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6,128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6,271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7.23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11,411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467,85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9,499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7.93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17,411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16,796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10,952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13,605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14,911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7,087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7,304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6,267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15,559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24,459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6,863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21,014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7.152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5,898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4,647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3,709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7.83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7,374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5,199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7.162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8,780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9,554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14,423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12,309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3,810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4,392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30,404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10,688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0,353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9,529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7,861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3,685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21,077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8,827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7,937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9,066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12,863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26,067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7,235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296,64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3,810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11,497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2,400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5,800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8,966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"СКАЙ-К"АД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E53D34">
            <w:r w:rsidRPr="00E53D34">
              <w:rPr>
                <w:b/>
                <w:sz w:val="22"/>
                <w:szCs w:val="22"/>
              </w:rPr>
              <w:t>4 446,</w:t>
            </w:r>
            <w:r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E53D34">
            <w:r w:rsidRPr="00E53D34">
              <w:rPr>
                <w:b/>
                <w:sz w:val="22"/>
                <w:szCs w:val="22"/>
              </w:rPr>
              <w:t>26,64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CD094D">
            <w:r w:rsidRPr="00E53D34">
              <w:rPr>
                <w:b/>
                <w:sz w:val="22"/>
                <w:szCs w:val="22"/>
              </w:rPr>
              <w:t>1 092,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3.3042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44,176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12,018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11,853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7,483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25,836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3.94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6,596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5,400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3.89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29,519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3.84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14,300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4,747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12,856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5,836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3.106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10,040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7,757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6,380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5.36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6,784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1,120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17,044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1,146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7,755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16,499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17,732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12,878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11,538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6,378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9,314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12,315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0,008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10,963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15,347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5.18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0,064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2,62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14,785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11,816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6,728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1,425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10,739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9,095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0,314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2,425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20,690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12,729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14,205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0,270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4,250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7,704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6,650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11,778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7,765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7,727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10,442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31,911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2,454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0,543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10,907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10,896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39,164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10,400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11,223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11,224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9,339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5,964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1,699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18,753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6,160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5,102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9,842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2,136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5,228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11.36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205,04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6,162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8,807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10,410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5,583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6,829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5,616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7,894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ЗКПУ "ПРОВАДИЯ"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4,892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DF71FD">
            <w:r w:rsidRPr="00E53D34">
              <w:rPr>
                <w:b/>
                <w:sz w:val="22"/>
                <w:szCs w:val="22"/>
              </w:rPr>
              <w:t>1 341,</w:t>
            </w:r>
            <w:r>
              <w:rPr>
                <w:b/>
                <w:sz w:val="22"/>
                <w:szCs w:val="22"/>
              </w:rPr>
              <w:t>665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DF71FD">
            <w:r w:rsidRPr="00E53D34">
              <w:rPr>
                <w:b/>
                <w:sz w:val="22"/>
                <w:szCs w:val="22"/>
              </w:rPr>
              <w:t>5,0</w:t>
            </w: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>
              <w:rPr>
                <w:b/>
                <w:sz w:val="22"/>
                <w:szCs w:val="22"/>
              </w:rPr>
              <w:t>205,04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7,412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4,689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4,690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15,080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6,789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1,925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0,825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4,774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9,659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11,067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9,807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8,345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4,774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14,542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5,314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5,778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11,076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11,483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8,602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9.67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10,581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10,634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10,184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4,502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4,338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0,565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0,273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4,963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9.72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9,805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8,926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 xml:space="preserve">ЗЛАТЕНА ЖИВКОВА </w:t>
            </w:r>
            <w:r w:rsidRPr="00E53D34">
              <w:rPr>
                <w:sz w:val="22"/>
                <w:szCs w:val="22"/>
              </w:rPr>
              <w:lastRenderedPageBreak/>
              <w:t>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12,688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25,001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2,904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3,021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12,687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2,958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3,093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10.64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17533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10.49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 xml:space="preserve"> ОБЩО: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428,857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0,00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0,231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12,712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24,078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32,000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17,943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19,107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3,102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7,636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2.58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7,635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2,928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0,559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0,432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4,045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1,312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2.95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1,574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3.3006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9,608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3.3008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17,296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3.3010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27,383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3.112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3.74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9,960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17549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3.98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3,854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7,860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6,605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8,435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34,997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6,977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0,501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2,114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5.39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1,120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5.47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11,991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5.18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7,150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293,15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5,215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8,461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5.21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6,640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17505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5.13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7,962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3,273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5,612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7.44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17,729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20,031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13,500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7.135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12,500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29,765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40,001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1,543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20,260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7,348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17498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7.32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20,290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831,89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3,499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16,075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lastRenderedPageBreak/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6,079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7,684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8,823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8,855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9.51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20,170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9.101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9.98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5,043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4,010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17551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9.84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4,954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10.93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6,500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4,431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5,911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10.79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7,000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10.12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10.37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3,570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10.80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5,000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10.8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10.31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3,999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10.5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6,731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10.16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8,000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17512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10.9</w:t>
            </w:r>
          </w:p>
        </w:tc>
        <w:tc>
          <w:tcPr>
            <w:tcW w:w="126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1440" w:type="dxa"/>
            <w:vAlign w:val="center"/>
          </w:tcPr>
          <w:p w:rsidR="003571A0" w:rsidRPr="00E53D34" w:rsidRDefault="003571A0" w:rsidP="00177285"/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17513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10.27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4,000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sz w:val="22"/>
                <w:szCs w:val="22"/>
              </w:rPr>
              <w:t>164,00</w:t>
            </w:r>
          </w:p>
        </w:tc>
      </w:tr>
      <w:tr w:rsidR="003571A0" w:rsidRPr="00E53D34" w:rsidTr="00E7091B">
        <w:trPr>
          <w:jc w:val="center"/>
        </w:trPr>
        <w:tc>
          <w:tcPr>
            <w:tcW w:w="2808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080" w:type="dxa"/>
            <w:vAlign w:val="center"/>
          </w:tcPr>
          <w:p w:rsidR="003571A0" w:rsidRPr="00E53D34" w:rsidRDefault="003571A0" w:rsidP="00177285"/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260" w:type="dxa"/>
            <w:vAlign w:val="center"/>
          </w:tcPr>
          <w:p w:rsidR="003571A0" w:rsidRPr="00E53D34" w:rsidRDefault="003571A0" w:rsidP="0084694E">
            <w:r w:rsidRPr="00E53D34">
              <w:rPr>
                <w:b/>
                <w:sz w:val="22"/>
                <w:szCs w:val="22"/>
              </w:rPr>
              <w:t>871,09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3571A0" w:rsidRPr="00E53D34" w:rsidRDefault="003571A0" w:rsidP="00177285"/>
        </w:tc>
        <w:tc>
          <w:tcPr>
            <w:tcW w:w="1080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31,440</w:t>
            </w:r>
          </w:p>
        </w:tc>
        <w:tc>
          <w:tcPr>
            <w:tcW w:w="1440" w:type="dxa"/>
            <w:vAlign w:val="center"/>
          </w:tcPr>
          <w:p w:rsidR="003571A0" w:rsidRPr="00E53D34" w:rsidRDefault="003571A0" w:rsidP="00177285">
            <w:r w:rsidRPr="00E53D34">
              <w:rPr>
                <w:b/>
                <w:sz w:val="22"/>
                <w:szCs w:val="22"/>
              </w:rPr>
              <w:t>1 289,04</w:t>
            </w:r>
          </w:p>
        </w:tc>
      </w:tr>
    </w:tbl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Default="003571A0" w:rsidP="00765403">
      <w:pPr>
        <w:jc w:val="center"/>
        <w:rPr>
          <w:b/>
          <w:bCs/>
        </w:rPr>
      </w:pPr>
    </w:p>
    <w:p w:rsidR="003571A0" w:rsidRPr="00130EAD" w:rsidRDefault="003571A0" w:rsidP="00765403">
      <w:pPr>
        <w:jc w:val="center"/>
        <w:rPr>
          <w:b/>
          <w:bCs/>
        </w:rPr>
      </w:pPr>
      <w:r w:rsidRPr="00130EAD">
        <w:rPr>
          <w:b/>
          <w:bCs/>
        </w:rPr>
        <w:lastRenderedPageBreak/>
        <w:t>Задължение за плащане за земите по чл. 37в, ал. 3, т. 2 от ЗСПЗЗ за</w:t>
      </w:r>
    </w:p>
    <w:p w:rsidR="003571A0" w:rsidRPr="00130EAD" w:rsidRDefault="003571A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130EAD">
        <w:rPr>
          <w:b/>
          <w:bCs/>
        </w:rPr>
        <w:t xml:space="preserve"> година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 w:rsidRPr="00130EAD">
        <w:rPr>
          <w:b/>
        </w:rPr>
        <w:t>,</w:t>
      </w:r>
    </w:p>
    <w:p w:rsidR="003571A0" w:rsidRDefault="003571A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3571A0" w:rsidRDefault="003571A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"/>
        <w:gridCol w:w="1240"/>
        <w:gridCol w:w="745"/>
        <w:gridCol w:w="1090"/>
        <w:gridCol w:w="3282"/>
        <w:gridCol w:w="2639"/>
      </w:tblGrid>
      <w:tr w:rsidR="003571A0" w:rsidRPr="00D74729" w:rsidTr="00D74729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D74729" w:rsidRDefault="003571A0" w:rsidP="00D74729">
            <w:pPr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3571A0" w:rsidRPr="00D74729" w:rsidTr="00D74729">
        <w:trPr>
          <w:trHeight w:val="11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D74729" w:rsidRDefault="003571A0" w:rsidP="00D74729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31005.11.36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205.04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ЖИВ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31005.7.32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20.290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831.89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УМБАЛСМ Н. И. ПИРОГОВ ЕАД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31005.5.18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7.150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293.15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31005.10.27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164.00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УМБАЛСМ Н. И. ПИРОГОВ ЕАД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31005.7.23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11.411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467.85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ВКМ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31005.3.72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328.00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ВВВ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31005.9.1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1.572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64.45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D74729" w:rsidTr="00D74729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57.424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2354.38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31005.9.1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2.257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92.54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</w:tr>
      <w:tr w:rsidR="003571A0" w:rsidRPr="00D74729" w:rsidTr="00D74729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2.257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92.54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D74729" w:rsidTr="00D7472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17523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31005.9.1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3.407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139.69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color w:val="000000"/>
                <w:lang w:eastAsia="bg-BG"/>
              </w:rPr>
            </w:pPr>
            <w:r w:rsidRPr="00D74729">
              <w:rPr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</w:tr>
      <w:tr w:rsidR="003571A0" w:rsidRPr="00D74729" w:rsidTr="00D74729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D74729" w:rsidRDefault="003571A0" w:rsidP="00D747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3.407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74729">
              <w:rPr>
                <w:b/>
                <w:bCs/>
                <w:color w:val="000000"/>
                <w:sz w:val="22"/>
                <w:szCs w:val="22"/>
                <w:lang w:eastAsia="bg-BG"/>
              </w:rPr>
              <w:t>139.69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rFonts w:ascii="Calibri" w:hAnsi="Calibri"/>
                <w:color w:val="000000"/>
                <w:lang w:eastAsia="bg-BG"/>
              </w:rPr>
            </w:pPr>
            <w:r w:rsidRPr="00D74729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1A0" w:rsidRPr="00D74729" w:rsidRDefault="003571A0" w:rsidP="00D74729">
            <w:pPr>
              <w:rPr>
                <w:rFonts w:ascii="Calibri" w:hAnsi="Calibri"/>
                <w:color w:val="000000"/>
                <w:lang w:eastAsia="bg-BG"/>
              </w:rPr>
            </w:pPr>
            <w:r w:rsidRPr="00D74729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571A0" w:rsidRDefault="003571A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3571A0" w:rsidRDefault="003571A0" w:rsidP="002B19D7">
      <w:pPr>
        <w:jc w:val="both"/>
        <w:rPr>
          <w:b/>
          <w:bCs/>
          <w:i/>
          <w:iCs/>
          <w:color w:val="000000"/>
          <w:spacing w:val="4"/>
        </w:rPr>
      </w:pPr>
      <w:r w:rsidRPr="00BE3959">
        <w:rPr>
          <w:b/>
          <w:bCs/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3571A0" w:rsidRDefault="003571A0" w:rsidP="002B19D7">
      <w:pPr>
        <w:jc w:val="both"/>
        <w:rPr>
          <w:b/>
          <w:bCs/>
          <w:i/>
          <w:iCs/>
          <w:color w:val="000000"/>
          <w:spacing w:val="4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7"/>
        <w:gridCol w:w="745"/>
        <w:gridCol w:w="956"/>
        <w:gridCol w:w="1134"/>
        <w:gridCol w:w="992"/>
        <w:gridCol w:w="3686"/>
      </w:tblGrid>
      <w:tr w:rsidR="003571A0" w:rsidRPr="003F03FA" w:rsidTr="00D90636">
        <w:trPr>
          <w:trHeight w:val="8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 по КК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3.3040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2.488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2.478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2.488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2.478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3.3014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7.589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7.589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3.3036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2.598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2.593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10.187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10.182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10.66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1.015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3571A0" w:rsidRPr="003F03FA" w:rsidTr="00D9063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F03FA">
              <w:rPr>
                <w:b/>
                <w:bCs/>
                <w:color w:val="000000"/>
                <w:sz w:val="22"/>
                <w:szCs w:val="22"/>
                <w:lang w:eastAsia="bg-BG"/>
              </w:rPr>
              <w:t>1.015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3F03FA" w:rsidRDefault="003571A0" w:rsidP="003F03FA">
            <w:pPr>
              <w:rPr>
                <w:color w:val="000000"/>
                <w:lang w:eastAsia="bg-BG"/>
              </w:rPr>
            </w:pPr>
            <w:r w:rsidRPr="003F03FA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571A0" w:rsidRPr="00BE3959" w:rsidRDefault="003571A0" w:rsidP="002B19D7">
      <w:pPr>
        <w:jc w:val="both"/>
        <w:rPr>
          <w:color w:val="000000"/>
        </w:rPr>
      </w:pPr>
    </w:p>
    <w:p w:rsidR="003571A0" w:rsidRDefault="003571A0" w:rsidP="002B19D7">
      <w:pPr>
        <w:jc w:val="both"/>
        <w:rPr>
          <w:color w:val="FF0000"/>
          <w:spacing w:val="4"/>
          <w:sz w:val="22"/>
          <w:szCs w:val="22"/>
        </w:rPr>
      </w:pPr>
    </w:p>
    <w:p w:rsidR="003571A0" w:rsidRPr="00D005CF" w:rsidRDefault="003571A0" w:rsidP="007657A8">
      <w:pPr>
        <w:jc w:val="both"/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параграф 2е от ЗСПЗЗ е определено от комисия, назначена със </w:t>
      </w:r>
      <w:r w:rsidRPr="00D005CF">
        <w:rPr>
          <w:b/>
          <w:bCs/>
          <w:spacing w:val="4"/>
        </w:rPr>
        <w:t xml:space="preserve">Заповед </w:t>
      </w:r>
      <w:r>
        <w:rPr>
          <w:b/>
          <w:bCs/>
        </w:rPr>
        <w:t>№РД21-07-9/21.01.2021</w:t>
      </w:r>
      <w:r w:rsidRPr="00D005CF">
        <w:rPr>
          <w:b/>
          <w:bCs/>
        </w:rPr>
        <w:t>г</w:t>
      </w:r>
      <w:r w:rsidRPr="00D005CF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>
        <w:rPr>
          <w:b/>
          <w:bCs/>
          <w:spacing w:val="4"/>
        </w:rPr>
        <w:t>протокол №1 от 19.02.2021</w:t>
      </w:r>
      <w:r w:rsidRPr="00D005CF">
        <w:rPr>
          <w:b/>
          <w:bCs/>
          <w:spacing w:val="4"/>
        </w:rPr>
        <w:t>г</w:t>
      </w:r>
      <w:r>
        <w:rPr>
          <w:spacing w:val="4"/>
        </w:rPr>
        <w:t>. за</w:t>
      </w:r>
      <w:r w:rsidRPr="00D005CF">
        <w:rPr>
          <w:spacing w:val="4"/>
        </w:rPr>
        <w:t xml:space="preserve"> землището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 w:rsidRPr="00D005CF">
        <w:rPr>
          <w:spacing w:val="4"/>
        </w:rPr>
        <w:t>, комисията определи средно годишно р</w:t>
      </w:r>
      <w:r>
        <w:rPr>
          <w:spacing w:val="4"/>
        </w:rPr>
        <w:t xml:space="preserve">ентно плащане за отглеждане на </w:t>
      </w:r>
      <w:r w:rsidRPr="00D005CF">
        <w:rPr>
          <w:spacing w:val="4"/>
        </w:rPr>
        <w:t xml:space="preserve">едногодишни  полски култури в размер </w:t>
      </w:r>
      <w:r w:rsidRPr="00441768">
        <w:rPr>
          <w:spacing w:val="4"/>
        </w:rPr>
        <w:t xml:space="preserve">на  </w:t>
      </w:r>
      <w:r>
        <w:rPr>
          <w:b/>
          <w:spacing w:val="4"/>
        </w:rPr>
        <w:t>41</w:t>
      </w:r>
      <w:r w:rsidRPr="00441768">
        <w:rPr>
          <w:b/>
          <w:bCs/>
          <w:spacing w:val="4"/>
        </w:rPr>
        <w:t>.00 лв./дка.</w:t>
      </w:r>
      <w:r w:rsidRPr="00D005CF">
        <w:t xml:space="preserve">                                                       </w:t>
      </w:r>
    </w:p>
    <w:p w:rsidR="003571A0" w:rsidRPr="00D005CF" w:rsidRDefault="003571A0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3571A0" w:rsidRDefault="003571A0" w:rsidP="007657A8">
      <w:pPr>
        <w:jc w:val="both"/>
      </w:pPr>
      <w:r w:rsidRPr="00D005CF">
        <w:lastRenderedPageBreak/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 w:rsidRPr="00D005CF">
        <w:rPr>
          <w:b/>
          <w:bCs/>
        </w:rPr>
        <w:t>, община. Провадия,  област Варна</w:t>
      </w:r>
      <w:r w:rsidRPr="00D005CF">
        <w:t>.</w:t>
      </w:r>
    </w:p>
    <w:p w:rsidR="003571A0" w:rsidRPr="00D005CF" w:rsidRDefault="003571A0" w:rsidP="007657A8">
      <w:pPr>
        <w:jc w:val="both"/>
      </w:pPr>
    </w:p>
    <w:p w:rsidR="003571A0" w:rsidRPr="007A659F" w:rsidRDefault="003571A0" w:rsidP="007A659F">
      <w:pPr>
        <w:tabs>
          <w:tab w:val="left" w:pos="1800"/>
        </w:tabs>
        <w:jc w:val="both"/>
      </w:pPr>
      <w:r>
        <w:t xml:space="preserve">     </w:t>
      </w:r>
      <w:r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 w:rsidRPr="007A659F">
        <w:t>, обл. Варна се заплащат от съответния ползвател по депозитна сметка на Областна Дирекция “Земеделие“- гр.Варна:</w:t>
      </w:r>
    </w:p>
    <w:p w:rsidR="003571A0" w:rsidRPr="007A659F" w:rsidRDefault="003571A0" w:rsidP="007A659F">
      <w:pPr>
        <w:tabs>
          <w:tab w:val="left" w:pos="1800"/>
        </w:tabs>
        <w:ind w:firstLine="2160"/>
        <w:jc w:val="both"/>
        <w:rPr>
          <w:b/>
          <w:bCs/>
        </w:rPr>
      </w:pPr>
    </w:p>
    <w:p w:rsidR="003571A0" w:rsidRPr="007A659F" w:rsidRDefault="003571A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Банка: Уни Кредит Булбанк</w:t>
      </w:r>
    </w:p>
    <w:p w:rsidR="003571A0" w:rsidRPr="007A659F" w:rsidRDefault="003571A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3571A0" w:rsidRPr="007A659F" w:rsidRDefault="003571A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3571A0" w:rsidRPr="007A659F" w:rsidRDefault="003571A0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3571A0" w:rsidRPr="00873CF8" w:rsidRDefault="003571A0" w:rsidP="007A659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3571A0" w:rsidRPr="00873CF8" w:rsidRDefault="003571A0" w:rsidP="007A659F">
      <w:pPr>
        <w:tabs>
          <w:tab w:val="left" w:pos="1080"/>
        </w:tabs>
        <w:jc w:val="both"/>
        <w:rPr>
          <w:lang w:val="ru-RU"/>
        </w:rPr>
      </w:pPr>
      <w:r w:rsidRPr="00873CF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73CF8">
          <w:rPr>
            <w:u w:val="single"/>
          </w:rPr>
          <w:t>чл. 37в, ал. 4 ЗСПЗЗ</w:t>
        </w:r>
      </w:hyperlink>
      <w:r w:rsidRPr="00873CF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73CF8">
          <w:rPr>
            <w:u w:val="single"/>
          </w:rPr>
          <w:t>чл. 37в, ал. 1 ЗСПЗЗ</w:t>
        </w:r>
      </w:hyperlink>
      <w:r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571A0" w:rsidRPr="00873CF8" w:rsidRDefault="003571A0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3571A0" w:rsidRPr="00873CF8" w:rsidRDefault="003571A0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571A0" w:rsidRPr="00873CF8" w:rsidRDefault="003571A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571A0" w:rsidRPr="00873CF8" w:rsidRDefault="003571A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571A0" w:rsidRPr="00873CF8" w:rsidRDefault="003571A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571A0" w:rsidRPr="00873CF8" w:rsidRDefault="003571A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73CF8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571A0" w:rsidRPr="00873CF8" w:rsidRDefault="003571A0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3571A0" w:rsidRPr="00873CF8" w:rsidRDefault="003571A0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</w:t>
      </w:r>
      <w:r w:rsidRPr="00873CF8">
        <w:lastRenderedPageBreak/>
        <w:t>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571A0" w:rsidRPr="00873CF8" w:rsidRDefault="003571A0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3571A0" w:rsidRPr="00873CF8" w:rsidRDefault="003571A0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кметството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</w:t>
      </w:r>
      <w:r w:rsidRPr="00873CF8">
        <w:t>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3571A0" w:rsidRPr="00873CF8" w:rsidRDefault="003571A0" w:rsidP="00181D71">
      <w:pPr>
        <w:tabs>
          <w:tab w:val="left" w:pos="1800"/>
        </w:tabs>
        <w:spacing w:line="120" w:lineRule="auto"/>
        <w:jc w:val="both"/>
      </w:pPr>
    </w:p>
    <w:p w:rsidR="003571A0" w:rsidRPr="00873CF8" w:rsidRDefault="003571A0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3571A0" w:rsidRPr="00873CF8" w:rsidRDefault="003571A0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3571A0" w:rsidRPr="00873CF8" w:rsidRDefault="003571A0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</w:t>
      </w:r>
      <w:r w:rsidRPr="00873CF8">
        <w:rPr>
          <w:b/>
          <w:bCs/>
        </w:rPr>
        <w:t>Районен съд - Провадия</w:t>
      </w:r>
      <w:r w:rsidRPr="00873CF8">
        <w:t>.</w:t>
      </w:r>
    </w:p>
    <w:p w:rsidR="003571A0" w:rsidRPr="00873CF8" w:rsidRDefault="003571A0" w:rsidP="007A659F">
      <w:pPr>
        <w:tabs>
          <w:tab w:val="left" w:pos="1800"/>
        </w:tabs>
        <w:jc w:val="both"/>
      </w:pPr>
    </w:p>
    <w:p w:rsidR="003571A0" w:rsidRPr="00873CF8" w:rsidRDefault="003571A0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3571A0" w:rsidRDefault="003571A0" w:rsidP="00986193">
      <w:pPr>
        <w:rPr>
          <w:b/>
          <w:bCs/>
        </w:rPr>
      </w:pPr>
    </w:p>
    <w:p w:rsidR="003571A0" w:rsidRPr="00873CF8" w:rsidRDefault="003571A0" w:rsidP="00986193">
      <w:pPr>
        <w:rPr>
          <w:b/>
          <w:bCs/>
        </w:rPr>
      </w:pPr>
    </w:p>
    <w:p w:rsidR="003571A0" w:rsidRPr="00873CF8" w:rsidRDefault="003571A0" w:rsidP="007A659F">
      <w:pPr>
        <w:ind w:left="4260" w:firstLine="60"/>
        <w:rPr>
          <w:b/>
          <w:bCs/>
        </w:rPr>
      </w:pPr>
    </w:p>
    <w:p w:rsidR="003571A0" w:rsidRPr="00873CF8" w:rsidRDefault="003571A0" w:rsidP="007A659F">
      <w:pPr>
        <w:ind w:left="4260" w:firstLine="60"/>
        <w:rPr>
          <w:b/>
          <w:bCs/>
          <w:lang w:val="ru-RU"/>
        </w:rPr>
      </w:pPr>
      <w:r w:rsidRPr="00873CF8">
        <w:rPr>
          <w:b/>
          <w:bCs/>
          <w:lang w:val="ru-RU"/>
        </w:rPr>
        <w:t xml:space="preserve">        ДИРЕКТОР:                     /</w:t>
      </w:r>
      <w:r>
        <w:rPr>
          <w:b/>
          <w:bCs/>
          <w:lang w:val="ru-RU"/>
        </w:rPr>
        <w:t>П</w:t>
      </w:r>
      <w:r w:rsidRPr="00873CF8">
        <w:rPr>
          <w:b/>
          <w:bCs/>
          <w:lang w:val="ru-RU"/>
        </w:rPr>
        <w:t>/</w:t>
      </w:r>
    </w:p>
    <w:p w:rsidR="003571A0" w:rsidRPr="00873CF8" w:rsidRDefault="003571A0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3571A0" w:rsidRPr="00873CF8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3571A0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571A0" w:rsidRPr="00313A68" w:rsidRDefault="003571A0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ПЖ……………….</w:t>
      </w:r>
    </w:p>
    <w:p w:rsidR="003571A0" w:rsidRPr="007E6731" w:rsidRDefault="003571A0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ПЖ/ОСЗ</w:t>
      </w:r>
      <w:r>
        <w:rPr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>Провадия</w:t>
      </w: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D61D3B" w:rsidRDefault="00D61D3B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jc w:val="center"/>
        <w:rPr>
          <w:b/>
          <w:bCs/>
          <w:lang w:val="ru-RU"/>
        </w:rPr>
      </w:pPr>
    </w:p>
    <w:p w:rsidR="003571A0" w:rsidRPr="003571D6" w:rsidRDefault="003571A0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lastRenderedPageBreak/>
        <w:t xml:space="preserve">ПРИЛОЖЕНИЕ </w:t>
      </w:r>
      <w:r>
        <w:rPr>
          <w:b/>
          <w:bCs/>
          <w:lang w:val="ru-RU"/>
        </w:rPr>
        <w:t>№1</w:t>
      </w:r>
    </w:p>
    <w:p w:rsidR="003571A0" w:rsidRPr="003571D6" w:rsidRDefault="003571A0" w:rsidP="003571D6">
      <w:pPr>
        <w:jc w:val="center"/>
        <w:rPr>
          <w:b/>
          <w:bCs/>
          <w:lang w:val="ru-RU"/>
        </w:rPr>
      </w:pPr>
    </w:p>
    <w:p w:rsidR="003571A0" w:rsidRPr="003571D6" w:rsidRDefault="00D61D3B" w:rsidP="003571D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№РД 21-04-248/30.09.</w:t>
      </w:r>
      <w:r w:rsidR="003571A0" w:rsidRPr="00E7091B">
        <w:rPr>
          <w:b/>
          <w:bCs/>
          <w:lang w:val="ru-RU"/>
        </w:rPr>
        <w:t>2021г.</w:t>
      </w:r>
    </w:p>
    <w:p w:rsidR="003571A0" w:rsidRPr="003571D6" w:rsidRDefault="003571A0" w:rsidP="003571D6">
      <w:pPr>
        <w:jc w:val="center"/>
        <w:rPr>
          <w:b/>
          <w:bCs/>
          <w:lang w:val="ru-RU"/>
        </w:rPr>
      </w:pPr>
    </w:p>
    <w:p w:rsidR="003571A0" w:rsidRDefault="003571A0" w:rsidP="003571D6">
      <w:pPr>
        <w:tabs>
          <w:tab w:val="left" w:pos="1800"/>
        </w:tabs>
        <w:jc w:val="both"/>
        <w:rPr>
          <w:lang w:val="ru-RU"/>
        </w:rPr>
      </w:pPr>
      <w:r w:rsidRPr="003571D6">
        <w:rPr>
          <w:lang w:val="ru-RU"/>
        </w:rPr>
        <w:t xml:space="preserve">           Съгласно сключеното доброволно споразумение за землещето на </w:t>
      </w:r>
      <w:r w:rsidRPr="003707A8">
        <w:rPr>
          <w:b/>
          <w:bCs/>
        </w:rPr>
        <w:t>с.</w:t>
      </w:r>
      <w:r>
        <w:rPr>
          <w:b/>
          <w:bCs/>
        </w:rPr>
        <w:t>Златина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31005</w:t>
      </w:r>
      <w:r>
        <w:rPr>
          <w:b/>
          <w:bCs/>
          <w:lang w:val="en-US"/>
        </w:rPr>
        <w:t>,</w:t>
      </w:r>
      <w:r w:rsidRPr="003571D6">
        <w:rPr>
          <w:b/>
          <w:bCs/>
          <w:lang w:val="ru-RU"/>
        </w:rPr>
        <w:t xml:space="preserve"> общ.Провадия, обл.Варна</w:t>
      </w:r>
      <w:r w:rsidRPr="003571D6">
        <w:rPr>
          <w:lang w:val="ru-RU"/>
        </w:rPr>
        <w:t xml:space="preserve"> в определените масиви за ползване попадат имоти с </w:t>
      </w:r>
      <w:r w:rsidRPr="003571D6">
        <w:rPr>
          <w:b/>
          <w:bCs/>
          <w:lang w:val="ru-RU"/>
        </w:rPr>
        <w:t>НТП „полски път”</w:t>
      </w:r>
      <w:r w:rsidRPr="003571D6">
        <w:rPr>
          <w:lang w:val="ru-RU"/>
        </w:rPr>
        <w:t xml:space="preserve">, собственост на </w:t>
      </w:r>
      <w:r w:rsidRPr="003571D6">
        <w:rPr>
          <w:b/>
          <w:bCs/>
          <w:lang w:val="ru-RU"/>
        </w:rPr>
        <w:t>Община Провадия</w:t>
      </w:r>
      <w:r w:rsidRPr="003571D6">
        <w:rPr>
          <w:lang w:val="ru-RU"/>
        </w:rPr>
        <w:t>, както следва:</w:t>
      </w:r>
    </w:p>
    <w:p w:rsidR="003571A0" w:rsidRDefault="003571A0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3571A0" w:rsidTr="00C92D4C">
        <w:trPr>
          <w:trHeight w:val="1064"/>
          <w:jc w:val="center"/>
        </w:trPr>
        <w:tc>
          <w:tcPr>
            <w:tcW w:w="5220" w:type="dxa"/>
            <w:vAlign w:val="center"/>
          </w:tcPr>
          <w:p w:rsidR="003571A0" w:rsidRDefault="003571A0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3571A0" w:rsidRDefault="003571A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3571A0" w:rsidRDefault="003571A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3571A0" w:rsidTr="002D1C97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571A0" w:rsidRPr="002B3991" w:rsidRDefault="003571A0" w:rsidP="00177285">
            <w:pPr>
              <w:rPr>
                <w:b/>
                <w:color w:val="000000"/>
                <w:lang w:eastAsia="bg-BG"/>
              </w:rPr>
            </w:pPr>
            <w:r w:rsidRPr="002B3991">
              <w:rPr>
                <w:b/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  <w:tc>
          <w:tcPr>
            <w:tcW w:w="1440" w:type="dxa"/>
            <w:noWrap/>
            <w:vAlign w:val="bottom"/>
          </w:tcPr>
          <w:p w:rsidR="003571A0" w:rsidRPr="00C13220" w:rsidRDefault="003571A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12,211</w:t>
            </w:r>
          </w:p>
        </w:tc>
        <w:tc>
          <w:tcPr>
            <w:tcW w:w="1080" w:type="dxa"/>
            <w:noWrap/>
            <w:vAlign w:val="bottom"/>
          </w:tcPr>
          <w:p w:rsidR="003571A0" w:rsidRPr="00C13220" w:rsidRDefault="003571A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41,00</w:t>
            </w:r>
          </w:p>
        </w:tc>
      </w:tr>
      <w:tr w:rsidR="003571A0" w:rsidTr="00091960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571A0" w:rsidRPr="002B3991" w:rsidRDefault="003571A0" w:rsidP="00177285">
            <w:pPr>
              <w:rPr>
                <w:b/>
                <w:color w:val="000000"/>
                <w:lang w:eastAsia="bg-BG"/>
              </w:rPr>
            </w:pPr>
            <w:r w:rsidRPr="002B3991">
              <w:rPr>
                <w:b/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  <w:tc>
          <w:tcPr>
            <w:tcW w:w="1440" w:type="dxa"/>
            <w:noWrap/>
            <w:vAlign w:val="bottom"/>
          </w:tcPr>
          <w:p w:rsidR="003571A0" w:rsidRPr="00C13220" w:rsidRDefault="003571A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24,550</w:t>
            </w:r>
          </w:p>
        </w:tc>
        <w:tc>
          <w:tcPr>
            <w:tcW w:w="1080" w:type="dxa"/>
            <w:noWrap/>
            <w:vAlign w:val="bottom"/>
          </w:tcPr>
          <w:p w:rsidR="003571A0" w:rsidRPr="00C13220" w:rsidRDefault="003571A0" w:rsidP="00177285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41,00</w:t>
            </w:r>
          </w:p>
        </w:tc>
      </w:tr>
      <w:tr w:rsidR="003571A0" w:rsidTr="00091960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571A0" w:rsidRPr="002B3991" w:rsidRDefault="003571A0" w:rsidP="00177285">
            <w:pPr>
              <w:rPr>
                <w:b/>
                <w:color w:val="000000"/>
                <w:lang w:eastAsia="bg-BG"/>
              </w:rPr>
            </w:pPr>
            <w:r w:rsidRPr="002B3991">
              <w:rPr>
                <w:b/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  <w:tc>
          <w:tcPr>
            <w:tcW w:w="1440" w:type="dxa"/>
            <w:noWrap/>
            <w:vAlign w:val="bottom"/>
          </w:tcPr>
          <w:p w:rsidR="003571A0" w:rsidRPr="00C13220" w:rsidRDefault="003571A0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3,249</w:t>
            </w:r>
          </w:p>
        </w:tc>
        <w:tc>
          <w:tcPr>
            <w:tcW w:w="1080" w:type="dxa"/>
            <w:noWrap/>
            <w:vAlign w:val="bottom"/>
          </w:tcPr>
          <w:p w:rsidR="003571A0" w:rsidRPr="00C13220" w:rsidRDefault="003571A0" w:rsidP="00177285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41,00</w:t>
            </w:r>
          </w:p>
        </w:tc>
      </w:tr>
      <w:tr w:rsidR="003571A0" w:rsidTr="00091960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3571A0" w:rsidRPr="002B3991" w:rsidRDefault="003571A0" w:rsidP="00177285">
            <w:pPr>
              <w:rPr>
                <w:b/>
                <w:color w:val="000000"/>
                <w:lang w:eastAsia="bg-BG"/>
              </w:rPr>
            </w:pPr>
            <w:r w:rsidRPr="002B3991">
              <w:rPr>
                <w:b/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  <w:tc>
          <w:tcPr>
            <w:tcW w:w="1440" w:type="dxa"/>
            <w:noWrap/>
            <w:vAlign w:val="bottom"/>
          </w:tcPr>
          <w:p w:rsidR="003571A0" w:rsidRPr="00C13220" w:rsidRDefault="003571A0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2,502</w:t>
            </w:r>
          </w:p>
        </w:tc>
        <w:tc>
          <w:tcPr>
            <w:tcW w:w="1080" w:type="dxa"/>
            <w:noWrap/>
            <w:vAlign w:val="bottom"/>
          </w:tcPr>
          <w:p w:rsidR="003571A0" w:rsidRPr="00C13220" w:rsidRDefault="003571A0" w:rsidP="00177285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41,00</w:t>
            </w:r>
          </w:p>
        </w:tc>
      </w:tr>
      <w:tr w:rsidR="003571A0" w:rsidTr="003F45C2">
        <w:trPr>
          <w:trHeight w:val="300"/>
          <w:jc w:val="center"/>
        </w:trPr>
        <w:tc>
          <w:tcPr>
            <w:tcW w:w="5220" w:type="dxa"/>
            <w:noWrap/>
          </w:tcPr>
          <w:p w:rsidR="003571A0" w:rsidRPr="003F45C2" w:rsidRDefault="003571A0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3571A0" w:rsidRPr="003F45C2" w:rsidRDefault="003571A0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42,512</w:t>
            </w:r>
          </w:p>
        </w:tc>
        <w:tc>
          <w:tcPr>
            <w:tcW w:w="1080" w:type="dxa"/>
            <w:noWrap/>
            <w:vAlign w:val="bottom"/>
          </w:tcPr>
          <w:p w:rsidR="003571A0" w:rsidRPr="003F45C2" w:rsidRDefault="003571A0" w:rsidP="006D1289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3571A0" w:rsidRPr="003571D6" w:rsidRDefault="003571A0" w:rsidP="003571D6">
      <w:pPr>
        <w:tabs>
          <w:tab w:val="left" w:pos="1800"/>
        </w:tabs>
        <w:jc w:val="both"/>
        <w:rPr>
          <w:lang w:val="ru-RU"/>
        </w:rPr>
      </w:pPr>
    </w:p>
    <w:p w:rsidR="003571A0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3571A0" w:rsidRDefault="003571A0" w:rsidP="007A659F">
      <w:pPr>
        <w:tabs>
          <w:tab w:val="left" w:pos="5220"/>
        </w:tabs>
        <w:ind w:right="-720"/>
        <w:jc w:val="both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 </w:t>
      </w:r>
    </w:p>
    <w:p w:rsidR="003571A0" w:rsidRPr="00C92D4C" w:rsidRDefault="003571A0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  <w:r>
        <w:rPr>
          <w:b/>
          <w:lang w:val="ru-RU"/>
        </w:rPr>
        <w:t xml:space="preserve">                                </w:t>
      </w:r>
      <w:r w:rsidRPr="00C92D4C">
        <w:rPr>
          <w:b/>
          <w:lang w:val="ru-RU"/>
        </w:rPr>
        <w:t>НОМЕРА НА ИМОТИ И ПОЛЗВАТЕЛИ</w:t>
      </w:r>
    </w:p>
    <w:p w:rsidR="003571A0" w:rsidRPr="007A659F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75"/>
        <w:gridCol w:w="1236"/>
        <w:gridCol w:w="1904"/>
        <w:gridCol w:w="2583"/>
      </w:tblGrid>
      <w:tr w:rsidR="003571A0" w:rsidRPr="002B3991" w:rsidTr="002B3991">
        <w:trPr>
          <w:trHeight w:val="85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3.56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5.949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5.33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9.64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1.281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12.211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1.545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2.317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3.931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3.3016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1.522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7.97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5.620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9.64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1.826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СКАЙ-КАД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24.550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0.810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0.876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7.97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1.563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3.249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9.64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2.502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</w:tr>
      <w:tr w:rsidR="003571A0" w:rsidRPr="002B3991" w:rsidTr="002B3991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center"/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0" w:rsidRPr="002B3991" w:rsidRDefault="003571A0" w:rsidP="002B399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B3991">
              <w:rPr>
                <w:b/>
                <w:bCs/>
                <w:color w:val="000000"/>
                <w:sz w:val="22"/>
                <w:szCs w:val="22"/>
                <w:lang w:eastAsia="bg-BG"/>
              </w:rPr>
              <w:t>2.502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A0" w:rsidRPr="002B3991" w:rsidRDefault="003571A0" w:rsidP="002B3991">
            <w:pPr>
              <w:rPr>
                <w:color w:val="000000"/>
                <w:lang w:eastAsia="bg-BG"/>
              </w:rPr>
            </w:pPr>
            <w:r w:rsidRPr="002B3991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571A0" w:rsidRPr="007A659F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571A0" w:rsidRPr="005C6AD4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3571A0" w:rsidRPr="007A659F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3571A0" w:rsidRPr="00A207EB" w:rsidRDefault="003571A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3571A0" w:rsidRPr="0028634D" w:rsidRDefault="003571A0" w:rsidP="00E02473">
      <w:pPr>
        <w:jc w:val="center"/>
        <w:rPr>
          <w:sz w:val="40"/>
          <w:szCs w:val="40"/>
        </w:rPr>
      </w:pPr>
      <w:r w:rsidRPr="00E70A09">
        <w:rPr>
          <w:b/>
          <w:bCs/>
          <w:lang w:val="ru-RU"/>
        </w:rPr>
        <w:t>Настоящото приложение е неразделна част от Заповед №РД</w:t>
      </w:r>
      <w:r>
        <w:rPr>
          <w:b/>
          <w:bCs/>
          <w:lang w:val="ru-RU"/>
        </w:rPr>
        <w:t xml:space="preserve"> 21</w:t>
      </w:r>
      <w:r w:rsidRPr="00E70A09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E70A09">
        <w:rPr>
          <w:b/>
          <w:bCs/>
          <w:lang w:val="ru-RU"/>
        </w:rPr>
        <w:t>-</w:t>
      </w:r>
      <w:r w:rsidR="00D61D3B">
        <w:rPr>
          <w:b/>
          <w:bCs/>
          <w:lang w:val="ru-RU"/>
        </w:rPr>
        <w:t xml:space="preserve"> 248/30.09.</w:t>
      </w:r>
      <w:bookmarkStart w:id="0" w:name="_GoBack"/>
      <w:bookmarkEnd w:id="0"/>
      <w:r>
        <w:rPr>
          <w:b/>
          <w:bCs/>
          <w:lang w:val="ru-RU"/>
        </w:rPr>
        <w:t>2021</w:t>
      </w:r>
      <w:r w:rsidRPr="00E70A09">
        <w:rPr>
          <w:b/>
          <w:bCs/>
          <w:lang w:val="ru-RU"/>
        </w:rPr>
        <w:t>г.</w:t>
      </w:r>
    </w:p>
    <w:sectPr w:rsidR="003571A0" w:rsidRPr="0028634D" w:rsidSect="00F54930">
      <w:footerReference w:type="default" r:id="rId13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19" w:rsidRDefault="00EF3119" w:rsidP="00043091">
      <w:r>
        <w:separator/>
      </w:r>
    </w:p>
  </w:endnote>
  <w:endnote w:type="continuationSeparator" w:id="0">
    <w:p w:rsidR="00EF3119" w:rsidRDefault="00EF311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0" w:rsidRPr="00433B27" w:rsidRDefault="003571A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571A0" w:rsidRPr="00433B27" w:rsidRDefault="003571A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571A0" w:rsidRPr="00433B27" w:rsidRDefault="003571A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61D3B">
      <w:rPr>
        <w:rFonts w:ascii="Arial Narrow" w:hAnsi="Arial Narrow" w:cs="Arial Narrow"/>
        <w:b/>
        <w:bCs/>
        <w:noProof/>
        <w:sz w:val="18"/>
        <w:szCs w:val="18"/>
      </w:rPr>
      <w:t>19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F3119">
      <w:fldChar w:fldCharType="begin"/>
    </w:r>
    <w:r w:rsidR="00EF3119">
      <w:instrText>NUMPAGES  \* Arabic  \* MERGEFORMAT</w:instrText>
    </w:r>
    <w:r w:rsidR="00EF3119">
      <w:fldChar w:fldCharType="separate"/>
    </w:r>
    <w:r w:rsidR="00D61D3B" w:rsidRPr="00D61D3B">
      <w:rPr>
        <w:rFonts w:ascii="Arial Narrow" w:hAnsi="Arial Narrow" w:cs="Arial Narrow"/>
        <w:b/>
        <w:bCs/>
        <w:noProof/>
        <w:sz w:val="18"/>
        <w:szCs w:val="18"/>
      </w:rPr>
      <w:t>20</w:t>
    </w:r>
    <w:r w:rsidR="00EF311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571A0" w:rsidRPr="00433B27" w:rsidRDefault="003571A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19" w:rsidRDefault="00EF3119" w:rsidP="00043091">
      <w:r>
        <w:separator/>
      </w:r>
    </w:p>
  </w:footnote>
  <w:footnote w:type="continuationSeparator" w:id="0">
    <w:p w:rsidR="00EF3119" w:rsidRDefault="00EF311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B84"/>
    <w:rsid w:val="0001190E"/>
    <w:rsid w:val="00017CA1"/>
    <w:rsid w:val="0002775D"/>
    <w:rsid w:val="00035831"/>
    <w:rsid w:val="00037982"/>
    <w:rsid w:val="00043091"/>
    <w:rsid w:val="000572DF"/>
    <w:rsid w:val="000625C9"/>
    <w:rsid w:val="00071032"/>
    <w:rsid w:val="00071497"/>
    <w:rsid w:val="00077F08"/>
    <w:rsid w:val="00085637"/>
    <w:rsid w:val="00086845"/>
    <w:rsid w:val="00091960"/>
    <w:rsid w:val="00093845"/>
    <w:rsid w:val="000A747B"/>
    <w:rsid w:val="000C66F9"/>
    <w:rsid w:val="000D590D"/>
    <w:rsid w:val="000E39EA"/>
    <w:rsid w:val="00100B79"/>
    <w:rsid w:val="001033CC"/>
    <w:rsid w:val="00107EF0"/>
    <w:rsid w:val="00120C48"/>
    <w:rsid w:val="00130EAD"/>
    <w:rsid w:val="00145681"/>
    <w:rsid w:val="00171418"/>
    <w:rsid w:val="00171C94"/>
    <w:rsid w:val="00177285"/>
    <w:rsid w:val="00181D71"/>
    <w:rsid w:val="0019184A"/>
    <w:rsid w:val="00194E3F"/>
    <w:rsid w:val="00195F6C"/>
    <w:rsid w:val="001A2B05"/>
    <w:rsid w:val="001A5AC4"/>
    <w:rsid w:val="001B2DA9"/>
    <w:rsid w:val="001C311D"/>
    <w:rsid w:val="001D6A67"/>
    <w:rsid w:val="002058B1"/>
    <w:rsid w:val="00212FFB"/>
    <w:rsid w:val="00217B5D"/>
    <w:rsid w:val="00221329"/>
    <w:rsid w:val="00226B68"/>
    <w:rsid w:val="00227443"/>
    <w:rsid w:val="0022781E"/>
    <w:rsid w:val="002554CC"/>
    <w:rsid w:val="0028274C"/>
    <w:rsid w:val="00283013"/>
    <w:rsid w:val="0028634D"/>
    <w:rsid w:val="002A08F8"/>
    <w:rsid w:val="002A2157"/>
    <w:rsid w:val="002B19D7"/>
    <w:rsid w:val="002B3991"/>
    <w:rsid w:val="002C1E5B"/>
    <w:rsid w:val="002C25A3"/>
    <w:rsid w:val="002C36CD"/>
    <w:rsid w:val="002C4A11"/>
    <w:rsid w:val="002D10CD"/>
    <w:rsid w:val="002D1520"/>
    <w:rsid w:val="002D1C97"/>
    <w:rsid w:val="002D2DB4"/>
    <w:rsid w:val="002E71B6"/>
    <w:rsid w:val="002F2C1B"/>
    <w:rsid w:val="002F3611"/>
    <w:rsid w:val="00313A68"/>
    <w:rsid w:val="00314AE8"/>
    <w:rsid w:val="0031592F"/>
    <w:rsid w:val="00347689"/>
    <w:rsid w:val="003571A0"/>
    <w:rsid w:val="003571D6"/>
    <w:rsid w:val="00361BA4"/>
    <w:rsid w:val="0036638E"/>
    <w:rsid w:val="00370390"/>
    <w:rsid w:val="003707A8"/>
    <w:rsid w:val="003856D3"/>
    <w:rsid w:val="00392FD3"/>
    <w:rsid w:val="0039461B"/>
    <w:rsid w:val="003B0EE1"/>
    <w:rsid w:val="003D47FD"/>
    <w:rsid w:val="003D4D1F"/>
    <w:rsid w:val="003D4EDF"/>
    <w:rsid w:val="003D517C"/>
    <w:rsid w:val="003D74B1"/>
    <w:rsid w:val="003F03FA"/>
    <w:rsid w:val="003F184C"/>
    <w:rsid w:val="003F45C2"/>
    <w:rsid w:val="00403D2D"/>
    <w:rsid w:val="00417DEC"/>
    <w:rsid w:val="0042101D"/>
    <w:rsid w:val="004223BD"/>
    <w:rsid w:val="00433B27"/>
    <w:rsid w:val="00441768"/>
    <w:rsid w:val="00445A4D"/>
    <w:rsid w:val="004612F3"/>
    <w:rsid w:val="00463FD6"/>
    <w:rsid w:val="00470B14"/>
    <w:rsid w:val="00473826"/>
    <w:rsid w:val="00476167"/>
    <w:rsid w:val="00495EE0"/>
    <w:rsid w:val="004A0B21"/>
    <w:rsid w:val="004A20CD"/>
    <w:rsid w:val="004A3D42"/>
    <w:rsid w:val="004A5859"/>
    <w:rsid w:val="004C264F"/>
    <w:rsid w:val="004C416D"/>
    <w:rsid w:val="004E406B"/>
    <w:rsid w:val="004E593E"/>
    <w:rsid w:val="004F15F0"/>
    <w:rsid w:val="004F61FD"/>
    <w:rsid w:val="00503804"/>
    <w:rsid w:val="00507659"/>
    <w:rsid w:val="00507D37"/>
    <w:rsid w:val="00514019"/>
    <w:rsid w:val="005152AB"/>
    <w:rsid w:val="00520B76"/>
    <w:rsid w:val="00521032"/>
    <w:rsid w:val="00521BBE"/>
    <w:rsid w:val="005247DC"/>
    <w:rsid w:val="0052712F"/>
    <w:rsid w:val="00527E88"/>
    <w:rsid w:val="00533CC3"/>
    <w:rsid w:val="005356BC"/>
    <w:rsid w:val="005431D4"/>
    <w:rsid w:val="00566100"/>
    <w:rsid w:val="00574548"/>
    <w:rsid w:val="00575FC7"/>
    <w:rsid w:val="0059040B"/>
    <w:rsid w:val="00592A44"/>
    <w:rsid w:val="00592FC2"/>
    <w:rsid w:val="005A0488"/>
    <w:rsid w:val="005B37F0"/>
    <w:rsid w:val="005C3833"/>
    <w:rsid w:val="005C6AD4"/>
    <w:rsid w:val="005E6859"/>
    <w:rsid w:val="005F4F4F"/>
    <w:rsid w:val="006063A4"/>
    <w:rsid w:val="00606E79"/>
    <w:rsid w:val="00623583"/>
    <w:rsid w:val="006252DF"/>
    <w:rsid w:val="006336AF"/>
    <w:rsid w:val="00640D83"/>
    <w:rsid w:val="00640F8C"/>
    <w:rsid w:val="0064783A"/>
    <w:rsid w:val="00650D92"/>
    <w:rsid w:val="0065435A"/>
    <w:rsid w:val="00665A93"/>
    <w:rsid w:val="00666592"/>
    <w:rsid w:val="00677D2F"/>
    <w:rsid w:val="00681AA5"/>
    <w:rsid w:val="00692857"/>
    <w:rsid w:val="006A69C8"/>
    <w:rsid w:val="006B19B8"/>
    <w:rsid w:val="006B68FB"/>
    <w:rsid w:val="006B7E29"/>
    <w:rsid w:val="006C321C"/>
    <w:rsid w:val="006D1289"/>
    <w:rsid w:val="006D7350"/>
    <w:rsid w:val="006E1082"/>
    <w:rsid w:val="006E53F6"/>
    <w:rsid w:val="006F03BB"/>
    <w:rsid w:val="00700CF3"/>
    <w:rsid w:val="007044D2"/>
    <w:rsid w:val="00707247"/>
    <w:rsid w:val="0071362E"/>
    <w:rsid w:val="0071646F"/>
    <w:rsid w:val="007220E0"/>
    <w:rsid w:val="007235E6"/>
    <w:rsid w:val="0072728F"/>
    <w:rsid w:val="007320EB"/>
    <w:rsid w:val="00762999"/>
    <w:rsid w:val="00765403"/>
    <w:rsid w:val="007657A8"/>
    <w:rsid w:val="007711CD"/>
    <w:rsid w:val="00773027"/>
    <w:rsid w:val="00776347"/>
    <w:rsid w:val="007870ED"/>
    <w:rsid w:val="00790140"/>
    <w:rsid w:val="00791187"/>
    <w:rsid w:val="00791A27"/>
    <w:rsid w:val="007A659F"/>
    <w:rsid w:val="007C03A6"/>
    <w:rsid w:val="007C5547"/>
    <w:rsid w:val="007D1162"/>
    <w:rsid w:val="007D209D"/>
    <w:rsid w:val="007D605E"/>
    <w:rsid w:val="007E0C17"/>
    <w:rsid w:val="007E6731"/>
    <w:rsid w:val="007F4872"/>
    <w:rsid w:val="007F64C7"/>
    <w:rsid w:val="0083627E"/>
    <w:rsid w:val="008446EE"/>
    <w:rsid w:val="00844B55"/>
    <w:rsid w:val="0084694E"/>
    <w:rsid w:val="00850BF0"/>
    <w:rsid w:val="0085541C"/>
    <w:rsid w:val="008562D5"/>
    <w:rsid w:val="008617BC"/>
    <w:rsid w:val="00865676"/>
    <w:rsid w:val="008661FB"/>
    <w:rsid w:val="008730C2"/>
    <w:rsid w:val="00873CF8"/>
    <w:rsid w:val="008808C5"/>
    <w:rsid w:val="00886934"/>
    <w:rsid w:val="00890EFA"/>
    <w:rsid w:val="008A6482"/>
    <w:rsid w:val="008D1A6F"/>
    <w:rsid w:val="008E0E3A"/>
    <w:rsid w:val="008F68D7"/>
    <w:rsid w:val="0090484D"/>
    <w:rsid w:val="00911AE5"/>
    <w:rsid w:val="0091558F"/>
    <w:rsid w:val="009345AC"/>
    <w:rsid w:val="00951125"/>
    <w:rsid w:val="009550F6"/>
    <w:rsid w:val="00961956"/>
    <w:rsid w:val="009665FC"/>
    <w:rsid w:val="00986014"/>
    <w:rsid w:val="00986193"/>
    <w:rsid w:val="00997102"/>
    <w:rsid w:val="009A000C"/>
    <w:rsid w:val="009A1FAA"/>
    <w:rsid w:val="009A3265"/>
    <w:rsid w:val="009B39CC"/>
    <w:rsid w:val="009C21DB"/>
    <w:rsid w:val="009D0D2A"/>
    <w:rsid w:val="009E062D"/>
    <w:rsid w:val="009F3350"/>
    <w:rsid w:val="009F46CA"/>
    <w:rsid w:val="009F6905"/>
    <w:rsid w:val="009F6E8E"/>
    <w:rsid w:val="00A0425A"/>
    <w:rsid w:val="00A072F5"/>
    <w:rsid w:val="00A207EB"/>
    <w:rsid w:val="00A24E0D"/>
    <w:rsid w:val="00A35F88"/>
    <w:rsid w:val="00A36674"/>
    <w:rsid w:val="00A3737B"/>
    <w:rsid w:val="00A65BFF"/>
    <w:rsid w:val="00A660F3"/>
    <w:rsid w:val="00A81449"/>
    <w:rsid w:val="00A81846"/>
    <w:rsid w:val="00A90AD9"/>
    <w:rsid w:val="00A95186"/>
    <w:rsid w:val="00A96E3F"/>
    <w:rsid w:val="00AB5C2C"/>
    <w:rsid w:val="00AB6288"/>
    <w:rsid w:val="00AB6CE8"/>
    <w:rsid w:val="00AC6F4D"/>
    <w:rsid w:val="00AC73CD"/>
    <w:rsid w:val="00AE61EA"/>
    <w:rsid w:val="00AF206A"/>
    <w:rsid w:val="00AF2FF6"/>
    <w:rsid w:val="00B024A2"/>
    <w:rsid w:val="00B025DE"/>
    <w:rsid w:val="00B06B00"/>
    <w:rsid w:val="00B22E4E"/>
    <w:rsid w:val="00B34631"/>
    <w:rsid w:val="00B4604B"/>
    <w:rsid w:val="00B47918"/>
    <w:rsid w:val="00B51D6A"/>
    <w:rsid w:val="00B55E63"/>
    <w:rsid w:val="00B8440C"/>
    <w:rsid w:val="00B87144"/>
    <w:rsid w:val="00B94AE2"/>
    <w:rsid w:val="00BA09BB"/>
    <w:rsid w:val="00BA5438"/>
    <w:rsid w:val="00BB3B94"/>
    <w:rsid w:val="00BB77D2"/>
    <w:rsid w:val="00BE279C"/>
    <w:rsid w:val="00BE282A"/>
    <w:rsid w:val="00BE3959"/>
    <w:rsid w:val="00BE3B1A"/>
    <w:rsid w:val="00BF56C6"/>
    <w:rsid w:val="00BF6458"/>
    <w:rsid w:val="00BF7E37"/>
    <w:rsid w:val="00C07C15"/>
    <w:rsid w:val="00C13220"/>
    <w:rsid w:val="00C207D5"/>
    <w:rsid w:val="00C2385B"/>
    <w:rsid w:val="00C24513"/>
    <w:rsid w:val="00C30898"/>
    <w:rsid w:val="00C45A22"/>
    <w:rsid w:val="00C51D94"/>
    <w:rsid w:val="00C6281D"/>
    <w:rsid w:val="00C651F5"/>
    <w:rsid w:val="00C65CBB"/>
    <w:rsid w:val="00C6709B"/>
    <w:rsid w:val="00C76769"/>
    <w:rsid w:val="00C86802"/>
    <w:rsid w:val="00C8712E"/>
    <w:rsid w:val="00C92D4C"/>
    <w:rsid w:val="00CB3B97"/>
    <w:rsid w:val="00CB7543"/>
    <w:rsid w:val="00CC3C59"/>
    <w:rsid w:val="00CC3DCA"/>
    <w:rsid w:val="00CD0466"/>
    <w:rsid w:val="00CD094D"/>
    <w:rsid w:val="00CD0EFA"/>
    <w:rsid w:val="00CD416C"/>
    <w:rsid w:val="00CD6E99"/>
    <w:rsid w:val="00CE1EC3"/>
    <w:rsid w:val="00CE65EF"/>
    <w:rsid w:val="00CE7A5E"/>
    <w:rsid w:val="00CF737E"/>
    <w:rsid w:val="00D005CF"/>
    <w:rsid w:val="00D0494D"/>
    <w:rsid w:val="00D10C8F"/>
    <w:rsid w:val="00D245F5"/>
    <w:rsid w:val="00D25B48"/>
    <w:rsid w:val="00D34E2E"/>
    <w:rsid w:val="00D37436"/>
    <w:rsid w:val="00D421E9"/>
    <w:rsid w:val="00D42BAA"/>
    <w:rsid w:val="00D43949"/>
    <w:rsid w:val="00D61D3B"/>
    <w:rsid w:val="00D65AB0"/>
    <w:rsid w:val="00D677E0"/>
    <w:rsid w:val="00D74729"/>
    <w:rsid w:val="00D81467"/>
    <w:rsid w:val="00D82692"/>
    <w:rsid w:val="00D90636"/>
    <w:rsid w:val="00DA73CB"/>
    <w:rsid w:val="00DB2A13"/>
    <w:rsid w:val="00DB30C5"/>
    <w:rsid w:val="00DE64F1"/>
    <w:rsid w:val="00DF0BDE"/>
    <w:rsid w:val="00DF5667"/>
    <w:rsid w:val="00DF5792"/>
    <w:rsid w:val="00DF71FD"/>
    <w:rsid w:val="00DF7988"/>
    <w:rsid w:val="00DF7AE9"/>
    <w:rsid w:val="00E00922"/>
    <w:rsid w:val="00E02473"/>
    <w:rsid w:val="00E03C8A"/>
    <w:rsid w:val="00E04477"/>
    <w:rsid w:val="00E237F1"/>
    <w:rsid w:val="00E275B6"/>
    <w:rsid w:val="00E31FD4"/>
    <w:rsid w:val="00E37E51"/>
    <w:rsid w:val="00E53D34"/>
    <w:rsid w:val="00E5708A"/>
    <w:rsid w:val="00E64DE8"/>
    <w:rsid w:val="00E65464"/>
    <w:rsid w:val="00E671F3"/>
    <w:rsid w:val="00E7091B"/>
    <w:rsid w:val="00E70A09"/>
    <w:rsid w:val="00E83BE3"/>
    <w:rsid w:val="00EA093D"/>
    <w:rsid w:val="00EA61B3"/>
    <w:rsid w:val="00EA6B6D"/>
    <w:rsid w:val="00EB1574"/>
    <w:rsid w:val="00EB1DC1"/>
    <w:rsid w:val="00EB3792"/>
    <w:rsid w:val="00EB5744"/>
    <w:rsid w:val="00EB5B46"/>
    <w:rsid w:val="00EC2BFB"/>
    <w:rsid w:val="00EC605E"/>
    <w:rsid w:val="00EC7DB5"/>
    <w:rsid w:val="00ED6650"/>
    <w:rsid w:val="00EE0523"/>
    <w:rsid w:val="00EE091D"/>
    <w:rsid w:val="00EE0F49"/>
    <w:rsid w:val="00EE4D77"/>
    <w:rsid w:val="00EF3119"/>
    <w:rsid w:val="00F062AF"/>
    <w:rsid w:val="00F07CF8"/>
    <w:rsid w:val="00F12D43"/>
    <w:rsid w:val="00F21407"/>
    <w:rsid w:val="00F23752"/>
    <w:rsid w:val="00F305B5"/>
    <w:rsid w:val="00F403C1"/>
    <w:rsid w:val="00F42B12"/>
    <w:rsid w:val="00F47DBF"/>
    <w:rsid w:val="00F54930"/>
    <w:rsid w:val="00F575C7"/>
    <w:rsid w:val="00F70409"/>
    <w:rsid w:val="00F714C8"/>
    <w:rsid w:val="00F72657"/>
    <w:rsid w:val="00F96471"/>
    <w:rsid w:val="00FA01A7"/>
    <w:rsid w:val="00FA5279"/>
    <w:rsid w:val="00FD201F"/>
    <w:rsid w:val="00FD57C5"/>
    <w:rsid w:val="00FE4C5A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msonormal0">
    <w:name w:val="msonormal"/>
    <w:basedOn w:val="a"/>
    <w:uiPriority w:val="99"/>
    <w:rsid w:val="00F54930"/>
    <w:pPr>
      <w:spacing w:before="100" w:beforeAutospacing="1" w:after="100" w:afterAutospacing="1"/>
    </w:pPr>
    <w:rPr>
      <w:lang w:eastAsia="bg-BG"/>
    </w:rPr>
  </w:style>
  <w:style w:type="table" w:styleId="af2">
    <w:name w:val="Table Grid"/>
    <w:basedOn w:val="a1"/>
    <w:uiPriority w:val="99"/>
    <w:locked/>
    <w:rsid w:val="00E53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rsid w:val="00E53D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uiPriority w:val="99"/>
    <w:rsid w:val="00E53D34"/>
    <w:rPr>
      <w:color w:val="0000FF"/>
      <w:u w:val="single"/>
    </w:rPr>
  </w:style>
  <w:style w:type="character" w:customStyle="1" w:styleId="samedocreference1">
    <w:name w:val="samedocreference1"/>
    <w:uiPriority w:val="99"/>
    <w:rsid w:val="00E53D34"/>
    <w:rPr>
      <w:color w:val="8B0000"/>
      <w:u w:val="single"/>
    </w:rPr>
  </w:style>
  <w:style w:type="character" w:customStyle="1" w:styleId="3">
    <w:name w:val="Основен текст3"/>
    <w:uiPriority w:val="99"/>
    <w:rsid w:val="00E53D34"/>
    <w:rPr>
      <w:rFonts w:ascii="Times New Roman" w:hAnsi="Times New Roman"/>
      <w:spacing w:val="0"/>
      <w:w w:val="90"/>
      <w:sz w:val="19"/>
    </w:rPr>
  </w:style>
  <w:style w:type="paragraph" w:styleId="HTML">
    <w:name w:val="HTML Preformatted"/>
    <w:basedOn w:val="a"/>
    <w:link w:val="HTML0"/>
    <w:uiPriority w:val="99"/>
    <w:rsid w:val="00E53D34"/>
    <w:rPr>
      <w:rFonts w:ascii="Consolas" w:hAnsi="Consolas" w:cs="Consolas"/>
      <w:sz w:val="20"/>
      <w:szCs w:val="20"/>
      <w:lang w:eastAsia="bg-BG"/>
    </w:rPr>
  </w:style>
  <w:style w:type="character" w:customStyle="1" w:styleId="HTML0">
    <w:name w:val="HTML стандартен Знак"/>
    <w:link w:val="HTML"/>
    <w:uiPriority w:val="99"/>
    <w:locked/>
    <w:rsid w:val="00E53D34"/>
    <w:rPr>
      <w:rFonts w:ascii="Consolas" w:hAnsi="Consolas" w:cs="Consolas"/>
      <w:lang w:val="bg-BG" w:eastAsia="bg-BG"/>
    </w:rPr>
  </w:style>
  <w:style w:type="paragraph" w:styleId="2">
    <w:name w:val="Body Text 2"/>
    <w:basedOn w:val="a"/>
    <w:link w:val="20"/>
    <w:uiPriority w:val="99"/>
    <w:rsid w:val="00E53D34"/>
    <w:pPr>
      <w:spacing w:after="160" w:line="259" w:lineRule="auto"/>
    </w:pPr>
  </w:style>
  <w:style w:type="character" w:customStyle="1" w:styleId="20">
    <w:name w:val="Основен текст 2 Знак"/>
    <w:link w:val="2"/>
    <w:uiPriority w:val="99"/>
    <w:locked/>
    <w:rsid w:val="00E53D34"/>
    <w:rPr>
      <w:rFonts w:ascii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5508</Words>
  <Characters>31396</Characters>
  <Application>Microsoft Office Word</Application>
  <DocSecurity>0</DocSecurity>
  <Lines>261</Lines>
  <Paragraphs>73</Paragraphs>
  <ScaleCrop>false</ScaleCrop>
  <Company>MZH ODZ</Company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36</cp:revision>
  <cp:lastPrinted>2019-08-22T11:07:00Z</cp:lastPrinted>
  <dcterms:created xsi:type="dcterms:W3CDTF">2021-09-14T12:40:00Z</dcterms:created>
  <dcterms:modified xsi:type="dcterms:W3CDTF">2021-10-01T07:15:00Z</dcterms:modified>
</cp:coreProperties>
</file>