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EC" w:rsidRDefault="00973BEC" w:rsidP="00045AA7">
      <w:pPr>
        <w:tabs>
          <w:tab w:val="left" w:pos="4114"/>
        </w:tabs>
        <w:ind w:right="-469" w:firstLine="5173"/>
        <w:jc w:val="both"/>
        <w:rPr>
          <w:b/>
          <w:bCs/>
        </w:rPr>
      </w:pPr>
    </w:p>
    <w:p w:rsidR="00973BEC" w:rsidRDefault="00973BEC" w:rsidP="00045AA7">
      <w:pPr>
        <w:tabs>
          <w:tab w:val="left" w:pos="4114"/>
        </w:tabs>
        <w:ind w:right="-469"/>
        <w:jc w:val="both"/>
        <w:rPr>
          <w:b/>
          <w:bCs/>
          <w:color w:val="FFFFFF"/>
        </w:rPr>
      </w:pPr>
      <w:r>
        <w:rPr>
          <w:b/>
          <w:bCs/>
        </w:rPr>
        <w:t xml:space="preserve">                  </w:t>
      </w:r>
      <w:r>
        <w:rPr>
          <w:b/>
          <w:bCs/>
          <w:color w:val="FFFFFF"/>
        </w:rPr>
        <w:t>ДИРЕКТОР:</w:t>
      </w:r>
    </w:p>
    <w:p w:rsidR="00973BEC" w:rsidRDefault="00973BEC" w:rsidP="000F396B">
      <w:pPr>
        <w:jc w:val="center"/>
        <w:rPr>
          <w:b/>
        </w:rPr>
      </w:pPr>
      <w:r>
        <w:rPr>
          <w:b/>
        </w:rPr>
        <w:t>ЗАПОВЕД</w:t>
      </w:r>
    </w:p>
    <w:p w:rsidR="00973BEC" w:rsidRDefault="00973BEC" w:rsidP="000F396B">
      <w:pPr>
        <w:jc w:val="center"/>
        <w:rPr>
          <w:b/>
        </w:rPr>
      </w:pPr>
    </w:p>
    <w:p w:rsidR="00973BEC" w:rsidRDefault="00973BEC" w:rsidP="000F396B">
      <w:pPr>
        <w:jc w:val="center"/>
        <w:rPr>
          <w:b/>
        </w:rPr>
      </w:pPr>
      <w:r>
        <w:rPr>
          <w:b/>
        </w:rPr>
        <w:t>№ РД -21</w:t>
      </w:r>
      <w:r w:rsidR="0052385C">
        <w:rPr>
          <w:b/>
        </w:rPr>
        <w:t>-04-317</w:t>
      </w:r>
    </w:p>
    <w:p w:rsidR="00973BEC" w:rsidRDefault="0052385C" w:rsidP="000F396B">
      <w:pPr>
        <w:jc w:val="center"/>
        <w:rPr>
          <w:b/>
        </w:rPr>
      </w:pPr>
      <w:r>
        <w:rPr>
          <w:b/>
        </w:rPr>
        <w:t>гр. Варна, 01.10.</w:t>
      </w:r>
      <w:r w:rsidR="00973BEC">
        <w:rPr>
          <w:b/>
        </w:rPr>
        <w:t>2021г.</w:t>
      </w:r>
    </w:p>
    <w:p w:rsidR="00973BEC" w:rsidRDefault="00973BEC" w:rsidP="00AF67EF">
      <w:pPr>
        <w:jc w:val="center"/>
        <w:rPr>
          <w:sz w:val="22"/>
          <w:szCs w:val="22"/>
        </w:rPr>
      </w:pPr>
    </w:p>
    <w:p w:rsidR="00973BEC" w:rsidRDefault="00973BEC" w:rsidP="00AF67EF">
      <w:pPr>
        <w:jc w:val="center"/>
        <w:rPr>
          <w:sz w:val="22"/>
          <w:szCs w:val="22"/>
        </w:rPr>
      </w:pPr>
    </w:p>
    <w:p w:rsidR="00973BEC" w:rsidRDefault="00973BEC" w:rsidP="000F396B">
      <w:pPr>
        <w:shd w:val="clear" w:color="auto" w:fill="FFFFFF"/>
        <w:tabs>
          <w:tab w:val="left" w:leader="dot" w:pos="-180"/>
        </w:tabs>
        <w:ind w:right="-289"/>
        <w:jc w:val="both"/>
      </w:pPr>
      <w:r>
        <w:rPr>
          <w:sz w:val="22"/>
          <w:szCs w:val="22"/>
        </w:rPr>
        <w:tab/>
      </w:r>
      <w:r>
        <w:t>На основание чл.37 в. ал.4 от Закона за собствеността и ползването на земеделските земи (ЗСПЗЗ), във връзка с Доклад изх.№ РД-</w:t>
      </w:r>
      <w:r>
        <w:rPr>
          <w:lang w:val="en-US"/>
        </w:rPr>
        <w:t>07</w:t>
      </w:r>
      <w:r>
        <w:t>-</w:t>
      </w:r>
      <w:r>
        <w:rPr>
          <w:lang w:val="en-US"/>
        </w:rPr>
        <w:t>1</w:t>
      </w:r>
      <w:r>
        <w:t>67</w:t>
      </w:r>
      <w:r>
        <w:rPr>
          <w:lang w:val="en-US"/>
        </w:rPr>
        <w:t>-1</w:t>
      </w:r>
      <w:r>
        <w:t>/01.09.20</w:t>
      </w:r>
      <w:r>
        <w:rPr>
          <w:lang w:val="en-US"/>
        </w:rPr>
        <w:t>2</w:t>
      </w:r>
      <w:r>
        <w:t xml:space="preserve">1 г., наш вх. № РД-07-167-2/01.09.2021г. на Комисията, назначена със Заповед № РД </w:t>
      </w:r>
      <w:r>
        <w:rPr>
          <w:lang w:val="en-US"/>
        </w:rPr>
        <w:t>2</w:t>
      </w:r>
      <w:r>
        <w:t>1</w:t>
      </w:r>
      <w:r>
        <w:rPr>
          <w:lang w:val="en-US"/>
        </w:rPr>
        <w:t>-07-1</w:t>
      </w:r>
      <w:r>
        <w:t>67/15.0</w:t>
      </w:r>
      <w:r>
        <w:rPr>
          <w:lang w:val="en-US"/>
        </w:rPr>
        <w:t>7</w:t>
      </w:r>
      <w:r>
        <w:t>.20</w:t>
      </w:r>
      <w:r>
        <w:rPr>
          <w:lang w:val="en-US"/>
        </w:rPr>
        <w:t>2</w:t>
      </w:r>
      <w:r>
        <w:t>1г. на Директора на Областна дирекция „Земеделие”- Варна,</w:t>
      </w:r>
      <w:r>
        <w:rPr>
          <w:rFonts w:ascii="All Times New Roman" w:hAnsi="All Times New Roman" w:cs="All Times New Roman"/>
          <w:sz w:val="22"/>
          <w:szCs w:val="22"/>
        </w:rPr>
        <w:t xml:space="preserve"> </w:t>
      </w:r>
      <w:r>
        <w:t xml:space="preserve">както и представено сключено доброволно споразумение вх. № ПО-09-691/31.08.2021г. за землището на </w:t>
      </w:r>
      <w:r>
        <w:rPr>
          <w:b/>
          <w:bCs/>
        </w:rPr>
        <w:t>с. Кипра</w:t>
      </w:r>
      <w:r>
        <w:t xml:space="preserve"> ЕКАТТЕ 36868, общ.Девня,  област Варна</w:t>
      </w:r>
    </w:p>
    <w:p w:rsidR="00973BEC" w:rsidRDefault="00973BEC" w:rsidP="00AF67EF">
      <w:pPr>
        <w:tabs>
          <w:tab w:val="left" w:leader="dot" w:pos="-180"/>
        </w:tabs>
        <w:ind w:right="203"/>
        <w:jc w:val="both"/>
        <w:rPr>
          <w:sz w:val="22"/>
          <w:szCs w:val="22"/>
        </w:rPr>
      </w:pPr>
    </w:p>
    <w:p w:rsidR="00973BEC" w:rsidRDefault="00973BEC" w:rsidP="00AF67EF">
      <w:pPr>
        <w:tabs>
          <w:tab w:val="left" w:leader="dot" w:pos="-180"/>
        </w:tabs>
        <w:ind w:right="203"/>
        <w:jc w:val="both"/>
        <w:rPr>
          <w:sz w:val="22"/>
          <w:szCs w:val="22"/>
        </w:rPr>
      </w:pPr>
    </w:p>
    <w:p w:rsidR="00973BEC" w:rsidRDefault="00973BEC" w:rsidP="00AF67EF">
      <w:pPr>
        <w:tabs>
          <w:tab w:val="left" w:leader="dot" w:pos="-180"/>
        </w:tabs>
        <w:ind w:right="203"/>
        <w:jc w:val="center"/>
        <w:outlineLvl w:val="0"/>
        <w:rPr>
          <w:b/>
          <w:bCs/>
        </w:rPr>
      </w:pPr>
      <w:r>
        <w:rPr>
          <w:b/>
          <w:bCs/>
        </w:rPr>
        <w:t xml:space="preserve">ОПРЕДЕЛЯМ : </w:t>
      </w:r>
    </w:p>
    <w:p w:rsidR="00973BEC" w:rsidRDefault="00973BEC" w:rsidP="00AF67EF">
      <w:pPr>
        <w:tabs>
          <w:tab w:val="left" w:leader="dot" w:pos="-180"/>
        </w:tabs>
        <w:ind w:right="203"/>
        <w:jc w:val="center"/>
        <w:rPr>
          <w:b/>
          <w:bCs/>
          <w:sz w:val="22"/>
          <w:szCs w:val="22"/>
        </w:rPr>
      </w:pPr>
    </w:p>
    <w:p w:rsidR="00973BEC" w:rsidRDefault="00973BEC" w:rsidP="00AF67EF">
      <w:pPr>
        <w:tabs>
          <w:tab w:val="left" w:leader="dot" w:pos="-180"/>
        </w:tabs>
        <w:ind w:left="-180" w:right="203"/>
        <w:jc w:val="center"/>
        <w:rPr>
          <w:b/>
          <w:bCs/>
          <w:sz w:val="22"/>
          <w:szCs w:val="22"/>
        </w:rPr>
      </w:pPr>
    </w:p>
    <w:p w:rsidR="00973BEC" w:rsidRDefault="00973BEC" w:rsidP="000F396B">
      <w:pPr>
        <w:tabs>
          <w:tab w:val="left" w:leader="dot" w:pos="-180"/>
        </w:tabs>
        <w:ind w:left="-180" w:right="-289" w:firstLine="720"/>
        <w:jc w:val="both"/>
        <w:rPr>
          <w:lang w:val="en-US"/>
        </w:rPr>
      </w:pPr>
      <w:r>
        <w:rPr>
          <w:b/>
          <w:bCs/>
        </w:rPr>
        <w:t>І.</w:t>
      </w:r>
      <w:r>
        <w:t xml:space="preserve"> Разпределение на масивите за ползване в землището на </w:t>
      </w:r>
      <w:r>
        <w:rPr>
          <w:b/>
          <w:bCs/>
        </w:rPr>
        <w:t>с. Кипра,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ЕКАТТЕ 36868, общ. Девня, област Варна,</w:t>
      </w:r>
      <w:r>
        <w:t xml:space="preserve"> съгласно сключеното споразумение за ползване за стопанската </w:t>
      </w:r>
      <w:r>
        <w:rPr>
          <w:b/>
          <w:bCs/>
        </w:rPr>
        <w:t xml:space="preserve">2021/2022 </w:t>
      </w:r>
      <w:r>
        <w:t>година, както следва:</w:t>
      </w:r>
    </w:p>
    <w:p w:rsidR="00973BEC" w:rsidRDefault="00973BEC" w:rsidP="00AF67EF">
      <w:pPr>
        <w:tabs>
          <w:tab w:val="left" w:leader="dot" w:pos="-180"/>
        </w:tabs>
        <w:ind w:left="-180" w:right="203" w:firstLine="720"/>
        <w:jc w:val="both"/>
        <w:rPr>
          <w:lang w:val="en-US"/>
        </w:rPr>
      </w:pPr>
    </w:p>
    <w:p w:rsidR="00973BEC" w:rsidRDefault="00973BEC" w:rsidP="00AF67EF">
      <w:pPr>
        <w:pStyle w:val="af1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</w:pPr>
      <w:r>
        <w:rPr>
          <w:b/>
          <w:bCs/>
        </w:rPr>
        <w:t>1.ЗКПУ „ КИПРА”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spacing w:line="249" w:lineRule="exact"/>
        <w:ind w:left="-180" w:right="-468"/>
        <w:jc w:val="both"/>
        <w:rPr>
          <w:b/>
          <w:lang w:eastAsia="bg-BG"/>
        </w:rPr>
      </w:pPr>
      <w:r>
        <w:rPr>
          <w:lang w:eastAsia="bg-BG"/>
        </w:rPr>
        <w:t xml:space="preserve">Площ на имоти, ползвани на правно основание: </w:t>
      </w:r>
      <w:r>
        <w:rPr>
          <w:b/>
          <w:lang w:val="en-US" w:eastAsia="bg-BG"/>
        </w:rPr>
        <w:t>4065.672</w:t>
      </w:r>
      <w:r>
        <w:rPr>
          <w:b/>
          <w:lang w:eastAsia="bg-BG"/>
        </w:rPr>
        <w:t xml:space="preserve"> дка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spacing w:line="249" w:lineRule="exact"/>
        <w:ind w:left="-180" w:right="-468"/>
        <w:jc w:val="both"/>
        <w:rPr>
          <w:b/>
          <w:lang w:val="en-US" w:eastAsia="bg-BG"/>
        </w:rPr>
      </w:pPr>
      <w:r>
        <w:rPr>
          <w:lang w:eastAsia="bg-BG"/>
        </w:rPr>
        <w:t>Площ на имоти, ползвани на основание на чл. 37в, ал. 3, т. 2 от ЗСПЗЗ</w:t>
      </w:r>
      <w:r>
        <w:rPr>
          <w:b/>
          <w:lang w:eastAsia="bg-BG"/>
        </w:rPr>
        <w:t xml:space="preserve">: </w:t>
      </w:r>
      <w:r>
        <w:rPr>
          <w:b/>
          <w:lang w:val="en-US" w:eastAsia="bg-BG"/>
        </w:rPr>
        <w:t>126.309</w:t>
      </w:r>
      <w:r>
        <w:rPr>
          <w:b/>
          <w:lang w:eastAsia="bg-BG"/>
        </w:rPr>
        <w:t xml:space="preserve"> дка.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>
        <w:t xml:space="preserve">Площ на имоти, ползвани на основание на чл. 37в, ал. </w:t>
      </w:r>
      <w:r>
        <w:rPr>
          <w:lang w:val="en-US"/>
        </w:rPr>
        <w:t xml:space="preserve">10 </w:t>
      </w:r>
      <w:r>
        <w:t>от ЗСПЗЗ: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2.686 </w:t>
      </w:r>
      <w:r>
        <w:rPr>
          <w:b/>
        </w:rPr>
        <w:t>дка</w:t>
      </w:r>
      <w:r>
        <w:t>.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spacing w:line="249" w:lineRule="exact"/>
        <w:ind w:left="-180" w:right="-468"/>
        <w:jc w:val="both"/>
        <w:rPr>
          <w:b/>
          <w:lang w:eastAsia="bg-BG"/>
        </w:rPr>
      </w:pPr>
      <w:r>
        <w:rPr>
          <w:lang w:eastAsia="bg-BG"/>
        </w:rPr>
        <w:t xml:space="preserve">Полски пътища в масиви за ползване: </w:t>
      </w:r>
      <w:r>
        <w:rPr>
          <w:b/>
          <w:lang w:val="en-US" w:eastAsia="bg-BG"/>
        </w:rPr>
        <w:t>54.504</w:t>
      </w:r>
      <w:r>
        <w:rPr>
          <w:b/>
          <w:lang w:eastAsia="bg-BG"/>
        </w:rPr>
        <w:t xml:space="preserve"> дка.</w:t>
      </w:r>
    </w:p>
    <w:p w:rsidR="00973BEC" w:rsidRDefault="00973BEC" w:rsidP="00AF67EF">
      <w:pPr>
        <w:autoSpaceDE w:val="0"/>
        <w:autoSpaceDN w:val="0"/>
        <w:adjustRightInd w:val="0"/>
        <w:ind w:left="-142" w:hanging="142"/>
        <w:rPr>
          <w:b/>
          <w:lang w:val="en-US"/>
        </w:rPr>
      </w:pPr>
      <w:r>
        <w:rPr>
          <w:lang w:val="en-US"/>
        </w:rPr>
        <w:t xml:space="preserve">    </w:t>
      </w:r>
      <w:r>
        <w:t>с разпределени масиви (по номера), съгласно проекта: 319, 330, 335, 336, 339, 340, 342, 343, 345, 346, 347, 348, 351, 43, 352, 45, 331, 332, с</w:t>
      </w:r>
      <w:r>
        <w:rPr>
          <w:lang w:val="en-US"/>
        </w:rPr>
        <w:t xml:space="preserve"> </w:t>
      </w:r>
      <w:r>
        <w:rPr>
          <w:b/>
        </w:rPr>
        <w:t xml:space="preserve">обща площ </w:t>
      </w:r>
      <w:r>
        <w:rPr>
          <w:b/>
          <w:lang w:val="en-US"/>
        </w:rPr>
        <w:t>4249.171</w:t>
      </w:r>
      <w:r>
        <w:rPr>
          <w:b/>
        </w:rPr>
        <w:t xml:space="preserve"> дка.</w:t>
      </w:r>
    </w:p>
    <w:p w:rsidR="00973BEC" w:rsidRDefault="00973BEC" w:rsidP="00AF67EF">
      <w:pPr>
        <w:autoSpaceDE w:val="0"/>
        <w:autoSpaceDN w:val="0"/>
        <w:adjustRightInd w:val="0"/>
      </w:pPr>
      <w:r>
        <w:t xml:space="preserve">       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rPr>
          <w:rFonts w:ascii="Courier New CYR" w:hAnsi="Courier New CYR" w:cs="Courier New CYR"/>
          <w:sz w:val="20"/>
          <w:szCs w:val="20"/>
          <w:lang w:val="en-US"/>
        </w:rPr>
        <w:t xml:space="preserve">  </w:t>
      </w:r>
      <w:r>
        <w:rPr>
          <w:b/>
          <w:bCs/>
        </w:rPr>
        <w:t>2.ЗК  „БЪДЕЩЕ”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>
        <w:t xml:space="preserve">Площ на имоти, ползвани на правно основание: </w:t>
      </w:r>
      <w:r>
        <w:rPr>
          <w:b/>
          <w:lang w:val="en-US"/>
        </w:rPr>
        <w:t>2291.820</w:t>
      </w:r>
      <w:r>
        <w:rPr>
          <w:b/>
        </w:rPr>
        <w:t xml:space="preserve"> дка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  <w:lang w:val="en-US"/>
        </w:rPr>
      </w:pPr>
      <w:r>
        <w:t xml:space="preserve">Площ на имоти, ползвани на основание на чл. 37в, ал. 3, т. 2 от ЗСПЗЗ: </w:t>
      </w:r>
      <w:r>
        <w:rPr>
          <w:b/>
          <w:lang w:val="en-US"/>
        </w:rPr>
        <w:t>32.161</w:t>
      </w:r>
      <w:r>
        <w:rPr>
          <w:b/>
        </w:rPr>
        <w:t xml:space="preserve"> дка.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t xml:space="preserve">Полски пътища в масиви за ползване: </w:t>
      </w:r>
      <w:r>
        <w:rPr>
          <w:b/>
          <w:lang w:val="en-US"/>
        </w:rPr>
        <w:t>23.963</w:t>
      </w:r>
      <w:r>
        <w:rPr>
          <w:b/>
        </w:rPr>
        <w:t xml:space="preserve"> дка.</w:t>
      </w:r>
    </w:p>
    <w:p w:rsidR="00973BEC" w:rsidRDefault="00973BEC" w:rsidP="00AF67EF">
      <w:pPr>
        <w:autoSpaceDE w:val="0"/>
        <w:autoSpaceDN w:val="0"/>
        <w:adjustRightInd w:val="0"/>
        <w:ind w:left="-142"/>
        <w:rPr>
          <w:b/>
        </w:rPr>
      </w:pPr>
      <w:r>
        <w:t xml:space="preserve">  с  разпределени масиви (по номера), съгласно проекта: 294, 295, 296, 297, 298, 299, 300, 301, 302, 304, 305, 306, 307, 308, 309, 311, 316, 318, 320, 321, 322, 323, 324, 325, 326, 327, 328, 329, 341, 313, с </w:t>
      </w:r>
      <w:r>
        <w:rPr>
          <w:b/>
        </w:rPr>
        <w:t xml:space="preserve">обща площ </w:t>
      </w:r>
      <w:r>
        <w:rPr>
          <w:b/>
          <w:lang w:val="en-US"/>
        </w:rPr>
        <w:t>2347.944</w:t>
      </w:r>
      <w:r>
        <w:rPr>
          <w:b/>
        </w:rPr>
        <w:t xml:space="preserve"> дка. 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  <w:bCs/>
        </w:rPr>
      </w:pPr>
      <w:r>
        <w:rPr>
          <w:lang w:val="en-US"/>
        </w:rPr>
        <w:t xml:space="preserve"> </w:t>
      </w:r>
      <w:r>
        <w:t xml:space="preserve">   </w:t>
      </w: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ЯНИ  ДИМОВ  ДИМОВ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>
        <w:t xml:space="preserve">Площ на имоти, ползвани на правно основание: </w:t>
      </w:r>
      <w:r>
        <w:rPr>
          <w:b/>
          <w:lang w:val="en-US"/>
        </w:rPr>
        <w:t>89.102</w:t>
      </w:r>
      <w:r>
        <w:rPr>
          <w:b/>
        </w:rPr>
        <w:t xml:space="preserve"> дка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t xml:space="preserve">Площ на имоти, ползвани на основание на чл. 37в, ал. 3, т. 2 от ЗСПЗЗ: 0,000 дка.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>
        <w:t xml:space="preserve">Полски пътища в масиви за ползване: </w:t>
      </w:r>
      <w:r>
        <w:rPr>
          <w:b/>
        </w:rPr>
        <w:t>0,97</w:t>
      </w:r>
      <w:r>
        <w:rPr>
          <w:b/>
          <w:lang w:val="en-US"/>
        </w:rPr>
        <w:t>5</w:t>
      </w:r>
      <w:r>
        <w:rPr>
          <w:b/>
        </w:rPr>
        <w:t xml:space="preserve"> дка.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>
        <w:t xml:space="preserve">с  разпределени  масиви  (по номера), съгласно проекта: </w:t>
      </w:r>
      <w:r>
        <w:rPr>
          <w:lang w:val="en-US"/>
        </w:rPr>
        <w:t>285, 286</w:t>
      </w:r>
      <w:r>
        <w:t xml:space="preserve">, </w:t>
      </w:r>
      <w:r>
        <w:rPr>
          <w:b/>
          <w:bCs/>
        </w:rPr>
        <w:t>с обща площ 90.0</w:t>
      </w:r>
      <w:r>
        <w:rPr>
          <w:b/>
          <w:bCs/>
          <w:lang w:val="en-US"/>
        </w:rPr>
        <w:t>77</w:t>
      </w:r>
      <w:r>
        <w:rPr>
          <w:b/>
          <w:bCs/>
        </w:rPr>
        <w:t xml:space="preserve"> дка</w:t>
      </w:r>
      <w:r>
        <w:t xml:space="preserve">.  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t xml:space="preserve">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  <w:bCs/>
        </w:rPr>
      </w:pPr>
      <w:r>
        <w:rPr>
          <w:b/>
          <w:bCs/>
        </w:rPr>
        <w:t xml:space="preserve">    4. „МАРЦИАНА - АГРО” ЕООД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>
        <w:t xml:space="preserve">Площ на имоти, ползвани на правно основание: </w:t>
      </w:r>
      <w:r>
        <w:rPr>
          <w:b/>
          <w:lang w:val="en-US"/>
        </w:rPr>
        <w:t>141.507</w:t>
      </w:r>
      <w:r>
        <w:rPr>
          <w:b/>
        </w:rPr>
        <w:t xml:space="preserve"> дка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t xml:space="preserve">Площ на имоти, ползвани на основание на чл. 37в, ал. 3, т. 2 от ЗСПЗЗ: </w:t>
      </w:r>
      <w:r>
        <w:rPr>
          <w:b/>
          <w:lang w:val="en-US"/>
        </w:rPr>
        <w:t>3.225</w:t>
      </w:r>
      <w:r>
        <w:rPr>
          <w:b/>
        </w:rPr>
        <w:t xml:space="preserve"> дка</w:t>
      </w:r>
      <w:r>
        <w:t xml:space="preserve">.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>
        <w:t xml:space="preserve">Полски пътища в масиви за ползване: </w:t>
      </w:r>
      <w:r>
        <w:rPr>
          <w:b/>
          <w:lang w:val="en-US"/>
        </w:rPr>
        <w:t>2.624</w:t>
      </w:r>
      <w:r>
        <w:rPr>
          <w:b/>
        </w:rPr>
        <w:t xml:space="preserve"> дка.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>
        <w:t xml:space="preserve"> с разпределени масиви (по номера), съгласно проекта: </w:t>
      </w:r>
      <w:r>
        <w:rPr>
          <w:lang w:val="en-US"/>
        </w:rPr>
        <w:t>417, 117</w:t>
      </w:r>
      <w:r>
        <w:t xml:space="preserve">, </w:t>
      </w:r>
      <w:r>
        <w:rPr>
          <w:b/>
          <w:bCs/>
        </w:rPr>
        <w:t xml:space="preserve">с обща площ </w:t>
      </w:r>
      <w:r>
        <w:rPr>
          <w:b/>
          <w:bCs/>
          <w:lang w:val="en-US"/>
        </w:rPr>
        <w:t>147.356</w:t>
      </w:r>
      <w:r>
        <w:rPr>
          <w:b/>
          <w:bCs/>
        </w:rPr>
        <w:t xml:space="preserve"> дка</w:t>
      </w:r>
      <w:r>
        <w:t xml:space="preserve">.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t xml:space="preserve">           </w:t>
      </w:r>
    </w:p>
    <w:p w:rsidR="00973BEC" w:rsidRDefault="00973BEC" w:rsidP="00AF67EF">
      <w:pPr>
        <w:pStyle w:val="af1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  <w:rPr>
          <w:b/>
          <w:bCs/>
        </w:rPr>
      </w:pPr>
    </w:p>
    <w:p w:rsidR="00973BEC" w:rsidRDefault="00973BEC" w:rsidP="00AF67EF">
      <w:pPr>
        <w:pStyle w:val="af1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  <w:rPr>
          <w:b/>
          <w:bCs/>
        </w:rPr>
      </w:pPr>
    </w:p>
    <w:p w:rsidR="00973BEC" w:rsidRDefault="00973BEC" w:rsidP="00AF67EF">
      <w:pPr>
        <w:pStyle w:val="af1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</w:pPr>
      <w:r>
        <w:rPr>
          <w:b/>
          <w:bCs/>
        </w:rPr>
        <w:t>5. „ДЕВНЯ РЕСАЙКЛИНГ ГРУП“ ЕАД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>
        <w:t xml:space="preserve">Площ на имоти, ползвани на правно основание: </w:t>
      </w:r>
      <w:r>
        <w:rPr>
          <w:b/>
        </w:rPr>
        <w:t>178</w:t>
      </w:r>
      <w:r>
        <w:rPr>
          <w:b/>
          <w:lang w:val="en-US"/>
        </w:rPr>
        <w:t>.883</w:t>
      </w:r>
      <w:r>
        <w:rPr>
          <w:b/>
        </w:rPr>
        <w:t xml:space="preserve"> дка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t xml:space="preserve">Площ на имоти, ползвани на основание на чл. 37в, ал. 3, т. 2 от ЗСПЗЗ: </w:t>
      </w:r>
      <w:r>
        <w:rPr>
          <w:b/>
          <w:lang w:val="en-US"/>
        </w:rPr>
        <w:t>8.240</w:t>
      </w:r>
      <w:r>
        <w:rPr>
          <w:b/>
        </w:rPr>
        <w:t xml:space="preserve"> дка</w:t>
      </w:r>
      <w:r>
        <w:t xml:space="preserve">.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>
        <w:t xml:space="preserve">Полски пътища в масиви за ползване: </w:t>
      </w:r>
      <w:r>
        <w:rPr>
          <w:b/>
          <w:lang w:val="en-US"/>
        </w:rPr>
        <w:t>0.114</w:t>
      </w:r>
      <w:r>
        <w:rPr>
          <w:b/>
        </w:rPr>
        <w:t xml:space="preserve"> дка.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>
        <w:t xml:space="preserve">с разпределени масиви (по номера), съгласно проекта: </w:t>
      </w:r>
      <w:r>
        <w:rPr>
          <w:lang w:val="en-US"/>
        </w:rPr>
        <w:t>310, 314, 317, 344</w:t>
      </w:r>
      <w:r>
        <w:t xml:space="preserve">, </w:t>
      </w:r>
      <w:r>
        <w:rPr>
          <w:b/>
          <w:bCs/>
        </w:rPr>
        <w:t xml:space="preserve">с обща площ </w:t>
      </w:r>
      <w:r>
        <w:rPr>
          <w:b/>
          <w:bCs/>
          <w:lang w:val="en-US"/>
        </w:rPr>
        <w:t>187.237</w:t>
      </w:r>
      <w:r>
        <w:rPr>
          <w:b/>
          <w:bCs/>
        </w:rPr>
        <w:t xml:space="preserve"> дка</w:t>
      </w:r>
      <w:r>
        <w:t xml:space="preserve">.  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t xml:space="preserve">               </w:t>
      </w:r>
    </w:p>
    <w:p w:rsidR="00973BEC" w:rsidRDefault="00973BEC" w:rsidP="00AF67EF">
      <w:pPr>
        <w:pStyle w:val="af1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</w:pPr>
      <w:r>
        <w:rPr>
          <w:b/>
          <w:bCs/>
          <w:lang w:val="en-US"/>
        </w:rPr>
        <w:t>7</w:t>
      </w:r>
      <w:r>
        <w:rPr>
          <w:b/>
          <w:bCs/>
        </w:rPr>
        <w:t>.ЩИЛИЯН ДИМИТРОВ ЩЕРЕВ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>
        <w:t xml:space="preserve">Площ на имоти, ползвани на правно основание: </w:t>
      </w:r>
      <w:r>
        <w:rPr>
          <w:b/>
        </w:rPr>
        <w:t>55</w:t>
      </w:r>
      <w:r>
        <w:rPr>
          <w:b/>
          <w:lang w:val="en-US"/>
        </w:rPr>
        <w:t>.824</w:t>
      </w:r>
      <w:r>
        <w:rPr>
          <w:b/>
        </w:rPr>
        <w:t xml:space="preserve"> дка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t xml:space="preserve">Площ на имоти, ползвани на основание на чл. 37в, ал. 3, т. 2 от ЗСПЗЗ: </w:t>
      </w:r>
      <w:r>
        <w:rPr>
          <w:b/>
        </w:rPr>
        <w:t>0,000 дка</w:t>
      </w:r>
      <w:r>
        <w:t xml:space="preserve">.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t xml:space="preserve">Полски пътища в масиви за ползване: </w:t>
      </w:r>
      <w:r>
        <w:rPr>
          <w:b/>
        </w:rPr>
        <w:t>0,000 дка.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>
        <w:t xml:space="preserve">с разпределени масиви (по номера), съгласно проекта: </w:t>
      </w:r>
      <w:r>
        <w:rPr>
          <w:lang w:val="en-US"/>
        </w:rPr>
        <w:t>166</w:t>
      </w:r>
      <w:r>
        <w:t xml:space="preserve">, </w:t>
      </w:r>
      <w:r>
        <w:rPr>
          <w:b/>
          <w:bCs/>
        </w:rPr>
        <w:t>с обща площ 55.</w:t>
      </w:r>
      <w:r>
        <w:rPr>
          <w:b/>
          <w:bCs/>
          <w:lang w:val="en-US"/>
        </w:rPr>
        <w:t>824</w:t>
      </w:r>
      <w:r>
        <w:rPr>
          <w:b/>
          <w:bCs/>
        </w:rPr>
        <w:t xml:space="preserve"> дка</w:t>
      </w:r>
      <w:r>
        <w:t>.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</w:p>
    <w:p w:rsidR="00973BEC" w:rsidRDefault="00973BEC" w:rsidP="00AF67EF">
      <w:pPr>
        <w:pStyle w:val="af1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</w:pPr>
      <w:r>
        <w:rPr>
          <w:b/>
          <w:bCs/>
          <w:lang w:val="en-US"/>
        </w:rPr>
        <w:t xml:space="preserve"> 8</w:t>
      </w:r>
      <w:r>
        <w:rPr>
          <w:b/>
          <w:bCs/>
        </w:rPr>
        <w:t>. ППЗК „СРАЦИМИР”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>
        <w:t xml:space="preserve">Площ на имоти, ползвани на правно основание: </w:t>
      </w:r>
      <w:r>
        <w:rPr>
          <w:b/>
        </w:rPr>
        <w:t>170</w:t>
      </w:r>
      <w:r>
        <w:rPr>
          <w:b/>
          <w:lang w:val="en-US"/>
        </w:rPr>
        <w:t>.911</w:t>
      </w:r>
      <w:r>
        <w:rPr>
          <w:b/>
        </w:rPr>
        <w:t xml:space="preserve"> дка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t xml:space="preserve">Площ на имоти, ползвани на основание на чл. 37в, ал. 3, т. 2 от ЗСПЗЗ: </w:t>
      </w:r>
      <w:r>
        <w:rPr>
          <w:b/>
          <w:lang w:val="en-US"/>
        </w:rPr>
        <w:t>11.999</w:t>
      </w:r>
      <w:r>
        <w:rPr>
          <w:b/>
        </w:rPr>
        <w:t xml:space="preserve"> дка</w:t>
      </w:r>
      <w:r>
        <w:t xml:space="preserve">. 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>
        <w:t xml:space="preserve">Полски пътища в масиви за ползване: </w:t>
      </w:r>
      <w:r>
        <w:rPr>
          <w:b/>
          <w:lang w:val="en-US"/>
        </w:rPr>
        <w:t>2.621</w:t>
      </w:r>
      <w:r>
        <w:rPr>
          <w:b/>
        </w:rPr>
        <w:t xml:space="preserve"> дка.</w:t>
      </w:r>
    </w:p>
    <w:p w:rsidR="00973BEC" w:rsidRDefault="00973BEC" w:rsidP="00AF67E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>
        <w:t xml:space="preserve">с разпределени масиви (по номера), съгласно проекта: </w:t>
      </w:r>
      <w:r>
        <w:rPr>
          <w:lang w:val="en-US"/>
        </w:rPr>
        <w:t>303, 312, 353</w:t>
      </w:r>
      <w:r>
        <w:t xml:space="preserve">, </w:t>
      </w:r>
      <w:r>
        <w:rPr>
          <w:b/>
          <w:bCs/>
        </w:rPr>
        <w:t xml:space="preserve">с обща площ </w:t>
      </w:r>
      <w:r>
        <w:rPr>
          <w:b/>
          <w:bCs/>
          <w:lang w:val="en-US"/>
        </w:rPr>
        <w:t>185.531</w:t>
      </w:r>
      <w:r>
        <w:rPr>
          <w:b/>
          <w:bCs/>
        </w:rPr>
        <w:t xml:space="preserve"> дка</w:t>
      </w:r>
      <w:r>
        <w:t>.</w:t>
      </w:r>
    </w:p>
    <w:p w:rsidR="00973BEC" w:rsidRDefault="00973BEC" w:rsidP="00AF67EF">
      <w:pPr>
        <w:tabs>
          <w:tab w:val="left" w:leader="dot" w:pos="-180"/>
        </w:tabs>
        <w:ind w:left="-180" w:right="-468" w:firstLine="720"/>
        <w:jc w:val="both"/>
      </w:pPr>
    </w:p>
    <w:p w:rsidR="00973BEC" w:rsidRDefault="00973BEC" w:rsidP="00AF67EF">
      <w:pPr>
        <w:widowControl w:val="0"/>
        <w:autoSpaceDE w:val="0"/>
        <w:autoSpaceDN w:val="0"/>
        <w:adjustRightInd w:val="0"/>
        <w:spacing w:line="256" w:lineRule="atLeast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Масиви за ползване на земеделски земи по чл. 37в. ал. 2 от ЗСПЗЗ</w:t>
      </w:r>
    </w:p>
    <w:p w:rsidR="00973BEC" w:rsidRDefault="00973BEC" w:rsidP="00AF67E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</w:t>
      </w:r>
      <w:r>
        <w:rPr>
          <w:b/>
          <w:bCs/>
          <w:sz w:val="22"/>
          <w:szCs w:val="22"/>
          <w:lang w:val="en-US"/>
        </w:rPr>
        <w:t>1</w:t>
      </w:r>
      <w:r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  <w:lang w:val="en-US"/>
        </w:rPr>
        <w:t>2</w:t>
      </w:r>
      <w:r>
        <w:rPr>
          <w:b/>
          <w:bCs/>
          <w:sz w:val="22"/>
          <w:szCs w:val="22"/>
        </w:rPr>
        <w:t xml:space="preserve"> година</w:t>
      </w:r>
    </w:p>
    <w:p w:rsidR="00973BEC" w:rsidRDefault="00973BEC" w:rsidP="00AF67EF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Кипра, ЕКАТТЕ 36868, община Девня, област Варна</w:t>
      </w:r>
    </w:p>
    <w:p w:rsidR="00973BEC" w:rsidRDefault="00973BEC" w:rsidP="00AF67EF">
      <w:pPr>
        <w:tabs>
          <w:tab w:val="left" w:leader="dot" w:pos="-180"/>
        </w:tabs>
        <w:ind w:left="-180" w:right="-468" w:firstLine="720"/>
        <w:jc w:val="both"/>
      </w:pPr>
    </w:p>
    <w:p w:rsidR="00973BEC" w:rsidRDefault="00973BEC" w:rsidP="00AF67EF">
      <w:pPr>
        <w:rPr>
          <w:lang w:val="ru-RU" w:eastAsia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42"/>
        <w:gridCol w:w="900"/>
        <w:gridCol w:w="1260"/>
        <w:gridCol w:w="720"/>
        <w:gridCol w:w="900"/>
        <w:gridCol w:w="1080"/>
      </w:tblGrid>
      <w:tr w:rsidR="00973BEC" w:rsidTr="000F396B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BEC" w:rsidRDefault="00973BEC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BEC" w:rsidRDefault="00973BEC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/дка/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/лв./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25.423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15.092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10.621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10.612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5.416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141.88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141.507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3.225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141.88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5.889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16.120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10.777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362.56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120.13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135.1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43.939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25.307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11.076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178.883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8.240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362.56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12.009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10.033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9.092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8.197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8.176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5.704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12.118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10.806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10.797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9.218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8.730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6.607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6.29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45.90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4.869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0.463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148.1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144.1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6.334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151.27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23.724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151.9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6.209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59.5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59.3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11.653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59.4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9.934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59.2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59.1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124.4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124.5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124.21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15.540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124.2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124.20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124.1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10.382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124.6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124.11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6.730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124.10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156.1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21.139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11.872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158.6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15.675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158.7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158.12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9.496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158.1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8.685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158.8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7.856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158.9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7.169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158.11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158.10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164.8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36.700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164.4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25.506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164.5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24.964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164.6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22.846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164.7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164.2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31.530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22.989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45.76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8.922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45.75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8.875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4.892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45.70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0.610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0.478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0.441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0.401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168.5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126.8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11.088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0.474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0.468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25.108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20.971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94.16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10.435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21.634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17.703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16.797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10.488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9.544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9.083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137.33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7.306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151.5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151.15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151.3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151.8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151.7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24.877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24.404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168.1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40.859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10.524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9.385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8.159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1.666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123.1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33.303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5.173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3.365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23.504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23.481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23.320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7.490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19.809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12.106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9.037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8.089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6.363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6.239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6.169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5.173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71.452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34.780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28.474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24.207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16.123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11.970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10.673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10.619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10.346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10.097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9.960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9.377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8.176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6.385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4.582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176.33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22.340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982.94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71.66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19.323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17.843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15.945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12.147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71.69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9.634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9.46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416.59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8.235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1.79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1.664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0.690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0.671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0.35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15.53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2291.82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32.16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1415.06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15.450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8.766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8.637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8.617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5.844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3.314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60.158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24.262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23.755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128.75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13.880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13.41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9.956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128.76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7.049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128.77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7.048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4.537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34.988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31.414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27.438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26.318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22.859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22.319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17.037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16.614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15.393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11.879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11.414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10.920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10.920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10.520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10.405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9.835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9.771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9.492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8.424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7.819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7.175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6.394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6.165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6.117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30.61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30.60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5.106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30.62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30.64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3.354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3.354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2.361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2.348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2.306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5.812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77.11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29.230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28.283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22.517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22.081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21.807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16.011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12.191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12.191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12.085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11.674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9.329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9.272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8.873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7.734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7.678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7.349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160.31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18.433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9.914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9.676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9.246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8.918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7.450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4.847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213.26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76.1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23.162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22.443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21.603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16.350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9.740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45.72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7.715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6.383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45.74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45.77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45.73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19.313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754.05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12.831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12.089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11.973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9.342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45.64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8.592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8.354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8.308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7.806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7.383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7.344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7.170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5.424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45.99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45.100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45.90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1.398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31.929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26.007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1144.29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20.201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16.921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654.41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11.911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10.658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10.537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9.561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9.399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8.825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8.006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6.469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5.797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5.542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5.504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181.35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5.12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15.719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9.327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9.257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9.205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6.392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2.767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121.73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11.924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9.511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8.568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8.552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7.290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7.271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7.078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289.47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5.564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5.462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4.564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4.512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185.33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0.881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0.890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0.669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0.470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11.696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8.526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7.776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150.2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7.456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41.238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29.329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26.888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26.563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22.785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21.937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18.868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18.687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16.604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16.022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16.021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15.515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14.088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11.003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8.915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7.791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7.697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7.407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6.299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188.27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128.83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25.340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128.64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24.930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21.627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128.59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20.290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19.684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17.217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17.177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128.79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16.332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128.80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15.734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14.321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128.66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128.81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10.821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128.65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9.488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9.410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128.62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9.194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9.193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9.153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320.28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7.279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307.96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6.497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285.87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128.60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128.61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128.82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128.25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34.479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33.558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32.607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32.521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24.914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24.357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22.375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21.894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21.894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20.971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71.62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20.689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20.668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19.303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19.199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19.092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19.080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839.52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13.076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13.058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574.55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12.928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10.221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9.579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9.429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71.94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9.407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8.915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8.659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71.66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8.295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7.345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7.298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5.890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71.90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71.57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71.91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71.92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1.510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1.31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25.78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0.48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21.28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71.21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4065.6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126.30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5557.57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61.1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8.450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19.978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10.854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8.177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6.876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206.60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10.669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8.370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8.062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186.08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135.31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ППЗК Срацимир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92.3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170.91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11.999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527.99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18.641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183.16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4.854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55.824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98.1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8.440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16.185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6.832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90.10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73BEC" w:rsidTr="000F39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89.102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EC" w:rsidRDefault="00973B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973BEC" w:rsidRDefault="00973BEC" w:rsidP="00AF67EF">
      <w:pPr>
        <w:rPr>
          <w:lang w:val="ru-RU" w:eastAsia="bg-BG"/>
        </w:rPr>
      </w:pPr>
    </w:p>
    <w:p w:rsidR="00973BEC" w:rsidRDefault="00973BEC" w:rsidP="00AF67EF">
      <w:pPr>
        <w:rPr>
          <w:lang w:val="ru-RU" w:eastAsia="bg-BG"/>
        </w:rPr>
      </w:pPr>
    </w:p>
    <w:p w:rsidR="00973BEC" w:rsidRDefault="00973BEC" w:rsidP="00AF67E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Задължение  за плащане за земите по чл. 37в, ал. 3, т. 2 от ЗСПЗЗ за</w:t>
      </w:r>
    </w:p>
    <w:p w:rsidR="00973BEC" w:rsidRDefault="00973BEC" w:rsidP="00AF67E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стопанската 202</w:t>
      </w:r>
      <w:r>
        <w:rPr>
          <w:b/>
          <w:bCs/>
          <w:sz w:val="22"/>
          <w:szCs w:val="22"/>
          <w:lang w:val="en-US"/>
        </w:rPr>
        <w:t>1</w:t>
      </w:r>
      <w:r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  <w:lang w:val="en-US"/>
        </w:rPr>
        <w:t>2</w:t>
      </w:r>
      <w:r>
        <w:rPr>
          <w:b/>
          <w:bCs/>
          <w:sz w:val="22"/>
          <w:szCs w:val="22"/>
        </w:rPr>
        <w:t xml:space="preserve"> година за землището на с.Кипра,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ЕКАТТЕ 36868</w:t>
      </w:r>
      <w:r>
        <w:rPr>
          <w:b/>
          <w:bCs/>
          <w:sz w:val="22"/>
          <w:szCs w:val="22"/>
        </w:rPr>
        <w:t>,</w:t>
      </w:r>
    </w:p>
    <w:p w:rsidR="00973BEC" w:rsidRDefault="00973BEC" w:rsidP="00AF67E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Девня , област Варна.</w:t>
      </w:r>
    </w:p>
    <w:p w:rsidR="00973BEC" w:rsidRDefault="00973BEC" w:rsidP="00AF67EF">
      <w:pPr>
        <w:ind w:left="360"/>
        <w:jc w:val="center"/>
        <w:rPr>
          <w:color w:val="000000"/>
          <w:spacing w:val="4"/>
          <w:lang w:val="ru-RU"/>
        </w:rPr>
      </w:pPr>
    </w:p>
    <w:p w:rsidR="00973BEC" w:rsidRDefault="00973BEC" w:rsidP="00AF67EF">
      <w:pPr>
        <w:jc w:val="center"/>
        <w:rPr>
          <w:lang w:val="ru-RU" w:eastAsia="bg-BG"/>
        </w:rPr>
      </w:pPr>
    </w:p>
    <w:tbl>
      <w:tblPr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417"/>
        <w:gridCol w:w="801"/>
        <w:gridCol w:w="700"/>
        <w:gridCol w:w="1757"/>
        <w:gridCol w:w="900"/>
        <w:gridCol w:w="900"/>
        <w:gridCol w:w="1260"/>
      </w:tblGrid>
      <w:tr w:rsidR="00973BEC" w:rsidRPr="00E367BA" w:rsidTr="00E367BA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Pr="00E367BA" w:rsidRDefault="00973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ОБСТВЕНИК - ИМЕ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Pr="00E367BA" w:rsidRDefault="00973BE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№ на имот по КК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Pr="00E367BA" w:rsidRDefault="00973BE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НТП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Pr="00E367BA" w:rsidRDefault="00973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ЛАТЕЦ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Pr="00E367BA" w:rsidRDefault="00973BE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Площ на имота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Pr="00E367BA" w:rsidRDefault="00973BE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Ползвана площ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Pr="00E367BA" w:rsidRDefault="00973BE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Дължимо рентно плащане</w:t>
            </w:r>
          </w:p>
        </w:tc>
      </w:tr>
      <w:tr w:rsidR="00973BEC" w:rsidRPr="00E367BA" w:rsidTr="00E367B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ЦПЦ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188.1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"МАРЦИАНА - АГРО" ЕООД"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4,700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3,225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141,88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3,225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141,88</w:t>
            </w:r>
          </w:p>
        </w:tc>
      </w:tr>
      <w:tr w:rsidR="00973BEC" w:rsidRPr="00E367BA" w:rsidTr="00E367BA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120.5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ДЕВНЯ РЕСАЙКЛИНГ ГРУП ЕАД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8,280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8,240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362,56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8,240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362,56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АМЯ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71.6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0,940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0,353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15,53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71.88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11,990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9,468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416,59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МГГ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71.59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22,400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22,340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982,94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32,161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1415,06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АМЯ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71.6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0,940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0,586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25,79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181.29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26,010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26,007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1144,29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71.37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19,080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19,080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839,52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45.40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17,590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17,137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754,05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181.27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14,873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654,41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71.75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13,670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13,058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574,55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128.52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7,279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320,28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128.58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6,999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307,96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128.51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6,500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6,497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285,87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76.16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4,850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4,847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213,26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185.37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3,300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2,767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121,73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71.88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11,990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0,484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21,28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185.37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3,300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0,116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5,12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ЕДИ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185.9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6,580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6,579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289,47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126,309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5557,58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БЛЯК СИЙ ДЕВЕЛОПМЪНТС 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92.13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ППЗК Срацимир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4,230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4,229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186,08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ГКД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78.3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ППЗК Срацимир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4,710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4,695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206,60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ППС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92.12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ППЗК Срацимир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3,290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3,075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135,31</w:t>
            </w:r>
          </w:p>
        </w:tc>
      </w:tr>
      <w:tr w:rsidR="00973BEC" w:rsidRPr="00E367BA" w:rsidTr="00E367B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11,999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67BA">
              <w:rPr>
                <w:b/>
                <w:bCs/>
                <w:color w:val="000000"/>
                <w:sz w:val="20"/>
                <w:szCs w:val="20"/>
                <w:lang w:val="en-US"/>
              </w:rPr>
              <w:t>527,99</w:t>
            </w:r>
          </w:p>
        </w:tc>
      </w:tr>
    </w:tbl>
    <w:p w:rsidR="00973BEC" w:rsidRDefault="00973BEC" w:rsidP="00AF67EF">
      <w:pPr>
        <w:rPr>
          <w:lang w:val="ru-RU" w:eastAsia="bg-BG"/>
        </w:rPr>
      </w:pPr>
    </w:p>
    <w:p w:rsidR="00973BEC" w:rsidRDefault="00973BEC" w:rsidP="00AF67EF">
      <w:pPr>
        <w:rPr>
          <w:lang w:val="ru-RU" w:eastAsia="bg-BG"/>
        </w:rPr>
      </w:pPr>
    </w:p>
    <w:p w:rsidR="00973BEC" w:rsidRDefault="00973BEC" w:rsidP="00E367BA">
      <w:pPr>
        <w:autoSpaceDE w:val="0"/>
        <w:autoSpaceDN w:val="0"/>
        <w:adjustRightInd w:val="0"/>
        <w:ind w:right="-289" w:firstLine="480"/>
        <w:jc w:val="both"/>
        <w:rPr>
          <w:b/>
          <w:bCs/>
        </w:rPr>
      </w:pPr>
      <w:r>
        <w:t xml:space="preserve">Средното  рентно  плащане  за  землищата  на община ДЕВНЯ, съгласно параграф 2е от ЗСПЗЗ е определено от комисия, назначена със заповед Заповед </w:t>
      </w:r>
      <w:r>
        <w:rPr>
          <w:b/>
        </w:rPr>
        <w:t>№ РД21-07-9 от 21.0</w:t>
      </w:r>
      <w:r>
        <w:rPr>
          <w:b/>
          <w:lang w:val="ru-RU"/>
        </w:rPr>
        <w:t>1</w:t>
      </w:r>
      <w:r>
        <w:rPr>
          <w:b/>
        </w:rPr>
        <w:t>.2021 г.</w:t>
      </w:r>
      <w:r>
        <w:t xml:space="preserve"> Съгласно протокол  № 1 от </w:t>
      </w:r>
      <w:r>
        <w:rPr>
          <w:lang w:val="ru-RU"/>
        </w:rPr>
        <w:t xml:space="preserve">19.02.2021 </w:t>
      </w:r>
      <w:r>
        <w:t xml:space="preserve">г. за землището на </w:t>
      </w:r>
      <w:r>
        <w:rPr>
          <w:b/>
          <w:bCs/>
        </w:rPr>
        <w:t xml:space="preserve">с.Кипра,  </w:t>
      </w:r>
      <w:r>
        <w:t xml:space="preserve">ЕКАТТЕ  36868  комисията  определи средно годишно рентно плащане  за  отглеждане  на  едногодишни  полски култури </w:t>
      </w:r>
      <w:r>
        <w:rPr>
          <w:b/>
        </w:rPr>
        <w:t xml:space="preserve">в размер </w:t>
      </w:r>
      <w:r>
        <w:rPr>
          <w:b/>
          <w:bCs/>
        </w:rPr>
        <w:t>на 44.00 лв./дка</w:t>
      </w:r>
    </w:p>
    <w:p w:rsidR="00973BEC" w:rsidRDefault="00973BEC" w:rsidP="00E367BA">
      <w:pPr>
        <w:ind w:right="-289"/>
        <w:rPr>
          <w:lang w:val="ru-RU" w:eastAsia="bg-BG"/>
        </w:rPr>
      </w:pPr>
    </w:p>
    <w:p w:rsidR="00D62A7F" w:rsidRDefault="00973BEC" w:rsidP="00E367BA">
      <w:pPr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</w:rPr>
        <w:t>В изпълнение разпоредбата на чл.37в, ал.3, т.2 от ЗСПЗЗ за стопанската  2021/2022 г.  ползвателите,  следва да внесат по банкова сметка   за   чужди   средства   на</w:t>
      </w:r>
      <w:r w:rsidR="00D62A7F">
        <w:rPr>
          <w:b/>
        </w:rPr>
        <w:t>:</w:t>
      </w:r>
    </w:p>
    <w:p w:rsidR="00D62A7F" w:rsidRDefault="00973BEC" w:rsidP="00E367BA">
      <w:pPr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</w:rPr>
        <w:t xml:space="preserve">  ОД  "Земеделие"  ВАРНА</w:t>
      </w:r>
    </w:p>
    <w:p w:rsidR="00D62A7F" w:rsidRDefault="00D62A7F" w:rsidP="00E367BA">
      <w:pPr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</w:rPr>
        <w:t xml:space="preserve">  </w:t>
      </w:r>
      <w:r w:rsidR="00973BEC">
        <w:rPr>
          <w:b/>
        </w:rPr>
        <w:t xml:space="preserve">IBAN BG35UNCR70003319723172, </w:t>
      </w:r>
    </w:p>
    <w:p w:rsidR="00973BEC" w:rsidRDefault="00D62A7F" w:rsidP="00E367BA">
      <w:pPr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</w:rPr>
        <w:t xml:space="preserve">  </w:t>
      </w:r>
      <w:r w:rsidR="00973BEC">
        <w:rPr>
          <w:b/>
        </w:rPr>
        <w:t>банка УНИ КРЕДИТ БУЛБАНК</w:t>
      </w:r>
    </w:p>
    <w:p w:rsidR="00973BEC" w:rsidRDefault="00973BEC" w:rsidP="00AF67EF">
      <w:pPr>
        <w:autoSpaceDE w:val="0"/>
        <w:autoSpaceDN w:val="0"/>
        <w:adjustRightInd w:val="0"/>
        <w:ind w:firstLine="708"/>
        <w:jc w:val="both"/>
        <w:rPr>
          <w:b/>
        </w:rPr>
      </w:pPr>
    </w:p>
    <w:tbl>
      <w:tblPr>
        <w:tblW w:w="7935" w:type="dxa"/>
        <w:tblInd w:w="93" w:type="dxa"/>
        <w:tblLook w:val="00A0" w:firstRow="1" w:lastRow="0" w:firstColumn="1" w:lastColumn="0" w:noHBand="0" w:noVBand="0"/>
      </w:tblPr>
      <w:tblGrid>
        <w:gridCol w:w="548"/>
        <w:gridCol w:w="4687"/>
        <w:gridCol w:w="1260"/>
        <w:gridCol w:w="1440"/>
      </w:tblGrid>
      <w:tr w:rsidR="00973BEC" w:rsidTr="00E367BA">
        <w:trPr>
          <w:trHeight w:val="85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№ по ред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Default="00973BE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Платец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 площ /дка/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Дължимо рентно     плащане  /лв/</w:t>
            </w:r>
          </w:p>
        </w:tc>
      </w:tr>
      <w:tr w:rsidR="00973BEC" w:rsidTr="00E367B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МАРЦИАНА АГРО</w:t>
            </w:r>
            <w:r>
              <w:rPr>
                <w:b/>
                <w:bCs/>
                <w:color w:val="000000"/>
                <w:sz w:val="22"/>
                <w:szCs w:val="22"/>
              </w:rPr>
              <w:t>”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3,225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141,88</w:t>
            </w:r>
          </w:p>
        </w:tc>
      </w:tr>
      <w:tr w:rsidR="00973BEC" w:rsidTr="00E367B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ДЕВНЯ РЕСАЙКЛИНГ ГРУП</w:t>
            </w:r>
            <w:r>
              <w:rPr>
                <w:b/>
                <w:bCs/>
                <w:color w:val="000000"/>
                <w:sz w:val="22"/>
                <w:szCs w:val="22"/>
              </w:rPr>
              <w:t>”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ЕАД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8,240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362,56</w:t>
            </w:r>
          </w:p>
        </w:tc>
      </w:tr>
      <w:tr w:rsidR="00973BEC" w:rsidTr="00E367B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Pr="00E367BA" w:rsidRDefault="00973B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ЗК </w:t>
            </w: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БЪДЕЩЕ</w:t>
            </w:r>
            <w:r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559,08</w:t>
            </w:r>
          </w:p>
        </w:tc>
      </w:tr>
      <w:tr w:rsidR="00973BEC" w:rsidTr="00E367B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Pr="00E367BA" w:rsidRDefault="00973B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ЗКПУ </w:t>
            </w: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КИПРА</w:t>
            </w:r>
            <w:r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16,672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750,29</w:t>
            </w:r>
          </w:p>
        </w:tc>
      </w:tr>
      <w:tr w:rsidR="00973BEC" w:rsidTr="00E367B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E367BA" w:rsidRDefault="00973B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ППЗК </w:t>
            </w: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СРАЦИМИР</w:t>
            </w:r>
            <w:r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11,999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527,99</w:t>
            </w:r>
          </w:p>
        </w:tc>
      </w:tr>
    </w:tbl>
    <w:p w:rsidR="00973BEC" w:rsidRDefault="00973BEC" w:rsidP="00AF67EF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73BEC" w:rsidRDefault="00973BEC" w:rsidP="00AF67EF">
      <w:pPr>
        <w:autoSpaceDE w:val="0"/>
        <w:autoSpaceDN w:val="0"/>
        <w:adjustRightInd w:val="0"/>
        <w:jc w:val="both"/>
      </w:pPr>
      <w:r>
        <w:t xml:space="preserve">       </w:t>
      </w:r>
    </w:p>
    <w:p w:rsidR="00973BEC" w:rsidRDefault="00973BEC" w:rsidP="00AF67EF">
      <w:pPr>
        <w:autoSpaceDE w:val="0"/>
        <w:autoSpaceDN w:val="0"/>
        <w:adjustRightInd w:val="0"/>
        <w:jc w:val="both"/>
        <w:rPr>
          <w:b/>
        </w:rPr>
      </w:pPr>
      <w:r>
        <w:t xml:space="preserve">         За имотите от ОПФ/ДПФ, които не са декларирани и попадат в масиви за ползване за землището на </w:t>
      </w:r>
      <w:r>
        <w:rPr>
          <w:b/>
        </w:rPr>
        <w:t>с. Кипра, ЕКАТТЕ 36868</w:t>
      </w:r>
      <w:r>
        <w:t xml:space="preserve"> и не могат да   се  обособят  в  отделни  масиви  за  ползване  да  се  приложи  процедурата съгласно чл.</w:t>
      </w:r>
      <w:r>
        <w:rPr>
          <w:b/>
        </w:rPr>
        <w:t>37в, ал.10 от ЗСПЗЗ както следва:</w:t>
      </w:r>
    </w:p>
    <w:p w:rsidR="00973BEC" w:rsidRDefault="00973BEC" w:rsidP="00AF67EF">
      <w:pPr>
        <w:autoSpaceDE w:val="0"/>
        <w:autoSpaceDN w:val="0"/>
        <w:adjustRightInd w:val="0"/>
        <w:jc w:val="both"/>
        <w:rPr>
          <w:b/>
        </w:rPr>
      </w:pPr>
    </w:p>
    <w:tbl>
      <w:tblPr>
        <w:tblW w:w="7804" w:type="dxa"/>
        <w:jc w:val="center"/>
        <w:tblLook w:val="00A0" w:firstRow="1" w:lastRow="0" w:firstColumn="1" w:lastColumn="0" w:noHBand="0" w:noVBand="0"/>
      </w:tblPr>
      <w:tblGrid>
        <w:gridCol w:w="1815"/>
        <w:gridCol w:w="1025"/>
        <w:gridCol w:w="754"/>
        <w:gridCol w:w="1870"/>
        <w:gridCol w:w="1165"/>
        <w:gridCol w:w="1175"/>
      </w:tblGrid>
      <w:tr w:rsidR="00973BEC" w:rsidTr="00AF67EF">
        <w:trPr>
          <w:trHeight w:val="73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Default="00973B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</w:t>
            </w:r>
            <w:r>
              <w:rPr>
                <w:b/>
                <w:bCs/>
                <w:color w:val="000000"/>
                <w:sz w:val="22"/>
                <w:szCs w:val="22"/>
              </w:rPr>
              <w:t>ник</w:t>
            </w:r>
          </w:p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№ на имот по КК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Ползвател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Площ на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имота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Default="00973B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/дка/</w:t>
            </w:r>
          </w:p>
        </w:tc>
      </w:tr>
      <w:tr w:rsidR="00973BEC" w:rsidTr="00AF67EF">
        <w:trPr>
          <w:trHeight w:val="31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Д</w:t>
            </w:r>
            <w:r>
              <w:rPr>
                <w:color w:val="000000"/>
                <w:sz w:val="22"/>
                <w:szCs w:val="22"/>
              </w:rPr>
              <w:t>евня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32.11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ЗКПУ КИПРА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4.99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>
              <w:rPr>
                <w:sz w:val="22"/>
                <w:szCs w:val="22"/>
              </w:rPr>
              <w:t>686</w:t>
            </w:r>
          </w:p>
        </w:tc>
      </w:tr>
    </w:tbl>
    <w:p w:rsidR="00973BEC" w:rsidRDefault="00973BEC" w:rsidP="00AF67EF">
      <w:pPr>
        <w:rPr>
          <w:lang w:val="ru-RU" w:eastAsia="bg-BG"/>
        </w:rPr>
      </w:pPr>
      <w:r>
        <w:rPr>
          <w:sz w:val="22"/>
          <w:szCs w:val="22"/>
        </w:rPr>
        <w:t xml:space="preserve">          </w:t>
      </w:r>
    </w:p>
    <w:p w:rsidR="00973BEC" w:rsidRDefault="00973BEC" w:rsidP="00AF67EF">
      <w:pPr>
        <w:tabs>
          <w:tab w:val="left" w:pos="1800"/>
        </w:tabs>
        <w:jc w:val="both"/>
      </w:pPr>
      <w:r>
        <w:rPr>
          <w:sz w:val="22"/>
          <w:szCs w:val="22"/>
        </w:rPr>
        <w:t xml:space="preserve">      </w:t>
      </w:r>
      <w:r>
        <w:t xml:space="preserve">Неразделна част от заповедта е и карта за разпределянето на масивите за ползване в </w:t>
      </w:r>
      <w:r>
        <w:rPr>
          <w:b/>
          <w:bCs/>
        </w:rPr>
        <w:t>землището на с. Кипра,</w:t>
      </w:r>
      <w:r>
        <w:t xml:space="preserve"> ЕКАТТЕ 36868, общ. Девня, обл.Варна.</w:t>
      </w:r>
    </w:p>
    <w:p w:rsidR="00973BEC" w:rsidRDefault="00973BEC" w:rsidP="00AF67EF">
      <w:pPr>
        <w:tabs>
          <w:tab w:val="left" w:pos="1800"/>
        </w:tabs>
        <w:jc w:val="both"/>
      </w:pPr>
    </w:p>
    <w:p w:rsidR="00973BEC" w:rsidRDefault="00973BEC" w:rsidP="00E367BA">
      <w:pPr>
        <w:tabs>
          <w:tab w:val="left" w:pos="1800"/>
        </w:tabs>
        <w:jc w:val="both"/>
        <w:rPr>
          <w:lang w:val="ru-RU"/>
        </w:rPr>
      </w:pPr>
      <w:r>
        <w:t xml:space="preserve">      </w:t>
      </w:r>
      <w:r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973BEC" w:rsidRDefault="00973BEC" w:rsidP="00AF67EF">
      <w:pPr>
        <w:tabs>
          <w:tab w:val="left" w:pos="1080"/>
        </w:tabs>
        <w:jc w:val="both"/>
        <w:rPr>
          <w:lang w:val="ru-RU"/>
        </w:rPr>
      </w:pPr>
    </w:p>
    <w:p w:rsidR="00973BEC" w:rsidRDefault="00973BEC" w:rsidP="00AF67EF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>
        <w:t xml:space="preserve">Съгласно чл.37в, ал.16 от ЗСПЗЗ и чл.75б от ППЗСПЗЗ, след влизането в сила на заповедта по </w:t>
      </w:r>
      <w:hyperlink r:id="rId7" w:history="1">
        <w:r>
          <w:rPr>
            <w:rStyle w:val="ad"/>
          </w:rPr>
          <w:t>чл. 37в, ал. 4 ЗСПЗЗ</w:t>
        </w:r>
      </w:hyperlink>
      <w:r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>
          <w:rPr>
            <w:rStyle w:val="ad"/>
          </w:rPr>
          <w:t>чл. 37в, ал. 1 ЗСПЗЗ</w:t>
        </w:r>
      </w:hyperlink>
      <w: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973BEC" w:rsidRDefault="00973BEC" w:rsidP="00AF67EF">
      <w:pPr>
        <w:spacing w:before="100" w:beforeAutospacing="1" w:after="100" w:afterAutospacing="1"/>
        <w:jc w:val="both"/>
      </w:pPr>
      <w:r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>
          <w:rPr>
            <w:rStyle w:val="ad"/>
            <w:lang w:val="ru-RU"/>
          </w:rPr>
          <w:t>чл. 37в, ал. 16 ЗСПЗЗ</w:t>
        </w:r>
      </w:hyperlink>
      <w:r>
        <w:rPr>
          <w:lang w:val="ru-RU"/>
        </w:rPr>
        <w:t>.</w:t>
      </w:r>
    </w:p>
    <w:p w:rsidR="00973BEC" w:rsidRDefault="00973BEC" w:rsidP="00AF67EF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973BEC" w:rsidRDefault="00973BEC" w:rsidP="00AF67EF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73BEC" w:rsidRDefault="00973BEC" w:rsidP="00AF67EF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973BEC" w:rsidRDefault="00973BEC" w:rsidP="00AF67EF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973BEC" w:rsidRDefault="00973BEC" w:rsidP="00AF67EF">
      <w:pPr>
        <w:spacing w:before="100" w:beforeAutospacing="1" w:after="100" w:afterAutospacing="1"/>
        <w:jc w:val="both"/>
      </w:pPr>
      <w:r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>
          <w:rPr>
            <w:rStyle w:val="ad"/>
            <w:lang w:val="ru-RU"/>
          </w:rPr>
          <w:t>Закона за подпомагане на земеделските производители</w:t>
        </w:r>
      </w:hyperlink>
      <w:r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973BEC" w:rsidRDefault="00973BEC" w:rsidP="00AF67EF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  <w: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</w:t>
      </w:r>
    </w:p>
    <w:p w:rsidR="00973BEC" w:rsidRDefault="00973BEC" w:rsidP="00AF67EF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</w:p>
    <w:p w:rsidR="00973BEC" w:rsidRDefault="00973BEC" w:rsidP="00AF67EF">
      <w:pPr>
        <w:tabs>
          <w:tab w:val="left" w:pos="1800"/>
        </w:tabs>
        <w:jc w:val="both"/>
        <w:rPr>
          <w:lang w:val="ru-RU"/>
        </w:rPr>
      </w:pPr>
      <w:r>
        <w:t xml:space="preserve">           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 Кипра</w:t>
      </w:r>
      <w:r>
        <w:t>, Община Девня и на Общинска служба по земеделие-Суворово – офис Девня, и да се публикува на интернет страниците на Община Девня и на Областна Дирекция „Земеделие” - Варна.</w:t>
      </w:r>
    </w:p>
    <w:p w:rsidR="00973BEC" w:rsidRDefault="00973BEC" w:rsidP="00AF67EF">
      <w:pPr>
        <w:tabs>
          <w:tab w:val="left" w:pos="1800"/>
        </w:tabs>
        <w:jc w:val="both"/>
        <w:rPr>
          <w:lang w:val="ru-RU"/>
        </w:rPr>
      </w:pPr>
    </w:p>
    <w:p w:rsidR="00973BEC" w:rsidRDefault="00973BEC" w:rsidP="00AF67EF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съд-Девня по реда на чл.145 и сл.от АПК във връзка с § 19. ал.1 от ЗИД на АПК. </w:t>
      </w:r>
    </w:p>
    <w:p w:rsidR="00973BEC" w:rsidRDefault="00973BEC" w:rsidP="00AF67EF">
      <w:pPr>
        <w:tabs>
          <w:tab w:val="left" w:pos="1800"/>
        </w:tabs>
        <w:jc w:val="both"/>
      </w:pPr>
      <w:r>
        <w:rPr>
          <w:color w:val="000000"/>
        </w:rPr>
        <w:t xml:space="preserve"> </w:t>
      </w:r>
    </w:p>
    <w:p w:rsidR="00973BEC" w:rsidRDefault="00973BEC" w:rsidP="00AF67EF">
      <w:pPr>
        <w:tabs>
          <w:tab w:val="left" w:pos="1800"/>
        </w:tabs>
        <w:jc w:val="both"/>
        <w:rPr>
          <w:lang w:val="ru-RU"/>
        </w:rPr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 съответно до Районен съд - Девня.</w:t>
      </w:r>
    </w:p>
    <w:p w:rsidR="00973BEC" w:rsidRDefault="00973BEC" w:rsidP="00AF67EF">
      <w:pPr>
        <w:tabs>
          <w:tab w:val="left" w:pos="1800"/>
        </w:tabs>
        <w:ind w:right="-1084"/>
        <w:jc w:val="both"/>
        <w:rPr>
          <w:lang w:val="ru-RU"/>
        </w:rPr>
      </w:pPr>
    </w:p>
    <w:p w:rsidR="00973BEC" w:rsidRDefault="00973BEC" w:rsidP="00AF67EF">
      <w:pPr>
        <w:tabs>
          <w:tab w:val="left" w:pos="1800"/>
        </w:tabs>
        <w:ind w:right="-1084"/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>Обжалването на заповедта не спира изпълнението й.</w:t>
      </w:r>
    </w:p>
    <w:p w:rsidR="00973BEC" w:rsidRDefault="00973BEC" w:rsidP="00AF67EF">
      <w:pPr>
        <w:tabs>
          <w:tab w:val="left" w:pos="1800"/>
        </w:tabs>
        <w:ind w:right="-1084"/>
        <w:jc w:val="both"/>
        <w:rPr>
          <w:b/>
          <w:bCs/>
        </w:rPr>
      </w:pPr>
    </w:p>
    <w:p w:rsidR="00973BEC" w:rsidRDefault="00973BEC" w:rsidP="00AF67EF">
      <w:pPr>
        <w:ind w:left="5040" w:right="-720"/>
        <w:jc w:val="both"/>
        <w:rPr>
          <w:b/>
          <w:bCs/>
        </w:rPr>
      </w:pPr>
    </w:p>
    <w:p w:rsidR="00973BEC" w:rsidRDefault="00973BEC" w:rsidP="00AF67EF">
      <w:pPr>
        <w:ind w:left="5040" w:right="-720"/>
        <w:jc w:val="both"/>
        <w:rPr>
          <w:b/>
          <w:bCs/>
        </w:rPr>
      </w:pPr>
    </w:p>
    <w:p w:rsidR="00973BEC" w:rsidRDefault="00973BEC" w:rsidP="00AF67EF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              /П/</w:t>
      </w:r>
    </w:p>
    <w:p w:rsidR="00973BEC" w:rsidRDefault="00973BEC" w:rsidP="00AF67EF">
      <w:pPr>
        <w:ind w:left="5760" w:right="-720" w:firstLine="180"/>
        <w:jc w:val="both"/>
        <w:rPr>
          <w:b/>
          <w:bCs/>
        </w:rPr>
      </w:pPr>
      <w:r>
        <w:rPr>
          <w:b/>
          <w:bCs/>
        </w:rPr>
        <w:t>/ РАДОСЛАВ ЙОВКОВ /</w:t>
      </w:r>
    </w:p>
    <w:p w:rsidR="00973BEC" w:rsidRDefault="00973BEC" w:rsidP="00AF67EF">
      <w:pPr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Съгласувал:………………….дата: 10.10.2016 г.</w:t>
      </w:r>
    </w:p>
    <w:p w:rsidR="00973BEC" w:rsidRDefault="00973BEC" w:rsidP="00AF67EF">
      <w:pPr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/ Гл. директор ГД „АР” /инж. Милена Михайлова/</w:t>
      </w:r>
    </w:p>
    <w:p w:rsidR="00973BEC" w:rsidRDefault="00973BEC" w:rsidP="00AF67E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Съгласувал:………………….дата: 01.10.2020г.</w:t>
      </w:r>
    </w:p>
    <w:p w:rsidR="00973BEC" w:rsidRDefault="00973BEC" w:rsidP="00AF67E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973BEC" w:rsidRDefault="00973BEC" w:rsidP="00AF67E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973BEC" w:rsidRDefault="00973BEC" w:rsidP="00AF67E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Изготвил: ……………………дата: 01.10.2020г.</w:t>
      </w:r>
    </w:p>
    <w:p w:rsidR="00973BEC" w:rsidRDefault="00973BEC" w:rsidP="00AF67E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973BEC" w:rsidRDefault="00973BEC" w:rsidP="00AF67EF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ЦГ/ГДАР</w:t>
      </w:r>
    </w:p>
    <w:p w:rsidR="00973BEC" w:rsidRDefault="00973BEC" w:rsidP="00AF67EF">
      <w:pPr>
        <w:autoSpaceDE w:val="0"/>
        <w:autoSpaceDN w:val="0"/>
        <w:adjustRightInd w:val="0"/>
        <w:jc w:val="both"/>
      </w:pPr>
      <w:r>
        <w:t xml:space="preserve">    </w:t>
      </w: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EE29CF" w:rsidRDefault="00EE29CF" w:rsidP="00AF67EF">
      <w:pPr>
        <w:jc w:val="center"/>
        <w:rPr>
          <w:b/>
          <w:bCs/>
          <w:lang w:val="ru-RU"/>
        </w:rPr>
      </w:pPr>
    </w:p>
    <w:p w:rsidR="00EE29CF" w:rsidRDefault="00EE29CF" w:rsidP="00AF67EF">
      <w:pPr>
        <w:jc w:val="center"/>
        <w:rPr>
          <w:b/>
          <w:bCs/>
          <w:lang w:val="ru-RU"/>
        </w:rPr>
      </w:pPr>
    </w:p>
    <w:p w:rsidR="00EE29CF" w:rsidRDefault="00EE29CF" w:rsidP="00AF67EF">
      <w:pPr>
        <w:jc w:val="center"/>
        <w:rPr>
          <w:b/>
          <w:bCs/>
          <w:lang w:val="ru-RU"/>
        </w:rPr>
      </w:pPr>
    </w:p>
    <w:p w:rsidR="00EE29CF" w:rsidRDefault="00EE29CF" w:rsidP="00AF67EF">
      <w:pPr>
        <w:jc w:val="center"/>
        <w:rPr>
          <w:b/>
          <w:bCs/>
          <w:lang w:val="ru-RU"/>
        </w:rPr>
      </w:pPr>
    </w:p>
    <w:p w:rsidR="00EE29CF" w:rsidRDefault="00EE29CF" w:rsidP="00AF67EF">
      <w:pPr>
        <w:jc w:val="center"/>
        <w:rPr>
          <w:b/>
          <w:bCs/>
          <w:lang w:val="ru-RU"/>
        </w:rPr>
      </w:pPr>
    </w:p>
    <w:p w:rsidR="00EE29CF" w:rsidRDefault="00EE29CF" w:rsidP="00AF67EF">
      <w:pPr>
        <w:jc w:val="center"/>
        <w:rPr>
          <w:b/>
          <w:bCs/>
          <w:lang w:val="ru-RU"/>
        </w:rPr>
      </w:pPr>
    </w:p>
    <w:p w:rsidR="00EE29CF" w:rsidRDefault="00EE29CF" w:rsidP="00AF67EF">
      <w:pPr>
        <w:jc w:val="center"/>
        <w:rPr>
          <w:b/>
          <w:bCs/>
          <w:lang w:val="ru-RU"/>
        </w:rPr>
      </w:pPr>
    </w:p>
    <w:p w:rsidR="00EE29CF" w:rsidRDefault="00EE29CF" w:rsidP="00AF67EF">
      <w:pPr>
        <w:jc w:val="center"/>
        <w:rPr>
          <w:b/>
          <w:bCs/>
          <w:lang w:val="ru-RU"/>
        </w:rPr>
      </w:pPr>
      <w:bookmarkStart w:id="0" w:name="_GoBack"/>
      <w:bookmarkEnd w:id="0"/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</w:rPr>
      </w:pPr>
      <w:r>
        <w:rPr>
          <w:b/>
          <w:bCs/>
          <w:lang w:val="ru-RU"/>
        </w:rPr>
        <w:t>ПРИЛОЖЕНИЕ №1</w:t>
      </w:r>
    </w:p>
    <w:p w:rsidR="00973BEC" w:rsidRDefault="00973BEC" w:rsidP="00AF67EF">
      <w:pPr>
        <w:jc w:val="center"/>
        <w:rPr>
          <w:b/>
          <w:bCs/>
          <w:lang w:val="ru-RU"/>
        </w:rPr>
      </w:pPr>
    </w:p>
    <w:p w:rsidR="00973BEC" w:rsidRDefault="00973BEC" w:rsidP="00AF67EF">
      <w:pPr>
        <w:jc w:val="center"/>
        <w:rPr>
          <w:b/>
          <w:bCs/>
        </w:rPr>
      </w:pPr>
      <w:r>
        <w:rPr>
          <w:b/>
          <w:bCs/>
        </w:rPr>
        <w:t>към Заповед № РД-21-04</w:t>
      </w:r>
      <w:r w:rsidR="0052385C">
        <w:rPr>
          <w:b/>
          <w:bCs/>
        </w:rPr>
        <w:t>-317/01.10.2021г.</w:t>
      </w:r>
    </w:p>
    <w:p w:rsidR="00973BEC" w:rsidRDefault="00973BEC" w:rsidP="00AF67EF">
      <w:pPr>
        <w:jc w:val="both"/>
        <w:rPr>
          <w:lang w:val="ru-RU"/>
        </w:rPr>
      </w:pPr>
      <w:r>
        <w:t xml:space="preserve">        </w:t>
      </w:r>
    </w:p>
    <w:p w:rsidR="00973BEC" w:rsidRDefault="00973BEC" w:rsidP="00AF67EF">
      <w:pPr>
        <w:tabs>
          <w:tab w:val="left" w:pos="1800"/>
        </w:tabs>
        <w:jc w:val="both"/>
        <w:rPr>
          <w:b/>
          <w:bCs/>
        </w:rPr>
      </w:pPr>
      <w:r>
        <w:t xml:space="preserve">           Съгласно сключеното доброволно споразумение </w:t>
      </w:r>
      <w:r>
        <w:rPr>
          <w:b/>
          <w:bCs/>
        </w:rPr>
        <w:t>за землището на с. Кипра в определените масиви за ползване попадат имоти с НТП „полски път”, собственост на Община Девня, както следва:</w:t>
      </w:r>
    </w:p>
    <w:p w:rsidR="00973BEC" w:rsidRDefault="00973BEC" w:rsidP="00AF67E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5969" w:type="dxa"/>
        <w:jc w:val="center"/>
        <w:tblLook w:val="00A0" w:firstRow="1" w:lastRow="0" w:firstColumn="1" w:lastColumn="0" w:noHBand="0" w:noVBand="0"/>
      </w:tblPr>
      <w:tblGrid>
        <w:gridCol w:w="4515"/>
        <w:gridCol w:w="1454"/>
      </w:tblGrid>
      <w:tr w:rsidR="00973BEC" w:rsidTr="00D169A1">
        <w:trPr>
          <w:trHeight w:val="1155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BEC" w:rsidRDefault="00973BE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BEC" w:rsidRDefault="00973BE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Ползвана площ дка чл.37в/16/</w:t>
            </w:r>
          </w:p>
        </w:tc>
      </w:tr>
      <w:tr w:rsidR="00973BEC" w:rsidTr="00D169A1">
        <w:trPr>
          <w:trHeight w:val="330"/>
          <w:jc w:val="center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„МАРЦИАНА АГРО” ЕООД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2,624</w:t>
            </w:r>
          </w:p>
        </w:tc>
      </w:tr>
      <w:tr w:rsidR="00973BEC" w:rsidTr="00D169A1">
        <w:trPr>
          <w:trHeight w:val="330"/>
          <w:jc w:val="center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„ДЕВНЯ РЕСАЙКЛИНГ ГРУП” ЕАД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0,114</w:t>
            </w:r>
          </w:p>
        </w:tc>
      </w:tr>
      <w:tr w:rsidR="00973BEC" w:rsidTr="00D169A1">
        <w:trPr>
          <w:trHeight w:val="330"/>
          <w:jc w:val="center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ЗК „БЪДЕЩЕ”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23,963</w:t>
            </w:r>
          </w:p>
        </w:tc>
      </w:tr>
      <w:tr w:rsidR="00973BEC" w:rsidTr="00D169A1">
        <w:trPr>
          <w:trHeight w:val="330"/>
          <w:jc w:val="center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ЗКПУ „КИПРА”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54,504</w:t>
            </w:r>
          </w:p>
        </w:tc>
      </w:tr>
      <w:tr w:rsidR="00973BEC" w:rsidTr="00D169A1">
        <w:trPr>
          <w:trHeight w:val="330"/>
          <w:jc w:val="center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ППЗК „СРАЦИМИР”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2,621</w:t>
            </w:r>
          </w:p>
        </w:tc>
      </w:tr>
      <w:tr w:rsidR="00973BEC" w:rsidTr="00D169A1">
        <w:trPr>
          <w:trHeight w:val="330"/>
          <w:jc w:val="center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ЯНИ ДИМОВ ДИМОВ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0,975</w:t>
            </w:r>
          </w:p>
        </w:tc>
      </w:tr>
      <w:tr w:rsidR="00973BEC" w:rsidTr="00D169A1">
        <w:trPr>
          <w:trHeight w:val="330"/>
          <w:jc w:val="center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ОБЩО</w:t>
            </w:r>
            <w:r>
              <w:rPr>
                <w:b/>
                <w:bCs/>
                <w:color w:val="000000"/>
              </w:rPr>
              <w:t xml:space="preserve"> ЗА ЗЕМЛИЩЕТО</w:t>
            </w:r>
            <w:r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3BEC" w:rsidRDefault="00973BE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84,801</w:t>
            </w:r>
          </w:p>
        </w:tc>
      </w:tr>
    </w:tbl>
    <w:p w:rsidR="00973BEC" w:rsidRDefault="00973BEC" w:rsidP="00AF67E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73BEC" w:rsidRDefault="00973BEC" w:rsidP="0067325C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973BEC" w:rsidRDefault="00973BEC" w:rsidP="00AF67E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73BEC" w:rsidRDefault="00973BEC" w:rsidP="00AF67E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9375" w:type="dxa"/>
        <w:tblInd w:w="93" w:type="dxa"/>
        <w:tblLook w:val="00A0" w:firstRow="1" w:lastRow="0" w:firstColumn="1" w:lastColumn="0" w:noHBand="0" w:noVBand="0"/>
      </w:tblPr>
      <w:tblGrid>
        <w:gridCol w:w="1858"/>
        <w:gridCol w:w="1316"/>
        <w:gridCol w:w="1236"/>
        <w:gridCol w:w="2805"/>
        <w:gridCol w:w="985"/>
        <w:gridCol w:w="1175"/>
      </w:tblGrid>
      <w:tr w:rsidR="00973BEC" w:rsidTr="00CA1F50">
        <w:trPr>
          <w:trHeight w:val="54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Default="00973BE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№ на имот КК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Default="00973BE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EC" w:rsidRDefault="00973BE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Ползвател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Площ на имота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 площ /дка/</w:t>
            </w:r>
          </w:p>
        </w:tc>
      </w:tr>
      <w:tr w:rsidR="00973BEC" w:rsidTr="00CA1F5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C" w:rsidRDefault="00973BEC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973BEC" w:rsidTr="00CA1F50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36868.183.6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"МАРЦИАНА - АГРО" ООД"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2,374</w:t>
            </w:r>
          </w:p>
        </w:tc>
      </w:tr>
      <w:tr w:rsidR="00973BEC" w:rsidTr="00CA1F50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36868.188.15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"МАРЦИАНА - АГРО" ООД"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3,380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0,250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rPr>
                <w:b/>
                <w:color w:val="000000"/>
                <w:sz w:val="20"/>
                <w:szCs w:val="20"/>
              </w:rPr>
            </w:pPr>
            <w:r w:rsidRPr="00CA1F5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  <w:r w:rsidRPr="00CA1F50">
              <w:rPr>
                <w:b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2,624</w:t>
            </w:r>
          </w:p>
        </w:tc>
      </w:tr>
      <w:tr w:rsidR="00973BEC" w:rsidTr="00CA1F50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36868.120.4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ДЕВНЯ РЕСАЙКЛИНГ ГРУП ЕАД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0,130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0,114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CA1F50">
              <w:rPr>
                <w:b/>
                <w:color w:val="000000"/>
                <w:sz w:val="20"/>
                <w:szCs w:val="20"/>
              </w:rPr>
              <w:t>ОБЩО</w:t>
            </w:r>
            <w:r w:rsidRPr="00CA1F5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0,114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36868.137.10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2,820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2,816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36868.176.11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2,690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2,288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36868.124.14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6,660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2,282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36868.45.21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3,560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2,103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1,950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1,422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36868.59.6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1,620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1,371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36868.94.17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4,160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1,234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36868.156.4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2,040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1,184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36868.94.17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4,160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0,923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36868.166.5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0,894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36868.137.20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1,750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0,860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36868.176.25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2,460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0,801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36868.45.21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3,560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0,764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2,810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0,756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36868.150.14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2,690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0,721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36868.158.4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0,740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0,687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36868.150.6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0,520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0,507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2,190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0,337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36868.126.6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0,290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0,290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36868.76.73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7,830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0,260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36868.151.1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0,880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0,238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36868.124.14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6,660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0,235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2,290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0,235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36868.150.15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0,660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0,226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36868.45.21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3,560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0,204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36868.151.11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0,195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 Бъдеще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0,490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0,130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rPr>
                <w:b/>
                <w:color w:val="000000"/>
                <w:sz w:val="20"/>
                <w:szCs w:val="20"/>
              </w:rPr>
            </w:pPr>
            <w:r w:rsidRPr="00CA1F50">
              <w:rPr>
                <w:b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23,963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9,040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3,739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36868.30.27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3,810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3,697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36868.30.66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4,130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3,123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36868.188.15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3,380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3,081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9,040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2,904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36868.185.12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2,780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2,780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36868.128.33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2,870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2,618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36868.30.23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2,460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2,462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36868.160.1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3,330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2,422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36868.160.18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2,270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2,144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36868.181.12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3,320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2,123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2,810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1,991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2,290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1,952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36868.32.22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1,908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36868.160.19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1,830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1,820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36868.181.38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3,740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1,746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36868.45.29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2,050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1,497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2,190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1,467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36868.128.9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1,370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1,366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36868.76.11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1,340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1,344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36868.45.14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1,700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1,132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36868.181.18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1,950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0,964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36868.185.22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0,970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0,948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36868.128.24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0,920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0,871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36868.76.73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7,830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0,802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36868.124.14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6,660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0,773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9,040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0,493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36868.45.21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3,560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0,430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36868.30.3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0,390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0,388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36868.30.8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0,370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0,372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0,490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0,359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36868.76.73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7,830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0,328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36868.77.1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0,670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0,318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36868.71.25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ЗКПУ"Кипра"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1,950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0,142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CA1F50">
              <w:rPr>
                <w:b/>
                <w:color w:val="000000"/>
                <w:sz w:val="20"/>
                <w:szCs w:val="20"/>
              </w:rPr>
              <w:t>ОБЩО</w:t>
            </w:r>
            <w:r w:rsidRPr="00CA1F5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54,504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36868.92.6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ППЗК Срацимир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1,330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1,318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36868.78.6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ППЗК Срацимир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0,820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0,821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36868.92.18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ППЗК Срацимир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0,490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0,482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CA1F50">
              <w:rPr>
                <w:b/>
                <w:color w:val="000000"/>
                <w:sz w:val="20"/>
                <w:szCs w:val="20"/>
              </w:rPr>
              <w:t>ОБЩО</w:t>
            </w:r>
            <w:r w:rsidRPr="00CA1F5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2,621</w:t>
            </w:r>
          </w:p>
        </w:tc>
      </w:tr>
      <w:tr w:rsidR="00973BEC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36868.90.5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Полски път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ЯНИ ДИМОВ ДИМОВ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Default="00973BE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0,975</w:t>
            </w:r>
          </w:p>
        </w:tc>
      </w:tr>
      <w:tr w:rsidR="00973BEC" w:rsidRPr="00CA1F50" w:rsidTr="00CA1F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CA1F50">
              <w:rPr>
                <w:b/>
                <w:color w:val="000000"/>
                <w:sz w:val="20"/>
                <w:szCs w:val="20"/>
              </w:rPr>
              <w:t>ОБЩО</w:t>
            </w:r>
            <w:r w:rsidRPr="00CA1F5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CA1F5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CA1F5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CA1F5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CA1F50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BEC" w:rsidRPr="00CA1F50" w:rsidRDefault="00973B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A1F50">
              <w:rPr>
                <w:b/>
                <w:bCs/>
                <w:color w:val="000000"/>
                <w:sz w:val="20"/>
                <w:szCs w:val="20"/>
                <w:lang w:val="en-US"/>
              </w:rPr>
              <w:t>0,975</w:t>
            </w:r>
          </w:p>
        </w:tc>
      </w:tr>
    </w:tbl>
    <w:p w:rsidR="00973BEC" w:rsidRDefault="00973BEC" w:rsidP="00AF67E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73BEC" w:rsidRDefault="00973BEC" w:rsidP="00AF67E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52385C" w:rsidRDefault="00973BEC" w:rsidP="0052385C">
      <w:pPr>
        <w:rPr>
          <w:b/>
          <w:bCs/>
        </w:rPr>
      </w:pPr>
      <w:r>
        <w:rPr>
          <w:b/>
          <w:bCs/>
        </w:rPr>
        <w:t xml:space="preserve">Настоящото приложение №1 е неразделна част от Заповед </w:t>
      </w:r>
      <w:r w:rsidR="0052385C">
        <w:rPr>
          <w:b/>
          <w:bCs/>
        </w:rPr>
        <w:t>№ РД-21-04-317/01.10.2021г.</w:t>
      </w:r>
    </w:p>
    <w:p w:rsidR="00973BEC" w:rsidRDefault="00973BEC" w:rsidP="0052385C">
      <w:pPr>
        <w:ind w:left="-720"/>
        <w:jc w:val="center"/>
        <w:rPr>
          <w:b/>
          <w:bCs/>
        </w:rPr>
      </w:pPr>
    </w:p>
    <w:p w:rsidR="00973BEC" w:rsidRDefault="00973BEC" w:rsidP="00045AA7">
      <w:pPr>
        <w:ind w:right="-469"/>
        <w:jc w:val="both"/>
        <w:rPr>
          <w:b/>
          <w:bCs/>
          <w:color w:val="FFFFFF"/>
        </w:rPr>
      </w:pPr>
      <w:r>
        <w:rPr>
          <w:b/>
          <w:bCs/>
          <w:color w:val="FFFFFF"/>
        </w:rPr>
        <w:t xml:space="preserve">                                                    /ИНЖ. ЙОРДАН ЙОРДАНОВ /</w:t>
      </w:r>
    </w:p>
    <w:p w:rsidR="00973BEC" w:rsidRPr="0000497B" w:rsidRDefault="00973BEC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973BEC" w:rsidRPr="0000497B" w:rsidRDefault="00973BEC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973BEC" w:rsidRPr="0000497B" w:rsidRDefault="00973BEC" w:rsidP="00045AA7">
      <w:pPr>
        <w:ind w:right="-469"/>
        <w:jc w:val="both"/>
        <w:rPr>
          <w:color w:val="FFFFFF"/>
          <w:sz w:val="18"/>
          <w:szCs w:val="18"/>
        </w:rPr>
      </w:pPr>
    </w:p>
    <w:p w:rsidR="00973BEC" w:rsidRPr="0000497B" w:rsidRDefault="00973BEC" w:rsidP="00045AA7">
      <w:pPr>
        <w:ind w:right="-469"/>
        <w:jc w:val="both"/>
        <w:rPr>
          <w:color w:val="FFFFFF"/>
          <w:sz w:val="18"/>
          <w:szCs w:val="18"/>
        </w:rPr>
      </w:pPr>
      <w:r w:rsidRPr="0000497B">
        <w:rPr>
          <w:color w:val="FFFFFF"/>
          <w:sz w:val="18"/>
          <w:szCs w:val="18"/>
          <w:lang w:val="ru-RU"/>
        </w:rPr>
        <w:t>Съгласувал:.................................Дата:12.02.2020г.</w:t>
      </w:r>
    </w:p>
    <w:p w:rsidR="00973BEC" w:rsidRPr="0000497B" w:rsidRDefault="00973BEC" w:rsidP="00045AA7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0497B">
        <w:rPr>
          <w:i/>
          <w:iCs/>
          <w:color w:val="FFFFFF"/>
          <w:sz w:val="18"/>
          <w:szCs w:val="18"/>
        </w:rPr>
        <w:t>/</w:t>
      </w:r>
      <w:r w:rsidRPr="0000497B">
        <w:rPr>
          <w:i/>
          <w:iCs/>
          <w:color w:val="FFFFFF"/>
          <w:sz w:val="18"/>
          <w:szCs w:val="18"/>
          <w:lang w:val="ru-RU"/>
        </w:rPr>
        <w:t xml:space="preserve">гл. директор на </w:t>
      </w:r>
      <w:r w:rsidRPr="0000497B">
        <w:rPr>
          <w:i/>
          <w:iCs/>
          <w:color w:val="FFFFFF"/>
          <w:sz w:val="18"/>
          <w:szCs w:val="18"/>
        </w:rPr>
        <w:t>ГД</w:t>
      </w:r>
      <w:r w:rsidRPr="0000497B">
        <w:rPr>
          <w:i/>
          <w:iCs/>
          <w:color w:val="FFFFFF"/>
          <w:sz w:val="18"/>
          <w:szCs w:val="18"/>
          <w:lang w:val="ru-RU"/>
        </w:rPr>
        <w:t xml:space="preserve"> „АР”</w:t>
      </w:r>
      <w:r w:rsidRPr="0000497B">
        <w:rPr>
          <w:i/>
          <w:iCs/>
          <w:color w:val="FFFFFF"/>
          <w:sz w:val="18"/>
          <w:szCs w:val="18"/>
        </w:rPr>
        <w:t>инж.Милена Михайлова/</w:t>
      </w:r>
    </w:p>
    <w:p w:rsidR="00973BEC" w:rsidRPr="0000497B" w:rsidRDefault="00973BEC" w:rsidP="00045AA7">
      <w:pPr>
        <w:ind w:right="-469"/>
        <w:jc w:val="both"/>
        <w:rPr>
          <w:color w:val="FFFFFF"/>
          <w:sz w:val="18"/>
          <w:szCs w:val="18"/>
        </w:rPr>
      </w:pPr>
    </w:p>
    <w:p w:rsidR="00973BEC" w:rsidRPr="0000497B" w:rsidRDefault="00973BEC" w:rsidP="00045AA7">
      <w:pPr>
        <w:ind w:right="-469"/>
        <w:jc w:val="both"/>
        <w:rPr>
          <w:color w:val="FFFFFF"/>
          <w:sz w:val="18"/>
          <w:szCs w:val="18"/>
        </w:rPr>
      </w:pPr>
      <w:r w:rsidRPr="0000497B">
        <w:rPr>
          <w:color w:val="FFFFFF"/>
          <w:sz w:val="18"/>
          <w:szCs w:val="18"/>
          <w:lang w:val="ru-RU"/>
        </w:rPr>
        <w:t>Изготвил: ...................................дата:12.02.2020г.</w:t>
      </w:r>
      <w:r w:rsidRPr="0000497B">
        <w:rPr>
          <w:color w:val="FFFFFF"/>
          <w:sz w:val="18"/>
          <w:szCs w:val="18"/>
          <w:lang w:val="ru-RU"/>
        </w:rPr>
        <w:tab/>
      </w:r>
    </w:p>
    <w:p w:rsidR="00973BEC" w:rsidRPr="0000497B" w:rsidRDefault="00973BEC" w:rsidP="00045AA7">
      <w:pPr>
        <w:ind w:right="-469"/>
        <w:jc w:val="both"/>
        <w:rPr>
          <w:i/>
          <w:iCs/>
          <w:color w:val="FFFFFF"/>
          <w:sz w:val="18"/>
          <w:szCs w:val="18"/>
          <w:lang w:val="ru-RU"/>
        </w:rPr>
      </w:pPr>
      <w:r w:rsidRPr="0000497B">
        <w:rPr>
          <w:i/>
          <w:iCs/>
          <w:color w:val="FFFFFF"/>
          <w:sz w:val="18"/>
          <w:szCs w:val="18"/>
          <w:lang w:val="ru-RU"/>
        </w:rPr>
        <w:t>Гл.специалист ГД „АР” Цветанка Георгиева</w:t>
      </w:r>
    </w:p>
    <w:p w:rsidR="00973BEC" w:rsidRPr="0000497B" w:rsidRDefault="00973BEC" w:rsidP="00045AA7">
      <w:pPr>
        <w:ind w:right="-469"/>
        <w:jc w:val="both"/>
        <w:rPr>
          <w:color w:val="FFFFFF"/>
          <w:sz w:val="18"/>
          <w:szCs w:val="18"/>
        </w:rPr>
      </w:pPr>
      <w:r w:rsidRPr="0000497B">
        <w:rPr>
          <w:color w:val="FFFFFF"/>
          <w:sz w:val="18"/>
          <w:szCs w:val="18"/>
        </w:rPr>
        <w:t>ЦГ/ГД „АР”</w:t>
      </w:r>
    </w:p>
    <w:p w:rsidR="00973BEC" w:rsidRPr="0000497B" w:rsidRDefault="00973BEC" w:rsidP="003F5CEF">
      <w:pPr>
        <w:ind w:right="73"/>
        <w:jc w:val="center"/>
        <w:rPr>
          <w:b/>
          <w:bCs/>
          <w:color w:val="FFFFFF"/>
          <w:spacing w:val="20"/>
        </w:rPr>
      </w:pPr>
    </w:p>
    <w:sectPr w:rsidR="00973BEC" w:rsidRPr="0000497B" w:rsidSect="0052385C">
      <w:footerReference w:type="default" r:id="rId11"/>
      <w:headerReference w:type="first" r:id="rId12"/>
      <w:footerReference w:type="first" r:id="rId13"/>
      <w:pgSz w:w="11906" w:h="16838"/>
      <w:pgMar w:top="1273" w:right="849" w:bottom="567" w:left="1418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40" w:rsidRDefault="00FA7C40" w:rsidP="00043091">
      <w:r>
        <w:separator/>
      </w:r>
    </w:p>
  </w:endnote>
  <w:endnote w:type="continuationSeparator" w:id="0">
    <w:p w:rsidR="00FA7C40" w:rsidRDefault="00FA7C4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EC" w:rsidRPr="00433B27" w:rsidRDefault="00973BE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973BEC" w:rsidRPr="00433B27" w:rsidRDefault="00973BE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973BEC" w:rsidRPr="00433B27" w:rsidRDefault="00973BE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E29CF">
      <w:rPr>
        <w:rFonts w:ascii="Arial Narrow" w:hAnsi="Arial Narrow" w:cs="Arial Narrow"/>
        <w:b/>
        <w:bCs/>
        <w:noProof/>
        <w:sz w:val="18"/>
        <w:szCs w:val="18"/>
      </w:rPr>
      <w:t>20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</w:t>
    </w:r>
    <w:fldSimple w:instr="NUMPAGES  \* Arabic  \* MERGEFORMAT">
      <w:r w:rsidR="00EE29CF" w:rsidRPr="00EE29CF">
        <w:rPr>
          <w:rFonts w:ascii="Arial Narrow" w:hAnsi="Arial Narrow" w:cs="Arial Narrow"/>
          <w:b/>
          <w:bCs/>
          <w:noProof/>
          <w:sz w:val="18"/>
          <w:szCs w:val="18"/>
        </w:rPr>
        <w:t>20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EC" w:rsidRPr="00DA73CB" w:rsidRDefault="00973BEC" w:rsidP="00DA73CB">
    <w:pPr>
      <w:pStyle w:val="a8"/>
      <w:jc w:val="right"/>
      <w:rPr>
        <w:sz w:val="20"/>
        <w:szCs w:val="20"/>
      </w:rPr>
    </w:pPr>
  </w:p>
  <w:p w:rsidR="00973BEC" w:rsidRDefault="00973B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40" w:rsidRDefault="00FA7C40" w:rsidP="00043091">
      <w:r>
        <w:separator/>
      </w:r>
    </w:p>
  </w:footnote>
  <w:footnote w:type="continuationSeparator" w:id="0">
    <w:p w:rsidR="00FA7C40" w:rsidRDefault="00FA7C40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EC" w:rsidRPr="00433B27" w:rsidRDefault="00FA7C40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973BEC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973BEC" w:rsidRPr="00433B27" w:rsidRDefault="00973BE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973BEC" w:rsidRPr="00433B27" w:rsidRDefault="00973BE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973BEC" w:rsidRPr="00433B27" w:rsidRDefault="00973BEC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C3D94"/>
    <w:multiLevelType w:val="hybridMultilevel"/>
    <w:tmpl w:val="CDEA4444"/>
    <w:lvl w:ilvl="0" w:tplc="2A263EA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899"/>
    <w:rsid w:val="0000497B"/>
    <w:rsid w:val="000111DE"/>
    <w:rsid w:val="00022D9D"/>
    <w:rsid w:val="00030659"/>
    <w:rsid w:val="00043091"/>
    <w:rsid w:val="00045AA7"/>
    <w:rsid w:val="000650C0"/>
    <w:rsid w:val="000D11A3"/>
    <w:rsid w:val="000D20C5"/>
    <w:rsid w:val="000D2A16"/>
    <w:rsid w:val="000F396B"/>
    <w:rsid w:val="0010012E"/>
    <w:rsid w:val="00104364"/>
    <w:rsid w:val="00117669"/>
    <w:rsid w:val="00133F94"/>
    <w:rsid w:val="00143410"/>
    <w:rsid w:val="00145681"/>
    <w:rsid w:val="0016121D"/>
    <w:rsid w:val="00176A8E"/>
    <w:rsid w:val="00186FBB"/>
    <w:rsid w:val="001A363C"/>
    <w:rsid w:val="001B70B6"/>
    <w:rsid w:val="00207431"/>
    <w:rsid w:val="002554CC"/>
    <w:rsid w:val="002A2157"/>
    <w:rsid w:val="00352FBE"/>
    <w:rsid w:val="0039461B"/>
    <w:rsid w:val="003F184C"/>
    <w:rsid w:val="003F5CEF"/>
    <w:rsid w:val="00433B27"/>
    <w:rsid w:val="00445A4D"/>
    <w:rsid w:val="00481D55"/>
    <w:rsid w:val="00492290"/>
    <w:rsid w:val="00495EE0"/>
    <w:rsid w:val="004A5859"/>
    <w:rsid w:val="004A78C3"/>
    <w:rsid w:val="004B6660"/>
    <w:rsid w:val="004F29CD"/>
    <w:rsid w:val="004F76DA"/>
    <w:rsid w:val="00516159"/>
    <w:rsid w:val="0052385C"/>
    <w:rsid w:val="0052712F"/>
    <w:rsid w:val="00533CC3"/>
    <w:rsid w:val="00556596"/>
    <w:rsid w:val="00561312"/>
    <w:rsid w:val="0057036D"/>
    <w:rsid w:val="00573CFC"/>
    <w:rsid w:val="00592FC2"/>
    <w:rsid w:val="005B58B3"/>
    <w:rsid w:val="006164FF"/>
    <w:rsid w:val="0062586E"/>
    <w:rsid w:val="00630BDF"/>
    <w:rsid w:val="00633736"/>
    <w:rsid w:val="00640F8C"/>
    <w:rsid w:val="0067325C"/>
    <w:rsid w:val="00677C03"/>
    <w:rsid w:val="00681AA5"/>
    <w:rsid w:val="007044D2"/>
    <w:rsid w:val="00713098"/>
    <w:rsid w:val="0071646F"/>
    <w:rsid w:val="00762999"/>
    <w:rsid w:val="00771797"/>
    <w:rsid w:val="007F077C"/>
    <w:rsid w:val="007F0BC7"/>
    <w:rsid w:val="007F518C"/>
    <w:rsid w:val="00811BC9"/>
    <w:rsid w:val="0083298A"/>
    <w:rsid w:val="00853772"/>
    <w:rsid w:val="008562D5"/>
    <w:rsid w:val="008661FB"/>
    <w:rsid w:val="00890CAF"/>
    <w:rsid w:val="008916BE"/>
    <w:rsid w:val="008B1162"/>
    <w:rsid w:val="008B343A"/>
    <w:rsid w:val="008D61F0"/>
    <w:rsid w:val="008F7E8B"/>
    <w:rsid w:val="009074C2"/>
    <w:rsid w:val="00911AE5"/>
    <w:rsid w:val="0094242A"/>
    <w:rsid w:val="009550F6"/>
    <w:rsid w:val="00973BEC"/>
    <w:rsid w:val="00987F2F"/>
    <w:rsid w:val="009B39CC"/>
    <w:rsid w:val="009D3AC1"/>
    <w:rsid w:val="00A660F3"/>
    <w:rsid w:val="00A96E3F"/>
    <w:rsid w:val="00AC4EA8"/>
    <w:rsid w:val="00AC73CD"/>
    <w:rsid w:val="00AF67EF"/>
    <w:rsid w:val="00B105F3"/>
    <w:rsid w:val="00C03BBE"/>
    <w:rsid w:val="00C6709B"/>
    <w:rsid w:val="00C82DBB"/>
    <w:rsid w:val="00C86802"/>
    <w:rsid w:val="00C959AE"/>
    <w:rsid w:val="00CA1F50"/>
    <w:rsid w:val="00CA5005"/>
    <w:rsid w:val="00CF7ADB"/>
    <w:rsid w:val="00D169A1"/>
    <w:rsid w:val="00D40A64"/>
    <w:rsid w:val="00D6027C"/>
    <w:rsid w:val="00D62A7F"/>
    <w:rsid w:val="00D64908"/>
    <w:rsid w:val="00DA73CB"/>
    <w:rsid w:val="00DE512F"/>
    <w:rsid w:val="00DF0BDE"/>
    <w:rsid w:val="00DF5667"/>
    <w:rsid w:val="00E02EA9"/>
    <w:rsid w:val="00E03C8A"/>
    <w:rsid w:val="00E367BA"/>
    <w:rsid w:val="00E9586F"/>
    <w:rsid w:val="00EA2F3B"/>
    <w:rsid w:val="00EA49C5"/>
    <w:rsid w:val="00EA6B6D"/>
    <w:rsid w:val="00EB5D50"/>
    <w:rsid w:val="00EC2BFB"/>
    <w:rsid w:val="00EC7DB5"/>
    <w:rsid w:val="00EE0F49"/>
    <w:rsid w:val="00EE29CF"/>
    <w:rsid w:val="00F12D43"/>
    <w:rsid w:val="00F258E0"/>
    <w:rsid w:val="00F463D8"/>
    <w:rsid w:val="00F90C34"/>
    <w:rsid w:val="00FA01A7"/>
    <w:rsid w:val="00FA7C40"/>
    <w:rsid w:val="00FB7697"/>
    <w:rsid w:val="00FC77BF"/>
    <w:rsid w:val="00FD190A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37C0521"/>
  <w15:docId w15:val="{E0B21262-1017-4CB3-BA2A-159FC61F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AF67EF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F67EF"/>
    <w:rPr>
      <w:rFonts w:ascii="Cambria" w:hAnsi="Cambria" w:cs="Times New Roman"/>
      <w:b/>
      <w:color w:val="4F81BD"/>
      <w:sz w:val="26"/>
      <w:lang w:val="bg-BG" w:eastAsia="en-US" w:bidi="ar-SA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3F5CEF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c">
    <w:name w:val="page number"/>
    <w:uiPriority w:val="99"/>
    <w:rsid w:val="003F5CEF"/>
    <w:rPr>
      <w:rFonts w:ascii="Times New Roman" w:hAnsi="Times New Roman" w:cs="Times New Roman"/>
    </w:rPr>
  </w:style>
  <w:style w:type="character" w:styleId="ad">
    <w:name w:val="Hyperlink"/>
    <w:uiPriority w:val="99"/>
    <w:rsid w:val="00AF67EF"/>
    <w:rPr>
      <w:rFonts w:ascii="Times New Roman" w:hAnsi="Times New Roman" w:cs="Times New Roman"/>
      <w:color w:val="0000FF"/>
      <w:u w:val="single"/>
    </w:rPr>
  </w:style>
  <w:style w:type="character" w:styleId="ae">
    <w:name w:val="FollowedHyperlink"/>
    <w:uiPriority w:val="99"/>
    <w:rsid w:val="00AF67EF"/>
    <w:rPr>
      <w:rFonts w:cs="Times New Roman"/>
      <w:color w:val="800080"/>
      <w:u w:val="single"/>
    </w:rPr>
  </w:style>
  <w:style w:type="character" w:customStyle="1" w:styleId="SubtitleChar">
    <w:name w:val="Subtitle Char"/>
    <w:uiPriority w:val="99"/>
    <w:locked/>
    <w:rsid w:val="00AF67EF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f">
    <w:name w:val="Subtitle"/>
    <w:basedOn w:val="a"/>
    <w:next w:val="a"/>
    <w:link w:val="af0"/>
    <w:uiPriority w:val="99"/>
    <w:qFormat/>
    <w:locked/>
    <w:rsid w:val="00AF67EF"/>
    <w:rPr>
      <w:rFonts w:ascii="Cambria" w:eastAsia="Calibri" w:hAnsi="Cambria"/>
      <w:i/>
      <w:color w:val="4F81BD"/>
      <w:spacing w:val="15"/>
      <w:szCs w:val="20"/>
    </w:rPr>
  </w:style>
  <w:style w:type="character" w:customStyle="1" w:styleId="af0">
    <w:name w:val="Подзаглавие Знак"/>
    <w:link w:val="af"/>
    <w:uiPriority w:val="99"/>
    <w:locked/>
    <w:rsid w:val="00890CAF"/>
    <w:rPr>
      <w:rFonts w:ascii="Cambria" w:hAnsi="Cambria" w:cs="Times New Roman"/>
      <w:sz w:val="24"/>
      <w:szCs w:val="24"/>
      <w:lang w:eastAsia="en-US"/>
    </w:rPr>
  </w:style>
  <w:style w:type="paragraph" w:customStyle="1" w:styleId="CharCharCharCharCharChar">
    <w:name w:val="Знак Знак Char Char Знак Знак Char Char Char Знак Char"/>
    <w:basedOn w:val="a"/>
    <w:uiPriority w:val="99"/>
    <w:rsid w:val="00AF67E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AF67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6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6208</Words>
  <Characters>35392</Characters>
  <Application>Microsoft Office Word</Application>
  <DocSecurity>0</DocSecurity>
  <Lines>294</Lines>
  <Paragraphs>83</Paragraphs>
  <ScaleCrop>false</ScaleCrop>
  <Company>MZH ODZ</Company>
  <LinksUpToDate>false</LinksUpToDate>
  <CharactersWithSpaces>41517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42</cp:revision>
  <cp:lastPrinted>2020-02-12T09:13:00Z</cp:lastPrinted>
  <dcterms:created xsi:type="dcterms:W3CDTF">2019-08-21T10:56:00Z</dcterms:created>
  <dcterms:modified xsi:type="dcterms:W3CDTF">2021-10-01T13:54:00Z</dcterms:modified>
</cp:coreProperties>
</file>