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6" w:rsidRPr="00F3377D" w:rsidRDefault="004E7107" w:rsidP="004E7107">
      <w:pPr>
        <w:pStyle w:val="1"/>
        <w:tabs>
          <w:tab w:val="left" w:pos="1276"/>
        </w:tabs>
        <w:jc w:val="left"/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</w:pP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 wp14:anchorId="6CA1AA8D" wp14:editId="1118CA07">
            <wp:simplePos x="0" y="0"/>
            <wp:positionH relativeFrom="column">
              <wp:posOffset>323518</wp:posOffset>
            </wp:positionH>
            <wp:positionV relativeFrom="paragraph">
              <wp:posOffset>524</wp:posOffset>
            </wp:positionV>
            <wp:extent cx="586105" cy="707390"/>
            <wp:effectExtent l="0" t="0" r="4445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6EC4F84" wp14:editId="42B368F3">
                <wp:simplePos x="0" y="0"/>
                <wp:positionH relativeFrom="column">
                  <wp:posOffset>1090350</wp:posOffset>
                </wp:positionH>
                <wp:positionV relativeFrom="paragraph">
                  <wp:posOffset>16675</wp:posOffset>
                </wp:positionV>
                <wp:extent cx="0" cy="548640"/>
                <wp:effectExtent l="12065" t="9525" r="698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F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85.85pt;margin-top:1.3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CNWyZ93AAAAAgBAAAPAAAAAAAAAAAAAAAAALcEAABkcnMvZG93bnJl&#10;di54bWxQSwUGAAAAAAQABADzAAAAwAUAAAAA&#10;"/>
            </w:pict>
          </mc:Fallback>
        </mc:AlternateContent>
      </w:r>
      <w:r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 xml:space="preserve">   </w:t>
      </w:r>
      <w:r w:rsidR="00432FA6" w:rsidRPr="00F3377D">
        <w:rPr>
          <w:rFonts w:ascii="Calibri" w:eastAsia="Calibri" w:hAnsi="Calibri" w:cs="Calibri"/>
          <w:b/>
          <w:bCs/>
          <w:color w:val="333333"/>
          <w:spacing w:val="30"/>
          <w:sz w:val="22"/>
          <w:szCs w:val="22"/>
        </w:rPr>
        <w:t>РЕПУБЛИКА БЪЛГАРИЯ</w:t>
      </w:r>
    </w:p>
    <w:p w:rsidR="00432FA6" w:rsidRPr="00F3377D" w:rsidRDefault="004E7107" w:rsidP="004E7107">
      <w:pPr>
        <w:pStyle w:val="1"/>
        <w:tabs>
          <w:tab w:val="left" w:pos="1276"/>
          <w:tab w:val="left" w:pos="8232"/>
        </w:tabs>
        <w:jc w:val="left"/>
        <w:rPr>
          <w:rFonts w:ascii="Calibri" w:eastAsia="Calibri" w:hAnsi="Calibri" w:cs="Calibri"/>
          <w:color w:val="333333"/>
          <w:spacing w:val="30"/>
          <w:sz w:val="22"/>
          <w:szCs w:val="22"/>
          <w:lang w:val="ru-RU"/>
        </w:rPr>
      </w:pPr>
      <w:r>
        <w:rPr>
          <w:rFonts w:ascii="Calibri" w:eastAsia="Calibri" w:hAnsi="Calibri" w:cs="Calibri"/>
          <w:color w:val="333333"/>
          <w:spacing w:val="30"/>
          <w:sz w:val="22"/>
          <w:szCs w:val="22"/>
        </w:rPr>
        <w:t xml:space="preserve">   </w:t>
      </w:r>
      <w:r w:rsidR="00432FA6"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Министерство на земеделието и храните</w:t>
      </w:r>
      <w:r w:rsidR="00432FA6"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ab/>
      </w:r>
    </w:p>
    <w:p w:rsidR="00432FA6" w:rsidRPr="00F3377D" w:rsidRDefault="004E7107" w:rsidP="004E7107">
      <w:pPr>
        <w:pStyle w:val="1"/>
        <w:tabs>
          <w:tab w:val="left" w:pos="1276"/>
        </w:tabs>
        <w:jc w:val="left"/>
        <w:rPr>
          <w:rFonts w:ascii="Calibri" w:eastAsia="Calibri" w:hAnsi="Calibri" w:cs="Calibri"/>
          <w:color w:val="333333"/>
          <w:spacing w:val="30"/>
          <w:sz w:val="22"/>
          <w:szCs w:val="22"/>
        </w:rPr>
      </w:pPr>
      <w:r>
        <w:rPr>
          <w:rFonts w:ascii="Calibri" w:eastAsia="Calibri" w:hAnsi="Calibri" w:cs="Calibri"/>
          <w:color w:val="333333"/>
          <w:spacing w:val="30"/>
          <w:sz w:val="22"/>
          <w:szCs w:val="22"/>
        </w:rPr>
        <w:t xml:space="preserve">   </w:t>
      </w:r>
      <w:r w:rsidR="00432FA6" w:rsidRPr="00F3377D">
        <w:rPr>
          <w:rFonts w:ascii="Calibri" w:eastAsia="Calibri" w:hAnsi="Calibri" w:cs="Calibri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>З А П О В Е Д</w:t>
      </w:r>
    </w:p>
    <w:p w:rsidR="00FF584C" w:rsidRPr="00F3377D" w:rsidRDefault="00FF584C" w:rsidP="00FF584C">
      <w:pPr>
        <w:spacing w:after="0"/>
        <w:jc w:val="both"/>
        <w:rPr>
          <w:rFonts w:cs="Calibri"/>
        </w:rPr>
      </w:pPr>
    </w:p>
    <w:p w:rsidR="00FF584C" w:rsidRPr="00F3377D" w:rsidRDefault="00FF584C" w:rsidP="00FF584C">
      <w:pPr>
        <w:spacing w:after="0"/>
        <w:jc w:val="center"/>
        <w:rPr>
          <w:rFonts w:cs="Calibri"/>
          <w:b/>
        </w:rPr>
      </w:pPr>
      <w:r w:rsidRPr="00F3377D">
        <w:rPr>
          <w:rFonts w:cs="Calibri"/>
          <w:b/>
        </w:rPr>
        <w:t xml:space="preserve">№ </w:t>
      </w:r>
      <w:r w:rsidR="00647C3B" w:rsidRPr="00F3377D">
        <w:rPr>
          <w:rFonts w:cs="Calibri"/>
          <w:b/>
        </w:rPr>
        <w:t>РД 24-04-</w:t>
      </w:r>
      <w:r w:rsidR="004E7107">
        <w:rPr>
          <w:rFonts w:cs="Calibri"/>
          <w:b/>
        </w:rPr>
        <w:t>278/03.12.</w:t>
      </w:r>
      <w:r w:rsidR="00647C3B" w:rsidRPr="00F3377D">
        <w:rPr>
          <w:rFonts w:cs="Calibri"/>
          <w:b/>
        </w:rPr>
        <w:t>2024 г.</w:t>
      </w: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5A7003" w:rsidRDefault="00FF584C" w:rsidP="005A7003">
      <w:pPr>
        <w:spacing w:after="0"/>
        <w:jc w:val="both"/>
        <w:rPr>
          <w:sz w:val="20"/>
        </w:rPr>
      </w:pPr>
      <w:r w:rsidRPr="00FF584C">
        <w:rPr>
          <w:sz w:val="20"/>
        </w:rPr>
        <w:tab/>
      </w:r>
      <w:r w:rsidR="005A7003">
        <w:rPr>
          <w:sz w:val="20"/>
        </w:rPr>
        <w:t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РД-07-250-32/06.11.2024</w:t>
      </w:r>
      <w:r w:rsidR="009F620C">
        <w:rPr>
          <w:sz w:val="20"/>
        </w:rPr>
        <w:t xml:space="preserve"> </w:t>
      </w:r>
      <w:r w:rsidR="005A7003">
        <w:rPr>
          <w:sz w:val="20"/>
        </w:rPr>
        <w:t>г. от комисията по чл. 37в, ал. 1 от ЗСПЗЗ, определена със Заповед № РД 24-07-250 от 5.8.2024 г. на директора на Областна дирекция "Земеделие" - ВАРНА и споразумение с вх. № ПО-09-611-4/30.8.2024 г. за землището на с. ИЗВОРНИК, ЕКАТТЕ 32442, община ВЪЛЧИ ДОЛ, област ВАРНА.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1. Споразумение за разпределение на масивите за ползване на земеделски земи с в</w:t>
      </w:r>
      <w:r w:rsidR="009F620C">
        <w:rPr>
          <w:sz w:val="20"/>
        </w:rPr>
        <w:t>х. № ПО-09-611-4/30.8.2024 г.</w:t>
      </w:r>
      <w:r>
        <w:rPr>
          <w:sz w:val="20"/>
        </w:rPr>
        <w:t>, сключено за стопанската</w:t>
      </w:r>
      <w:r w:rsidR="009F620C">
        <w:rPr>
          <w:sz w:val="20"/>
        </w:rPr>
        <w:t xml:space="preserve"> </w:t>
      </w:r>
      <w:r>
        <w:rPr>
          <w:sz w:val="20"/>
        </w:rPr>
        <w:t>2024/2025</w:t>
      </w:r>
      <w:r w:rsidR="009F620C">
        <w:rPr>
          <w:sz w:val="20"/>
        </w:rPr>
        <w:t xml:space="preserve"> </w:t>
      </w:r>
      <w:r>
        <w:rPr>
          <w:sz w:val="20"/>
        </w:rPr>
        <w:t>година за землището на с. ИЗВОРНИК, ЕКАТТЕ 32442, община ВЪЛЧИ ДОЛ, област ВАРНА, представено с доклад вх. № РД-07-250-32/06.11.2024</w:t>
      </w:r>
      <w:r w:rsidR="005C5B3A">
        <w:rPr>
          <w:sz w:val="20"/>
        </w:rPr>
        <w:t xml:space="preserve"> </w:t>
      </w:r>
      <w:r>
        <w:rPr>
          <w:sz w:val="20"/>
        </w:rPr>
        <w:t>г. на комисията по чл. 37в, ал. 1 от ЗСПЗЗ, определена със Заповед № РД 24-07-250 от 5.8.2024 г. на директора на Областна дирекция "Земеделие" – ВАРНА , ведно с картата на масивите за ползване и на регистър към нея, изготвени на основание чл. 74, ал. 1 от ППЗСПЗЗ.</w:t>
      </w: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Сключеното споразумение е подписано от всички собственици и/или ползватели 20 броя, допуснати до участие в процедурата и обхваща цялата площ от в размер на 6</w:t>
      </w:r>
      <w:r w:rsidR="0070108C">
        <w:rPr>
          <w:sz w:val="20"/>
        </w:rPr>
        <w:t>289</w:t>
      </w:r>
      <w:r>
        <w:rPr>
          <w:sz w:val="20"/>
        </w:rPr>
        <w:t>,</w:t>
      </w:r>
      <w:r w:rsidR="0070108C">
        <w:rPr>
          <w:sz w:val="20"/>
        </w:rPr>
        <w:t>1</w:t>
      </w:r>
      <w:r w:rsidR="005A7B70">
        <w:rPr>
          <w:sz w:val="20"/>
        </w:rPr>
        <w:t>79</w:t>
      </w:r>
      <w:r>
        <w:rPr>
          <w:sz w:val="20"/>
        </w:rPr>
        <w:t xml:space="preserve"> дка, определена за създаване на масиви за ползване в землището. 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Масивите за ползване на обработваеми земи (НТП орна земя) в землището на с. ИЗВОРНИК,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ВАРНА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BG35UNCR70003319723172, Банка "УНИКРЕДИТ БУЛБАНК", както следва:</w:t>
      </w:r>
    </w:p>
    <w:p w:rsidR="005A7003" w:rsidRDefault="005A7003" w:rsidP="005A7003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:rsidR="005A7003" w:rsidRDefault="005A700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АГРОСПРИНГ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10,981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603,96</w:t>
            </w:r>
          </w:p>
        </w:tc>
      </w:tr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ИЙСТ АГРО-ГРИГОР ГРИГОРОВ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18,479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1 016,34</w:t>
            </w:r>
          </w:p>
        </w:tc>
      </w:tr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ЕДИНСТВО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</w:tr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ЗК ПРОГРЕС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1,839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101,14</w:t>
            </w:r>
          </w:p>
        </w:tc>
      </w:tr>
      <w:tr w:rsidR="005A7003" w:rsidTr="005A7003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ТИАСО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3" w:rsidRDefault="005A7003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</w:tr>
    </w:tbl>
    <w:p w:rsidR="005A7003" w:rsidRP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За задължените лица, които не са заплатили сумите по чл. 37в, ал. 7 съгласно настоящата заповед, директорът на ОДЗ – ВАРНА следва да издаде заповед за заплащане на трикратния размер на средното </w:t>
      </w:r>
      <w:r>
        <w:rPr>
          <w:sz w:val="20"/>
        </w:rPr>
        <w:lastRenderedPageBreak/>
        <w:t>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ВАРНА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Контрол по изпълнение на заповедта ще упражнявам лично.</w:t>
      </w:r>
    </w:p>
    <w:p w:rsidR="005A7003" w:rsidRDefault="005A7003" w:rsidP="005A7003">
      <w:pPr>
        <w:spacing w:after="0"/>
        <w:jc w:val="both"/>
        <w:rPr>
          <w:sz w:val="24"/>
        </w:rPr>
      </w:pPr>
    </w:p>
    <w:p w:rsidR="005A7003" w:rsidRDefault="005A7003" w:rsidP="005A7003">
      <w:pPr>
        <w:spacing w:after="0"/>
        <w:jc w:val="both"/>
        <w:rPr>
          <w:sz w:val="20"/>
        </w:rPr>
      </w:pPr>
      <w:r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DB3FE7" w:rsidRDefault="00DB3FE7" w:rsidP="00DB3FE7">
      <w:pPr>
        <w:spacing w:after="0"/>
        <w:jc w:val="both"/>
        <w:rPr>
          <w:sz w:val="20"/>
        </w:rPr>
      </w:pPr>
    </w:p>
    <w:p w:rsidR="00DB3FE7" w:rsidRDefault="00DB3FE7" w:rsidP="00DB3FE7">
      <w:pPr>
        <w:spacing w:after="0"/>
        <w:jc w:val="both"/>
        <w:rPr>
          <w:sz w:val="20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FF584C" w:rsidRPr="00FF584C" w:rsidRDefault="00FF584C" w:rsidP="00FF584C">
      <w:pPr>
        <w:spacing w:after="0"/>
        <w:jc w:val="both"/>
        <w:rPr>
          <w:sz w:val="24"/>
        </w:rPr>
      </w:pPr>
    </w:p>
    <w:p w:rsidR="00937DE4" w:rsidRPr="0091371D" w:rsidRDefault="00647C3B" w:rsidP="00937DE4">
      <w:pPr>
        <w:spacing w:after="0"/>
        <w:jc w:val="both"/>
        <w:rPr>
          <w:b/>
          <w:sz w:val="20"/>
          <w:lang w:val="en-US"/>
        </w:rPr>
      </w:pPr>
      <w:r w:rsidRPr="00647C3B">
        <w:rPr>
          <w:b/>
          <w:sz w:val="20"/>
        </w:rPr>
        <w:t>ДАНИЕЛА ДИМОВА</w:t>
      </w:r>
      <w:r w:rsidR="0091371D">
        <w:rPr>
          <w:b/>
          <w:sz w:val="20"/>
          <w:lang w:val="en-US"/>
        </w:rPr>
        <w:t xml:space="preserve">                         </w:t>
      </w:r>
      <w:r w:rsidR="0091371D">
        <w:rPr>
          <w:b/>
          <w:sz w:val="20"/>
        </w:rPr>
        <w:t>/П/</w:t>
      </w:r>
      <w:bookmarkStart w:id="0" w:name="_GoBack"/>
      <w:bookmarkEnd w:id="0"/>
    </w:p>
    <w:p w:rsidR="00937DE4" w:rsidRDefault="00937DE4" w:rsidP="00937DE4">
      <w:pPr>
        <w:spacing w:after="0"/>
        <w:jc w:val="both"/>
        <w:rPr>
          <w:sz w:val="20"/>
        </w:rPr>
      </w:pPr>
      <w:r>
        <w:rPr>
          <w:sz w:val="20"/>
        </w:rPr>
        <w:t>Директор на Областна дирекция "Земеделие" – ВАРНА</w:t>
      </w:r>
    </w:p>
    <w:p w:rsidR="00FF584C" w:rsidRDefault="00FF584C" w:rsidP="00FF584C">
      <w:pPr>
        <w:spacing w:after="0"/>
      </w:pPr>
    </w:p>
    <w:sectPr w:rsidR="00FF584C" w:rsidSect="0043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BF" w:rsidRDefault="002519BF" w:rsidP="00FF584C">
      <w:pPr>
        <w:spacing w:after="0" w:line="240" w:lineRule="auto"/>
      </w:pPr>
      <w:r>
        <w:separator/>
      </w:r>
    </w:p>
  </w:endnote>
  <w:endnote w:type="continuationSeparator" w:id="0">
    <w:p w:rsidR="002519BF" w:rsidRDefault="002519BF" w:rsidP="00FF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 w:rsidP="00FF584C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1371D">
      <w:rPr>
        <w:noProof/>
      </w:rPr>
      <w:t>1</w:t>
    </w:r>
    <w:r>
      <w:fldChar w:fldCharType="end"/>
    </w:r>
    <w:r>
      <w:t>/</w:t>
    </w:r>
    <w:fldSimple w:instr=" NUMPAGES  \* MERGEFORMAT ">
      <w:r w:rsidR="0091371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BF" w:rsidRDefault="002519BF" w:rsidP="00FF584C">
      <w:pPr>
        <w:spacing w:after="0" w:line="240" w:lineRule="auto"/>
      </w:pPr>
      <w:r>
        <w:separator/>
      </w:r>
    </w:p>
  </w:footnote>
  <w:footnote w:type="continuationSeparator" w:id="0">
    <w:p w:rsidR="002519BF" w:rsidRDefault="002519BF" w:rsidP="00FF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4C" w:rsidRDefault="00FF5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C"/>
    <w:rsid w:val="00094449"/>
    <w:rsid w:val="002519BF"/>
    <w:rsid w:val="00343FDA"/>
    <w:rsid w:val="003D33CB"/>
    <w:rsid w:val="003E1714"/>
    <w:rsid w:val="00432FA6"/>
    <w:rsid w:val="004E61E9"/>
    <w:rsid w:val="004E7107"/>
    <w:rsid w:val="005A7003"/>
    <w:rsid w:val="005A7B70"/>
    <w:rsid w:val="005C5B3A"/>
    <w:rsid w:val="006246C2"/>
    <w:rsid w:val="00647C3B"/>
    <w:rsid w:val="0070108C"/>
    <w:rsid w:val="007706D3"/>
    <w:rsid w:val="00823DC7"/>
    <w:rsid w:val="0083481B"/>
    <w:rsid w:val="0091371D"/>
    <w:rsid w:val="00937DE4"/>
    <w:rsid w:val="009F620C"/>
    <w:rsid w:val="00AB1B10"/>
    <w:rsid w:val="00DA2532"/>
    <w:rsid w:val="00DB3FE7"/>
    <w:rsid w:val="00E218BB"/>
    <w:rsid w:val="00E87C76"/>
    <w:rsid w:val="00EA02BE"/>
    <w:rsid w:val="00F3377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E6C5"/>
  <w15:chartTrackingRefBased/>
  <w15:docId w15:val="{1B27B7EE-A781-4137-B57E-3803AF8B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2FA6"/>
    <w:pPr>
      <w:keepNext/>
      <w:spacing w:after="0" w:line="240" w:lineRule="auto"/>
      <w:jc w:val="right"/>
      <w:outlineLvl w:val="0"/>
    </w:pPr>
    <w:rPr>
      <w:rFonts w:ascii="TmsCyr" w:eastAsia="Times New Roman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F584C"/>
  </w:style>
  <w:style w:type="paragraph" w:styleId="a5">
    <w:name w:val="footer"/>
    <w:basedOn w:val="a"/>
    <w:link w:val="a6"/>
    <w:uiPriority w:val="99"/>
    <w:unhideWhenUsed/>
    <w:rsid w:val="00FF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F584C"/>
  </w:style>
  <w:style w:type="character" w:customStyle="1" w:styleId="10">
    <w:name w:val="Заглавие 1 Знак"/>
    <w:link w:val="1"/>
    <w:uiPriority w:val="99"/>
    <w:rsid w:val="00432FA6"/>
    <w:rPr>
      <w:rFonts w:ascii="TmsCyr" w:eastAsia="Times New Roman" w:hAnsi="Tms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2024-11-13T08:54:00Z</dcterms:created>
  <dcterms:modified xsi:type="dcterms:W3CDTF">2024-12-03T20:59:00Z</dcterms:modified>
</cp:coreProperties>
</file>