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C7" w:rsidRPr="00017CA1" w:rsidRDefault="005067F0" w:rsidP="00D42E39">
      <w:pPr>
        <w:pStyle w:val="1"/>
        <w:tabs>
          <w:tab w:val="left" w:pos="1276"/>
        </w:tabs>
        <w:jc w:val="left"/>
        <w:rPr>
          <w:rFonts w:ascii="Arial Narrow" w:hAnsi="Arial Narrow"/>
          <w:b/>
          <w:color w:val="333333"/>
          <w:spacing w:val="30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8" type="#_x0000_t75" alt="lav4e" style="position:absolute;margin-left:0;margin-top:-13.2pt;width:46.2pt;height:57pt;z-index:1;visibility:visible">
            <v:imagedata r:id="rId8" o:title=""/>
            <w10:wrap type="square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9" type="#_x0000_t32" style="position:absolute;margin-left:3.7pt;margin-top:-4.2pt;width:0;height:43.2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LTXgIAAG0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"/>
        </w:pict>
      </w:r>
      <w:r w:rsidR="00B356C7">
        <w:rPr>
          <w:rFonts w:ascii="Arial Narrow" w:hAnsi="Arial Narrow"/>
          <w:b/>
          <w:color w:val="333333"/>
          <w:spacing w:val="30"/>
          <w:szCs w:val="24"/>
        </w:rPr>
        <w:t xml:space="preserve">    </w:t>
      </w:r>
      <w:r w:rsidR="00B356C7" w:rsidRPr="00017CA1">
        <w:rPr>
          <w:rFonts w:ascii="Arial Narrow" w:hAnsi="Arial Narrow"/>
          <w:b/>
          <w:color w:val="333333"/>
          <w:spacing w:val="30"/>
          <w:szCs w:val="24"/>
        </w:rPr>
        <w:t>РЕПУБЛИКА БЪЛГАРИЯ</w:t>
      </w:r>
    </w:p>
    <w:p w:rsidR="00B356C7" w:rsidRPr="00017CA1" w:rsidRDefault="00B356C7" w:rsidP="00D42E39">
      <w:pPr>
        <w:pStyle w:val="1"/>
        <w:tabs>
          <w:tab w:val="left" w:pos="1276"/>
          <w:tab w:val="left" w:pos="8232"/>
        </w:tabs>
        <w:jc w:val="left"/>
        <w:rPr>
          <w:rFonts w:ascii="Arial Narrow" w:hAnsi="Arial Narrow"/>
          <w:color w:val="333333"/>
          <w:spacing w:val="30"/>
          <w:szCs w:val="24"/>
          <w:lang w:val="ru-RU"/>
        </w:rPr>
      </w:pPr>
      <w:r>
        <w:rPr>
          <w:rFonts w:ascii="Arial Narrow" w:hAnsi="Arial Narrow"/>
          <w:b/>
          <w:color w:val="333333"/>
          <w:spacing w:val="30"/>
          <w:szCs w:val="24"/>
        </w:rPr>
        <w:t xml:space="preserve">    </w:t>
      </w:r>
      <w:r w:rsidRPr="00017CA1">
        <w:rPr>
          <w:rFonts w:ascii="Arial Narrow" w:hAnsi="Arial Narrow"/>
          <w:color w:val="333333"/>
          <w:spacing w:val="30"/>
          <w:szCs w:val="24"/>
        </w:rPr>
        <w:t>Министерство на земеделието, храните и горите</w:t>
      </w:r>
      <w:r>
        <w:rPr>
          <w:rFonts w:ascii="Arial Narrow" w:hAnsi="Arial Narrow"/>
          <w:color w:val="333333"/>
          <w:spacing w:val="30"/>
          <w:szCs w:val="24"/>
        </w:rPr>
        <w:tab/>
      </w:r>
    </w:p>
    <w:p w:rsidR="00B356C7" w:rsidRPr="00017CA1" w:rsidRDefault="00B356C7" w:rsidP="00D42E39">
      <w:pPr>
        <w:pStyle w:val="1"/>
        <w:tabs>
          <w:tab w:val="left" w:pos="1276"/>
        </w:tabs>
        <w:jc w:val="left"/>
        <w:rPr>
          <w:rFonts w:ascii="Arial Narrow" w:hAnsi="Arial Narrow"/>
          <w:color w:val="333333"/>
          <w:spacing w:val="30"/>
          <w:szCs w:val="24"/>
        </w:rPr>
      </w:pPr>
      <w:r>
        <w:rPr>
          <w:rFonts w:ascii="Arial Narrow" w:hAnsi="Arial Narrow"/>
          <w:color w:val="333333"/>
          <w:spacing w:val="30"/>
          <w:szCs w:val="24"/>
          <w:lang w:val="ru-RU"/>
        </w:rPr>
        <w:t xml:space="preserve">   </w:t>
      </w:r>
      <w:r w:rsidRPr="00017CA1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>Областна дирекция „Земеделие”-Варна</w:t>
      </w:r>
    </w:p>
    <w:p w:rsidR="00B356C7" w:rsidRDefault="00B356C7" w:rsidP="001033CC">
      <w:pPr>
        <w:pStyle w:val="a6"/>
        <w:ind w:firstLine="1276"/>
      </w:pPr>
    </w:p>
    <w:p w:rsidR="00B356C7" w:rsidRPr="00D42E39" w:rsidRDefault="00B356C7" w:rsidP="002554CC">
      <w:pPr>
        <w:jc w:val="center"/>
        <w:rPr>
          <w:b/>
          <w:lang w:eastAsia="bg-BG"/>
        </w:rPr>
      </w:pPr>
      <w:r w:rsidRPr="002554CC">
        <w:rPr>
          <w:b/>
          <w:lang w:eastAsia="bg-BG"/>
        </w:rPr>
        <w:t xml:space="preserve">   </w:t>
      </w:r>
    </w:p>
    <w:p w:rsidR="00B356C7" w:rsidRPr="00D42E39" w:rsidRDefault="00B356C7" w:rsidP="00892015">
      <w:pPr>
        <w:jc w:val="center"/>
        <w:rPr>
          <w:b/>
          <w:color w:val="000000"/>
        </w:rPr>
      </w:pPr>
      <w:r w:rsidRPr="00D42E39">
        <w:rPr>
          <w:b/>
          <w:color w:val="000000"/>
        </w:rPr>
        <w:t>ЗАПОВЕД</w:t>
      </w:r>
    </w:p>
    <w:p w:rsidR="00B356C7" w:rsidRPr="00D42E39" w:rsidRDefault="00B356C7" w:rsidP="00892015">
      <w:pPr>
        <w:rPr>
          <w:b/>
          <w:color w:val="FF0000"/>
        </w:rPr>
      </w:pPr>
    </w:p>
    <w:p w:rsidR="00B356C7" w:rsidRPr="00D85C44" w:rsidRDefault="00B356C7" w:rsidP="00892015">
      <w:pPr>
        <w:jc w:val="center"/>
        <w:rPr>
          <w:b/>
        </w:rPr>
      </w:pPr>
      <w:r w:rsidRPr="00D85C44">
        <w:rPr>
          <w:b/>
        </w:rPr>
        <w:t>№ РД -21-04-</w:t>
      </w:r>
      <w:r>
        <w:rPr>
          <w:b/>
        </w:rPr>
        <w:t>197</w:t>
      </w:r>
    </w:p>
    <w:p w:rsidR="00B356C7" w:rsidRPr="00D85C44" w:rsidRDefault="00B356C7" w:rsidP="00892015">
      <w:pPr>
        <w:jc w:val="center"/>
        <w:rPr>
          <w:b/>
        </w:rPr>
      </w:pPr>
      <w:r w:rsidRPr="00D85C44">
        <w:rPr>
          <w:b/>
        </w:rPr>
        <w:t>гр. Варна, 29.09.2021г.</w:t>
      </w:r>
    </w:p>
    <w:p w:rsidR="00B356C7" w:rsidRPr="00861C2C" w:rsidRDefault="00B356C7" w:rsidP="00892015">
      <w:pPr>
        <w:rPr>
          <w:color w:val="FF0000"/>
        </w:rPr>
      </w:pPr>
    </w:p>
    <w:p w:rsidR="00B356C7" w:rsidRPr="00D42E39" w:rsidRDefault="00B356C7" w:rsidP="00892015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Pr="00D42E39">
        <w:rPr>
          <w:color w:val="000000"/>
        </w:rPr>
        <w:t xml:space="preserve">На основание чл.37в, ал.4 от Закона за собствеността и ползването на земеделските земи (ЗСПЗЗ), във връзка с </w:t>
      </w:r>
      <w:r w:rsidRPr="00C8653E">
        <w:t>Доклад изх.№ РД-07-198-2/08.09.2021г. наш вх.№ РД-07-198-19/08.09.2021г. на Комисията,</w:t>
      </w:r>
      <w:r w:rsidRPr="00116DE5">
        <w:rPr>
          <w:color w:val="FF0000"/>
        </w:rPr>
        <w:t xml:space="preserve"> </w:t>
      </w:r>
      <w:r w:rsidRPr="008E107F">
        <w:rPr>
          <w:color w:val="000000"/>
        </w:rPr>
        <w:t xml:space="preserve">назначена със Заповед </w:t>
      </w:r>
      <w:r w:rsidRPr="008E107F">
        <w:rPr>
          <w:color w:val="000000"/>
          <w:spacing w:val="-8"/>
        </w:rPr>
        <w:t>№</w:t>
      </w:r>
      <w:r w:rsidRPr="008E107F">
        <w:rPr>
          <w:color w:val="000000"/>
          <w:spacing w:val="-8"/>
          <w:lang w:val="en-US"/>
        </w:rPr>
        <w:t xml:space="preserve"> </w:t>
      </w:r>
      <w:r w:rsidRPr="008E107F">
        <w:rPr>
          <w:color w:val="000000"/>
          <w:spacing w:val="-8"/>
        </w:rPr>
        <w:t>РД 20-</w:t>
      </w:r>
      <w:r w:rsidRPr="008E107F">
        <w:rPr>
          <w:color w:val="000000"/>
          <w:spacing w:val="-8"/>
          <w:lang w:val="en-US"/>
        </w:rPr>
        <w:t>0</w:t>
      </w:r>
      <w:r w:rsidRPr="008E107F">
        <w:rPr>
          <w:color w:val="000000"/>
          <w:spacing w:val="-8"/>
          <w:lang w:val="ru-RU"/>
        </w:rPr>
        <w:t>7</w:t>
      </w:r>
      <w:r w:rsidRPr="008E107F">
        <w:rPr>
          <w:color w:val="000000"/>
          <w:spacing w:val="-8"/>
        </w:rPr>
        <w:t xml:space="preserve">-198/23.07.2021г. </w:t>
      </w:r>
      <w:r w:rsidRPr="008E107F">
        <w:rPr>
          <w:color w:val="000000"/>
        </w:rPr>
        <w:t>на</w:t>
      </w:r>
      <w:r w:rsidRPr="00D42E39">
        <w:rPr>
          <w:color w:val="000000"/>
        </w:rPr>
        <w:t xml:space="preserve"> Директора на Областна дирекция „Земеделие” Варна,</w:t>
      </w:r>
      <w:r>
        <w:rPr>
          <w:color w:val="000000"/>
        </w:rPr>
        <w:t xml:space="preserve"> </w:t>
      </w:r>
      <w:r w:rsidRPr="00D42E39">
        <w:rPr>
          <w:color w:val="000000"/>
        </w:rPr>
        <w:t xml:space="preserve">както и представено сключено доброволно споразумение с </w:t>
      </w:r>
      <w:r w:rsidRPr="00D42E39">
        <w:rPr>
          <w:b/>
          <w:color w:val="000000"/>
        </w:rPr>
        <w:t>вх.№</w:t>
      </w:r>
      <w:r w:rsidRPr="00D42E39">
        <w:rPr>
          <w:b/>
          <w:color w:val="000000"/>
          <w:lang w:val="en-US"/>
        </w:rPr>
        <w:t>11</w:t>
      </w:r>
      <w:r w:rsidRPr="00D42E39">
        <w:rPr>
          <w:b/>
          <w:color w:val="000000"/>
        </w:rPr>
        <w:t>/</w:t>
      </w:r>
      <w:r>
        <w:rPr>
          <w:b/>
          <w:color w:val="000000"/>
        </w:rPr>
        <w:t>27</w:t>
      </w:r>
      <w:r w:rsidRPr="00D42E39">
        <w:rPr>
          <w:b/>
          <w:color w:val="000000"/>
        </w:rPr>
        <w:t>.0</w:t>
      </w:r>
      <w:r>
        <w:rPr>
          <w:b/>
          <w:color w:val="000000"/>
        </w:rPr>
        <w:t>8</w:t>
      </w:r>
      <w:r w:rsidRPr="00D42E39">
        <w:rPr>
          <w:b/>
          <w:color w:val="000000"/>
        </w:rPr>
        <w:t>.20</w:t>
      </w:r>
      <w:r>
        <w:rPr>
          <w:b/>
          <w:color w:val="000000"/>
        </w:rPr>
        <w:t>21</w:t>
      </w:r>
      <w:r w:rsidRPr="00D42E39">
        <w:rPr>
          <w:b/>
          <w:color w:val="000000"/>
        </w:rPr>
        <w:t>г</w:t>
      </w:r>
      <w:r w:rsidRPr="00D42E39">
        <w:rPr>
          <w:color w:val="000000"/>
        </w:rPr>
        <w:t xml:space="preserve">. </w:t>
      </w:r>
      <w:r w:rsidRPr="00D42E39">
        <w:rPr>
          <w:b/>
          <w:color w:val="000000"/>
        </w:rPr>
        <w:t>за землището на с.</w:t>
      </w:r>
      <w:r>
        <w:rPr>
          <w:b/>
          <w:color w:val="000000"/>
        </w:rPr>
        <w:t xml:space="preserve"> </w:t>
      </w:r>
      <w:r w:rsidRPr="00D42E39">
        <w:rPr>
          <w:b/>
          <w:color w:val="000000"/>
        </w:rPr>
        <w:t>Генерал Киселово</w:t>
      </w:r>
      <w:r w:rsidRPr="00D42E39">
        <w:rPr>
          <w:color w:val="000000"/>
        </w:rPr>
        <w:t>, ЕКАТТЕ 14667, общ. Вълчи дол, обл. Варна</w:t>
      </w:r>
    </w:p>
    <w:p w:rsidR="00B356C7" w:rsidRDefault="00B356C7" w:rsidP="00892015">
      <w:pPr>
        <w:ind w:firstLine="567"/>
        <w:jc w:val="center"/>
        <w:rPr>
          <w:b/>
        </w:rPr>
      </w:pPr>
    </w:p>
    <w:p w:rsidR="00B356C7" w:rsidRPr="00D42E39" w:rsidRDefault="00B356C7" w:rsidP="00892015">
      <w:pPr>
        <w:ind w:firstLine="567"/>
        <w:jc w:val="center"/>
        <w:rPr>
          <w:b/>
        </w:rPr>
      </w:pPr>
      <w:r w:rsidRPr="00D42E39">
        <w:rPr>
          <w:b/>
        </w:rPr>
        <w:t>ОПРЕДЕЛЯМ :</w:t>
      </w:r>
    </w:p>
    <w:p w:rsidR="00B356C7" w:rsidRPr="00D42E39" w:rsidRDefault="00B356C7" w:rsidP="00892015">
      <w:pPr>
        <w:ind w:firstLine="567"/>
        <w:jc w:val="center"/>
        <w:rPr>
          <w:b/>
        </w:rPr>
      </w:pPr>
    </w:p>
    <w:p w:rsidR="00B356C7" w:rsidRPr="00D42E39" w:rsidRDefault="00B356C7" w:rsidP="00892015">
      <w:pPr>
        <w:ind w:firstLine="567"/>
        <w:jc w:val="both"/>
      </w:pPr>
      <w:r w:rsidRPr="00D42E39">
        <w:t xml:space="preserve">             Разпределение на масивите за ползване в землището на </w:t>
      </w:r>
      <w:r w:rsidRPr="00D42E39">
        <w:rPr>
          <w:b/>
        </w:rPr>
        <w:t>с.</w:t>
      </w:r>
      <w:r>
        <w:rPr>
          <w:b/>
        </w:rPr>
        <w:t xml:space="preserve"> </w:t>
      </w:r>
      <w:r w:rsidRPr="00D42E39">
        <w:rPr>
          <w:b/>
        </w:rPr>
        <w:t>Генерал Киселово</w:t>
      </w:r>
      <w:r w:rsidRPr="00D42E39">
        <w:t xml:space="preserve">, ЕКАТТЕ 14667, общ. Вълчи дол, област Варна, съгласно сключеното споразумение за ползване за стопанската </w:t>
      </w:r>
      <w:r w:rsidRPr="00D42E39">
        <w:rPr>
          <w:b/>
        </w:rPr>
        <w:t>20</w:t>
      </w:r>
      <w:r>
        <w:rPr>
          <w:b/>
        </w:rPr>
        <w:t>21</w:t>
      </w:r>
      <w:r w:rsidRPr="00D42E39">
        <w:rPr>
          <w:b/>
        </w:rPr>
        <w:t>/20</w:t>
      </w:r>
      <w:r w:rsidRPr="00D42E39">
        <w:rPr>
          <w:b/>
          <w:lang w:val="en-US"/>
        </w:rPr>
        <w:t>2</w:t>
      </w:r>
      <w:r>
        <w:rPr>
          <w:b/>
        </w:rPr>
        <w:t>2</w:t>
      </w:r>
      <w:r w:rsidRPr="00D42E39">
        <w:rPr>
          <w:b/>
        </w:rPr>
        <w:t xml:space="preserve"> </w:t>
      </w:r>
      <w:r w:rsidRPr="00D42E39">
        <w:t>година, както следва:</w:t>
      </w:r>
    </w:p>
    <w:p w:rsidR="00B356C7" w:rsidRPr="00D42E39" w:rsidRDefault="00B356C7" w:rsidP="00892015">
      <w:pPr>
        <w:ind w:left="720" w:hanging="720"/>
        <w:jc w:val="both"/>
        <w:rPr>
          <w:lang w:val="en-US"/>
        </w:rPr>
      </w:pPr>
    </w:p>
    <w:p w:rsidR="00B356C7" w:rsidRPr="002B69C8" w:rsidRDefault="00B356C7" w:rsidP="00484524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2B69C8">
        <w:rPr>
          <w:b/>
        </w:rPr>
        <w:t xml:space="preserve">  1. </w:t>
      </w:r>
      <w:r>
        <w:rPr>
          <w:b/>
        </w:rPr>
        <w:t>„</w:t>
      </w:r>
      <w:r w:rsidRPr="002B69C8">
        <w:rPr>
          <w:b/>
        </w:rPr>
        <w:t>АГРО М</w:t>
      </w:r>
      <w:r>
        <w:rPr>
          <w:b/>
        </w:rPr>
        <w:t>”</w:t>
      </w:r>
      <w:r w:rsidRPr="002B69C8">
        <w:rPr>
          <w:b/>
        </w:rPr>
        <w:t>EOO</w:t>
      </w:r>
      <w:r>
        <w:rPr>
          <w:b/>
        </w:rPr>
        <w:t>Д</w:t>
      </w:r>
    </w:p>
    <w:p w:rsidR="00B356C7" w:rsidRDefault="00B356C7" w:rsidP="0048452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1280.414 дка</w:t>
      </w:r>
    </w:p>
    <w:p w:rsidR="00B356C7" w:rsidRDefault="00B356C7" w:rsidP="0048452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1.920 дка</w:t>
      </w:r>
    </w:p>
    <w:p w:rsidR="00B356C7" w:rsidRPr="00470B14" w:rsidRDefault="00B356C7" w:rsidP="00484524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проекта:24, 35, 39, 63, 65, 88, 89, 91, 96, </w:t>
      </w:r>
      <w:r w:rsidRPr="00470B14">
        <w:rPr>
          <w:b/>
        </w:rPr>
        <w:t>общо площ: 1282.396 дка</w:t>
      </w:r>
    </w:p>
    <w:p w:rsidR="00B356C7" w:rsidRPr="002B69C8" w:rsidRDefault="00B356C7" w:rsidP="00484524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2B69C8">
        <w:rPr>
          <w:b/>
        </w:rPr>
        <w:t xml:space="preserve">  2. АЖДА ФЕВДЖЕТОВА ХАЙРИЕВА</w:t>
      </w:r>
    </w:p>
    <w:p w:rsidR="00B356C7" w:rsidRDefault="00B356C7" w:rsidP="0048452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54.544 дка</w:t>
      </w:r>
    </w:p>
    <w:p w:rsidR="00B356C7" w:rsidRDefault="00B356C7" w:rsidP="0048452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B356C7" w:rsidRPr="00470B14" w:rsidRDefault="00B356C7" w:rsidP="00484524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проекта:71, </w:t>
      </w:r>
      <w:r w:rsidRPr="00470B14">
        <w:rPr>
          <w:b/>
        </w:rPr>
        <w:t>общо площ: 54.550 дка</w:t>
      </w:r>
    </w:p>
    <w:p w:rsidR="00B356C7" w:rsidRPr="002B69C8" w:rsidRDefault="00B356C7" w:rsidP="00484524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2B69C8">
        <w:rPr>
          <w:b/>
        </w:rPr>
        <w:t xml:space="preserve">3. </w:t>
      </w:r>
      <w:r>
        <w:rPr>
          <w:b/>
        </w:rPr>
        <w:t>„</w:t>
      </w:r>
      <w:r w:rsidRPr="002B69C8">
        <w:rPr>
          <w:b/>
        </w:rPr>
        <w:t>БОЯНА АГРО</w:t>
      </w:r>
      <w:r>
        <w:rPr>
          <w:b/>
        </w:rPr>
        <w:t>”</w:t>
      </w:r>
      <w:r w:rsidRPr="002B69C8">
        <w:rPr>
          <w:b/>
        </w:rPr>
        <w:t xml:space="preserve"> ООД</w:t>
      </w:r>
    </w:p>
    <w:p w:rsidR="00B356C7" w:rsidRDefault="00B356C7" w:rsidP="0048452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194.418 дка</w:t>
      </w:r>
    </w:p>
    <w:p w:rsidR="00B356C7" w:rsidRDefault="00B356C7" w:rsidP="0048452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B356C7" w:rsidRPr="00470B14" w:rsidRDefault="00B356C7" w:rsidP="00484524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проекта:4, 13, 34, </w:t>
      </w:r>
      <w:r w:rsidRPr="00470B14">
        <w:rPr>
          <w:b/>
        </w:rPr>
        <w:t>общо площ: 194.422 дка</w:t>
      </w:r>
    </w:p>
    <w:p w:rsidR="00B356C7" w:rsidRPr="00393C87" w:rsidRDefault="00B356C7" w:rsidP="00484524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393C87">
        <w:rPr>
          <w:b/>
        </w:rPr>
        <w:t xml:space="preserve">4. ВСЕСТРАННА КООПЕРАЦИЯ </w:t>
      </w:r>
      <w:r>
        <w:rPr>
          <w:b/>
        </w:rPr>
        <w:t>„</w:t>
      </w:r>
      <w:r w:rsidRPr="00393C87">
        <w:rPr>
          <w:b/>
        </w:rPr>
        <w:t>НАДЕЖДА</w:t>
      </w:r>
      <w:r>
        <w:rPr>
          <w:b/>
        </w:rPr>
        <w:t>”</w:t>
      </w:r>
    </w:p>
    <w:p w:rsidR="00B356C7" w:rsidRDefault="00B356C7" w:rsidP="0048452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11917.396 дка</w:t>
      </w:r>
    </w:p>
    <w:p w:rsidR="00B356C7" w:rsidRDefault="00B356C7" w:rsidP="0048452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20.606 дка</w:t>
      </w:r>
    </w:p>
    <w:p w:rsidR="00B356C7" w:rsidRPr="00470B14" w:rsidRDefault="00B356C7" w:rsidP="00484524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проекта:1, 2, 3, 5, 6, 7, 8, 10, 11, 15, 18, 19, 20, 21, 22, 23, 26, 27, 28, 29, 30, 31, 32, 33, 40, 42, 43, 44, 45, 46, 49, 53, 54, 55, 56, 57, 59, 60, 61, 64, 66, 94, 103, 106, 108, </w:t>
      </w:r>
      <w:r w:rsidRPr="00470B14">
        <w:rPr>
          <w:b/>
        </w:rPr>
        <w:t>общо площ: 11938.002 дка</w:t>
      </w:r>
    </w:p>
    <w:p w:rsidR="00B356C7" w:rsidRPr="002B69C8" w:rsidRDefault="00B356C7" w:rsidP="00484524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2B69C8">
        <w:rPr>
          <w:b/>
        </w:rPr>
        <w:t xml:space="preserve">  5. ГЮНАЙ ФААТОВ ЕШРЕФОВ</w:t>
      </w:r>
    </w:p>
    <w:p w:rsidR="00B356C7" w:rsidRDefault="00B356C7" w:rsidP="0048452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172.222 дка</w:t>
      </w:r>
    </w:p>
    <w:p w:rsidR="00B356C7" w:rsidRDefault="00B356C7" w:rsidP="0048452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B356C7" w:rsidRDefault="00B356C7" w:rsidP="00484524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проекта:75, 76, 77, общо площ: 172.227 дка</w:t>
      </w:r>
    </w:p>
    <w:p w:rsidR="00B356C7" w:rsidRPr="002B69C8" w:rsidRDefault="00B356C7" w:rsidP="00484524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2B69C8">
        <w:rPr>
          <w:b/>
        </w:rPr>
        <w:t xml:space="preserve">  6. ЕРДАЛ ФЕВДЖЕТОВ ИБРЯМОВ</w:t>
      </w:r>
    </w:p>
    <w:p w:rsidR="00B356C7" w:rsidRDefault="00B356C7" w:rsidP="0048452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20.019 дка</w:t>
      </w:r>
    </w:p>
    <w:p w:rsidR="00B356C7" w:rsidRDefault="00B356C7" w:rsidP="0048452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B356C7" w:rsidRDefault="00B356C7" w:rsidP="00484524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проекта:52, 73, 74, общо площ: 20.020 дка</w:t>
      </w:r>
    </w:p>
    <w:p w:rsidR="00B356C7" w:rsidRPr="002B69C8" w:rsidRDefault="00B356C7" w:rsidP="00484524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2B69C8">
        <w:rPr>
          <w:b/>
        </w:rPr>
        <w:t xml:space="preserve">  7. ЕТ </w:t>
      </w:r>
      <w:r>
        <w:rPr>
          <w:b/>
        </w:rPr>
        <w:t>„</w:t>
      </w:r>
      <w:r w:rsidRPr="002B69C8">
        <w:rPr>
          <w:b/>
        </w:rPr>
        <w:t>БОЯН АНГЕЛОВ БОНЧЕВ</w:t>
      </w:r>
      <w:r>
        <w:rPr>
          <w:b/>
        </w:rPr>
        <w:t>”</w:t>
      </w:r>
    </w:p>
    <w:p w:rsidR="00B356C7" w:rsidRDefault="00B356C7" w:rsidP="0048452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82.442 дка</w:t>
      </w:r>
    </w:p>
    <w:p w:rsidR="00B356C7" w:rsidRDefault="00B356C7" w:rsidP="0048452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B356C7" w:rsidRPr="00470B14" w:rsidRDefault="00B356C7" w:rsidP="00484524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проекта:48, 90, 92, </w:t>
      </w:r>
      <w:r w:rsidRPr="00470B14">
        <w:rPr>
          <w:b/>
        </w:rPr>
        <w:t>общо площ: 82.452 дка</w:t>
      </w:r>
    </w:p>
    <w:p w:rsidR="00B356C7" w:rsidRPr="002B69C8" w:rsidRDefault="00B356C7" w:rsidP="00484524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2B69C8">
        <w:rPr>
          <w:b/>
        </w:rPr>
        <w:lastRenderedPageBreak/>
        <w:t xml:space="preserve">  8. ЗЕКИЯ МЕХМЕД ИСА</w:t>
      </w:r>
    </w:p>
    <w:p w:rsidR="00B356C7" w:rsidRDefault="00B356C7" w:rsidP="0048452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21.745 дка</w:t>
      </w:r>
    </w:p>
    <w:p w:rsidR="00B356C7" w:rsidRDefault="00B356C7" w:rsidP="0048452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B356C7" w:rsidRPr="00470B14" w:rsidRDefault="00B356C7" w:rsidP="00484524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проекта:72, </w:t>
      </w:r>
      <w:r w:rsidRPr="00470B14">
        <w:rPr>
          <w:b/>
        </w:rPr>
        <w:t>общо площ: 21.746 дка</w:t>
      </w:r>
    </w:p>
    <w:p w:rsidR="00B356C7" w:rsidRPr="002B69C8" w:rsidRDefault="00B356C7" w:rsidP="00484524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2B69C8">
        <w:rPr>
          <w:b/>
        </w:rPr>
        <w:t xml:space="preserve">  9. ЗЕКИЯ ЮЗЕИРОВА ТОДОРОВА</w:t>
      </w:r>
    </w:p>
    <w:p w:rsidR="00B356C7" w:rsidRDefault="00B356C7" w:rsidP="0048452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71.963 дка</w:t>
      </w:r>
    </w:p>
    <w:p w:rsidR="00B356C7" w:rsidRDefault="00B356C7" w:rsidP="0048452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6.309 дка</w:t>
      </w:r>
    </w:p>
    <w:p w:rsidR="00B356C7" w:rsidRPr="00470B14" w:rsidRDefault="00B356C7" w:rsidP="00484524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проекта:12, 37, 50, 51, 82, </w:t>
      </w:r>
      <w:r w:rsidRPr="00470B14">
        <w:rPr>
          <w:b/>
        </w:rPr>
        <w:t>общо площ: 78.276 дка</w:t>
      </w:r>
    </w:p>
    <w:p w:rsidR="00B356C7" w:rsidRPr="002B69C8" w:rsidRDefault="00B356C7" w:rsidP="00484524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2B69C8">
        <w:rPr>
          <w:b/>
        </w:rPr>
        <w:t xml:space="preserve">  10. </w:t>
      </w:r>
      <w:r>
        <w:rPr>
          <w:b/>
        </w:rPr>
        <w:t>„</w:t>
      </w:r>
      <w:r w:rsidRPr="002B69C8">
        <w:rPr>
          <w:b/>
        </w:rPr>
        <w:t>ЗЪРНОПРОИЗВОДСТВО СУВОРОВО</w:t>
      </w:r>
      <w:r>
        <w:rPr>
          <w:b/>
        </w:rPr>
        <w:t>”</w:t>
      </w:r>
      <w:r w:rsidRPr="002B69C8">
        <w:rPr>
          <w:b/>
        </w:rPr>
        <w:t xml:space="preserve"> ООД</w:t>
      </w:r>
    </w:p>
    <w:p w:rsidR="00B356C7" w:rsidRDefault="00B356C7" w:rsidP="0048452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470.662 дка</w:t>
      </w:r>
    </w:p>
    <w:p w:rsidR="00B356C7" w:rsidRDefault="00B356C7" w:rsidP="0048452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16.370 дка</w:t>
      </w:r>
    </w:p>
    <w:p w:rsidR="00B356C7" w:rsidRPr="00470B14" w:rsidRDefault="00B356C7" w:rsidP="00484524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проекта:9, 14, 36, 38, 41, 107, </w:t>
      </w:r>
      <w:r w:rsidRPr="00470B14">
        <w:rPr>
          <w:b/>
        </w:rPr>
        <w:t>общо площ: 487.057 дка</w:t>
      </w:r>
    </w:p>
    <w:p w:rsidR="00B356C7" w:rsidRPr="002B69C8" w:rsidRDefault="00B356C7" w:rsidP="00484524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2B69C8">
        <w:rPr>
          <w:b/>
        </w:rPr>
        <w:t xml:space="preserve">  11. ИСКРЕН ТОДОРОВ БАЛКАНСКИ</w:t>
      </w:r>
    </w:p>
    <w:p w:rsidR="00B356C7" w:rsidRDefault="00B356C7" w:rsidP="0048452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15.683 дка</w:t>
      </w:r>
    </w:p>
    <w:p w:rsidR="00B356C7" w:rsidRDefault="00B356C7" w:rsidP="0048452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B356C7" w:rsidRPr="00470B14" w:rsidRDefault="00B356C7" w:rsidP="00484524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проекта:68, </w:t>
      </w:r>
      <w:r w:rsidRPr="00470B14">
        <w:rPr>
          <w:b/>
        </w:rPr>
        <w:t>общо площ: 15.684 дка</w:t>
      </w:r>
    </w:p>
    <w:p w:rsidR="00B356C7" w:rsidRPr="00470B14" w:rsidRDefault="00B356C7" w:rsidP="00484524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470B14">
        <w:rPr>
          <w:b/>
        </w:rPr>
        <w:t xml:space="preserve">  12. </w:t>
      </w:r>
      <w:r>
        <w:rPr>
          <w:b/>
        </w:rPr>
        <w:t>„</w:t>
      </w:r>
      <w:r w:rsidRPr="00470B14">
        <w:rPr>
          <w:b/>
        </w:rPr>
        <w:t xml:space="preserve">КАПРО </w:t>
      </w:r>
      <w:r>
        <w:rPr>
          <w:b/>
        </w:rPr>
        <w:t>–</w:t>
      </w:r>
      <w:r w:rsidRPr="00470B14">
        <w:rPr>
          <w:b/>
        </w:rPr>
        <w:t xml:space="preserve"> ПЕТРОВ</w:t>
      </w:r>
      <w:r>
        <w:rPr>
          <w:b/>
        </w:rPr>
        <w:t>”</w:t>
      </w:r>
      <w:r w:rsidRPr="00470B14">
        <w:rPr>
          <w:b/>
        </w:rPr>
        <w:t xml:space="preserve"> ЕООД</w:t>
      </w:r>
    </w:p>
    <w:p w:rsidR="00B356C7" w:rsidRDefault="00B356C7" w:rsidP="0048452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51.869 дка</w:t>
      </w:r>
    </w:p>
    <w:p w:rsidR="00B356C7" w:rsidRDefault="00B356C7" w:rsidP="0048452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B356C7" w:rsidRDefault="00B356C7" w:rsidP="00484524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проекта:70, 80, </w:t>
      </w:r>
      <w:r w:rsidRPr="00470B14">
        <w:rPr>
          <w:b/>
        </w:rPr>
        <w:t>общо площ: 51.870 дка</w:t>
      </w:r>
    </w:p>
    <w:p w:rsidR="00B356C7" w:rsidRPr="002B69C8" w:rsidRDefault="00B356C7" w:rsidP="00484524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2B69C8">
        <w:rPr>
          <w:b/>
        </w:rPr>
        <w:t>13. КОСТАДИН ДИМИТРОВ КАРАСТОЯНОВ</w:t>
      </w:r>
    </w:p>
    <w:p w:rsidR="00B356C7" w:rsidRDefault="00B356C7" w:rsidP="0048452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54.752 дка</w:t>
      </w:r>
    </w:p>
    <w:p w:rsidR="00B356C7" w:rsidRDefault="00B356C7" w:rsidP="0048452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B356C7" w:rsidRPr="00470B14" w:rsidRDefault="00B356C7" w:rsidP="00484524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проекта:47, </w:t>
      </w:r>
      <w:r w:rsidRPr="00470B14">
        <w:rPr>
          <w:b/>
        </w:rPr>
        <w:t>общо площ: 54.754 дка</w:t>
      </w:r>
    </w:p>
    <w:p w:rsidR="00B356C7" w:rsidRPr="002B69C8" w:rsidRDefault="00B356C7" w:rsidP="00484524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2B69C8">
        <w:rPr>
          <w:b/>
        </w:rPr>
        <w:t xml:space="preserve">  14. КОСТАДИН СТОЯНОВ ДОКТОРОВ</w:t>
      </w:r>
    </w:p>
    <w:p w:rsidR="00B356C7" w:rsidRDefault="00B356C7" w:rsidP="0048452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19.059 дка</w:t>
      </w:r>
    </w:p>
    <w:p w:rsidR="00B356C7" w:rsidRDefault="00B356C7" w:rsidP="0048452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B356C7" w:rsidRPr="00470B14" w:rsidRDefault="00B356C7" w:rsidP="00484524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проекта:62, 67, </w:t>
      </w:r>
      <w:r w:rsidRPr="00470B14">
        <w:rPr>
          <w:b/>
        </w:rPr>
        <w:t>общо площ: 19.059 дка</w:t>
      </w:r>
    </w:p>
    <w:p w:rsidR="00B356C7" w:rsidRPr="002B69C8" w:rsidRDefault="00B356C7" w:rsidP="00484524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2B69C8">
        <w:rPr>
          <w:b/>
        </w:rPr>
        <w:t xml:space="preserve">  15. МУСТАФА ИСМАИЛОВ ХАЛИЛОВ</w:t>
      </w:r>
    </w:p>
    <w:p w:rsidR="00B356C7" w:rsidRDefault="00B356C7" w:rsidP="0048452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132.298 дка</w:t>
      </w:r>
    </w:p>
    <w:p w:rsidR="00B356C7" w:rsidRDefault="00B356C7" w:rsidP="0048452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0.385 дка</w:t>
      </w:r>
    </w:p>
    <w:p w:rsidR="00B356C7" w:rsidRPr="00470B14" w:rsidRDefault="00B356C7" w:rsidP="00484524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проекта:81, </w:t>
      </w:r>
      <w:r w:rsidRPr="00470B14">
        <w:rPr>
          <w:b/>
        </w:rPr>
        <w:t>общо площ: 132.694 дка</w:t>
      </w:r>
    </w:p>
    <w:p w:rsidR="00B356C7" w:rsidRPr="002B69C8" w:rsidRDefault="00B356C7" w:rsidP="00484524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2B69C8">
        <w:rPr>
          <w:b/>
        </w:rPr>
        <w:t xml:space="preserve">  16. </w:t>
      </w:r>
      <w:r>
        <w:rPr>
          <w:b/>
        </w:rPr>
        <w:t>„</w:t>
      </w:r>
      <w:r w:rsidRPr="002B69C8">
        <w:rPr>
          <w:b/>
        </w:rPr>
        <w:t>НАВИГАТОР 5</w:t>
      </w:r>
      <w:r>
        <w:rPr>
          <w:b/>
        </w:rPr>
        <w:t>”</w:t>
      </w:r>
      <w:r w:rsidRPr="002B69C8">
        <w:rPr>
          <w:b/>
        </w:rPr>
        <w:t>ЕООД</w:t>
      </w:r>
    </w:p>
    <w:p w:rsidR="00B356C7" w:rsidRDefault="00B356C7" w:rsidP="0048452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224.676 дка</w:t>
      </w:r>
    </w:p>
    <w:p w:rsidR="00B356C7" w:rsidRDefault="00B356C7" w:rsidP="0048452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B356C7" w:rsidRDefault="00B356C7" w:rsidP="00484524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проекта:16, 17, 83, 93, </w:t>
      </w:r>
      <w:r w:rsidRPr="00470B14">
        <w:rPr>
          <w:b/>
        </w:rPr>
        <w:t>общо площ: 224.692 дка</w:t>
      </w:r>
    </w:p>
    <w:p w:rsidR="00B356C7" w:rsidRPr="002B69C8" w:rsidRDefault="00B356C7" w:rsidP="00484524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2B69C8">
        <w:rPr>
          <w:b/>
        </w:rPr>
        <w:t xml:space="preserve">  17. НЕШЕ РЕПЪК ХАЛИЛОВА</w:t>
      </w:r>
    </w:p>
    <w:p w:rsidR="00B356C7" w:rsidRDefault="00B356C7" w:rsidP="0048452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24.239 дка</w:t>
      </w:r>
    </w:p>
    <w:p w:rsidR="00B356C7" w:rsidRDefault="00B356C7" w:rsidP="0048452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B356C7" w:rsidRPr="00470B14" w:rsidRDefault="00B356C7" w:rsidP="00484524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проекта:95, </w:t>
      </w:r>
      <w:r w:rsidRPr="00470B14">
        <w:rPr>
          <w:b/>
        </w:rPr>
        <w:t>общо площ: 24.239 дка</w:t>
      </w:r>
    </w:p>
    <w:p w:rsidR="00B356C7" w:rsidRPr="002B69C8" w:rsidRDefault="00B356C7" w:rsidP="00484524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2B69C8">
        <w:rPr>
          <w:b/>
        </w:rPr>
        <w:t xml:space="preserve">  18. НИКОЛАЙ СТОЯНОВ ДИМОВ</w:t>
      </w:r>
    </w:p>
    <w:p w:rsidR="00B356C7" w:rsidRDefault="00B356C7" w:rsidP="0048452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14.312 дка</w:t>
      </w:r>
    </w:p>
    <w:p w:rsidR="00B356C7" w:rsidRDefault="00B356C7" w:rsidP="0048452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B356C7" w:rsidRPr="00470B14" w:rsidRDefault="00B356C7" w:rsidP="00484524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проекта:69, </w:t>
      </w:r>
      <w:r w:rsidRPr="00470B14">
        <w:rPr>
          <w:b/>
        </w:rPr>
        <w:t>общо площ: 14.312 дка</w:t>
      </w:r>
    </w:p>
    <w:p w:rsidR="00B356C7" w:rsidRPr="002B69C8" w:rsidRDefault="00B356C7" w:rsidP="00484524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2B69C8">
        <w:rPr>
          <w:b/>
        </w:rPr>
        <w:t xml:space="preserve">  19. СТОЯН СТОЙКОВ СТОЯНОВ</w:t>
      </w:r>
    </w:p>
    <w:p w:rsidR="00B356C7" w:rsidRDefault="00B356C7" w:rsidP="0048452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106.765 дка</w:t>
      </w:r>
    </w:p>
    <w:p w:rsidR="00B356C7" w:rsidRDefault="00B356C7" w:rsidP="0048452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B356C7" w:rsidRPr="00470B14" w:rsidRDefault="00B356C7" w:rsidP="00484524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проекта:25, </w:t>
      </w:r>
      <w:r w:rsidRPr="00470B14">
        <w:rPr>
          <w:b/>
        </w:rPr>
        <w:t>общо площ: 106.772 дка</w:t>
      </w:r>
    </w:p>
    <w:p w:rsidR="00B356C7" w:rsidRPr="002B69C8" w:rsidRDefault="00B356C7" w:rsidP="00484524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2B69C8">
        <w:rPr>
          <w:b/>
        </w:rPr>
        <w:t xml:space="preserve">  20. ТОДОР</w:t>
      </w:r>
      <w:r>
        <w:rPr>
          <w:b/>
        </w:rPr>
        <w:t xml:space="preserve"> </w:t>
      </w:r>
      <w:r w:rsidRPr="002B69C8">
        <w:rPr>
          <w:b/>
        </w:rPr>
        <w:t xml:space="preserve"> КРАСЕНОВ ТИЛЕВ</w:t>
      </w:r>
    </w:p>
    <w:p w:rsidR="00B356C7" w:rsidRDefault="00B356C7" w:rsidP="0048452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69.631 дка</w:t>
      </w:r>
    </w:p>
    <w:p w:rsidR="00B356C7" w:rsidRDefault="00B356C7" w:rsidP="0048452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B356C7" w:rsidRPr="00470B14" w:rsidRDefault="00B356C7" w:rsidP="00484524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проекта:79, 84, 85, 86, 104, </w:t>
      </w:r>
      <w:r w:rsidRPr="00470B14">
        <w:rPr>
          <w:b/>
        </w:rPr>
        <w:t>общо площ: 69.634 дка</w:t>
      </w:r>
    </w:p>
    <w:p w:rsidR="00B356C7" w:rsidRPr="002B69C8" w:rsidRDefault="00B356C7" w:rsidP="00484524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2B69C8">
        <w:rPr>
          <w:b/>
        </w:rPr>
        <w:lastRenderedPageBreak/>
        <w:t xml:space="preserve">  21. </w:t>
      </w:r>
      <w:r>
        <w:rPr>
          <w:b/>
        </w:rPr>
        <w:t>„</w:t>
      </w:r>
      <w:r w:rsidRPr="002B69C8">
        <w:rPr>
          <w:b/>
        </w:rPr>
        <w:t>ТУ ФИШ</w:t>
      </w:r>
      <w:r>
        <w:rPr>
          <w:b/>
        </w:rPr>
        <w:t>”</w:t>
      </w:r>
      <w:r w:rsidRPr="002B69C8">
        <w:rPr>
          <w:b/>
        </w:rPr>
        <w:t xml:space="preserve"> ЕООД</w:t>
      </w:r>
    </w:p>
    <w:p w:rsidR="00B356C7" w:rsidRDefault="00B356C7" w:rsidP="0048452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19.783 дка</w:t>
      </w:r>
    </w:p>
    <w:p w:rsidR="00B356C7" w:rsidRDefault="00B356C7" w:rsidP="0048452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B356C7" w:rsidRDefault="00B356C7" w:rsidP="00484524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проекта:97, 98, 99, 100, 101, 102, общо площ: 19.783 дка</w:t>
      </w:r>
    </w:p>
    <w:p w:rsidR="00B356C7" w:rsidRPr="002B69C8" w:rsidRDefault="00B356C7" w:rsidP="00484524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2B69C8">
        <w:rPr>
          <w:b/>
        </w:rPr>
        <w:t xml:space="preserve">  22. ХАЛИЛ ИСМАИЛОВ АЛИЕВ</w:t>
      </w:r>
    </w:p>
    <w:p w:rsidR="00B356C7" w:rsidRDefault="00B356C7" w:rsidP="0048452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202.596 дка</w:t>
      </w:r>
    </w:p>
    <w:p w:rsidR="00B356C7" w:rsidRDefault="00B356C7" w:rsidP="00484524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4.719 дка</w:t>
      </w:r>
    </w:p>
    <w:p w:rsidR="00B356C7" w:rsidRDefault="00B356C7" w:rsidP="00484524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проекта:58, 78, 87, общо площ: 207.324 дка</w:t>
      </w:r>
    </w:p>
    <w:p w:rsidR="00B356C7" w:rsidRDefault="00B356C7" w:rsidP="00484524">
      <w:pPr>
        <w:autoSpaceDE w:val="0"/>
        <w:autoSpaceDN w:val="0"/>
        <w:adjustRightInd w:val="0"/>
        <w:spacing w:line="249" w:lineRule="exact"/>
      </w:pPr>
    </w:p>
    <w:p w:rsidR="00B356C7" w:rsidRDefault="00B356C7" w:rsidP="00585DE2">
      <w:pPr>
        <w:autoSpaceDE w:val="0"/>
        <w:autoSpaceDN w:val="0"/>
        <w:adjustRightInd w:val="0"/>
        <w:spacing w:line="227" w:lineRule="exact"/>
        <w:jc w:val="center"/>
      </w:pPr>
    </w:p>
    <w:p w:rsidR="00B356C7" w:rsidRPr="00585DE2" w:rsidRDefault="00B356C7" w:rsidP="00585DE2">
      <w:pPr>
        <w:jc w:val="center"/>
        <w:rPr>
          <w:b/>
          <w:bCs/>
        </w:rPr>
      </w:pPr>
      <w:r w:rsidRPr="00585DE2">
        <w:rPr>
          <w:b/>
          <w:bCs/>
        </w:rPr>
        <w:t>Масиви за ползване на земеделски земи по чл. 37в, ал. 2 от ЗСПЗЗ  за стопанската 20</w:t>
      </w:r>
      <w:r>
        <w:rPr>
          <w:b/>
          <w:bCs/>
        </w:rPr>
        <w:t>21</w:t>
      </w:r>
      <w:r w:rsidRPr="00585DE2">
        <w:rPr>
          <w:b/>
          <w:bCs/>
        </w:rPr>
        <w:t>/20</w:t>
      </w:r>
      <w:r w:rsidRPr="00585DE2">
        <w:rPr>
          <w:b/>
          <w:bCs/>
          <w:lang w:val="en-US"/>
        </w:rPr>
        <w:t>2</w:t>
      </w:r>
      <w:r>
        <w:rPr>
          <w:b/>
          <w:bCs/>
        </w:rPr>
        <w:t>2</w:t>
      </w:r>
      <w:r w:rsidRPr="00585DE2">
        <w:rPr>
          <w:b/>
          <w:bCs/>
          <w:lang w:val="en-US"/>
        </w:rPr>
        <w:t xml:space="preserve"> </w:t>
      </w:r>
      <w:r w:rsidRPr="00585DE2">
        <w:rPr>
          <w:b/>
          <w:bCs/>
        </w:rPr>
        <w:t xml:space="preserve"> година за землището на с. ГЕНЕРАЛ КИСЕЛОВО, ЕКАТТЕ  14667, </w:t>
      </w:r>
    </w:p>
    <w:p w:rsidR="00B356C7" w:rsidRPr="00585DE2" w:rsidRDefault="00B356C7" w:rsidP="00585DE2">
      <w:pPr>
        <w:jc w:val="center"/>
        <w:rPr>
          <w:b/>
          <w:bCs/>
        </w:rPr>
      </w:pPr>
      <w:r w:rsidRPr="00585DE2">
        <w:rPr>
          <w:b/>
          <w:bCs/>
        </w:rPr>
        <w:t>община Вълчи дол, област Варна.</w:t>
      </w:r>
    </w:p>
    <w:p w:rsidR="00B356C7" w:rsidRPr="00585DE2" w:rsidRDefault="00B356C7" w:rsidP="00585DE2">
      <w:pPr>
        <w:tabs>
          <w:tab w:val="center" w:pos="4536"/>
          <w:tab w:val="right" w:pos="9072"/>
        </w:tabs>
      </w:pPr>
    </w:p>
    <w:p w:rsidR="00B356C7" w:rsidRDefault="00B356C7" w:rsidP="00487C32">
      <w:pPr>
        <w:autoSpaceDE w:val="0"/>
        <w:autoSpaceDN w:val="0"/>
        <w:adjustRightInd w:val="0"/>
        <w:spacing w:line="249" w:lineRule="exact"/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40"/>
        <w:gridCol w:w="720"/>
        <w:gridCol w:w="900"/>
        <w:gridCol w:w="1080"/>
        <w:gridCol w:w="900"/>
        <w:gridCol w:w="900"/>
        <w:gridCol w:w="1080"/>
      </w:tblGrid>
      <w:tr w:rsidR="00B356C7" w:rsidTr="00470B14">
        <w:trPr>
          <w:cantSplit/>
          <w:trHeight w:val="227"/>
        </w:trPr>
        <w:tc>
          <w:tcPr>
            <w:tcW w:w="41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8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76.80</w:t>
            </w: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67.987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1280.414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1.920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76.80</w:t>
            </w: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АЖДА ФЕВДЖЕТОВА ХАЙРИЕВА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АЖДА ФЕВДЖЕТОВА ХАЙРИЕВА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АЖДА ФЕВДЖЕТОВА ХАЙРИЕВА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АЖДА ФЕВДЖЕТОВА ХАЙРИЕВА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АЖДА ФЕВДЖЕТОВА ХАЙРИЕВА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АЖДА ФЕВДЖЕТОВА ХАЙРИЕВА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АЖДА ФЕВДЖЕТОВА ХАЙРИЕВА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АЖДА ФЕВДЖЕТОВА ХАЙРИЕВА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АЖДА ФЕВДЖЕТОВА ХАЙРИЕВА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АЖДА ФЕВДЖЕТОВА ХАЙРИЕВА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АЖДА ФЕВДЖЕТОВА ХАЙРИЕВА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АЖДА ФЕВДЖЕТОВА ХАЙРИЕВА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АЖДА ФЕВДЖЕТОВА ХАЙРИЕВА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АЖДА ФЕВДЖЕТОВА ХАЙРИЕВА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АЖДА ФЕВДЖЕТОВА ХАЙРИЕВА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АЖДА ФЕВДЖЕТОВА ХАЙРИЕВА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АЖДА ФЕВДЖЕТОВА ХАЙРИЕВА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АЖДА ФЕВДЖЕТОВА ХАЙРИЕВА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АЖДА ФЕВДЖЕТОВА ХАЙРИЕВА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54.544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БОЯНА 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194.418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114.99</w:t>
            </w: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211.16</w:t>
            </w: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34.97</w:t>
            </w: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47.33</w:t>
            </w: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19.30</w:t>
            </w: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320.72</w:t>
            </w: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75.76</w:t>
            </w: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BC4B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11917.396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20.606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824.23</w:t>
            </w: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58.058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172.222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ЕРДАЛ ФЕВДЖЕТОВ ИБРЯМОВ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ЕРДАЛ ФЕВДЖЕТОВ ИБРЯМОВ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ЕРДАЛ ФЕВДЖЕТОВ ИБРЯМОВ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ЕРДАЛ ФЕВДЖЕТОВ ИБРЯМОВ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20.019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БОЯН АНГЕЛОВ БОНЧЕВ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БОЯН АНГЕЛОВ БОНЧЕВ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БОЯН АНГЕЛОВ БОНЧЕВ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БОЯН АНГЕЛОВ БОНЧЕВ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БОЯН АНГЕЛОВ БОНЧЕВ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БОЯН АНГЕЛОВ БОНЧЕВ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БОЯН АНГЕЛОВ БОНЧЕВ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БОЯН АНГЕЛОВ БОНЧЕВ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БОЯН АНГЕЛОВ БОНЧЕВ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БОЯН АНГЕЛОВ БОНЧЕВ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БОЯН АНГЕЛОВ БОНЧЕВ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БОЯН АНГЕЛОВ БОНЧЕВ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БОЯН АНГЕЛОВ БОНЧЕВ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БОЯН АНГЕЛОВ БОНЧЕВ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БОЯН АНГЕЛОВ БОНЧЕВ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БОЯН АНГЕЛОВ БОНЧЕВ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БОЯН АНГЕЛОВ БОНЧЕВ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БОЯН АНГЕЛОВ БОНЧЕВ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БОЯН АНГЕЛОВ БОНЧЕВ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БОЯН АНГЕЛОВ БОНЧЕВ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БОЯН АНГЕЛОВ БОНЧЕВ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БОЯН АНГЕЛОВ БОНЧЕВ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БОЯН АНГЕЛОВ БОНЧЕВ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БОЯН АНГЕЛОВ БОНЧЕВ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БОЯН АНГЕЛОВ БОНЧЕВ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82.442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ЗЕКИЯ МЕХМЕД ИСА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ЗЕКИЯ МЕХМЕД ИСА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ЗЕКИЯ МЕХМЕД ИСА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ЗЕКИЯ МЕХМЕД ИСА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ЗЕКИЯ МЕХМЕД ИСА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ЗЕКИЯ МЕХМЕД ИСА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ЗЕКИЯ МЕХМЕД ИСА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ЗЕКИЯ МЕХМЕД ИСА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ЗЕКИЯ МЕХМЕД ИСА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ЗЕКИЯ МЕХМЕД ИСА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21.745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ЗЕКИЯ ЮЗЕИРОВА ТОДОРОВА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ЗЕКИЯ ЮЗЕИРОВА ТОДОРОВА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ЗЕКИЯ ЮЗЕИРОВА ТОДОРОВА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ЗЕКИЯ ЮЗЕИРОВА ТОДОРОВА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ЗЕКИЯ ЮЗЕИРОВА ТОДОРОВА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ЗЕКИЯ ЮЗЕИРОВА ТОДОРОВА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ЗЕКИЯ ЮЗЕИРОВА ТОДОРОВА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ЗЕКИЯ ЮЗЕИРОВА ТОДОРОВА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ЗЕКИЯ ЮЗЕИРОВА ТОДОРОВА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ЗЕКИЯ ЮЗЕИРОВА ТОДОРОВА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ЗЕКИЯ ЮЗЕИРОВА ТОДОРОВА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ЗЕКИЯ ЮЗЕИРОВА ТОДОРОВА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ЗЕКИЯ ЮЗЕИРОВА ТОДОРОВА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144.36</w:t>
            </w: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ЗЕКИЯ ЮЗЕИРОВА ТОДОРОВА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ЗЕКИЯ ЮЗЕИРОВА ТОДОРОВА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ЗЕКИЯ ЮЗЕИРОВА ТОДОРОВА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108.00</w:t>
            </w: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ЗЕКИЯ ЮЗЕИРОВА ТОДОРОВА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ЗЕКИЯ ЮЗЕИРОВА ТОДОРОВА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ЗЕКИЯ ЮЗЕИРОВА ТОДОРОВА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ЗЕКИЯ ЮЗЕИРОВА ТОДОРОВА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ЗЕКИЯ ЮЗЕИРОВА ТОДОРОВА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71.963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6.309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252.36</w:t>
            </w: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405.53</w:t>
            </w: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129.62</w:t>
            </w: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118.84</w:t>
            </w: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</w:t>
            </w: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470.662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16.370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654.80</w:t>
            </w: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ТОДОРОВ БАЛКАНСКИ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15.683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КАПРО - ПЕТРОВ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КАПРО - ПЕТРОВ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КАПРО - ПЕТРОВ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КАПРО - ПЕТРОВ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КАПРО - ПЕТРОВ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КАПРО - ПЕТРОВ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КАПРО - ПЕТРОВ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КАПРО - ПЕТРОВ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КАПРО - ПЕТРОВ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51.869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ДИМИТРОВ КАРАСТОЯНОВ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ДИМИТРОВ КАРАСТОЯНОВ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ДИМИТРОВ КАРАСТОЯНОВ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ДИМИТРОВ КАРАСТОЯНОВ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ДИМИТРОВ КАРАСТОЯНОВ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ДИМИТРОВ КАРАСТОЯНОВ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ДИМИТРОВ КАРАСТОЯНОВ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ДИМИТРОВ КАРАСТОЯНОВ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ДИМИТРОВ КАРАСТОЯНОВ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ДИМИТРОВ КАРАСТОЯНОВ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ДИМИТРОВ КАРАСТОЯНОВ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ДИМИТРОВ КАРАСТОЯНОВ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54.752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КОСТАДИН СТОЯНОВ ДОКТОРОВ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СТОЯНОВ ДОКТОРОВ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СТОЯНОВ ДОКТОРОВ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СТОЯНОВ ДОКТОРОВ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СТОЯНОВ ДОКТОРОВ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19.059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15.38</w:t>
            </w: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132.298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0.385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15.38</w:t>
            </w: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НАВИГАТОР 5ЕООД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191.906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НАВИГАТОР 5ЕООД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НАВИГАТОР 5ЕООД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НАВИГАТОР 5ЕООД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НАВИГАТОР 5ЕООД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НАВИГАТОР 5ЕООД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НАВИГАТОР 5ЕООД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НАВИГАТОР 5ЕООД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НАВИГАТОР 5ЕООД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НАВИГАТОР 5ЕООД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НАВИГАТОР 5ЕООД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НАВИГАТОР 5ЕООД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НАВИГАТОР 5ЕООД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НАВИГАТОР 5ЕООД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НАВИГАТОР 5ЕООД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НАВИГАТОР 5ЕООД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НАВИГАТОР 5ЕООД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НАВИГАТОР 5ЕООД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НАВИГАТОР 5ЕООД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224.676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НЕШЕ РЕПЪК ХАЛИЛОВА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НЕШЕ РЕПЪК ХАЛИЛОВА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НЕШЕ РЕПЪК ХАЛИЛОВА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НЕШЕ РЕПЪК ХАЛИЛОВА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НЕШЕ РЕПЪК ХАЛИЛОВА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НЕШЕ РЕПЪК ХАЛИЛОВА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НЕШЕ РЕПЪК ХАЛИЛОВА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НЕШЕ РЕПЪК ХАЛИЛОВА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НЕШЕ РЕПЪК ХАЛИЛОВА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НЕШЕ РЕПЪК ХАЛИЛОВА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24.239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СТОЯНОВ ДИМОВ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СТОЯНОВ ДИМОВ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СТОЯНОВ ДИМОВ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14.312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106.765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КРАСЕНОВ ТИЛЕВ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КРАСЕНОВ ТИЛЕВ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КРАСЕНОВ ТИЛЕВ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КРАСЕНОВ ТИЛЕВ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КРАСЕНОВ ТИЛЕВ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КРАСЕНОВ ТИЛЕВ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КРАСЕНОВ ТИЛЕВ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КРАСЕНОВ ТИЛЕВ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КРАСЕНОВ ТИЛЕВ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КРАСЕНОВ ТИЛЕВ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КРАСЕНОВ ТИЛЕВ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КРАСЕНОВ ТИЛЕВ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КРАСЕНОВ ТИЛЕВ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КРАСЕНОВ ТИЛЕВ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КРАСЕНОВ ТИЛЕВ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КРАСЕНОВ ТИЛЕВ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КРАСЕНОВ ТИЛЕВ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69.631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ТУ ФИШ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ТУ ФИШ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ТУ ФИШ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ТУ ФИШ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ТУ ФИШ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ТУ ФИШ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19.783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188.78</w:t>
            </w: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C7" w:rsidTr="00470B14">
        <w:trPr>
          <w:cantSplit/>
          <w:trHeight w:val="227"/>
        </w:trPr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202.596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4.719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56C7" w:rsidRDefault="00B356C7" w:rsidP="006012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188.78</w:t>
            </w:r>
          </w:p>
        </w:tc>
      </w:tr>
    </w:tbl>
    <w:p w:rsidR="00B356C7" w:rsidRPr="00B00FD4" w:rsidRDefault="00B356C7" w:rsidP="00487C32">
      <w:pPr>
        <w:autoSpaceDE w:val="0"/>
        <w:autoSpaceDN w:val="0"/>
        <w:adjustRightInd w:val="0"/>
        <w:spacing w:line="249" w:lineRule="exact"/>
      </w:pPr>
    </w:p>
    <w:p w:rsidR="00B356C7" w:rsidRPr="00B00FD4" w:rsidRDefault="00B356C7" w:rsidP="00572A6F">
      <w:pPr>
        <w:jc w:val="center"/>
        <w:rPr>
          <w:b/>
          <w:bCs/>
          <w:sz w:val="22"/>
          <w:szCs w:val="22"/>
        </w:rPr>
      </w:pPr>
      <w:r w:rsidRPr="00B00FD4">
        <w:rPr>
          <w:b/>
          <w:bCs/>
          <w:sz w:val="22"/>
          <w:szCs w:val="22"/>
        </w:rPr>
        <w:t>Задължение за плащане за земите по чл. 37в, ал. 3, т. 2 от ЗСПЗЗ за</w:t>
      </w:r>
    </w:p>
    <w:p w:rsidR="00B356C7" w:rsidRPr="00B00FD4" w:rsidRDefault="00B356C7" w:rsidP="00572A6F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B00FD4">
        <w:rPr>
          <w:b/>
          <w:bCs/>
          <w:sz w:val="22"/>
          <w:szCs w:val="22"/>
        </w:rPr>
        <w:t>стопанската 2021/2022 година за землището на с.Генерал Киселово,</w:t>
      </w:r>
      <w:r w:rsidRPr="00B00FD4">
        <w:rPr>
          <w:sz w:val="22"/>
          <w:szCs w:val="22"/>
        </w:rPr>
        <w:t xml:space="preserve"> </w:t>
      </w:r>
      <w:r w:rsidRPr="00B00FD4">
        <w:rPr>
          <w:b/>
          <w:sz w:val="22"/>
          <w:szCs w:val="22"/>
        </w:rPr>
        <w:t>ЕКАТТЕ 14667,</w:t>
      </w:r>
    </w:p>
    <w:p w:rsidR="00B356C7" w:rsidRPr="00B00FD4" w:rsidRDefault="00B356C7" w:rsidP="00572A6F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B00FD4">
        <w:rPr>
          <w:b/>
          <w:bCs/>
          <w:sz w:val="22"/>
          <w:szCs w:val="22"/>
        </w:rPr>
        <w:t>община Вълчи дол, област Варна</w:t>
      </w:r>
    </w:p>
    <w:tbl>
      <w:tblPr>
        <w:tblW w:w="7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0"/>
        <w:gridCol w:w="1280"/>
        <w:gridCol w:w="1280"/>
      </w:tblGrid>
      <w:tr w:rsidR="00B356C7" w:rsidRPr="00642CA0" w:rsidTr="004A795A">
        <w:trPr>
          <w:jc w:val="center"/>
        </w:trPr>
        <w:tc>
          <w:tcPr>
            <w:tcW w:w="5200" w:type="dxa"/>
          </w:tcPr>
          <w:p w:rsidR="00B356C7" w:rsidRDefault="00B356C7" w:rsidP="004A795A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ПЛАТЕЦ </w:t>
            </w:r>
          </w:p>
          <w:p w:rsidR="00B356C7" w:rsidRPr="00642CA0" w:rsidRDefault="00B356C7" w:rsidP="004A795A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</w:tcPr>
          <w:p w:rsidR="00B356C7" w:rsidRPr="00642CA0" w:rsidRDefault="00B356C7" w:rsidP="004A795A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 дка</w:t>
            </w:r>
          </w:p>
        </w:tc>
        <w:tc>
          <w:tcPr>
            <w:tcW w:w="1280" w:type="dxa"/>
          </w:tcPr>
          <w:p w:rsidR="00B356C7" w:rsidRPr="00642CA0" w:rsidRDefault="00B356C7" w:rsidP="004A795A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Сума за внасяне</w:t>
            </w:r>
          </w:p>
        </w:tc>
      </w:tr>
      <w:tr w:rsidR="00B356C7" w:rsidRPr="00642CA0" w:rsidTr="004A795A">
        <w:trPr>
          <w:jc w:val="center"/>
        </w:trPr>
        <w:tc>
          <w:tcPr>
            <w:tcW w:w="5200" w:type="dxa"/>
          </w:tcPr>
          <w:p w:rsidR="00B356C7" w:rsidRPr="00642CA0" w:rsidRDefault="00B356C7" w:rsidP="004A795A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АГРО М EOOD</w:t>
            </w:r>
          </w:p>
        </w:tc>
        <w:tc>
          <w:tcPr>
            <w:tcW w:w="1280" w:type="dxa"/>
          </w:tcPr>
          <w:p w:rsidR="00B356C7" w:rsidRPr="00642CA0" w:rsidRDefault="00B356C7" w:rsidP="004A795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1.920</w:t>
            </w:r>
          </w:p>
        </w:tc>
        <w:tc>
          <w:tcPr>
            <w:tcW w:w="1280" w:type="dxa"/>
          </w:tcPr>
          <w:p w:rsidR="00B356C7" w:rsidRPr="00642CA0" w:rsidRDefault="00B356C7" w:rsidP="004A795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96.00</w:t>
            </w:r>
          </w:p>
        </w:tc>
      </w:tr>
      <w:tr w:rsidR="00B356C7" w:rsidRPr="00642CA0" w:rsidTr="004A795A">
        <w:trPr>
          <w:jc w:val="center"/>
        </w:trPr>
        <w:tc>
          <w:tcPr>
            <w:tcW w:w="5200" w:type="dxa"/>
          </w:tcPr>
          <w:p w:rsidR="00B356C7" w:rsidRPr="00642CA0" w:rsidRDefault="00B356C7" w:rsidP="004A795A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</w:t>
            </w:r>
          </w:p>
        </w:tc>
        <w:tc>
          <w:tcPr>
            <w:tcW w:w="1280" w:type="dxa"/>
          </w:tcPr>
          <w:p w:rsidR="00B356C7" w:rsidRPr="00642CA0" w:rsidRDefault="00B356C7" w:rsidP="004A795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20.123</w:t>
            </w:r>
          </w:p>
        </w:tc>
        <w:tc>
          <w:tcPr>
            <w:tcW w:w="1280" w:type="dxa"/>
          </w:tcPr>
          <w:p w:rsidR="00B356C7" w:rsidRPr="00642CA0" w:rsidRDefault="00B356C7" w:rsidP="004A795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1 006.15</w:t>
            </w:r>
          </w:p>
        </w:tc>
      </w:tr>
      <w:tr w:rsidR="00B356C7" w:rsidRPr="00642CA0" w:rsidTr="004A795A">
        <w:trPr>
          <w:jc w:val="center"/>
        </w:trPr>
        <w:tc>
          <w:tcPr>
            <w:tcW w:w="5200" w:type="dxa"/>
          </w:tcPr>
          <w:p w:rsidR="00B356C7" w:rsidRPr="00642CA0" w:rsidRDefault="00B356C7" w:rsidP="004A795A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ЗЕКИЯ ЮЗЕИРОВА ТОДОРОВА</w:t>
            </w:r>
          </w:p>
        </w:tc>
        <w:tc>
          <w:tcPr>
            <w:tcW w:w="1280" w:type="dxa"/>
          </w:tcPr>
          <w:p w:rsidR="00B356C7" w:rsidRPr="00642CA0" w:rsidRDefault="00B356C7" w:rsidP="004A795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6.309</w:t>
            </w:r>
          </w:p>
        </w:tc>
        <w:tc>
          <w:tcPr>
            <w:tcW w:w="1280" w:type="dxa"/>
          </w:tcPr>
          <w:p w:rsidR="00B356C7" w:rsidRPr="00642CA0" w:rsidRDefault="00B356C7" w:rsidP="004A795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315.45</w:t>
            </w:r>
          </w:p>
        </w:tc>
      </w:tr>
      <w:tr w:rsidR="00B356C7" w:rsidRPr="00642CA0" w:rsidTr="004A795A">
        <w:trPr>
          <w:jc w:val="center"/>
        </w:trPr>
        <w:tc>
          <w:tcPr>
            <w:tcW w:w="5200" w:type="dxa"/>
          </w:tcPr>
          <w:p w:rsidR="00B356C7" w:rsidRPr="00642CA0" w:rsidRDefault="00B356C7" w:rsidP="004A795A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</w:t>
            </w:r>
          </w:p>
        </w:tc>
        <w:tc>
          <w:tcPr>
            <w:tcW w:w="1280" w:type="dxa"/>
          </w:tcPr>
          <w:p w:rsidR="00B356C7" w:rsidRPr="00642CA0" w:rsidRDefault="00B356C7" w:rsidP="004A795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16.350</w:t>
            </w:r>
          </w:p>
        </w:tc>
        <w:tc>
          <w:tcPr>
            <w:tcW w:w="1280" w:type="dxa"/>
          </w:tcPr>
          <w:p w:rsidR="00B356C7" w:rsidRPr="00642CA0" w:rsidRDefault="00B356C7" w:rsidP="004A795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817.50</w:t>
            </w:r>
          </w:p>
        </w:tc>
      </w:tr>
      <w:tr w:rsidR="00B356C7" w:rsidRPr="00642CA0" w:rsidTr="004A795A">
        <w:trPr>
          <w:jc w:val="center"/>
        </w:trPr>
        <w:tc>
          <w:tcPr>
            <w:tcW w:w="5200" w:type="dxa"/>
          </w:tcPr>
          <w:p w:rsidR="00B356C7" w:rsidRPr="00642CA0" w:rsidRDefault="00B356C7" w:rsidP="004A795A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МУСТАФА ИСМАИЛОВ ХАЛИЛОВ</w:t>
            </w:r>
          </w:p>
        </w:tc>
        <w:tc>
          <w:tcPr>
            <w:tcW w:w="1280" w:type="dxa"/>
          </w:tcPr>
          <w:p w:rsidR="00B356C7" w:rsidRPr="00642CA0" w:rsidRDefault="00B356C7" w:rsidP="004A795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0.385</w:t>
            </w:r>
          </w:p>
        </w:tc>
        <w:tc>
          <w:tcPr>
            <w:tcW w:w="1280" w:type="dxa"/>
          </w:tcPr>
          <w:p w:rsidR="00B356C7" w:rsidRPr="00642CA0" w:rsidRDefault="00B356C7" w:rsidP="004A795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19.25</w:t>
            </w:r>
          </w:p>
        </w:tc>
      </w:tr>
      <w:tr w:rsidR="00B356C7" w:rsidRPr="00642CA0" w:rsidTr="004A795A">
        <w:trPr>
          <w:jc w:val="center"/>
        </w:trPr>
        <w:tc>
          <w:tcPr>
            <w:tcW w:w="5200" w:type="dxa"/>
          </w:tcPr>
          <w:p w:rsidR="00B356C7" w:rsidRPr="00642CA0" w:rsidRDefault="00B356C7" w:rsidP="004A795A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ХАЛИЛ ИСМАИЛОВ АЛИЕВ</w:t>
            </w:r>
          </w:p>
        </w:tc>
        <w:tc>
          <w:tcPr>
            <w:tcW w:w="1280" w:type="dxa"/>
          </w:tcPr>
          <w:p w:rsidR="00B356C7" w:rsidRPr="00642CA0" w:rsidRDefault="00B356C7" w:rsidP="004A795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4.719</w:t>
            </w:r>
          </w:p>
        </w:tc>
        <w:tc>
          <w:tcPr>
            <w:tcW w:w="1280" w:type="dxa"/>
          </w:tcPr>
          <w:p w:rsidR="00B356C7" w:rsidRPr="00642CA0" w:rsidRDefault="00B356C7" w:rsidP="004A795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235.95</w:t>
            </w:r>
          </w:p>
        </w:tc>
      </w:tr>
      <w:tr w:rsidR="00B356C7" w:rsidRPr="00997FA3" w:rsidTr="004A795A">
        <w:trPr>
          <w:jc w:val="center"/>
        </w:trPr>
        <w:tc>
          <w:tcPr>
            <w:tcW w:w="5200" w:type="dxa"/>
          </w:tcPr>
          <w:p w:rsidR="00B356C7" w:rsidRDefault="00B356C7" w:rsidP="004A795A">
            <w:pPr>
              <w:spacing w:after="120"/>
              <w:rPr>
                <w:sz w:val="20"/>
              </w:rPr>
            </w:pPr>
            <w:r w:rsidRPr="00B00FD4">
              <w:rPr>
                <w:b/>
                <w:i/>
                <w:sz w:val="20"/>
              </w:rPr>
              <w:t>ОБЩО ЗА ЗЕМЛИЩЕТО:</w:t>
            </w:r>
          </w:p>
        </w:tc>
        <w:tc>
          <w:tcPr>
            <w:tcW w:w="1280" w:type="dxa"/>
          </w:tcPr>
          <w:p w:rsidR="00B356C7" w:rsidRPr="00997FA3" w:rsidRDefault="00B356C7" w:rsidP="004A795A">
            <w:pPr>
              <w:spacing w:after="120"/>
              <w:jc w:val="right"/>
              <w:rPr>
                <w:b/>
                <w:i/>
                <w:sz w:val="20"/>
              </w:rPr>
            </w:pPr>
            <w:r w:rsidRPr="00997FA3">
              <w:rPr>
                <w:b/>
                <w:i/>
                <w:sz w:val="20"/>
              </w:rPr>
              <w:t>49.806</w:t>
            </w:r>
          </w:p>
        </w:tc>
        <w:tc>
          <w:tcPr>
            <w:tcW w:w="1280" w:type="dxa"/>
          </w:tcPr>
          <w:p w:rsidR="00B356C7" w:rsidRPr="00997FA3" w:rsidRDefault="00B356C7" w:rsidP="004A795A">
            <w:pPr>
              <w:spacing w:after="120"/>
              <w:jc w:val="right"/>
              <w:rPr>
                <w:b/>
                <w:i/>
                <w:sz w:val="20"/>
              </w:rPr>
            </w:pPr>
            <w:r w:rsidRPr="00997FA3">
              <w:rPr>
                <w:b/>
                <w:i/>
                <w:sz w:val="20"/>
              </w:rPr>
              <w:t>2 490.30</w:t>
            </w:r>
          </w:p>
        </w:tc>
      </w:tr>
    </w:tbl>
    <w:p w:rsidR="00B356C7" w:rsidRDefault="00B356C7" w:rsidP="004D6CDD">
      <w:pPr>
        <w:jc w:val="both"/>
        <w:rPr>
          <w:color w:val="FF0000"/>
        </w:rPr>
      </w:pPr>
    </w:p>
    <w:p w:rsidR="00B356C7" w:rsidRPr="00B00FD4" w:rsidRDefault="00B356C7" w:rsidP="004D6CDD">
      <w:pPr>
        <w:jc w:val="center"/>
        <w:rPr>
          <w:b/>
          <w:sz w:val="20"/>
        </w:rPr>
      </w:pPr>
      <w:r w:rsidRPr="00B00FD4">
        <w:rPr>
          <w:b/>
          <w:sz w:val="20"/>
        </w:rPr>
        <w:t>Регистър на имоти, съгласно чл.37в, ал.3, т.2 от ЗСПЗЗ</w:t>
      </w:r>
    </w:p>
    <w:p w:rsidR="00B356C7" w:rsidRPr="000D35DB" w:rsidRDefault="00B356C7" w:rsidP="004D6CDD">
      <w:pPr>
        <w:jc w:val="center"/>
        <w:rPr>
          <w:b/>
          <w:color w:val="FF0000"/>
          <w:sz w:val="20"/>
        </w:rPr>
      </w:pPr>
    </w:p>
    <w:p w:rsidR="00B356C7" w:rsidRDefault="00B356C7" w:rsidP="00892015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</w:p>
    <w:p w:rsidR="00B356C7" w:rsidRDefault="00B356C7" w:rsidP="00892015">
      <w:pPr>
        <w:tabs>
          <w:tab w:val="left" w:pos="2835"/>
        </w:tabs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tbl>
      <w:tblPr>
        <w:tblW w:w="10594" w:type="dxa"/>
        <w:jc w:val="center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9"/>
        <w:gridCol w:w="2035"/>
        <w:gridCol w:w="1080"/>
        <w:gridCol w:w="1260"/>
        <w:gridCol w:w="1080"/>
        <w:gridCol w:w="1620"/>
        <w:gridCol w:w="1080"/>
      </w:tblGrid>
      <w:tr w:rsidR="00B356C7" w:rsidRPr="00642CA0" w:rsidTr="00470B14">
        <w:trPr>
          <w:jc w:val="center"/>
        </w:trPr>
        <w:tc>
          <w:tcPr>
            <w:tcW w:w="2439" w:type="dxa"/>
          </w:tcPr>
          <w:p w:rsidR="00B356C7" w:rsidRPr="00642CA0" w:rsidRDefault="00B356C7" w:rsidP="00D7486D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ПЛАТЕЦ (три имена/име юр. лице)</w:t>
            </w:r>
          </w:p>
        </w:tc>
        <w:tc>
          <w:tcPr>
            <w:tcW w:w="2035" w:type="dxa"/>
          </w:tcPr>
          <w:p w:rsidR="00B356C7" w:rsidRPr="00642CA0" w:rsidRDefault="00B356C7" w:rsidP="002D6E3F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Собственик (три имена/име юр. лице)</w:t>
            </w:r>
          </w:p>
        </w:tc>
        <w:tc>
          <w:tcPr>
            <w:tcW w:w="1080" w:type="dxa"/>
          </w:tcPr>
          <w:p w:rsidR="00B356C7" w:rsidRPr="00642CA0" w:rsidRDefault="00B356C7" w:rsidP="002D6E3F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Ползвани дка</w:t>
            </w:r>
          </w:p>
        </w:tc>
        <w:tc>
          <w:tcPr>
            <w:tcW w:w="1260" w:type="dxa"/>
          </w:tcPr>
          <w:p w:rsidR="00B356C7" w:rsidRPr="00642CA0" w:rsidRDefault="00B356C7" w:rsidP="002D6E3F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Имот дка</w:t>
            </w:r>
          </w:p>
        </w:tc>
        <w:tc>
          <w:tcPr>
            <w:tcW w:w="1080" w:type="dxa"/>
          </w:tcPr>
          <w:p w:rsidR="00B356C7" w:rsidRPr="00642CA0" w:rsidRDefault="00B356C7" w:rsidP="002D6E3F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Кад_ №</w:t>
            </w:r>
          </w:p>
        </w:tc>
        <w:tc>
          <w:tcPr>
            <w:tcW w:w="1620" w:type="dxa"/>
          </w:tcPr>
          <w:p w:rsidR="00B356C7" w:rsidRPr="00642CA0" w:rsidRDefault="00B356C7" w:rsidP="002D6E3F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Начин на тр. ползване на масива</w:t>
            </w:r>
          </w:p>
        </w:tc>
        <w:tc>
          <w:tcPr>
            <w:tcW w:w="1080" w:type="dxa"/>
          </w:tcPr>
          <w:p w:rsidR="00B356C7" w:rsidRPr="00642CA0" w:rsidRDefault="00B356C7" w:rsidP="002D6E3F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Дължима рента</w:t>
            </w:r>
          </w:p>
        </w:tc>
      </w:tr>
      <w:tr w:rsidR="00B356C7" w:rsidRPr="00642CA0" w:rsidTr="00470B14">
        <w:trPr>
          <w:jc w:val="center"/>
        </w:trPr>
        <w:tc>
          <w:tcPr>
            <w:tcW w:w="2439" w:type="dxa"/>
          </w:tcPr>
          <w:p w:rsidR="00B356C7" w:rsidRPr="00642CA0" w:rsidRDefault="00B356C7" w:rsidP="002D6E3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</w:t>
            </w:r>
          </w:p>
        </w:tc>
        <w:tc>
          <w:tcPr>
            <w:tcW w:w="2035" w:type="dxa"/>
          </w:tcPr>
          <w:p w:rsidR="00B356C7" w:rsidRPr="00642CA0" w:rsidRDefault="00B356C7" w:rsidP="004F71F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А.Т.И.</w:t>
            </w:r>
          </w:p>
        </w:tc>
        <w:tc>
          <w:tcPr>
            <w:tcW w:w="1080" w:type="dxa"/>
          </w:tcPr>
          <w:p w:rsidR="00B356C7" w:rsidRPr="00642CA0" w:rsidRDefault="00B356C7" w:rsidP="002D6E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0.874</w:t>
            </w:r>
          </w:p>
        </w:tc>
        <w:tc>
          <w:tcPr>
            <w:tcW w:w="1260" w:type="dxa"/>
          </w:tcPr>
          <w:p w:rsidR="00B356C7" w:rsidRPr="00642CA0" w:rsidRDefault="00B356C7" w:rsidP="002D6E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3.933</w:t>
            </w:r>
          </w:p>
        </w:tc>
        <w:tc>
          <w:tcPr>
            <w:tcW w:w="1080" w:type="dxa"/>
          </w:tcPr>
          <w:p w:rsidR="00B356C7" w:rsidRPr="00642CA0" w:rsidRDefault="00B356C7" w:rsidP="002D6E3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11.216</w:t>
            </w:r>
          </w:p>
        </w:tc>
        <w:tc>
          <w:tcPr>
            <w:tcW w:w="1620" w:type="dxa"/>
          </w:tcPr>
          <w:p w:rsidR="00B356C7" w:rsidRPr="00642CA0" w:rsidRDefault="00B356C7" w:rsidP="002D6E3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80" w:type="dxa"/>
          </w:tcPr>
          <w:p w:rsidR="00B356C7" w:rsidRPr="00642CA0" w:rsidRDefault="00B356C7" w:rsidP="002D6E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43.70</w:t>
            </w:r>
          </w:p>
        </w:tc>
      </w:tr>
      <w:tr w:rsidR="00B356C7" w:rsidRPr="00642CA0" w:rsidTr="00470B14">
        <w:trPr>
          <w:jc w:val="center"/>
        </w:trPr>
        <w:tc>
          <w:tcPr>
            <w:tcW w:w="2439" w:type="dxa"/>
          </w:tcPr>
          <w:p w:rsidR="00B356C7" w:rsidRPr="00642CA0" w:rsidRDefault="00B356C7" w:rsidP="002D6E3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</w:t>
            </w:r>
          </w:p>
        </w:tc>
        <w:tc>
          <w:tcPr>
            <w:tcW w:w="2035" w:type="dxa"/>
          </w:tcPr>
          <w:p w:rsidR="00B356C7" w:rsidRPr="00642CA0" w:rsidRDefault="00B356C7" w:rsidP="004F71F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В.К. М.</w:t>
            </w:r>
          </w:p>
        </w:tc>
        <w:tc>
          <w:tcPr>
            <w:tcW w:w="1080" w:type="dxa"/>
          </w:tcPr>
          <w:p w:rsidR="00B356C7" w:rsidRPr="00642CA0" w:rsidRDefault="00B356C7" w:rsidP="002D6E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5.279</w:t>
            </w:r>
          </w:p>
        </w:tc>
        <w:tc>
          <w:tcPr>
            <w:tcW w:w="1260" w:type="dxa"/>
          </w:tcPr>
          <w:p w:rsidR="00B356C7" w:rsidRPr="00642CA0" w:rsidRDefault="00B356C7" w:rsidP="002D6E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5.279</w:t>
            </w:r>
          </w:p>
        </w:tc>
        <w:tc>
          <w:tcPr>
            <w:tcW w:w="1080" w:type="dxa"/>
          </w:tcPr>
          <w:p w:rsidR="00B356C7" w:rsidRPr="00642CA0" w:rsidRDefault="00B356C7" w:rsidP="002D6E3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14.75</w:t>
            </w:r>
          </w:p>
        </w:tc>
        <w:tc>
          <w:tcPr>
            <w:tcW w:w="1620" w:type="dxa"/>
          </w:tcPr>
          <w:p w:rsidR="00B356C7" w:rsidRPr="00642CA0" w:rsidRDefault="00B356C7" w:rsidP="002D6E3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80" w:type="dxa"/>
          </w:tcPr>
          <w:p w:rsidR="00B356C7" w:rsidRPr="00642CA0" w:rsidRDefault="00B356C7" w:rsidP="002D6E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263.95</w:t>
            </w:r>
          </w:p>
        </w:tc>
      </w:tr>
      <w:tr w:rsidR="00B356C7" w:rsidRPr="00642CA0" w:rsidTr="00470B14">
        <w:trPr>
          <w:jc w:val="center"/>
        </w:trPr>
        <w:tc>
          <w:tcPr>
            <w:tcW w:w="2439" w:type="dxa"/>
          </w:tcPr>
          <w:p w:rsidR="00B356C7" w:rsidRPr="00642CA0" w:rsidRDefault="00B356C7" w:rsidP="002D6E3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</w:t>
            </w:r>
          </w:p>
        </w:tc>
        <w:tc>
          <w:tcPr>
            <w:tcW w:w="2035" w:type="dxa"/>
          </w:tcPr>
          <w:p w:rsidR="00B356C7" w:rsidRPr="00642CA0" w:rsidRDefault="00B356C7" w:rsidP="004F71F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П.Б.Ж.</w:t>
            </w:r>
          </w:p>
        </w:tc>
        <w:tc>
          <w:tcPr>
            <w:tcW w:w="1080" w:type="dxa"/>
          </w:tcPr>
          <w:p w:rsidR="00B356C7" w:rsidRPr="00642CA0" w:rsidRDefault="00B356C7" w:rsidP="002D6E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2.875</w:t>
            </w:r>
          </w:p>
        </w:tc>
        <w:tc>
          <w:tcPr>
            <w:tcW w:w="1260" w:type="dxa"/>
          </w:tcPr>
          <w:p w:rsidR="00B356C7" w:rsidRPr="00642CA0" w:rsidRDefault="00B356C7" w:rsidP="002D6E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3.393</w:t>
            </w:r>
          </w:p>
        </w:tc>
        <w:tc>
          <w:tcPr>
            <w:tcW w:w="1080" w:type="dxa"/>
          </w:tcPr>
          <w:p w:rsidR="00B356C7" w:rsidRPr="00642CA0" w:rsidRDefault="00B356C7" w:rsidP="002D6E3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17.28</w:t>
            </w:r>
          </w:p>
        </w:tc>
        <w:tc>
          <w:tcPr>
            <w:tcW w:w="1620" w:type="dxa"/>
          </w:tcPr>
          <w:p w:rsidR="00B356C7" w:rsidRPr="00642CA0" w:rsidRDefault="00B356C7" w:rsidP="002D6E3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80" w:type="dxa"/>
          </w:tcPr>
          <w:p w:rsidR="00B356C7" w:rsidRPr="00642CA0" w:rsidRDefault="00B356C7" w:rsidP="002D6E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143.75</w:t>
            </w:r>
          </w:p>
        </w:tc>
      </w:tr>
      <w:tr w:rsidR="00B356C7" w:rsidRPr="00642CA0" w:rsidTr="00470B14">
        <w:trPr>
          <w:jc w:val="center"/>
        </w:trPr>
        <w:tc>
          <w:tcPr>
            <w:tcW w:w="2439" w:type="dxa"/>
          </w:tcPr>
          <w:p w:rsidR="00B356C7" w:rsidRPr="00642CA0" w:rsidRDefault="00B356C7" w:rsidP="002D6E3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АГРО М EOOD</w:t>
            </w:r>
          </w:p>
        </w:tc>
        <w:tc>
          <w:tcPr>
            <w:tcW w:w="2035" w:type="dxa"/>
          </w:tcPr>
          <w:p w:rsidR="00B356C7" w:rsidRPr="00642CA0" w:rsidRDefault="00B356C7" w:rsidP="004F71F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П.А.К.</w:t>
            </w:r>
          </w:p>
        </w:tc>
        <w:tc>
          <w:tcPr>
            <w:tcW w:w="1080" w:type="dxa"/>
          </w:tcPr>
          <w:p w:rsidR="00B356C7" w:rsidRPr="00642CA0" w:rsidRDefault="00B356C7" w:rsidP="002D6E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1.920</w:t>
            </w:r>
          </w:p>
        </w:tc>
        <w:tc>
          <w:tcPr>
            <w:tcW w:w="1260" w:type="dxa"/>
          </w:tcPr>
          <w:p w:rsidR="00B356C7" w:rsidRPr="00642CA0" w:rsidRDefault="00B356C7" w:rsidP="002D6E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1.920</w:t>
            </w:r>
          </w:p>
        </w:tc>
        <w:tc>
          <w:tcPr>
            <w:tcW w:w="1080" w:type="dxa"/>
          </w:tcPr>
          <w:p w:rsidR="00B356C7" w:rsidRPr="00642CA0" w:rsidRDefault="00B356C7" w:rsidP="002D6E3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33.24</w:t>
            </w:r>
          </w:p>
        </w:tc>
        <w:tc>
          <w:tcPr>
            <w:tcW w:w="1620" w:type="dxa"/>
          </w:tcPr>
          <w:p w:rsidR="00B356C7" w:rsidRPr="00642CA0" w:rsidRDefault="00B356C7" w:rsidP="002D6E3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80" w:type="dxa"/>
          </w:tcPr>
          <w:p w:rsidR="00B356C7" w:rsidRPr="00642CA0" w:rsidRDefault="00B356C7" w:rsidP="002D6E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96.00</w:t>
            </w:r>
          </w:p>
        </w:tc>
      </w:tr>
      <w:tr w:rsidR="00B356C7" w:rsidRPr="00642CA0" w:rsidTr="00470B14">
        <w:trPr>
          <w:jc w:val="center"/>
        </w:trPr>
        <w:tc>
          <w:tcPr>
            <w:tcW w:w="2439" w:type="dxa"/>
          </w:tcPr>
          <w:p w:rsidR="00B356C7" w:rsidRPr="00642CA0" w:rsidRDefault="00B356C7" w:rsidP="002D6E3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</w:t>
            </w:r>
          </w:p>
        </w:tc>
        <w:tc>
          <w:tcPr>
            <w:tcW w:w="2035" w:type="dxa"/>
          </w:tcPr>
          <w:p w:rsidR="00B356C7" w:rsidRPr="00642CA0" w:rsidRDefault="00B356C7" w:rsidP="004F71F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Т.В.Т.</w:t>
            </w:r>
          </w:p>
        </w:tc>
        <w:tc>
          <w:tcPr>
            <w:tcW w:w="1080" w:type="dxa"/>
          </w:tcPr>
          <w:p w:rsidR="00B356C7" w:rsidRPr="00642CA0" w:rsidRDefault="00B356C7" w:rsidP="002D6E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10.138</w:t>
            </w:r>
          </w:p>
        </w:tc>
        <w:tc>
          <w:tcPr>
            <w:tcW w:w="1260" w:type="dxa"/>
          </w:tcPr>
          <w:p w:rsidR="00B356C7" w:rsidRPr="00642CA0" w:rsidRDefault="00B356C7" w:rsidP="002D6E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10.349</w:t>
            </w:r>
          </w:p>
        </w:tc>
        <w:tc>
          <w:tcPr>
            <w:tcW w:w="1080" w:type="dxa"/>
          </w:tcPr>
          <w:p w:rsidR="00B356C7" w:rsidRPr="00642CA0" w:rsidRDefault="00B356C7" w:rsidP="002D6E3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33.208</w:t>
            </w:r>
          </w:p>
        </w:tc>
        <w:tc>
          <w:tcPr>
            <w:tcW w:w="1620" w:type="dxa"/>
          </w:tcPr>
          <w:p w:rsidR="00B356C7" w:rsidRPr="00642CA0" w:rsidRDefault="00B356C7" w:rsidP="002D6E3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80" w:type="dxa"/>
          </w:tcPr>
          <w:p w:rsidR="00B356C7" w:rsidRPr="00642CA0" w:rsidRDefault="00B356C7" w:rsidP="002D6E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506.90</w:t>
            </w:r>
          </w:p>
        </w:tc>
      </w:tr>
      <w:tr w:rsidR="00B356C7" w:rsidRPr="00642CA0" w:rsidTr="00470B14">
        <w:trPr>
          <w:jc w:val="center"/>
        </w:trPr>
        <w:tc>
          <w:tcPr>
            <w:tcW w:w="2439" w:type="dxa"/>
          </w:tcPr>
          <w:p w:rsidR="00B356C7" w:rsidRPr="00642CA0" w:rsidRDefault="00B356C7" w:rsidP="002D6E3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</w:t>
            </w:r>
          </w:p>
        </w:tc>
        <w:tc>
          <w:tcPr>
            <w:tcW w:w="2035" w:type="dxa"/>
          </w:tcPr>
          <w:p w:rsidR="00B356C7" w:rsidRPr="00642CA0" w:rsidRDefault="00B356C7" w:rsidP="004F71F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Д.Х.Д.</w:t>
            </w:r>
          </w:p>
        </w:tc>
        <w:tc>
          <w:tcPr>
            <w:tcW w:w="1080" w:type="dxa"/>
          </w:tcPr>
          <w:p w:rsidR="00B356C7" w:rsidRPr="00642CA0" w:rsidRDefault="00B356C7" w:rsidP="002D6E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3.241</w:t>
            </w:r>
          </w:p>
        </w:tc>
        <w:tc>
          <w:tcPr>
            <w:tcW w:w="1260" w:type="dxa"/>
          </w:tcPr>
          <w:p w:rsidR="00B356C7" w:rsidRPr="00642CA0" w:rsidRDefault="00B356C7" w:rsidP="002D6E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3.381</w:t>
            </w:r>
          </w:p>
        </w:tc>
        <w:tc>
          <w:tcPr>
            <w:tcW w:w="1080" w:type="dxa"/>
          </w:tcPr>
          <w:p w:rsidR="00B356C7" w:rsidRPr="00642CA0" w:rsidRDefault="00B356C7" w:rsidP="002D6E3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33.213</w:t>
            </w:r>
          </w:p>
        </w:tc>
        <w:tc>
          <w:tcPr>
            <w:tcW w:w="1620" w:type="dxa"/>
          </w:tcPr>
          <w:p w:rsidR="00B356C7" w:rsidRPr="00642CA0" w:rsidRDefault="00B356C7" w:rsidP="002D6E3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80" w:type="dxa"/>
          </w:tcPr>
          <w:p w:rsidR="00B356C7" w:rsidRPr="00642CA0" w:rsidRDefault="00B356C7" w:rsidP="002D6E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162.05</w:t>
            </w:r>
          </w:p>
        </w:tc>
      </w:tr>
      <w:tr w:rsidR="00B356C7" w:rsidRPr="00642CA0" w:rsidTr="00470B14">
        <w:trPr>
          <w:jc w:val="center"/>
        </w:trPr>
        <w:tc>
          <w:tcPr>
            <w:tcW w:w="2439" w:type="dxa"/>
          </w:tcPr>
          <w:p w:rsidR="00B356C7" w:rsidRPr="00642CA0" w:rsidRDefault="00B356C7" w:rsidP="002D6E3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</w:t>
            </w:r>
          </w:p>
        </w:tc>
        <w:tc>
          <w:tcPr>
            <w:tcW w:w="2035" w:type="dxa"/>
          </w:tcPr>
          <w:p w:rsidR="00B356C7" w:rsidRPr="00642CA0" w:rsidRDefault="00B356C7" w:rsidP="004F71F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Х.Р.А., Д.И.Д.</w:t>
            </w:r>
          </w:p>
        </w:tc>
        <w:tc>
          <w:tcPr>
            <w:tcW w:w="1080" w:type="dxa"/>
          </w:tcPr>
          <w:p w:rsidR="00B356C7" w:rsidRPr="00642CA0" w:rsidRDefault="00B356C7" w:rsidP="002D6E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2.971</w:t>
            </w:r>
          </w:p>
        </w:tc>
        <w:tc>
          <w:tcPr>
            <w:tcW w:w="1260" w:type="dxa"/>
          </w:tcPr>
          <w:p w:rsidR="00B356C7" w:rsidRPr="00642CA0" w:rsidRDefault="00B356C7" w:rsidP="002D6E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3.088</w:t>
            </w:r>
          </w:p>
        </w:tc>
        <w:tc>
          <w:tcPr>
            <w:tcW w:w="1080" w:type="dxa"/>
          </w:tcPr>
          <w:p w:rsidR="00B356C7" w:rsidRPr="00642CA0" w:rsidRDefault="00B356C7" w:rsidP="002D6E3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33.215</w:t>
            </w:r>
          </w:p>
        </w:tc>
        <w:tc>
          <w:tcPr>
            <w:tcW w:w="1620" w:type="dxa"/>
          </w:tcPr>
          <w:p w:rsidR="00B356C7" w:rsidRPr="00642CA0" w:rsidRDefault="00B356C7" w:rsidP="002D6E3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80" w:type="dxa"/>
          </w:tcPr>
          <w:p w:rsidR="00B356C7" w:rsidRPr="00642CA0" w:rsidRDefault="00B356C7" w:rsidP="002D6E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148.55</w:t>
            </w:r>
          </w:p>
        </w:tc>
      </w:tr>
      <w:tr w:rsidR="00B356C7" w:rsidRPr="00642CA0" w:rsidTr="00470B14">
        <w:trPr>
          <w:jc w:val="center"/>
        </w:trPr>
        <w:tc>
          <w:tcPr>
            <w:tcW w:w="2439" w:type="dxa"/>
          </w:tcPr>
          <w:p w:rsidR="00B356C7" w:rsidRPr="00642CA0" w:rsidRDefault="00B356C7" w:rsidP="002D6E3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ХАЛИЛ ИСМАИЛОВ АЛИЕВ</w:t>
            </w:r>
          </w:p>
        </w:tc>
        <w:tc>
          <w:tcPr>
            <w:tcW w:w="2035" w:type="dxa"/>
          </w:tcPr>
          <w:p w:rsidR="00B356C7" w:rsidRPr="00642CA0" w:rsidRDefault="00B356C7" w:rsidP="004F71F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В.К.М.</w:t>
            </w:r>
          </w:p>
        </w:tc>
        <w:tc>
          <w:tcPr>
            <w:tcW w:w="1080" w:type="dxa"/>
          </w:tcPr>
          <w:p w:rsidR="00B356C7" w:rsidRPr="00642CA0" w:rsidRDefault="00B356C7" w:rsidP="002D6E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4.719</w:t>
            </w:r>
          </w:p>
        </w:tc>
        <w:tc>
          <w:tcPr>
            <w:tcW w:w="1260" w:type="dxa"/>
          </w:tcPr>
          <w:p w:rsidR="00B356C7" w:rsidRPr="00642CA0" w:rsidRDefault="00B356C7" w:rsidP="002D6E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5.104</w:t>
            </w:r>
          </w:p>
        </w:tc>
        <w:tc>
          <w:tcPr>
            <w:tcW w:w="1080" w:type="dxa"/>
          </w:tcPr>
          <w:p w:rsidR="00B356C7" w:rsidRPr="00642CA0" w:rsidRDefault="00B356C7" w:rsidP="002D6E3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35.107</w:t>
            </w:r>
          </w:p>
        </w:tc>
        <w:tc>
          <w:tcPr>
            <w:tcW w:w="1620" w:type="dxa"/>
          </w:tcPr>
          <w:p w:rsidR="00B356C7" w:rsidRPr="00642CA0" w:rsidRDefault="00B356C7" w:rsidP="002D6E3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80" w:type="dxa"/>
          </w:tcPr>
          <w:p w:rsidR="00B356C7" w:rsidRPr="00642CA0" w:rsidRDefault="00B356C7" w:rsidP="002D6E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235.95</w:t>
            </w:r>
          </w:p>
        </w:tc>
      </w:tr>
      <w:tr w:rsidR="00B356C7" w:rsidRPr="00642CA0" w:rsidTr="00470B14">
        <w:trPr>
          <w:jc w:val="center"/>
        </w:trPr>
        <w:tc>
          <w:tcPr>
            <w:tcW w:w="2439" w:type="dxa"/>
          </w:tcPr>
          <w:p w:rsidR="00B356C7" w:rsidRPr="00642CA0" w:rsidRDefault="00B356C7" w:rsidP="002D6E3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МУСТАФА ИСМАИЛОВ ХАЛИЛОВ</w:t>
            </w:r>
          </w:p>
        </w:tc>
        <w:tc>
          <w:tcPr>
            <w:tcW w:w="2035" w:type="dxa"/>
          </w:tcPr>
          <w:p w:rsidR="00B356C7" w:rsidRPr="00642CA0" w:rsidRDefault="00B356C7" w:rsidP="004F71F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В.К.М.</w:t>
            </w:r>
          </w:p>
        </w:tc>
        <w:tc>
          <w:tcPr>
            <w:tcW w:w="1080" w:type="dxa"/>
          </w:tcPr>
          <w:p w:rsidR="00B356C7" w:rsidRPr="00642CA0" w:rsidRDefault="00B356C7" w:rsidP="002D6E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0.385</w:t>
            </w:r>
          </w:p>
        </w:tc>
        <w:tc>
          <w:tcPr>
            <w:tcW w:w="1260" w:type="dxa"/>
          </w:tcPr>
          <w:p w:rsidR="00B356C7" w:rsidRPr="00642CA0" w:rsidRDefault="00B356C7" w:rsidP="002D6E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5.104</w:t>
            </w:r>
          </w:p>
        </w:tc>
        <w:tc>
          <w:tcPr>
            <w:tcW w:w="1080" w:type="dxa"/>
          </w:tcPr>
          <w:p w:rsidR="00B356C7" w:rsidRPr="00642CA0" w:rsidRDefault="00B356C7" w:rsidP="002D6E3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35.107</w:t>
            </w:r>
          </w:p>
        </w:tc>
        <w:tc>
          <w:tcPr>
            <w:tcW w:w="1620" w:type="dxa"/>
          </w:tcPr>
          <w:p w:rsidR="00B356C7" w:rsidRPr="00642CA0" w:rsidRDefault="00B356C7" w:rsidP="002D6E3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80" w:type="dxa"/>
          </w:tcPr>
          <w:p w:rsidR="00B356C7" w:rsidRPr="00642CA0" w:rsidRDefault="00B356C7" w:rsidP="002D6E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19.25</w:t>
            </w:r>
          </w:p>
        </w:tc>
      </w:tr>
      <w:tr w:rsidR="00B356C7" w:rsidRPr="00642CA0" w:rsidTr="00470B14">
        <w:trPr>
          <w:jc w:val="center"/>
        </w:trPr>
        <w:tc>
          <w:tcPr>
            <w:tcW w:w="2439" w:type="dxa"/>
          </w:tcPr>
          <w:p w:rsidR="00B356C7" w:rsidRPr="00642CA0" w:rsidRDefault="00B356C7" w:rsidP="002D6E3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</w:t>
            </w:r>
          </w:p>
        </w:tc>
        <w:tc>
          <w:tcPr>
            <w:tcW w:w="2035" w:type="dxa"/>
          </w:tcPr>
          <w:p w:rsidR="00B356C7" w:rsidRPr="00642CA0" w:rsidRDefault="00B356C7" w:rsidP="004F71F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Х.И.Т.</w:t>
            </w:r>
          </w:p>
        </w:tc>
        <w:tc>
          <w:tcPr>
            <w:tcW w:w="1080" w:type="dxa"/>
          </w:tcPr>
          <w:p w:rsidR="00B356C7" w:rsidRPr="00642CA0" w:rsidRDefault="00B356C7" w:rsidP="002D6E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8.018</w:t>
            </w:r>
          </w:p>
        </w:tc>
        <w:tc>
          <w:tcPr>
            <w:tcW w:w="1260" w:type="dxa"/>
          </w:tcPr>
          <w:p w:rsidR="00B356C7" w:rsidRPr="00642CA0" w:rsidRDefault="00B356C7" w:rsidP="002D6E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8.927</w:t>
            </w:r>
          </w:p>
        </w:tc>
        <w:tc>
          <w:tcPr>
            <w:tcW w:w="1080" w:type="dxa"/>
          </w:tcPr>
          <w:p w:rsidR="00B356C7" w:rsidRPr="00642CA0" w:rsidRDefault="00B356C7" w:rsidP="002D6E3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40.17</w:t>
            </w:r>
          </w:p>
        </w:tc>
        <w:tc>
          <w:tcPr>
            <w:tcW w:w="1620" w:type="dxa"/>
          </w:tcPr>
          <w:p w:rsidR="00B356C7" w:rsidRPr="00642CA0" w:rsidRDefault="00B356C7" w:rsidP="002D6E3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80" w:type="dxa"/>
          </w:tcPr>
          <w:p w:rsidR="00B356C7" w:rsidRPr="00642CA0" w:rsidRDefault="00B356C7" w:rsidP="002D6E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400.90</w:t>
            </w:r>
          </w:p>
        </w:tc>
      </w:tr>
      <w:tr w:rsidR="00B356C7" w:rsidRPr="00642CA0" w:rsidTr="00470B14">
        <w:trPr>
          <w:jc w:val="center"/>
        </w:trPr>
        <w:tc>
          <w:tcPr>
            <w:tcW w:w="2439" w:type="dxa"/>
          </w:tcPr>
          <w:p w:rsidR="00B356C7" w:rsidRPr="00642CA0" w:rsidRDefault="00B356C7" w:rsidP="002D6E3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</w:t>
            </w:r>
          </w:p>
        </w:tc>
        <w:tc>
          <w:tcPr>
            <w:tcW w:w="2035" w:type="dxa"/>
          </w:tcPr>
          <w:p w:rsidR="00B356C7" w:rsidRPr="00642CA0" w:rsidRDefault="00B356C7" w:rsidP="004F71F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Ж.Н.Г.</w:t>
            </w:r>
          </w:p>
        </w:tc>
        <w:tc>
          <w:tcPr>
            <w:tcW w:w="1080" w:type="dxa"/>
          </w:tcPr>
          <w:p w:rsidR="00B356C7" w:rsidRPr="00642CA0" w:rsidRDefault="00B356C7" w:rsidP="002D6E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1.894</w:t>
            </w:r>
          </w:p>
        </w:tc>
        <w:tc>
          <w:tcPr>
            <w:tcW w:w="1260" w:type="dxa"/>
          </w:tcPr>
          <w:p w:rsidR="00B356C7" w:rsidRPr="00642CA0" w:rsidRDefault="00B356C7" w:rsidP="002D6E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1.919</w:t>
            </w:r>
          </w:p>
        </w:tc>
        <w:tc>
          <w:tcPr>
            <w:tcW w:w="1080" w:type="dxa"/>
          </w:tcPr>
          <w:p w:rsidR="00B356C7" w:rsidRPr="00642CA0" w:rsidRDefault="00B356C7" w:rsidP="002D6E3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40.49</w:t>
            </w:r>
          </w:p>
        </w:tc>
        <w:tc>
          <w:tcPr>
            <w:tcW w:w="1620" w:type="dxa"/>
          </w:tcPr>
          <w:p w:rsidR="00B356C7" w:rsidRPr="00642CA0" w:rsidRDefault="00B356C7" w:rsidP="002D6E3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80" w:type="dxa"/>
          </w:tcPr>
          <w:p w:rsidR="00B356C7" w:rsidRPr="00642CA0" w:rsidRDefault="00B356C7" w:rsidP="002D6E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94.70</w:t>
            </w:r>
          </w:p>
        </w:tc>
      </w:tr>
      <w:tr w:rsidR="00B356C7" w:rsidRPr="00642CA0" w:rsidTr="00470B14">
        <w:trPr>
          <w:jc w:val="center"/>
        </w:trPr>
        <w:tc>
          <w:tcPr>
            <w:tcW w:w="2439" w:type="dxa"/>
          </w:tcPr>
          <w:p w:rsidR="00B356C7" w:rsidRPr="00642CA0" w:rsidRDefault="00B356C7" w:rsidP="002D6E3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ЗЕКИЯ ЮЗЕИРОВА ТОДОРОВА</w:t>
            </w:r>
          </w:p>
        </w:tc>
        <w:tc>
          <w:tcPr>
            <w:tcW w:w="2035" w:type="dxa"/>
          </w:tcPr>
          <w:p w:rsidR="00B356C7" w:rsidRPr="00642CA0" w:rsidRDefault="00B356C7" w:rsidP="004F71F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К.И.К.</w:t>
            </w:r>
          </w:p>
        </w:tc>
        <w:tc>
          <w:tcPr>
            <w:tcW w:w="1080" w:type="dxa"/>
          </w:tcPr>
          <w:p w:rsidR="00B356C7" w:rsidRPr="00642CA0" w:rsidRDefault="00B356C7" w:rsidP="002D6E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3.609</w:t>
            </w:r>
          </w:p>
        </w:tc>
        <w:tc>
          <w:tcPr>
            <w:tcW w:w="1260" w:type="dxa"/>
          </w:tcPr>
          <w:p w:rsidR="00B356C7" w:rsidRPr="00642CA0" w:rsidRDefault="00B356C7" w:rsidP="002D6E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3.609</w:t>
            </w:r>
          </w:p>
        </w:tc>
        <w:tc>
          <w:tcPr>
            <w:tcW w:w="1080" w:type="dxa"/>
          </w:tcPr>
          <w:p w:rsidR="00B356C7" w:rsidRPr="00642CA0" w:rsidRDefault="00B356C7" w:rsidP="002D6E3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45.36</w:t>
            </w:r>
          </w:p>
        </w:tc>
        <w:tc>
          <w:tcPr>
            <w:tcW w:w="1620" w:type="dxa"/>
          </w:tcPr>
          <w:p w:rsidR="00B356C7" w:rsidRPr="00642CA0" w:rsidRDefault="00B356C7" w:rsidP="002D6E3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80" w:type="dxa"/>
          </w:tcPr>
          <w:p w:rsidR="00B356C7" w:rsidRPr="00642CA0" w:rsidRDefault="00B356C7" w:rsidP="002D6E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180.45</w:t>
            </w:r>
          </w:p>
        </w:tc>
      </w:tr>
      <w:tr w:rsidR="00B356C7" w:rsidRPr="00642CA0" w:rsidTr="00470B14">
        <w:trPr>
          <w:jc w:val="center"/>
        </w:trPr>
        <w:tc>
          <w:tcPr>
            <w:tcW w:w="2439" w:type="dxa"/>
          </w:tcPr>
          <w:p w:rsidR="00B356C7" w:rsidRPr="00642CA0" w:rsidRDefault="00B356C7" w:rsidP="002D6E3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ЗЕКИЯ ЮЗЕИРОВА ТОДОРОВА</w:t>
            </w:r>
          </w:p>
        </w:tc>
        <w:tc>
          <w:tcPr>
            <w:tcW w:w="2035" w:type="dxa"/>
          </w:tcPr>
          <w:p w:rsidR="00B356C7" w:rsidRPr="00642CA0" w:rsidRDefault="00B356C7" w:rsidP="004F71F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И.К.К.</w:t>
            </w:r>
          </w:p>
        </w:tc>
        <w:tc>
          <w:tcPr>
            <w:tcW w:w="1080" w:type="dxa"/>
          </w:tcPr>
          <w:p w:rsidR="00B356C7" w:rsidRPr="00642CA0" w:rsidRDefault="00B356C7" w:rsidP="002D6E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2.700</w:t>
            </w:r>
          </w:p>
        </w:tc>
        <w:tc>
          <w:tcPr>
            <w:tcW w:w="1260" w:type="dxa"/>
          </w:tcPr>
          <w:p w:rsidR="00B356C7" w:rsidRPr="00642CA0" w:rsidRDefault="00B356C7" w:rsidP="002D6E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2.711</w:t>
            </w:r>
          </w:p>
        </w:tc>
        <w:tc>
          <w:tcPr>
            <w:tcW w:w="1080" w:type="dxa"/>
          </w:tcPr>
          <w:p w:rsidR="00B356C7" w:rsidRPr="00642CA0" w:rsidRDefault="00B356C7" w:rsidP="002D6E3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45.37</w:t>
            </w:r>
          </w:p>
        </w:tc>
        <w:tc>
          <w:tcPr>
            <w:tcW w:w="1620" w:type="dxa"/>
          </w:tcPr>
          <w:p w:rsidR="00B356C7" w:rsidRPr="00642CA0" w:rsidRDefault="00B356C7" w:rsidP="002D6E3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80" w:type="dxa"/>
          </w:tcPr>
          <w:p w:rsidR="00B356C7" w:rsidRPr="00642CA0" w:rsidRDefault="00B356C7" w:rsidP="002D6E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135.00</w:t>
            </w:r>
          </w:p>
        </w:tc>
      </w:tr>
      <w:tr w:rsidR="00B356C7" w:rsidRPr="00642CA0" w:rsidTr="00470B14">
        <w:trPr>
          <w:jc w:val="center"/>
        </w:trPr>
        <w:tc>
          <w:tcPr>
            <w:tcW w:w="2439" w:type="dxa"/>
          </w:tcPr>
          <w:p w:rsidR="00B356C7" w:rsidRPr="00642CA0" w:rsidRDefault="00B356C7" w:rsidP="002D6E3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</w:t>
            </w:r>
          </w:p>
        </w:tc>
        <w:tc>
          <w:tcPr>
            <w:tcW w:w="2035" w:type="dxa"/>
          </w:tcPr>
          <w:p w:rsidR="00B356C7" w:rsidRPr="00642CA0" w:rsidRDefault="00B356C7" w:rsidP="004F71F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С.Д.С.</w:t>
            </w:r>
          </w:p>
        </w:tc>
        <w:tc>
          <w:tcPr>
            <w:tcW w:w="1080" w:type="dxa"/>
          </w:tcPr>
          <w:p w:rsidR="00B356C7" w:rsidRPr="00642CA0" w:rsidRDefault="00B356C7" w:rsidP="002D6E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1.183</w:t>
            </w:r>
          </w:p>
        </w:tc>
        <w:tc>
          <w:tcPr>
            <w:tcW w:w="1260" w:type="dxa"/>
          </w:tcPr>
          <w:p w:rsidR="00B356C7" w:rsidRPr="00642CA0" w:rsidRDefault="00B356C7" w:rsidP="002D6E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1.923</w:t>
            </w:r>
          </w:p>
        </w:tc>
        <w:tc>
          <w:tcPr>
            <w:tcW w:w="1080" w:type="dxa"/>
          </w:tcPr>
          <w:p w:rsidR="00B356C7" w:rsidRPr="00642CA0" w:rsidRDefault="00B356C7" w:rsidP="002D6E3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53.31</w:t>
            </w:r>
          </w:p>
        </w:tc>
        <w:tc>
          <w:tcPr>
            <w:tcW w:w="1620" w:type="dxa"/>
          </w:tcPr>
          <w:p w:rsidR="00B356C7" w:rsidRPr="00642CA0" w:rsidRDefault="00B356C7" w:rsidP="002D6E3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80" w:type="dxa"/>
          </w:tcPr>
          <w:p w:rsidR="00B356C7" w:rsidRPr="00642CA0" w:rsidRDefault="00B356C7" w:rsidP="002D6E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59.15</w:t>
            </w:r>
          </w:p>
        </w:tc>
      </w:tr>
      <w:tr w:rsidR="00B356C7" w:rsidRPr="00642CA0" w:rsidTr="00470B14">
        <w:trPr>
          <w:jc w:val="center"/>
        </w:trPr>
        <w:tc>
          <w:tcPr>
            <w:tcW w:w="2439" w:type="dxa"/>
          </w:tcPr>
          <w:p w:rsidR="00B356C7" w:rsidRPr="000E5976" w:rsidRDefault="00B356C7" w:rsidP="002D6E3F">
            <w:pPr>
              <w:spacing w:after="120"/>
              <w:rPr>
                <w:b/>
                <w:i/>
                <w:sz w:val="20"/>
              </w:rPr>
            </w:pPr>
            <w:r w:rsidRPr="000E5976">
              <w:rPr>
                <w:b/>
                <w:i/>
                <w:sz w:val="20"/>
              </w:rPr>
              <w:t xml:space="preserve"> Общо за землището</w:t>
            </w:r>
          </w:p>
        </w:tc>
        <w:tc>
          <w:tcPr>
            <w:tcW w:w="2035" w:type="dxa"/>
          </w:tcPr>
          <w:p w:rsidR="00B356C7" w:rsidRPr="000E5976" w:rsidRDefault="00B356C7" w:rsidP="002D6E3F">
            <w:pPr>
              <w:spacing w:after="120"/>
              <w:rPr>
                <w:b/>
                <w:i/>
                <w:sz w:val="20"/>
              </w:rPr>
            </w:pPr>
          </w:p>
        </w:tc>
        <w:tc>
          <w:tcPr>
            <w:tcW w:w="1080" w:type="dxa"/>
          </w:tcPr>
          <w:p w:rsidR="00B356C7" w:rsidRPr="000E5976" w:rsidRDefault="00B356C7" w:rsidP="002D6E3F">
            <w:pPr>
              <w:spacing w:after="120"/>
              <w:jc w:val="right"/>
              <w:rPr>
                <w:b/>
                <w:i/>
                <w:sz w:val="20"/>
              </w:rPr>
            </w:pPr>
            <w:r w:rsidRPr="000E5976">
              <w:rPr>
                <w:b/>
                <w:i/>
                <w:sz w:val="20"/>
              </w:rPr>
              <w:t>49.806</w:t>
            </w:r>
          </w:p>
        </w:tc>
        <w:tc>
          <w:tcPr>
            <w:tcW w:w="1260" w:type="dxa"/>
          </w:tcPr>
          <w:p w:rsidR="00B356C7" w:rsidRPr="000E5976" w:rsidRDefault="00B356C7" w:rsidP="002D6E3F">
            <w:pPr>
              <w:spacing w:after="120"/>
              <w:jc w:val="right"/>
              <w:rPr>
                <w:b/>
                <w:i/>
                <w:sz w:val="20"/>
              </w:rPr>
            </w:pPr>
          </w:p>
        </w:tc>
        <w:tc>
          <w:tcPr>
            <w:tcW w:w="1080" w:type="dxa"/>
          </w:tcPr>
          <w:p w:rsidR="00B356C7" w:rsidRPr="000E5976" w:rsidRDefault="00B356C7" w:rsidP="002D6E3F">
            <w:pPr>
              <w:spacing w:after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620" w:type="dxa"/>
          </w:tcPr>
          <w:p w:rsidR="00B356C7" w:rsidRPr="000E5976" w:rsidRDefault="00B356C7" w:rsidP="002D6E3F">
            <w:pPr>
              <w:spacing w:after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080" w:type="dxa"/>
          </w:tcPr>
          <w:p w:rsidR="00B356C7" w:rsidRPr="000E5976" w:rsidRDefault="00B356C7" w:rsidP="002D6E3F">
            <w:pPr>
              <w:spacing w:after="120"/>
              <w:jc w:val="right"/>
              <w:rPr>
                <w:b/>
                <w:i/>
                <w:sz w:val="20"/>
              </w:rPr>
            </w:pPr>
            <w:r w:rsidRPr="000E5976">
              <w:rPr>
                <w:b/>
                <w:i/>
                <w:sz w:val="20"/>
              </w:rPr>
              <w:t>2 490.30</w:t>
            </w:r>
          </w:p>
        </w:tc>
      </w:tr>
    </w:tbl>
    <w:p w:rsidR="00B356C7" w:rsidRDefault="00B356C7" w:rsidP="00892015">
      <w:pPr>
        <w:tabs>
          <w:tab w:val="left" w:pos="2835"/>
        </w:tabs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B356C7" w:rsidRDefault="00B356C7" w:rsidP="00892015">
      <w:pPr>
        <w:tabs>
          <w:tab w:val="left" w:pos="2835"/>
        </w:tabs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B356C7" w:rsidRDefault="00B356C7" w:rsidP="00C07DC6">
      <w:pPr>
        <w:jc w:val="both"/>
        <w:rPr>
          <w:sz w:val="20"/>
        </w:rPr>
      </w:pPr>
      <w:r w:rsidRPr="00642CA0">
        <w:rPr>
          <w:sz w:val="20"/>
        </w:rPr>
        <w:tab/>
        <w:t>За имотите от ОПФ/ДПФ, които не са декларирани и попадат в масиви  за  ползване за землището на с. ГЕНЕРАЛ КИСЕЛОВО, ЕКАТТЕ 14667 и не могат  да  се  обособят  в  отделни масиви за ползване да се приложи процедурата съгласно чл.37в, ал.10 от ЗСПЗЗ както следва:</w:t>
      </w:r>
    </w:p>
    <w:p w:rsidR="00B356C7" w:rsidRPr="00642CA0" w:rsidRDefault="00B356C7" w:rsidP="00C07DC6">
      <w:pPr>
        <w:jc w:val="both"/>
        <w:rPr>
          <w:sz w:val="20"/>
        </w:rPr>
      </w:pPr>
    </w:p>
    <w:p w:rsidR="00B356C7" w:rsidRDefault="00B356C7" w:rsidP="00C07DC6">
      <w:pPr>
        <w:jc w:val="center"/>
        <w:rPr>
          <w:b/>
          <w:sz w:val="20"/>
        </w:rPr>
      </w:pPr>
    </w:p>
    <w:p w:rsidR="00B356C7" w:rsidRDefault="00B356C7" w:rsidP="00C07DC6">
      <w:pPr>
        <w:jc w:val="center"/>
        <w:rPr>
          <w:b/>
          <w:sz w:val="20"/>
        </w:rPr>
      </w:pPr>
    </w:p>
    <w:p w:rsidR="00B356C7" w:rsidRDefault="00B356C7" w:rsidP="00C07DC6">
      <w:pPr>
        <w:jc w:val="center"/>
        <w:rPr>
          <w:b/>
          <w:sz w:val="20"/>
        </w:rPr>
      </w:pPr>
    </w:p>
    <w:p w:rsidR="00B356C7" w:rsidRPr="00642CA0" w:rsidRDefault="00B356C7" w:rsidP="00C07DC6">
      <w:pPr>
        <w:jc w:val="center"/>
        <w:rPr>
          <w:b/>
          <w:sz w:val="20"/>
        </w:rPr>
      </w:pPr>
      <w:r w:rsidRPr="00642CA0">
        <w:rPr>
          <w:b/>
          <w:sz w:val="20"/>
        </w:rPr>
        <w:lastRenderedPageBreak/>
        <w:t>Регистър на имоти, съгласно чл.37в, ал.10 от ЗСПЗЗ</w:t>
      </w:r>
    </w:p>
    <w:p w:rsidR="00B356C7" w:rsidRDefault="00B356C7" w:rsidP="00892015">
      <w:pPr>
        <w:tabs>
          <w:tab w:val="left" w:pos="2835"/>
        </w:tabs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B356C7" w:rsidRDefault="00B356C7" w:rsidP="00892015">
      <w:pPr>
        <w:tabs>
          <w:tab w:val="left" w:pos="2835"/>
        </w:tabs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tbl>
      <w:tblPr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5"/>
        <w:gridCol w:w="2562"/>
        <w:gridCol w:w="1027"/>
        <w:gridCol w:w="972"/>
        <w:gridCol w:w="876"/>
        <w:gridCol w:w="1458"/>
      </w:tblGrid>
      <w:tr w:rsidR="00B356C7" w:rsidRPr="00642CA0" w:rsidTr="00470B14">
        <w:trPr>
          <w:jc w:val="center"/>
        </w:trPr>
        <w:tc>
          <w:tcPr>
            <w:tcW w:w="3580" w:type="dxa"/>
          </w:tcPr>
          <w:p w:rsidR="00B356C7" w:rsidRPr="00642CA0" w:rsidRDefault="00B356C7" w:rsidP="002D6E3F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Ползвател (три имена/име юр. лице)</w:t>
            </w:r>
          </w:p>
        </w:tc>
        <w:tc>
          <w:tcPr>
            <w:tcW w:w="2613" w:type="dxa"/>
          </w:tcPr>
          <w:p w:rsidR="00B356C7" w:rsidRPr="00642CA0" w:rsidRDefault="00B356C7" w:rsidP="002D6E3F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Собственик (три имена/име юр. лице)</w:t>
            </w:r>
          </w:p>
        </w:tc>
        <w:tc>
          <w:tcPr>
            <w:tcW w:w="858" w:type="dxa"/>
          </w:tcPr>
          <w:p w:rsidR="00B356C7" w:rsidRPr="00642CA0" w:rsidRDefault="00B356C7" w:rsidP="002D6E3F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Ползвани дка</w:t>
            </w:r>
          </w:p>
        </w:tc>
        <w:tc>
          <w:tcPr>
            <w:tcW w:w="985" w:type="dxa"/>
          </w:tcPr>
          <w:p w:rsidR="00B356C7" w:rsidRPr="00642CA0" w:rsidRDefault="00B356C7" w:rsidP="002D6E3F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Имот дка</w:t>
            </w:r>
          </w:p>
        </w:tc>
        <w:tc>
          <w:tcPr>
            <w:tcW w:w="887" w:type="dxa"/>
          </w:tcPr>
          <w:p w:rsidR="00B356C7" w:rsidRPr="00642CA0" w:rsidRDefault="00B356C7" w:rsidP="002D6E3F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Кад_ №</w:t>
            </w:r>
          </w:p>
        </w:tc>
        <w:tc>
          <w:tcPr>
            <w:tcW w:w="1477" w:type="dxa"/>
          </w:tcPr>
          <w:p w:rsidR="00B356C7" w:rsidRPr="00642CA0" w:rsidRDefault="00B356C7" w:rsidP="002D6E3F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Начин на тр. ползване</w:t>
            </w:r>
          </w:p>
        </w:tc>
      </w:tr>
      <w:tr w:rsidR="00B356C7" w:rsidRPr="00642CA0" w:rsidTr="00470B14">
        <w:trPr>
          <w:jc w:val="center"/>
        </w:trPr>
        <w:tc>
          <w:tcPr>
            <w:tcW w:w="3580" w:type="dxa"/>
          </w:tcPr>
          <w:p w:rsidR="00B356C7" w:rsidRPr="00642CA0" w:rsidRDefault="00B356C7" w:rsidP="002D6E3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</w:t>
            </w:r>
          </w:p>
        </w:tc>
        <w:tc>
          <w:tcPr>
            <w:tcW w:w="2613" w:type="dxa"/>
          </w:tcPr>
          <w:p w:rsidR="00B356C7" w:rsidRPr="00642CA0" w:rsidRDefault="00B356C7" w:rsidP="002D6E3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ЗЕМИ ПО ЧЛ.19 ОТ ЗСПЗЗ, ЗЕМИ ПО ЧЛ.19 ОТ ЗСПЗЗ</w:t>
            </w:r>
          </w:p>
        </w:tc>
        <w:tc>
          <w:tcPr>
            <w:tcW w:w="858" w:type="dxa"/>
          </w:tcPr>
          <w:p w:rsidR="00B356C7" w:rsidRPr="00642CA0" w:rsidRDefault="00B356C7" w:rsidP="002D6E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0.482</w:t>
            </w:r>
          </w:p>
        </w:tc>
        <w:tc>
          <w:tcPr>
            <w:tcW w:w="985" w:type="dxa"/>
          </w:tcPr>
          <w:p w:rsidR="00B356C7" w:rsidRPr="00642CA0" w:rsidRDefault="00B356C7" w:rsidP="002D6E3F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0.977</w:t>
            </w:r>
          </w:p>
        </w:tc>
        <w:tc>
          <w:tcPr>
            <w:tcW w:w="887" w:type="dxa"/>
          </w:tcPr>
          <w:p w:rsidR="00B356C7" w:rsidRPr="00642CA0" w:rsidRDefault="00B356C7" w:rsidP="002D6E3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53.46</w:t>
            </w:r>
          </w:p>
        </w:tc>
        <w:tc>
          <w:tcPr>
            <w:tcW w:w="1477" w:type="dxa"/>
          </w:tcPr>
          <w:p w:rsidR="00B356C7" w:rsidRPr="00642CA0" w:rsidRDefault="00B356C7" w:rsidP="002D6E3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</w:tr>
      <w:tr w:rsidR="00B356C7" w:rsidRPr="00642CA0" w:rsidTr="00470B14">
        <w:trPr>
          <w:jc w:val="center"/>
        </w:trPr>
        <w:tc>
          <w:tcPr>
            <w:tcW w:w="3580" w:type="dxa"/>
          </w:tcPr>
          <w:p w:rsidR="00B356C7" w:rsidRPr="000E5976" w:rsidRDefault="00B356C7" w:rsidP="002D6E3F">
            <w:pPr>
              <w:spacing w:after="120"/>
              <w:rPr>
                <w:b/>
                <w:i/>
                <w:sz w:val="20"/>
              </w:rPr>
            </w:pPr>
            <w:r w:rsidRPr="000E5976">
              <w:rPr>
                <w:b/>
                <w:i/>
                <w:sz w:val="20"/>
              </w:rPr>
              <w:t xml:space="preserve"> Общо за землището</w:t>
            </w:r>
          </w:p>
        </w:tc>
        <w:tc>
          <w:tcPr>
            <w:tcW w:w="2613" w:type="dxa"/>
          </w:tcPr>
          <w:p w:rsidR="00B356C7" w:rsidRPr="000E5976" w:rsidRDefault="00B356C7" w:rsidP="002D6E3F">
            <w:pPr>
              <w:spacing w:after="120"/>
              <w:rPr>
                <w:b/>
                <w:i/>
                <w:sz w:val="20"/>
              </w:rPr>
            </w:pPr>
          </w:p>
        </w:tc>
        <w:tc>
          <w:tcPr>
            <w:tcW w:w="858" w:type="dxa"/>
          </w:tcPr>
          <w:p w:rsidR="00B356C7" w:rsidRPr="000E5976" w:rsidRDefault="00B356C7" w:rsidP="002D6E3F">
            <w:pPr>
              <w:spacing w:after="120"/>
              <w:jc w:val="right"/>
              <w:rPr>
                <w:b/>
                <w:i/>
                <w:sz w:val="20"/>
              </w:rPr>
            </w:pPr>
            <w:r w:rsidRPr="000E5976">
              <w:rPr>
                <w:b/>
                <w:i/>
                <w:sz w:val="20"/>
              </w:rPr>
              <w:t>0.482</w:t>
            </w:r>
          </w:p>
        </w:tc>
        <w:tc>
          <w:tcPr>
            <w:tcW w:w="985" w:type="dxa"/>
          </w:tcPr>
          <w:p w:rsidR="00B356C7" w:rsidRPr="000E5976" w:rsidRDefault="00B356C7" w:rsidP="002D6E3F">
            <w:pPr>
              <w:spacing w:after="120"/>
              <w:jc w:val="right"/>
              <w:rPr>
                <w:b/>
                <w:i/>
                <w:sz w:val="20"/>
              </w:rPr>
            </w:pPr>
          </w:p>
        </w:tc>
        <w:tc>
          <w:tcPr>
            <w:tcW w:w="887" w:type="dxa"/>
          </w:tcPr>
          <w:p w:rsidR="00B356C7" w:rsidRPr="000E5976" w:rsidRDefault="00B356C7" w:rsidP="002D6E3F">
            <w:pPr>
              <w:spacing w:after="120"/>
              <w:rPr>
                <w:b/>
                <w:i/>
                <w:sz w:val="20"/>
              </w:rPr>
            </w:pPr>
          </w:p>
        </w:tc>
        <w:tc>
          <w:tcPr>
            <w:tcW w:w="1477" w:type="dxa"/>
          </w:tcPr>
          <w:p w:rsidR="00B356C7" w:rsidRPr="000E5976" w:rsidRDefault="00B356C7" w:rsidP="002D6E3F">
            <w:pPr>
              <w:spacing w:after="120"/>
              <w:rPr>
                <w:b/>
                <w:i/>
                <w:sz w:val="20"/>
              </w:rPr>
            </w:pPr>
          </w:p>
        </w:tc>
      </w:tr>
    </w:tbl>
    <w:p w:rsidR="00B356C7" w:rsidRPr="004D6CDD" w:rsidRDefault="00B356C7" w:rsidP="00892015">
      <w:pPr>
        <w:tabs>
          <w:tab w:val="left" w:pos="2835"/>
        </w:tabs>
        <w:autoSpaceDE w:val="0"/>
        <w:autoSpaceDN w:val="0"/>
        <w:adjustRightInd w:val="0"/>
        <w:rPr>
          <w:b/>
        </w:rPr>
      </w:pPr>
      <w:r w:rsidRPr="004D6CDD">
        <w:rPr>
          <w:rFonts w:ascii="Courier New CYR" w:hAnsi="Courier New CYR" w:cs="Courier New CYR"/>
          <w:sz w:val="20"/>
          <w:szCs w:val="20"/>
        </w:rPr>
        <w:t xml:space="preserve">                                                       </w:t>
      </w:r>
    </w:p>
    <w:p w:rsidR="00B356C7" w:rsidRDefault="00B356C7" w:rsidP="00892015">
      <w:pPr>
        <w:tabs>
          <w:tab w:val="left" w:pos="2835"/>
        </w:tabs>
        <w:autoSpaceDE w:val="0"/>
        <w:autoSpaceDN w:val="0"/>
        <w:adjustRightInd w:val="0"/>
        <w:rPr>
          <w:sz w:val="20"/>
          <w:szCs w:val="20"/>
        </w:rPr>
      </w:pPr>
      <w:r w:rsidRPr="004D6CDD">
        <w:rPr>
          <w:sz w:val="20"/>
          <w:szCs w:val="20"/>
        </w:rPr>
        <w:t xml:space="preserve">                                                </w:t>
      </w:r>
    </w:p>
    <w:p w:rsidR="00B356C7" w:rsidRPr="001B3D0C" w:rsidRDefault="00B356C7" w:rsidP="00892015">
      <w:pPr>
        <w:widowControl w:val="0"/>
        <w:autoSpaceDE w:val="0"/>
        <w:autoSpaceDN w:val="0"/>
        <w:adjustRightInd w:val="0"/>
        <w:spacing w:line="227" w:lineRule="atLeast"/>
        <w:ind w:firstLine="708"/>
        <w:jc w:val="both"/>
        <w:rPr>
          <w:b/>
          <w:sz w:val="22"/>
          <w:szCs w:val="22"/>
        </w:rPr>
      </w:pPr>
      <w:r w:rsidRPr="001B3D0C">
        <w:rPr>
          <w:sz w:val="22"/>
          <w:szCs w:val="22"/>
        </w:rPr>
        <w:t>Средното</w:t>
      </w:r>
      <w:r>
        <w:rPr>
          <w:sz w:val="22"/>
          <w:szCs w:val="22"/>
        </w:rPr>
        <w:t xml:space="preserve"> </w:t>
      </w:r>
      <w:r w:rsidRPr="001B3D0C">
        <w:rPr>
          <w:sz w:val="22"/>
          <w:szCs w:val="22"/>
        </w:rPr>
        <w:t xml:space="preserve"> рентно плащане за землищата на община Вълчи дол, съгласно параграф 2е от ЗСПЗЗ е определено от комисия, назначена със </w:t>
      </w:r>
      <w:r>
        <w:rPr>
          <w:sz w:val="22"/>
          <w:szCs w:val="22"/>
        </w:rPr>
        <w:t>Заповед</w:t>
      </w:r>
      <w:r w:rsidRPr="001B3D0C">
        <w:rPr>
          <w:sz w:val="22"/>
          <w:szCs w:val="22"/>
        </w:rPr>
        <w:t xml:space="preserve"> № РД 2</w:t>
      </w:r>
      <w:r>
        <w:rPr>
          <w:sz w:val="22"/>
          <w:szCs w:val="22"/>
        </w:rPr>
        <w:t>1</w:t>
      </w:r>
      <w:r w:rsidRPr="001B3D0C">
        <w:rPr>
          <w:sz w:val="22"/>
          <w:szCs w:val="22"/>
        </w:rPr>
        <w:t>-07-9/2</w:t>
      </w:r>
      <w:r>
        <w:rPr>
          <w:sz w:val="22"/>
          <w:szCs w:val="22"/>
        </w:rPr>
        <w:t>1</w:t>
      </w:r>
      <w:r w:rsidRPr="001B3D0C">
        <w:rPr>
          <w:sz w:val="22"/>
          <w:szCs w:val="22"/>
        </w:rPr>
        <w:t>.01.202</w:t>
      </w:r>
      <w:r>
        <w:rPr>
          <w:sz w:val="22"/>
          <w:szCs w:val="22"/>
        </w:rPr>
        <w:t>1</w:t>
      </w:r>
      <w:r w:rsidRPr="001B3D0C">
        <w:rPr>
          <w:sz w:val="22"/>
          <w:szCs w:val="22"/>
        </w:rPr>
        <w:t xml:space="preserve">г. на Директора на ОДЗ – Варна . Съгласно протокол № 1 от </w:t>
      </w:r>
      <w:r>
        <w:rPr>
          <w:sz w:val="22"/>
          <w:szCs w:val="22"/>
        </w:rPr>
        <w:t>19</w:t>
      </w:r>
      <w:r w:rsidRPr="001B3D0C">
        <w:rPr>
          <w:sz w:val="22"/>
          <w:szCs w:val="22"/>
        </w:rPr>
        <w:t>.0</w:t>
      </w:r>
      <w:r>
        <w:rPr>
          <w:sz w:val="22"/>
          <w:szCs w:val="22"/>
        </w:rPr>
        <w:t>2</w:t>
      </w:r>
      <w:r w:rsidRPr="001B3D0C">
        <w:rPr>
          <w:sz w:val="22"/>
          <w:szCs w:val="22"/>
        </w:rPr>
        <w:t>.202</w:t>
      </w:r>
      <w:r>
        <w:rPr>
          <w:sz w:val="22"/>
          <w:szCs w:val="22"/>
        </w:rPr>
        <w:t>1</w:t>
      </w:r>
      <w:r w:rsidRPr="001B3D0C">
        <w:rPr>
          <w:sz w:val="22"/>
          <w:szCs w:val="22"/>
        </w:rPr>
        <w:t xml:space="preserve"> год. </w:t>
      </w:r>
      <w:r w:rsidRPr="001B3D0C">
        <w:rPr>
          <w:b/>
          <w:sz w:val="22"/>
          <w:szCs w:val="22"/>
        </w:rPr>
        <w:t>за землище  Генерал Киселово</w:t>
      </w:r>
      <w:r w:rsidRPr="001B3D0C">
        <w:rPr>
          <w:sz w:val="22"/>
          <w:szCs w:val="22"/>
        </w:rPr>
        <w:t xml:space="preserve">, ЕКАТТЕ 14667  комисията определи средно годишно рентно плащане за отглеждане на едногодишни полски култури </w:t>
      </w:r>
      <w:r w:rsidRPr="001B3D0C">
        <w:rPr>
          <w:b/>
          <w:sz w:val="22"/>
          <w:szCs w:val="22"/>
        </w:rPr>
        <w:t>в</w:t>
      </w:r>
      <w:r w:rsidRPr="001B3D0C">
        <w:rPr>
          <w:sz w:val="22"/>
          <w:szCs w:val="22"/>
        </w:rPr>
        <w:t xml:space="preserve"> </w:t>
      </w:r>
      <w:r w:rsidRPr="001B3D0C">
        <w:rPr>
          <w:b/>
          <w:sz w:val="22"/>
          <w:szCs w:val="22"/>
        </w:rPr>
        <w:t>размер на 50.00лв/дка.</w:t>
      </w:r>
    </w:p>
    <w:p w:rsidR="00B356C7" w:rsidRPr="0075751D" w:rsidRDefault="00B356C7" w:rsidP="00892015">
      <w:pPr>
        <w:ind w:firstLine="708"/>
        <w:rPr>
          <w:b/>
          <w:bCs/>
          <w:color w:val="FF0000"/>
          <w:sz w:val="22"/>
          <w:szCs w:val="22"/>
          <w:lang w:val="ru-RU"/>
        </w:rPr>
      </w:pPr>
      <w:r w:rsidRPr="0075751D">
        <w:rPr>
          <w:rFonts w:ascii="Courier New CYR" w:hAnsi="Courier New CYR" w:cs="Courier New CYR"/>
          <w:b/>
          <w:color w:val="FF0000"/>
          <w:sz w:val="20"/>
          <w:szCs w:val="20"/>
        </w:rPr>
        <w:t xml:space="preserve"> </w:t>
      </w:r>
    </w:p>
    <w:p w:rsidR="00B356C7" w:rsidRPr="0006051A" w:rsidRDefault="00B356C7" w:rsidP="00892015">
      <w:pPr>
        <w:ind w:firstLine="708"/>
        <w:jc w:val="both"/>
        <w:rPr>
          <w:color w:val="000000"/>
          <w:sz w:val="22"/>
          <w:szCs w:val="22"/>
          <w:lang w:val="ru-RU"/>
        </w:rPr>
      </w:pPr>
      <w:r w:rsidRPr="00E172BF">
        <w:rPr>
          <w:color w:val="000000"/>
          <w:sz w:val="22"/>
          <w:szCs w:val="22"/>
        </w:rPr>
        <w:t xml:space="preserve">Неразделна част от заповедта е и карта за разпределянето на масивите за ползване в землището на </w:t>
      </w:r>
      <w:r>
        <w:rPr>
          <w:color w:val="000000"/>
          <w:sz w:val="22"/>
          <w:szCs w:val="22"/>
        </w:rPr>
        <w:t>с.Генерал Киселово,</w:t>
      </w:r>
      <w:r w:rsidRPr="00E172BF">
        <w:rPr>
          <w:color w:val="000000"/>
          <w:sz w:val="22"/>
          <w:szCs w:val="22"/>
        </w:rPr>
        <w:t xml:space="preserve"> ЕКАТТЕ </w:t>
      </w:r>
      <w:r>
        <w:rPr>
          <w:color w:val="000000"/>
          <w:sz w:val="22"/>
          <w:szCs w:val="22"/>
        </w:rPr>
        <w:t xml:space="preserve"> 14667</w:t>
      </w:r>
      <w:r w:rsidRPr="00E172BF">
        <w:rPr>
          <w:color w:val="000000"/>
          <w:sz w:val="22"/>
          <w:szCs w:val="22"/>
        </w:rPr>
        <w:t>, общ. Вълчи дол, област Варна</w:t>
      </w:r>
    </w:p>
    <w:p w:rsidR="00B356C7" w:rsidRPr="0006051A" w:rsidRDefault="00B356C7" w:rsidP="00892015">
      <w:pPr>
        <w:tabs>
          <w:tab w:val="left" w:pos="1800"/>
        </w:tabs>
        <w:jc w:val="both"/>
        <w:rPr>
          <w:color w:val="000000"/>
          <w:sz w:val="22"/>
          <w:szCs w:val="22"/>
          <w:lang w:val="ru-RU"/>
        </w:rPr>
      </w:pPr>
      <w:r w:rsidRPr="00E172BF">
        <w:rPr>
          <w:color w:val="000000"/>
          <w:sz w:val="22"/>
          <w:szCs w:val="22"/>
        </w:rPr>
        <w:t xml:space="preserve"> </w:t>
      </w:r>
    </w:p>
    <w:p w:rsidR="00B356C7" w:rsidRPr="00E172BF" w:rsidRDefault="00B356C7" w:rsidP="00892015">
      <w:pPr>
        <w:jc w:val="both"/>
        <w:rPr>
          <w:b/>
          <w:color w:val="000000"/>
          <w:sz w:val="22"/>
          <w:szCs w:val="22"/>
        </w:rPr>
      </w:pPr>
      <w:r w:rsidRPr="00E35FA9">
        <w:rPr>
          <w:color w:val="000000"/>
          <w:sz w:val="22"/>
          <w:szCs w:val="22"/>
          <w:lang w:val="ru-RU"/>
        </w:rPr>
        <w:t xml:space="preserve">       </w:t>
      </w:r>
      <w:r>
        <w:rPr>
          <w:color w:val="000000"/>
          <w:sz w:val="22"/>
          <w:szCs w:val="22"/>
        </w:rPr>
        <w:tab/>
      </w:r>
      <w:r w:rsidRPr="00E172BF">
        <w:rPr>
          <w:color w:val="000000"/>
          <w:sz w:val="22"/>
          <w:szCs w:val="22"/>
        </w:rPr>
        <w:t xml:space="preserve">Въвод във владение в определените за ползване масиви или части от тях се извършва при условията и по реда на чл.37в, ал.7 и ал.8 ЗСПЗЗ, като </w:t>
      </w:r>
      <w:r w:rsidRPr="00E172BF">
        <w:rPr>
          <w:b/>
          <w:color w:val="000000"/>
          <w:sz w:val="22"/>
          <w:szCs w:val="22"/>
        </w:rPr>
        <w:t xml:space="preserve">дължимите суми за ползване на земите по чл.37в, ал.3, т.2 за землището на с. </w:t>
      </w:r>
      <w:r>
        <w:rPr>
          <w:b/>
          <w:color w:val="000000"/>
          <w:sz w:val="22"/>
          <w:szCs w:val="22"/>
        </w:rPr>
        <w:t>Генерал Киселово</w:t>
      </w:r>
      <w:r w:rsidRPr="00E172BF">
        <w:rPr>
          <w:b/>
          <w:color w:val="000000"/>
          <w:sz w:val="22"/>
          <w:szCs w:val="22"/>
        </w:rPr>
        <w:t xml:space="preserve">, ЕКАТТЕ </w:t>
      </w:r>
      <w:r>
        <w:rPr>
          <w:b/>
          <w:color w:val="000000"/>
          <w:sz w:val="22"/>
          <w:szCs w:val="22"/>
        </w:rPr>
        <w:t>14667</w:t>
      </w:r>
      <w:r w:rsidRPr="00E172BF">
        <w:rPr>
          <w:b/>
          <w:color w:val="000000"/>
          <w:sz w:val="22"/>
          <w:szCs w:val="22"/>
        </w:rPr>
        <w:t>, обл. Варна се заплащат от съответния ползвател  по банкова сметка  за чужди средства  в Областна Дирекция „Земеделие”- гр.Варна:</w:t>
      </w:r>
    </w:p>
    <w:p w:rsidR="00B356C7" w:rsidRDefault="00B356C7" w:rsidP="00892015">
      <w:pPr>
        <w:tabs>
          <w:tab w:val="left" w:pos="1800"/>
        </w:tabs>
        <w:ind w:firstLine="2160"/>
        <w:jc w:val="both"/>
        <w:rPr>
          <w:b/>
          <w:color w:val="000000"/>
          <w:sz w:val="22"/>
          <w:szCs w:val="22"/>
        </w:rPr>
      </w:pPr>
    </w:p>
    <w:p w:rsidR="00B356C7" w:rsidRPr="00E172BF" w:rsidRDefault="00B356C7" w:rsidP="00892015">
      <w:pPr>
        <w:tabs>
          <w:tab w:val="left" w:pos="1800"/>
        </w:tabs>
        <w:ind w:firstLine="2160"/>
        <w:jc w:val="both"/>
        <w:rPr>
          <w:b/>
          <w:color w:val="000000"/>
          <w:sz w:val="22"/>
          <w:szCs w:val="22"/>
        </w:rPr>
      </w:pPr>
      <w:r w:rsidRPr="00E172BF">
        <w:rPr>
          <w:b/>
          <w:color w:val="000000"/>
          <w:sz w:val="22"/>
          <w:szCs w:val="22"/>
        </w:rPr>
        <w:t>Банка: “УНИКРЕДИТ БУЛБАНК”</w:t>
      </w:r>
    </w:p>
    <w:p w:rsidR="00B356C7" w:rsidRPr="00E35FA9" w:rsidRDefault="00B356C7" w:rsidP="00892015">
      <w:pPr>
        <w:tabs>
          <w:tab w:val="left" w:pos="1800"/>
        </w:tabs>
        <w:ind w:firstLine="2160"/>
        <w:jc w:val="both"/>
        <w:rPr>
          <w:b/>
          <w:color w:val="000000"/>
          <w:sz w:val="22"/>
          <w:szCs w:val="22"/>
          <w:lang w:val="ru-RU"/>
        </w:rPr>
      </w:pPr>
      <w:r w:rsidRPr="00E172BF">
        <w:rPr>
          <w:b/>
          <w:color w:val="000000"/>
          <w:sz w:val="22"/>
          <w:szCs w:val="22"/>
        </w:rPr>
        <w:t xml:space="preserve">Банков код: </w:t>
      </w:r>
      <w:r w:rsidRPr="00E172BF">
        <w:rPr>
          <w:b/>
          <w:color w:val="000000"/>
          <w:sz w:val="22"/>
          <w:szCs w:val="22"/>
          <w:lang w:val="en-US"/>
        </w:rPr>
        <w:t>UNCRBGSF</w:t>
      </w:r>
    </w:p>
    <w:p w:rsidR="00B356C7" w:rsidRPr="00E35FA9" w:rsidRDefault="00B356C7" w:rsidP="00892015">
      <w:pPr>
        <w:tabs>
          <w:tab w:val="left" w:pos="1800"/>
        </w:tabs>
        <w:ind w:firstLine="2160"/>
        <w:jc w:val="both"/>
        <w:rPr>
          <w:b/>
          <w:color w:val="000000"/>
          <w:sz w:val="22"/>
          <w:szCs w:val="22"/>
          <w:lang w:val="ru-RU"/>
        </w:rPr>
      </w:pPr>
      <w:r w:rsidRPr="00E172BF">
        <w:rPr>
          <w:b/>
          <w:color w:val="000000"/>
          <w:sz w:val="22"/>
          <w:szCs w:val="22"/>
        </w:rPr>
        <w:t>Банкова сметка (</w:t>
      </w:r>
      <w:r w:rsidRPr="00E172BF">
        <w:rPr>
          <w:b/>
          <w:color w:val="000000"/>
          <w:sz w:val="22"/>
          <w:szCs w:val="22"/>
          <w:lang w:val="en-US"/>
        </w:rPr>
        <w:t>IBAN</w:t>
      </w:r>
      <w:r w:rsidRPr="00E172BF">
        <w:rPr>
          <w:b/>
          <w:color w:val="000000"/>
          <w:sz w:val="22"/>
          <w:szCs w:val="22"/>
        </w:rPr>
        <w:t xml:space="preserve">): </w:t>
      </w:r>
      <w:r w:rsidRPr="00E172BF">
        <w:rPr>
          <w:b/>
          <w:color w:val="000000"/>
          <w:sz w:val="22"/>
          <w:szCs w:val="22"/>
          <w:lang w:val="en-US"/>
        </w:rPr>
        <w:t>BG</w:t>
      </w:r>
      <w:r w:rsidRPr="00E172BF">
        <w:rPr>
          <w:b/>
          <w:color w:val="000000"/>
          <w:sz w:val="22"/>
          <w:szCs w:val="22"/>
        </w:rPr>
        <w:t xml:space="preserve"> </w:t>
      </w:r>
      <w:r w:rsidRPr="00E35FA9">
        <w:rPr>
          <w:b/>
          <w:color w:val="000000"/>
          <w:sz w:val="22"/>
          <w:szCs w:val="22"/>
          <w:lang w:val="ru-RU"/>
        </w:rPr>
        <w:t xml:space="preserve">35 </w:t>
      </w:r>
      <w:r w:rsidRPr="00E172BF">
        <w:rPr>
          <w:b/>
          <w:color w:val="000000"/>
          <w:sz w:val="22"/>
          <w:szCs w:val="22"/>
        </w:rPr>
        <w:t xml:space="preserve"> </w:t>
      </w:r>
      <w:r w:rsidRPr="00E172BF">
        <w:rPr>
          <w:b/>
          <w:color w:val="000000"/>
          <w:sz w:val="22"/>
          <w:szCs w:val="22"/>
          <w:lang w:val="en-US"/>
        </w:rPr>
        <w:t>UNCR</w:t>
      </w:r>
      <w:r w:rsidRPr="00E35FA9">
        <w:rPr>
          <w:b/>
          <w:color w:val="000000"/>
          <w:sz w:val="22"/>
          <w:szCs w:val="22"/>
          <w:lang w:val="ru-RU"/>
        </w:rPr>
        <w:t xml:space="preserve"> </w:t>
      </w:r>
      <w:r w:rsidRPr="00E172BF">
        <w:rPr>
          <w:b/>
          <w:color w:val="000000"/>
          <w:sz w:val="22"/>
          <w:szCs w:val="22"/>
        </w:rPr>
        <w:t xml:space="preserve"> 7</w:t>
      </w:r>
      <w:r w:rsidRPr="00E35FA9">
        <w:rPr>
          <w:b/>
          <w:color w:val="000000"/>
          <w:sz w:val="22"/>
          <w:szCs w:val="22"/>
          <w:lang w:val="ru-RU"/>
        </w:rPr>
        <w:t xml:space="preserve">000 </w:t>
      </w:r>
      <w:r w:rsidRPr="00E172BF">
        <w:rPr>
          <w:b/>
          <w:color w:val="000000"/>
          <w:sz w:val="22"/>
          <w:szCs w:val="22"/>
        </w:rPr>
        <w:t xml:space="preserve"> 33</w:t>
      </w:r>
      <w:r w:rsidRPr="00E35FA9">
        <w:rPr>
          <w:b/>
          <w:color w:val="000000"/>
          <w:sz w:val="22"/>
          <w:szCs w:val="22"/>
          <w:lang w:val="ru-RU"/>
        </w:rPr>
        <w:t xml:space="preserve">19 </w:t>
      </w:r>
      <w:r w:rsidRPr="00E172BF">
        <w:rPr>
          <w:b/>
          <w:color w:val="000000"/>
          <w:sz w:val="22"/>
          <w:szCs w:val="22"/>
        </w:rPr>
        <w:t xml:space="preserve"> </w:t>
      </w:r>
      <w:r w:rsidRPr="00E35FA9">
        <w:rPr>
          <w:b/>
          <w:color w:val="000000"/>
          <w:sz w:val="22"/>
          <w:szCs w:val="22"/>
          <w:lang w:val="ru-RU"/>
        </w:rPr>
        <w:t>7231 72</w:t>
      </w:r>
    </w:p>
    <w:p w:rsidR="00B356C7" w:rsidRDefault="00B356C7" w:rsidP="00892015">
      <w:pPr>
        <w:tabs>
          <w:tab w:val="left" w:pos="1800"/>
        </w:tabs>
        <w:ind w:firstLine="2160"/>
        <w:jc w:val="both"/>
        <w:rPr>
          <w:b/>
          <w:color w:val="000000"/>
          <w:sz w:val="22"/>
          <w:szCs w:val="22"/>
        </w:rPr>
      </w:pPr>
    </w:p>
    <w:p w:rsidR="00B356C7" w:rsidRPr="009C5574" w:rsidRDefault="00B356C7" w:rsidP="00892015">
      <w:pPr>
        <w:tabs>
          <w:tab w:val="left" w:pos="709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ab/>
      </w:r>
      <w:r w:rsidRPr="009C5574">
        <w:rPr>
          <w:sz w:val="22"/>
          <w:szCs w:val="22"/>
          <w:lang w:val="ru-RU"/>
        </w:rPr>
        <w:t xml:space="preserve">Имотите – полски пътища, които попадат в масивите за ползване са описани в </w:t>
      </w:r>
      <w:r>
        <w:rPr>
          <w:sz w:val="22"/>
          <w:szCs w:val="22"/>
          <w:lang w:val="ru-RU"/>
        </w:rPr>
        <w:t>П</w:t>
      </w:r>
      <w:r w:rsidRPr="009C5574">
        <w:rPr>
          <w:sz w:val="22"/>
          <w:szCs w:val="22"/>
          <w:lang w:val="ru-RU"/>
        </w:rPr>
        <w:t>риложение № 1 към заповедта.</w:t>
      </w:r>
    </w:p>
    <w:p w:rsidR="00B356C7" w:rsidRPr="00F62585" w:rsidRDefault="00B356C7" w:rsidP="00892015">
      <w:pPr>
        <w:tabs>
          <w:tab w:val="left" w:pos="-567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 w:rsidRPr="009C5574">
        <w:rPr>
          <w:sz w:val="22"/>
          <w:szCs w:val="22"/>
        </w:rPr>
        <w:t xml:space="preserve">Съгласно чл.37в, ал.16 от ЗСПЗЗ и чл.75б от ППЗСПЗЗ, след влизането в сила на заповедта по </w:t>
      </w:r>
      <w:hyperlink r:id="rId9" w:history="1">
        <w:r w:rsidRPr="00F62585">
          <w:rPr>
            <w:rStyle w:val="ad"/>
            <w:color w:val="auto"/>
            <w:sz w:val="22"/>
            <w:szCs w:val="22"/>
          </w:rPr>
          <w:t>чл. 37в, ал. 4 ЗСПЗЗ</w:t>
        </w:r>
      </w:hyperlink>
      <w:r w:rsidRPr="00F62585"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Pr="00F62585">
          <w:rPr>
            <w:rStyle w:val="ad"/>
            <w:color w:val="auto"/>
            <w:sz w:val="22"/>
            <w:szCs w:val="22"/>
          </w:rPr>
          <w:t>чл. 37в, ал. 1 ЗСПЗЗ</w:t>
        </w:r>
      </w:hyperlink>
      <w:r w:rsidRPr="00F62585"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B356C7" w:rsidRPr="00F62585" w:rsidRDefault="00B356C7" w:rsidP="00D10E7F">
      <w:pPr>
        <w:pStyle w:val="ae"/>
        <w:spacing w:before="0" w:beforeAutospacing="0" w:after="0" w:afterAutospacing="0"/>
        <w:ind w:firstLine="708"/>
        <w:jc w:val="both"/>
        <w:rPr>
          <w:sz w:val="22"/>
          <w:szCs w:val="22"/>
          <w:lang w:val="bg-BG"/>
        </w:rPr>
      </w:pPr>
      <w:r w:rsidRPr="00F62585">
        <w:rPr>
          <w:sz w:val="22"/>
          <w:szCs w:val="22"/>
          <w:lang w:val="ru-RU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Pr="00F62585">
          <w:rPr>
            <w:rStyle w:val="ad"/>
            <w:color w:val="auto"/>
            <w:sz w:val="22"/>
            <w:szCs w:val="22"/>
            <w:lang w:val="ru-RU"/>
          </w:rPr>
          <w:t>чл. 37в, ал. 16 ЗСПЗЗ</w:t>
        </w:r>
      </w:hyperlink>
      <w:r w:rsidRPr="00F62585">
        <w:rPr>
          <w:sz w:val="22"/>
          <w:szCs w:val="22"/>
          <w:lang w:val="ru-RU"/>
        </w:rPr>
        <w:t>.</w:t>
      </w:r>
    </w:p>
    <w:p w:rsidR="00B356C7" w:rsidRPr="00F62585" w:rsidRDefault="00B356C7" w:rsidP="00D10E7F">
      <w:pPr>
        <w:pStyle w:val="ae"/>
        <w:spacing w:before="0" w:beforeAutospacing="0" w:after="0" w:afterAutospacing="0"/>
        <w:ind w:firstLine="708"/>
        <w:jc w:val="both"/>
        <w:rPr>
          <w:sz w:val="22"/>
          <w:szCs w:val="22"/>
          <w:lang w:val="ru-RU"/>
        </w:rPr>
      </w:pPr>
      <w:r w:rsidRPr="00F62585">
        <w:rPr>
          <w:sz w:val="22"/>
          <w:szCs w:val="22"/>
          <w:lang w:val="ru-RU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B356C7" w:rsidRPr="00F62585" w:rsidRDefault="00B356C7" w:rsidP="00D10E7F">
      <w:pPr>
        <w:pStyle w:val="ae"/>
        <w:spacing w:before="0" w:beforeAutospacing="0" w:after="0" w:afterAutospacing="0"/>
        <w:ind w:firstLine="708"/>
        <w:jc w:val="both"/>
        <w:rPr>
          <w:sz w:val="22"/>
          <w:szCs w:val="22"/>
          <w:lang w:val="ru-RU"/>
        </w:rPr>
      </w:pPr>
      <w:r w:rsidRPr="00F62585">
        <w:rPr>
          <w:sz w:val="22"/>
          <w:szCs w:val="22"/>
          <w:lang w:val="ru-RU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B356C7" w:rsidRPr="00F62585" w:rsidRDefault="00B356C7" w:rsidP="00D10E7F">
      <w:pPr>
        <w:pStyle w:val="ae"/>
        <w:spacing w:before="0" w:beforeAutospacing="0" w:after="0" w:afterAutospacing="0"/>
        <w:ind w:firstLine="708"/>
        <w:jc w:val="both"/>
        <w:rPr>
          <w:sz w:val="22"/>
          <w:szCs w:val="22"/>
          <w:lang w:val="ru-RU"/>
        </w:rPr>
      </w:pPr>
      <w:r w:rsidRPr="00F62585">
        <w:rPr>
          <w:sz w:val="22"/>
          <w:szCs w:val="22"/>
          <w:lang w:val="ru-RU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</w:t>
      </w:r>
      <w:r w:rsidRPr="00F62585">
        <w:rPr>
          <w:sz w:val="22"/>
          <w:szCs w:val="22"/>
          <w:lang w:val="ru-RU"/>
        </w:rPr>
        <w:lastRenderedPageBreak/>
        <w:t xml:space="preserve">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B356C7" w:rsidRPr="00F62585" w:rsidRDefault="00B356C7" w:rsidP="00D10E7F">
      <w:pPr>
        <w:pStyle w:val="ae"/>
        <w:spacing w:before="0" w:beforeAutospacing="0" w:after="0" w:afterAutospacing="0"/>
        <w:ind w:firstLine="708"/>
        <w:jc w:val="both"/>
        <w:rPr>
          <w:sz w:val="22"/>
          <w:szCs w:val="22"/>
          <w:lang w:val="ru-RU"/>
        </w:rPr>
      </w:pPr>
      <w:r w:rsidRPr="00F62585">
        <w:rPr>
          <w:sz w:val="22"/>
          <w:szCs w:val="22"/>
          <w:lang w:val="ru-RU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B356C7" w:rsidRPr="00F62585" w:rsidRDefault="00B356C7" w:rsidP="00D10E7F">
      <w:pPr>
        <w:pStyle w:val="ae"/>
        <w:spacing w:before="0" w:beforeAutospacing="0" w:after="0" w:afterAutospacing="0"/>
        <w:ind w:firstLine="708"/>
        <w:jc w:val="both"/>
        <w:rPr>
          <w:sz w:val="22"/>
          <w:szCs w:val="22"/>
          <w:lang w:val="ru-RU"/>
        </w:rPr>
      </w:pPr>
      <w:r w:rsidRPr="00F62585">
        <w:rPr>
          <w:sz w:val="22"/>
          <w:szCs w:val="22"/>
          <w:lang w:val="ru-RU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 w:rsidRPr="00F62585">
          <w:rPr>
            <w:rStyle w:val="ad"/>
            <w:color w:val="auto"/>
            <w:sz w:val="22"/>
            <w:szCs w:val="22"/>
            <w:lang w:val="ru-RU"/>
          </w:rPr>
          <w:t>Закона за подпомагане на земеделските производители</w:t>
        </w:r>
      </w:hyperlink>
      <w:r w:rsidRPr="00F62585">
        <w:rPr>
          <w:sz w:val="22"/>
          <w:szCs w:val="22"/>
          <w:lang w:val="ru-RU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B356C7" w:rsidRPr="009C5574" w:rsidRDefault="00B356C7" w:rsidP="00D10E7F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62585">
        <w:rPr>
          <w:sz w:val="22"/>
          <w:szCs w:val="22"/>
        </w:rPr>
        <w:t xml:space="preserve">Съгласно чл.37в, ал.7 от ЗСПЗЗ, </w:t>
      </w:r>
      <w:r w:rsidRPr="00F62585">
        <w:t xml:space="preserve">ползвател на земеделски земи, на който със заповедта </w:t>
      </w:r>
      <w:r w:rsidRPr="00F62585">
        <w:rPr>
          <w:sz w:val="22"/>
          <w:szCs w:val="22"/>
        </w:rPr>
        <w:t>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</w:t>
      </w:r>
      <w:r w:rsidRPr="009C5574">
        <w:rPr>
          <w:sz w:val="22"/>
          <w:szCs w:val="22"/>
        </w:rPr>
        <w:t xml:space="preserve">а ползвателите превеждат сумите по сметка на съответната областна дирекция "Земеделие   </w:t>
      </w:r>
    </w:p>
    <w:p w:rsidR="00B356C7" w:rsidRPr="009C5574" w:rsidRDefault="00B356C7" w:rsidP="00D10E7F">
      <w:pPr>
        <w:tabs>
          <w:tab w:val="left" w:pos="1800"/>
        </w:tabs>
        <w:ind w:firstLine="2160"/>
        <w:jc w:val="both"/>
        <w:rPr>
          <w:b/>
          <w:sz w:val="22"/>
          <w:szCs w:val="22"/>
        </w:rPr>
      </w:pPr>
    </w:p>
    <w:p w:rsidR="00B356C7" w:rsidRPr="00E35FA9" w:rsidRDefault="00B356C7" w:rsidP="00015194">
      <w:pPr>
        <w:tabs>
          <w:tab w:val="left" w:pos="-142"/>
        </w:tabs>
        <w:jc w:val="both"/>
        <w:rPr>
          <w:sz w:val="22"/>
          <w:szCs w:val="22"/>
          <w:lang w:val="ru-RU"/>
        </w:rPr>
      </w:pPr>
      <w:r w:rsidRPr="009C5574"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</w:r>
      <w:r w:rsidRPr="009C5574">
        <w:rPr>
          <w:sz w:val="22"/>
          <w:szCs w:val="22"/>
        </w:rPr>
        <w:t xml:space="preserve">Настоящата заповед, заедно с окончателния регистър и </w:t>
      </w:r>
      <w:r w:rsidRPr="009C5574">
        <w:rPr>
          <w:spacing w:val="4"/>
          <w:sz w:val="22"/>
          <w:szCs w:val="22"/>
        </w:rPr>
        <w:t>карта на ползването</w:t>
      </w:r>
      <w:r w:rsidRPr="009C5574">
        <w:rPr>
          <w:sz w:val="22"/>
          <w:szCs w:val="22"/>
        </w:rPr>
        <w:t xml:space="preserve"> да се обяви в кметството и в сградата на общинската служба по земеделие - Вълчи дол. Същата да се публикува на интернет страниците на Община Вълчи дол и на Областна Дирекция „Земеделие” - Варна.</w:t>
      </w:r>
    </w:p>
    <w:p w:rsidR="00B356C7" w:rsidRPr="00E35FA9" w:rsidRDefault="00B356C7" w:rsidP="00D10E7F">
      <w:pPr>
        <w:tabs>
          <w:tab w:val="left" w:pos="1800"/>
        </w:tabs>
        <w:jc w:val="both"/>
        <w:rPr>
          <w:sz w:val="22"/>
          <w:szCs w:val="22"/>
          <w:lang w:val="ru-RU"/>
        </w:rPr>
      </w:pPr>
    </w:p>
    <w:p w:rsidR="00B356C7" w:rsidRPr="009C5574" w:rsidRDefault="00B356C7" w:rsidP="00D10E7F">
      <w:pPr>
        <w:tabs>
          <w:tab w:val="left" w:pos="1800"/>
        </w:tabs>
        <w:jc w:val="both"/>
        <w:rPr>
          <w:sz w:val="22"/>
          <w:szCs w:val="22"/>
        </w:rPr>
      </w:pPr>
      <w:r w:rsidRPr="009C5574">
        <w:rPr>
          <w:sz w:val="22"/>
          <w:szCs w:val="22"/>
        </w:rPr>
        <w:t xml:space="preserve">           Заповедта може да се обжалва пред Министъра на земеделието</w:t>
      </w:r>
      <w:r>
        <w:rPr>
          <w:sz w:val="22"/>
          <w:szCs w:val="22"/>
        </w:rPr>
        <w:t>,</w:t>
      </w:r>
      <w:r w:rsidRPr="009C5574">
        <w:rPr>
          <w:sz w:val="22"/>
          <w:szCs w:val="22"/>
        </w:rPr>
        <w:t xml:space="preserve"> храните</w:t>
      </w:r>
      <w:r>
        <w:rPr>
          <w:sz w:val="22"/>
          <w:szCs w:val="22"/>
        </w:rPr>
        <w:t xml:space="preserve"> и горите </w:t>
      </w:r>
      <w:r w:rsidRPr="009C5574">
        <w:rPr>
          <w:sz w:val="22"/>
          <w:szCs w:val="22"/>
        </w:rPr>
        <w:t xml:space="preserve">по реда на чл.81 и сл. от  Административнопроцесуалния кодекс /АПК/ или пред Районен съд-Девня по реда на чл.145 и сл.от АПК, във връзка с § 19, ал.1 от ЗИД на АПК.  </w:t>
      </w:r>
    </w:p>
    <w:p w:rsidR="00B356C7" w:rsidRPr="00E35FA9" w:rsidRDefault="00B356C7" w:rsidP="00D10E7F">
      <w:pPr>
        <w:tabs>
          <w:tab w:val="left" w:pos="1800"/>
        </w:tabs>
        <w:jc w:val="both"/>
        <w:rPr>
          <w:sz w:val="22"/>
          <w:szCs w:val="22"/>
          <w:lang w:val="ru-RU"/>
        </w:rPr>
      </w:pPr>
      <w:r w:rsidRPr="009C5574">
        <w:rPr>
          <w:sz w:val="22"/>
          <w:szCs w:val="22"/>
        </w:rPr>
        <w:t xml:space="preserve">         </w:t>
      </w:r>
    </w:p>
    <w:p w:rsidR="00B356C7" w:rsidRPr="009C5574" w:rsidRDefault="00B356C7" w:rsidP="00015194">
      <w:pPr>
        <w:jc w:val="both"/>
        <w:rPr>
          <w:sz w:val="22"/>
          <w:szCs w:val="22"/>
        </w:rPr>
      </w:pPr>
      <w:r w:rsidRPr="009C5574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Pr="009C5574">
        <w:rPr>
          <w:sz w:val="22"/>
          <w:szCs w:val="22"/>
        </w:rPr>
        <w:t>Жалбата се подава в 14-дневен срок от съобщаването чрез Областна дирекция „Земеделие” – Варна до Министъра на земеделието</w:t>
      </w:r>
      <w:r>
        <w:rPr>
          <w:sz w:val="22"/>
          <w:szCs w:val="22"/>
        </w:rPr>
        <w:t>,</w:t>
      </w:r>
      <w:r w:rsidRPr="009C5574">
        <w:rPr>
          <w:sz w:val="22"/>
          <w:szCs w:val="22"/>
        </w:rPr>
        <w:t xml:space="preserve"> храните</w:t>
      </w:r>
      <w:r>
        <w:rPr>
          <w:sz w:val="22"/>
          <w:szCs w:val="22"/>
        </w:rPr>
        <w:t xml:space="preserve">  и  горите  </w:t>
      </w:r>
      <w:r w:rsidRPr="009C5574">
        <w:rPr>
          <w:sz w:val="22"/>
          <w:szCs w:val="22"/>
        </w:rPr>
        <w:t>съответно до Районен съд - Девня.</w:t>
      </w:r>
    </w:p>
    <w:p w:rsidR="00B356C7" w:rsidRPr="009C5574" w:rsidRDefault="00B356C7" w:rsidP="00D10E7F">
      <w:pPr>
        <w:tabs>
          <w:tab w:val="left" w:pos="1800"/>
        </w:tabs>
        <w:jc w:val="both"/>
        <w:rPr>
          <w:sz w:val="22"/>
          <w:szCs w:val="22"/>
        </w:rPr>
      </w:pPr>
      <w:r w:rsidRPr="009C5574">
        <w:rPr>
          <w:sz w:val="22"/>
          <w:szCs w:val="22"/>
        </w:rPr>
        <w:t xml:space="preserve">         </w:t>
      </w:r>
    </w:p>
    <w:p w:rsidR="00B356C7" w:rsidRPr="009C5574" w:rsidRDefault="00B356C7" w:rsidP="00D10E7F">
      <w:pPr>
        <w:tabs>
          <w:tab w:val="left" w:pos="1800"/>
        </w:tabs>
        <w:jc w:val="both"/>
        <w:rPr>
          <w:b/>
          <w:sz w:val="22"/>
          <w:szCs w:val="22"/>
        </w:rPr>
      </w:pPr>
      <w:r w:rsidRPr="009C5574">
        <w:rPr>
          <w:sz w:val="22"/>
          <w:szCs w:val="22"/>
        </w:rPr>
        <w:t xml:space="preserve">           </w:t>
      </w:r>
      <w:r w:rsidRPr="009C5574">
        <w:rPr>
          <w:b/>
          <w:sz w:val="22"/>
          <w:szCs w:val="22"/>
        </w:rPr>
        <w:t>Обжалването на заповедта не спира изпълнението й.</w:t>
      </w:r>
    </w:p>
    <w:p w:rsidR="00B356C7" w:rsidRPr="009C5574" w:rsidRDefault="00B356C7" w:rsidP="00892015">
      <w:pPr>
        <w:ind w:left="4260" w:firstLine="60"/>
        <w:rPr>
          <w:lang w:val="ru-RU"/>
        </w:rPr>
      </w:pPr>
    </w:p>
    <w:p w:rsidR="00B356C7" w:rsidRPr="009C5574" w:rsidRDefault="00B356C7" w:rsidP="00892015">
      <w:pPr>
        <w:rPr>
          <w:sz w:val="22"/>
          <w:szCs w:val="22"/>
        </w:rPr>
      </w:pPr>
    </w:p>
    <w:p w:rsidR="00B356C7" w:rsidRPr="009C5574" w:rsidRDefault="00B356C7" w:rsidP="00892015">
      <w:pPr>
        <w:tabs>
          <w:tab w:val="left" w:pos="4114"/>
        </w:tabs>
        <w:ind w:left="4488" w:right="73"/>
        <w:jc w:val="both"/>
        <w:rPr>
          <w:b/>
        </w:rPr>
      </w:pPr>
      <w:r w:rsidRPr="009C5574">
        <w:rPr>
          <w:b/>
        </w:rPr>
        <w:t xml:space="preserve">ДИРЕКТОР:              </w:t>
      </w:r>
      <w:r>
        <w:rPr>
          <w:b/>
        </w:rPr>
        <w:t xml:space="preserve"> /п/</w:t>
      </w:r>
    </w:p>
    <w:p w:rsidR="00B356C7" w:rsidRPr="009C5574" w:rsidRDefault="00B356C7" w:rsidP="00892015">
      <w:pPr>
        <w:tabs>
          <w:tab w:val="left" w:pos="4500"/>
        </w:tabs>
        <w:ind w:left="2880" w:right="73"/>
        <w:jc w:val="both"/>
        <w:rPr>
          <w:b/>
        </w:rPr>
      </w:pPr>
      <w:r w:rsidRPr="009C5574">
        <w:rPr>
          <w:b/>
        </w:rPr>
        <w:t xml:space="preserve">                                                    / </w:t>
      </w:r>
      <w:r>
        <w:rPr>
          <w:b/>
        </w:rPr>
        <w:t>РАДОСЛАВ ЙОВКОВ</w:t>
      </w:r>
      <w:r w:rsidRPr="009C5574">
        <w:rPr>
          <w:b/>
        </w:rPr>
        <w:t xml:space="preserve"> /</w:t>
      </w:r>
    </w:p>
    <w:p w:rsidR="00B356C7" w:rsidRPr="00765430" w:rsidRDefault="00B356C7" w:rsidP="00D10E7F">
      <w:pPr>
        <w:tabs>
          <w:tab w:val="left" w:pos="5220"/>
        </w:tabs>
        <w:ind w:right="-720"/>
        <w:jc w:val="both"/>
        <w:rPr>
          <w:color w:val="FFFFFF"/>
          <w:sz w:val="20"/>
          <w:szCs w:val="20"/>
        </w:rPr>
      </w:pPr>
      <w:r w:rsidRPr="00765430">
        <w:rPr>
          <w:color w:val="FFFFFF"/>
          <w:sz w:val="20"/>
          <w:szCs w:val="20"/>
        </w:rPr>
        <w:t>Съгласувал:..................................дата: 30.</w:t>
      </w:r>
      <w:r w:rsidRPr="00765430">
        <w:rPr>
          <w:color w:val="FFFFFF"/>
          <w:sz w:val="20"/>
          <w:szCs w:val="20"/>
          <w:lang w:val="en-US"/>
        </w:rPr>
        <w:t>09</w:t>
      </w:r>
      <w:r w:rsidRPr="00765430">
        <w:rPr>
          <w:color w:val="FFFFFF"/>
          <w:sz w:val="20"/>
          <w:szCs w:val="20"/>
        </w:rPr>
        <w:t>.2018г.</w:t>
      </w:r>
    </w:p>
    <w:p w:rsidR="00B356C7" w:rsidRPr="00765430" w:rsidRDefault="00B356C7" w:rsidP="00892015">
      <w:pPr>
        <w:ind w:left="720" w:hanging="720"/>
        <w:jc w:val="both"/>
        <w:rPr>
          <w:i/>
          <w:color w:val="FFFFFF"/>
          <w:sz w:val="20"/>
          <w:szCs w:val="20"/>
        </w:rPr>
      </w:pPr>
      <w:r w:rsidRPr="00765430">
        <w:rPr>
          <w:i/>
          <w:color w:val="FFFFFF"/>
          <w:sz w:val="20"/>
          <w:szCs w:val="20"/>
        </w:rPr>
        <w:t>Началник  на ОСЗ Вълчи дол /Снежана Димитрова/</w:t>
      </w:r>
    </w:p>
    <w:p w:rsidR="00B356C7" w:rsidRPr="00765430" w:rsidRDefault="00B356C7" w:rsidP="00892015">
      <w:pPr>
        <w:ind w:left="720" w:hanging="720"/>
        <w:jc w:val="both"/>
        <w:rPr>
          <w:color w:val="FFFFFF"/>
          <w:sz w:val="20"/>
          <w:szCs w:val="20"/>
        </w:rPr>
      </w:pPr>
      <w:r w:rsidRPr="00765430">
        <w:rPr>
          <w:color w:val="FFFFFF"/>
          <w:sz w:val="20"/>
          <w:szCs w:val="20"/>
        </w:rPr>
        <w:t>Изготвил:...................................  дата: 30.</w:t>
      </w:r>
      <w:r w:rsidRPr="00765430">
        <w:rPr>
          <w:color w:val="FFFFFF"/>
          <w:sz w:val="20"/>
          <w:szCs w:val="20"/>
          <w:lang w:val="en-US"/>
        </w:rPr>
        <w:t>09</w:t>
      </w:r>
      <w:r w:rsidRPr="00765430">
        <w:rPr>
          <w:color w:val="FFFFFF"/>
          <w:sz w:val="20"/>
          <w:szCs w:val="20"/>
        </w:rPr>
        <w:t>.2018г.</w:t>
      </w:r>
    </w:p>
    <w:p w:rsidR="00B356C7" w:rsidRPr="00765430" w:rsidRDefault="00B356C7" w:rsidP="00892015">
      <w:pPr>
        <w:ind w:left="720" w:hanging="720"/>
        <w:jc w:val="both"/>
        <w:rPr>
          <w:i/>
          <w:color w:val="FFFFFF"/>
          <w:sz w:val="20"/>
          <w:szCs w:val="20"/>
        </w:rPr>
      </w:pPr>
      <w:r w:rsidRPr="00765430">
        <w:rPr>
          <w:i/>
          <w:color w:val="FFFFFF"/>
          <w:sz w:val="20"/>
          <w:szCs w:val="20"/>
        </w:rPr>
        <w:t xml:space="preserve">Ст. специалист: ОСЗ Вълчи дол /Нели Иванова/ </w:t>
      </w:r>
    </w:p>
    <w:p w:rsidR="00B356C7" w:rsidRPr="00D10E7F" w:rsidRDefault="00B356C7" w:rsidP="00892015">
      <w:pPr>
        <w:ind w:left="720" w:hanging="7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НИ/ОСЗ-Вълчи дол</w:t>
      </w:r>
      <w:r w:rsidRPr="00D10E7F">
        <w:rPr>
          <w:i/>
          <w:sz w:val="20"/>
          <w:szCs w:val="20"/>
        </w:rPr>
        <w:t xml:space="preserve">            </w:t>
      </w:r>
    </w:p>
    <w:p w:rsidR="00B356C7" w:rsidRDefault="00B356C7" w:rsidP="00892015">
      <w:pPr>
        <w:jc w:val="center"/>
        <w:rPr>
          <w:b/>
          <w:lang w:val="ru-RU"/>
        </w:rPr>
      </w:pPr>
    </w:p>
    <w:p w:rsidR="00B356C7" w:rsidRDefault="00B356C7" w:rsidP="00892015">
      <w:pPr>
        <w:jc w:val="center"/>
        <w:rPr>
          <w:b/>
          <w:lang w:val="ru-RU"/>
        </w:rPr>
      </w:pPr>
    </w:p>
    <w:p w:rsidR="00B356C7" w:rsidRDefault="00B356C7" w:rsidP="00892015">
      <w:pPr>
        <w:jc w:val="center"/>
        <w:rPr>
          <w:b/>
          <w:lang w:val="ru-RU"/>
        </w:rPr>
      </w:pPr>
    </w:p>
    <w:p w:rsidR="00B356C7" w:rsidRDefault="00B356C7" w:rsidP="00892015">
      <w:pPr>
        <w:jc w:val="center"/>
        <w:rPr>
          <w:b/>
          <w:lang w:val="ru-RU"/>
        </w:rPr>
      </w:pPr>
    </w:p>
    <w:p w:rsidR="00B356C7" w:rsidRDefault="00B356C7" w:rsidP="00892015">
      <w:pPr>
        <w:jc w:val="center"/>
        <w:rPr>
          <w:b/>
          <w:lang w:val="ru-RU"/>
        </w:rPr>
      </w:pPr>
    </w:p>
    <w:p w:rsidR="00B356C7" w:rsidRDefault="00B356C7" w:rsidP="00892015">
      <w:pPr>
        <w:jc w:val="center"/>
        <w:rPr>
          <w:b/>
          <w:lang w:val="ru-RU"/>
        </w:rPr>
      </w:pPr>
    </w:p>
    <w:p w:rsidR="00B356C7" w:rsidRDefault="00B356C7" w:rsidP="00892015">
      <w:pPr>
        <w:jc w:val="center"/>
        <w:rPr>
          <w:b/>
          <w:lang w:val="ru-RU"/>
        </w:rPr>
      </w:pPr>
    </w:p>
    <w:p w:rsidR="00B356C7" w:rsidRDefault="00B356C7" w:rsidP="00892015">
      <w:pPr>
        <w:jc w:val="center"/>
        <w:rPr>
          <w:b/>
          <w:lang w:val="ru-RU"/>
        </w:rPr>
      </w:pPr>
    </w:p>
    <w:p w:rsidR="00B356C7" w:rsidRDefault="00B356C7" w:rsidP="00892015">
      <w:pPr>
        <w:jc w:val="center"/>
        <w:rPr>
          <w:b/>
          <w:lang w:val="ru-RU"/>
        </w:rPr>
      </w:pPr>
    </w:p>
    <w:p w:rsidR="00B356C7" w:rsidRDefault="00B356C7" w:rsidP="00892015">
      <w:pPr>
        <w:jc w:val="center"/>
        <w:rPr>
          <w:b/>
          <w:lang w:val="ru-RU"/>
        </w:rPr>
      </w:pPr>
    </w:p>
    <w:p w:rsidR="00B356C7" w:rsidRDefault="00B356C7" w:rsidP="00892015">
      <w:pPr>
        <w:jc w:val="center"/>
        <w:rPr>
          <w:b/>
          <w:lang w:val="ru-RU"/>
        </w:rPr>
      </w:pPr>
    </w:p>
    <w:p w:rsidR="00B356C7" w:rsidRDefault="00B356C7" w:rsidP="00892015">
      <w:pPr>
        <w:jc w:val="center"/>
        <w:rPr>
          <w:b/>
          <w:lang w:val="ru-RU"/>
        </w:rPr>
      </w:pPr>
    </w:p>
    <w:p w:rsidR="00B356C7" w:rsidRDefault="00B356C7" w:rsidP="00892015">
      <w:pPr>
        <w:jc w:val="center"/>
        <w:rPr>
          <w:b/>
          <w:lang w:val="ru-RU"/>
        </w:rPr>
      </w:pPr>
    </w:p>
    <w:p w:rsidR="00B356C7" w:rsidRDefault="00B356C7" w:rsidP="00892015">
      <w:pPr>
        <w:jc w:val="center"/>
        <w:rPr>
          <w:b/>
          <w:lang w:val="ru-RU"/>
        </w:rPr>
      </w:pPr>
    </w:p>
    <w:p w:rsidR="00B356C7" w:rsidRDefault="00B356C7" w:rsidP="00892015">
      <w:pPr>
        <w:jc w:val="center"/>
        <w:rPr>
          <w:b/>
          <w:lang w:val="ru-RU"/>
        </w:rPr>
      </w:pPr>
    </w:p>
    <w:p w:rsidR="00B356C7" w:rsidRDefault="00B356C7" w:rsidP="00892015">
      <w:pPr>
        <w:jc w:val="center"/>
        <w:rPr>
          <w:b/>
          <w:lang w:val="ru-RU"/>
        </w:rPr>
      </w:pPr>
    </w:p>
    <w:p w:rsidR="00B356C7" w:rsidRDefault="00B356C7" w:rsidP="00892015">
      <w:pPr>
        <w:jc w:val="center"/>
        <w:rPr>
          <w:b/>
          <w:lang w:val="ru-RU"/>
        </w:rPr>
      </w:pPr>
    </w:p>
    <w:p w:rsidR="00B356C7" w:rsidRDefault="00B356C7" w:rsidP="00892015">
      <w:pPr>
        <w:jc w:val="center"/>
        <w:rPr>
          <w:b/>
          <w:lang w:val="ru-RU"/>
        </w:rPr>
      </w:pPr>
      <w:r>
        <w:rPr>
          <w:b/>
          <w:lang w:val="ru-RU"/>
        </w:rPr>
        <w:t>ПРИЛОЖЕНИЕ №1</w:t>
      </w:r>
    </w:p>
    <w:p w:rsidR="00B356C7" w:rsidRDefault="00B356C7" w:rsidP="00892015">
      <w:pPr>
        <w:jc w:val="center"/>
        <w:rPr>
          <w:b/>
          <w:lang w:val="ru-RU"/>
        </w:rPr>
      </w:pPr>
    </w:p>
    <w:p w:rsidR="00B356C7" w:rsidRDefault="00B356C7" w:rsidP="00D85C44">
      <w:pPr>
        <w:ind w:left="-360"/>
        <w:jc w:val="center"/>
        <w:rPr>
          <w:b/>
          <w:color w:val="000000"/>
        </w:rPr>
      </w:pPr>
      <w:r>
        <w:rPr>
          <w:b/>
          <w:color w:val="000000"/>
        </w:rPr>
        <w:t>към Заповед № РД-21-04-197</w:t>
      </w:r>
      <w:r>
        <w:rPr>
          <w:b/>
          <w:color w:val="000000"/>
        </w:rPr>
        <w:softHyphen/>
        <w:t>/29.09.2021г.</w:t>
      </w:r>
    </w:p>
    <w:p w:rsidR="00B356C7" w:rsidRDefault="00B356C7" w:rsidP="00D85C44">
      <w:pPr>
        <w:ind w:left="-360"/>
        <w:jc w:val="center"/>
        <w:rPr>
          <w:color w:val="FF0000"/>
          <w:lang w:val="ru-RU"/>
        </w:rPr>
      </w:pPr>
      <w:r>
        <w:rPr>
          <w:color w:val="FF0000"/>
        </w:rPr>
        <w:t xml:space="preserve">        </w:t>
      </w:r>
    </w:p>
    <w:p w:rsidR="00B356C7" w:rsidRDefault="00B356C7" w:rsidP="00892015">
      <w:pPr>
        <w:tabs>
          <w:tab w:val="left" w:pos="1800"/>
        </w:tabs>
        <w:ind w:left="-360"/>
        <w:jc w:val="both"/>
        <w:rPr>
          <w:b/>
          <w:color w:val="000000"/>
        </w:rPr>
      </w:pPr>
      <w:r>
        <w:rPr>
          <w:color w:val="FF0000"/>
        </w:rPr>
        <w:t xml:space="preserve">           </w:t>
      </w:r>
      <w:r>
        <w:rPr>
          <w:b/>
          <w:color w:val="000000"/>
        </w:rPr>
        <w:t>Съгласно сключеното доброволно споразумение за землището на с. ГЕНЕРАЛ КИСЕЛОВО в определените масиви за ползване попадат имоти с НТП „полски път”, собственост на Община Вълчи дол, както следва:</w:t>
      </w:r>
    </w:p>
    <w:p w:rsidR="00B356C7" w:rsidRDefault="00B356C7" w:rsidP="00892015">
      <w:pPr>
        <w:autoSpaceDE w:val="0"/>
        <w:autoSpaceDN w:val="0"/>
        <w:adjustRightInd w:val="0"/>
        <w:ind w:left="-36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</w:t>
      </w:r>
    </w:p>
    <w:p w:rsidR="00B356C7" w:rsidRDefault="00B356C7" w:rsidP="00892015">
      <w:pPr>
        <w:autoSpaceDE w:val="0"/>
        <w:autoSpaceDN w:val="0"/>
        <w:adjustRightInd w:val="0"/>
        <w:ind w:left="-360"/>
        <w:rPr>
          <w:rFonts w:ascii="Courier New CYR" w:hAnsi="Courier New CYR" w:cs="Courier New CYR"/>
          <w:sz w:val="20"/>
          <w:szCs w:val="20"/>
        </w:rPr>
      </w:pPr>
    </w:p>
    <w:p w:rsidR="00B356C7" w:rsidRDefault="00B356C7" w:rsidP="00892015">
      <w:pPr>
        <w:autoSpaceDE w:val="0"/>
        <w:autoSpaceDN w:val="0"/>
        <w:adjustRightInd w:val="0"/>
        <w:ind w:left="-360"/>
        <w:rPr>
          <w:rFonts w:ascii="Courier New CYR" w:hAnsi="Courier New CYR" w:cs="Courier New CYR"/>
          <w:sz w:val="20"/>
          <w:szCs w:val="20"/>
        </w:rPr>
      </w:pPr>
    </w:p>
    <w:p w:rsidR="00B356C7" w:rsidRDefault="00B356C7" w:rsidP="00892015">
      <w:pPr>
        <w:autoSpaceDE w:val="0"/>
        <w:autoSpaceDN w:val="0"/>
        <w:adjustRightInd w:val="0"/>
        <w:ind w:left="-360"/>
        <w:rPr>
          <w:rFonts w:ascii="Courier New CYR" w:hAnsi="Courier New CYR" w:cs="Courier New CYR"/>
          <w:sz w:val="20"/>
          <w:szCs w:val="20"/>
        </w:rPr>
      </w:pPr>
    </w:p>
    <w:tbl>
      <w:tblPr>
        <w:tblW w:w="6819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20"/>
        <w:gridCol w:w="1382"/>
        <w:gridCol w:w="1417"/>
      </w:tblGrid>
      <w:tr w:rsidR="00B356C7" w:rsidRPr="00470B14" w:rsidTr="006A1E82">
        <w:trPr>
          <w:trHeight w:val="9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6C7" w:rsidRPr="00470B14" w:rsidRDefault="00B356C7" w:rsidP="006A021F">
            <w:pPr>
              <w:jc w:val="center"/>
              <w:rPr>
                <w:b/>
                <w:bCs/>
              </w:rPr>
            </w:pPr>
            <w:r w:rsidRPr="00470B14">
              <w:rPr>
                <w:b/>
                <w:bCs/>
                <w:sz w:val="22"/>
                <w:szCs w:val="22"/>
              </w:rPr>
              <w:t>Ползвател/платец-</w:t>
            </w:r>
          </w:p>
          <w:p w:rsidR="00B356C7" w:rsidRPr="00470B14" w:rsidRDefault="00B356C7" w:rsidP="006A021F">
            <w:pPr>
              <w:rPr>
                <w:lang w:eastAsia="bg-BG"/>
              </w:rPr>
            </w:pPr>
            <w:r w:rsidRPr="00470B14">
              <w:rPr>
                <w:b/>
                <w:bCs/>
                <w:sz w:val="22"/>
                <w:szCs w:val="22"/>
              </w:rPr>
              <w:t xml:space="preserve"> три имена/наименование на юр.лице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C7" w:rsidRPr="00470B14" w:rsidRDefault="00B356C7" w:rsidP="006A021F">
            <w:pPr>
              <w:jc w:val="right"/>
              <w:rPr>
                <w:lang w:eastAsia="bg-BG"/>
              </w:rPr>
            </w:pPr>
            <w:r w:rsidRPr="00470B14">
              <w:rPr>
                <w:b/>
                <w:bCs/>
                <w:sz w:val="22"/>
                <w:szCs w:val="22"/>
              </w:rPr>
              <w:t>Ползвана</w:t>
            </w:r>
            <w:r>
              <w:rPr>
                <w:b/>
                <w:bCs/>
                <w:sz w:val="22"/>
                <w:szCs w:val="22"/>
              </w:rPr>
              <w:t xml:space="preserve"> площ</w:t>
            </w:r>
            <w:r w:rsidRPr="00470B14">
              <w:rPr>
                <w:b/>
                <w:bCs/>
                <w:sz w:val="22"/>
                <w:szCs w:val="22"/>
              </w:rPr>
              <w:t xml:space="preserve"> дка чл.37в/16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C7" w:rsidRPr="00470B14" w:rsidRDefault="00B356C7" w:rsidP="006A021F">
            <w:pPr>
              <w:jc w:val="center"/>
              <w:rPr>
                <w:b/>
                <w:bCs/>
              </w:rPr>
            </w:pPr>
            <w:r w:rsidRPr="00470B14">
              <w:rPr>
                <w:b/>
                <w:bCs/>
                <w:sz w:val="22"/>
                <w:szCs w:val="22"/>
              </w:rPr>
              <w:t xml:space="preserve">Средна рентна вноска </w:t>
            </w:r>
          </w:p>
        </w:tc>
      </w:tr>
      <w:tr w:rsidR="00B356C7" w:rsidRPr="00470B14" w:rsidTr="006A1E82">
        <w:trPr>
          <w:trHeight w:val="3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6C7" w:rsidRPr="00470B14" w:rsidRDefault="00B356C7" w:rsidP="00D00CEC">
            <w:pPr>
              <w:rPr>
                <w:lang w:eastAsia="bg-BG"/>
              </w:rPr>
            </w:pPr>
            <w:r w:rsidRPr="00470B14">
              <w:rPr>
                <w:sz w:val="22"/>
                <w:szCs w:val="22"/>
                <w:lang w:eastAsia="bg-BG"/>
              </w:rPr>
              <w:t>КАПРО - ПЕТРОВ ЕООД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C7" w:rsidRPr="00470B14" w:rsidRDefault="00B356C7" w:rsidP="009C0884">
            <w:pPr>
              <w:jc w:val="right"/>
            </w:pPr>
            <w:r w:rsidRPr="00470B14">
              <w:rPr>
                <w:sz w:val="22"/>
                <w:szCs w:val="22"/>
              </w:rPr>
              <w:t>0.544</w:t>
            </w:r>
          </w:p>
          <w:p w:rsidR="00B356C7" w:rsidRPr="00470B14" w:rsidRDefault="00B356C7" w:rsidP="00D00CEC">
            <w:pPr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6C7" w:rsidRPr="00470B14" w:rsidRDefault="00B356C7" w:rsidP="006A021F">
            <w:pPr>
              <w:jc w:val="center"/>
            </w:pPr>
            <w:r w:rsidRPr="00470B14">
              <w:rPr>
                <w:sz w:val="22"/>
                <w:szCs w:val="22"/>
              </w:rPr>
              <w:t>50</w:t>
            </w:r>
          </w:p>
        </w:tc>
      </w:tr>
      <w:tr w:rsidR="00B356C7" w:rsidRPr="00470B14" w:rsidTr="006A1E82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6C7" w:rsidRPr="00470B14" w:rsidRDefault="00B356C7" w:rsidP="00D00CEC">
            <w:pPr>
              <w:rPr>
                <w:lang w:eastAsia="bg-BG"/>
              </w:rPr>
            </w:pPr>
            <w:r w:rsidRPr="00470B14">
              <w:rPr>
                <w:sz w:val="22"/>
                <w:szCs w:val="22"/>
                <w:lang w:eastAsia="bg-BG"/>
              </w:rPr>
              <w:t>ЗЪРНОПРОИЗВОДСТВО СУВОРОВО ООД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C7" w:rsidRPr="00470B14" w:rsidRDefault="00B356C7" w:rsidP="009C0884">
            <w:pPr>
              <w:jc w:val="right"/>
            </w:pPr>
            <w:r w:rsidRPr="00470B14">
              <w:rPr>
                <w:sz w:val="22"/>
                <w:szCs w:val="22"/>
              </w:rPr>
              <w:t>2.626</w:t>
            </w:r>
          </w:p>
          <w:p w:rsidR="00B356C7" w:rsidRPr="00470B14" w:rsidRDefault="00B356C7" w:rsidP="00D00CEC">
            <w:pPr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6C7" w:rsidRPr="00470B14" w:rsidRDefault="00B356C7" w:rsidP="006A021F">
            <w:pPr>
              <w:jc w:val="center"/>
            </w:pPr>
            <w:r w:rsidRPr="00470B14">
              <w:rPr>
                <w:sz w:val="22"/>
                <w:szCs w:val="22"/>
              </w:rPr>
              <w:t>50</w:t>
            </w:r>
          </w:p>
        </w:tc>
      </w:tr>
      <w:tr w:rsidR="00B356C7" w:rsidRPr="00470B14" w:rsidTr="006A1E82">
        <w:trPr>
          <w:trHeight w:val="3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6C7" w:rsidRPr="00470B14" w:rsidRDefault="00B356C7" w:rsidP="00D00CEC">
            <w:pPr>
              <w:rPr>
                <w:lang w:eastAsia="bg-BG"/>
              </w:rPr>
            </w:pPr>
            <w:r w:rsidRPr="00470B14">
              <w:rPr>
                <w:sz w:val="22"/>
                <w:szCs w:val="22"/>
                <w:lang w:eastAsia="bg-BG"/>
              </w:rPr>
              <w:t>БОЯНА АГРО ООД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C7" w:rsidRPr="00470B14" w:rsidRDefault="00B356C7" w:rsidP="009C0884">
            <w:pPr>
              <w:jc w:val="right"/>
            </w:pPr>
            <w:r w:rsidRPr="00470B14">
              <w:rPr>
                <w:sz w:val="22"/>
                <w:szCs w:val="22"/>
              </w:rPr>
              <w:t>0.961</w:t>
            </w:r>
          </w:p>
          <w:p w:rsidR="00B356C7" w:rsidRPr="00470B14" w:rsidRDefault="00B356C7" w:rsidP="00D00CEC">
            <w:pPr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6C7" w:rsidRPr="00470B14" w:rsidRDefault="00B356C7" w:rsidP="006A021F">
            <w:pPr>
              <w:jc w:val="center"/>
            </w:pPr>
            <w:r w:rsidRPr="00470B14">
              <w:rPr>
                <w:sz w:val="22"/>
                <w:szCs w:val="22"/>
              </w:rPr>
              <w:t>50</w:t>
            </w:r>
          </w:p>
        </w:tc>
      </w:tr>
      <w:tr w:rsidR="00B356C7" w:rsidRPr="00470B14" w:rsidTr="006A1E82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6C7" w:rsidRPr="00470B14" w:rsidRDefault="00B356C7" w:rsidP="00D00CEC">
            <w:pPr>
              <w:rPr>
                <w:lang w:eastAsia="bg-BG"/>
              </w:rPr>
            </w:pPr>
            <w:r w:rsidRPr="00470B14">
              <w:rPr>
                <w:sz w:val="22"/>
                <w:szCs w:val="22"/>
                <w:lang w:eastAsia="bg-BG"/>
              </w:rPr>
              <w:t>НАВИГАТОР 5ЕООД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C7" w:rsidRPr="00470B14" w:rsidRDefault="00B356C7" w:rsidP="009C0884">
            <w:pPr>
              <w:jc w:val="right"/>
            </w:pPr>
            <w:r w:rsidRPr="00470B14">
              <w:rPr>
                <w:sz w:val="22"/>
                <w:szCs w:val="22"/>
              </w:rPr>
              <w:t>0.289</w:t>
            </w:r>
          </w:p>
          <w:p w:rsidR="00B356C7" w:rsidRPr="00470B14" w:rsidRDefault="00B356C7" w:rsidP="00D00CEC">
            <w:pPr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6C7" w:rsidRPr="00470B14" w:rsidRDefault="00B356C7" w:rsidP="006A021F">
            <w:pPr>
              <w:jc w:val="center"/>
            </w:pPr>
            <w:r w:rsidRPr="00470B14">
              <w:rPr>
                <w:sz w:val="22"/>
                <w:szCs w:val="22"/>
              </w:rPr>
              <w:t>50</w:t>
            </w:r>
          </w:p>
        </w:tc>
      </w:tr>
      <w:tr w:rsidR="00B356C7" w:rsidRPr="00470B14" w:rsidTr="006A1E82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6C7" w:rsidRPr="00470B14" w:rsidRDefault="00B356C7" w:rsidP="00D00CEC">
            <w:pPr>
              <w:rPr>
                <w:lang w:eastAsia="bg-BG"/>
              </w:rPr>
            </w:pPr>
            <w:r w:rsidRPr="00470B14">
              <w:rPr>
                <w:sz w:val="22"/>
                <w:szCs w:val="22"/>
                <w:lang w:eastAsia="bg-BG"/>
              </w:rPr>
              <w:t>АГРО М EOO</w:t>
            </w:r>
            <w:r>
              <w:rPr>
                <w:sz w:val="22"/>
                <w:szCs w:val="22"/>
                <w:lang w:eastAsia="bg-BG"/>
              </w:rPr>
              <w:t>Д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C7" w:rsidRPr="00470B14" w:rsidRDefault="00B356C7" w:rsidP="009C0884">
            <w:pPr>
              <w:jc w:val="right"/>
            </w:pPr>
            <w:r w:rsidRPr="00470B14">
              <w:rPr>
                <w:sz w:val="22"/>
                <w:szCs w:val="22"/>
              </w:rPr>
              <w:t>27.259</w:t>
            </w:r>
          </w:p>
          <w:p w:rsidR="00B356C7" w:rsidRPr="00470B14" w:rsidRDefault="00B356C7" w:rsidP="00D00CEC">
            <w:pPr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6C7" w:rsidRPr="00470B14" w:rsidRDefault="00B356C7" w:rsidP="006A021F">
            <w:pPr>
              <w:jc w:val="center"/>
            </w:pPr>
            <w:r w:rsidRPr="00470B14">
              <w:rPr>
                <w:sz w:val="22"/>
                <w:szCs w:val="22"/>
              </w:rPr>
              <w:t>50</w:t>
            </w:r>
          </w:p>
        </w:tc>
      </w:tr>
      <w:tr w:rsidR="00B356C7" w:rsidRPr="00470B14" w:rsidTr="006A1E82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6C7" w:rsidRPr="00470B14" w:rsidRDefault="00B356C7" w:rsidP="00D00CEC">
            <w:pPr>
              <w:rPr>
                <w:lang w:eastAsia="bg-BG"/>
              </w:rPr>
            </w:pPr>
            <w:r w:rsidRPr="00470B14">
              <w:rPr>
                <w:sz w:val="22"/>
                <w:szCs w:val="22"/>
                <w:lang w:eastAsia="bg-BG"/>
              </w:rPr>
              <w:t>ЕТ БОЯН АНГЕЛОВ БОНЧЕВ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C7" w:rsidRPr="00470B14" w:rsidRDefault="00B356C7" w:rsidP="009C0884">
            <w:pPr>
              <w:jc w:val="right"/>
            </w:pPr>
            <w:r w:rsidRPr="00470B14">
              <w:rPr>
                <w:sz w:val="22"/>
                <w:szCs w:val="22"/>
              </w:rPr>
              <w:t>0.619</w:t>
            </w:r>
          </w:p>
          <w:p w:rsidR="00B356C7" w:rsidRPr="00470B14" w:rsidRDefault="00B356C7" w:rsidP="00D00CEC">
            <w:pPr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6C7" w:rsidRPr="00470B14" w:rsidRDefault="00B356C7" w:rsidP="006A021F">
            <w:pPr>
              <w:jc w:val="center"/>
            </w:pPr>
            <w:r w:rsidRPr="00470B14">
              <w:rPr>
                <w:sz w:val="22"/>
                <w:szCs w:val="22"/>
              </w:rPr>
              <w:t>50</w:t>
            </w:r>
          </w:p>
        </w:tc>
      </w:tr>
      <w:tr w:rsidR="00B356C7" w:rsidRPr="00470B14" w:rsidTr="006A1E82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6C7" w:rsidRPr="00470B14" w:rsidRDefault="00B356C7" w:rsidP="00D00CEC">
            <w:pPr>
              <w:rPr>
                <w:lang w:eastAsia="bg-BG"/>
              </w:rPr>
            </w:pPr>
            <w:r w:rsidRPr="00470B14">
              <w:rPr>
                <w:sz w:val="22"/>
                <w:szCs w:val="22"/>
                <w:lang w:eastAsia="bg-BG"/>
              </w:rPr>
              <w:t>ЗЕКИЯ МЕХМЕД ИСА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C7" w:rsidRPr="00470B14" w:rsidRDefault="00B356C7" w:rsidP="009C0884">
            <w:pPr>
              <w:jc w:val="right"/>
            </w:pPr>
            <w:r w:rsidRPr="00470B14">
              <w:rPr>
                <w:sz w:val="22"/>
                <w:szCs w:val="22"/>
              </w:rPr>
              <w:t>0.132</w:t>
            </w:r>
          </w:p>
          <w:p w:rsidR="00B356C7" w:rsidRPr="00470B14" w:rsidRDefault="00B356C7" w:rsidP="00D00CEC">
            <w:pPr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6C7" w:rsidRPr="00470B14" w:rsidRDefault="00B356C7" w:rsidP="006A021F">
            <w:pPr>
              <w:jc w:val="center"/>
            </w:pPr>
            <w:r w:rsidRPr="00470B14">
              <w:rPr>
                <w:sz w:val="22"/>
                <w:szCs w:val="22"/>
              </w:rPr>
              <w:t>50</w:t>
            </w:r>
          </w:p>
        </w:tc>
      </w:tr>
      <w:tr w:rsidR="00B356C7" w:rsidRPr="00470B14" w:rsidTr="006A1E82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6C7" w:rsidRPr="00470B14" w:rsidRDefault="00B356C7" w:rsidP="00D00CEC">
            <w:pPr>
              <w:rPr>
                <w:lang w:eastAsia="bg-BG"/>
              </w:rPr>
            </w:pPr>
            <w:r w:rsidRPr="00470B14">
              <w:rPr>
                <w:sz w:val="22"/>
                <w:szCs w:val="22"/>
                <w:lang w:eastAsia="bg-BG"/>
              </w:rPr>
              <w:t>СТОЯН СТОЙКОВ СТОЯНОВ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C7" w:rsidRPr="00470B14" w:rsidRDefault="00B356C7" w:rsidP="009C0884">
            <w:pPr>
              <w:jc w:val="right"/>
            </w:pPr>
            <w:r w:rsidRPr="00470B14">
              <w:rPr>
                <w:sz w:val="22"/>
                <w:szCs w:val="22"/>
              </w:rPr>
              <w:t>3.137</w:t>
            </w:r>
          </w:p>
          <w:p w:rsidR="00B356C7" w:rsidRPr="00470B14" w:rsidRDefault="00B356C7" w:rsidP="00D00CEC">
            <w:pPr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6C7" w:rsidRPr="00470B14" w:rsidRDefault="00B356C7" w:rsidP="006A021F">
            <w:pPr>
              <w:jc w:val="center"/>
            </w:pPr>
            <w:r w:rsidRPr="00470B14">
              <w:rPr>
                <w:sz w:val="22"/>
                <w:szCs w:val="22"/>
              </w:rPr>
              <w:t>50</w:t>
            </w:r>
          </w:p>
        </w:tc>
      </w:tr>
      <w:tr w:rsidR="00B356C7" w:rsidRPr="00470B14" w:rsidTr="006A1E82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6C7" w:rsidRPr="00470B14" w:rsidRDefault="00B356C7" w:rsidP="00D00CEC">
            <w:pPr>
              <w:rPr>
                <w:lang w:eastAsia="bg-BG"/>
              </w:rPr>
            </w:pPr>
            <w:r w:rsidRPr="00470B14">
              <w:rPr>
                <w:sz w:val="22"/>
                <w:szCs w:val="22"/>
                <w:lang w:eastAsia="bg-BG"/>
              </w:rPr>
              <w:t>ЗЕКИЯ ЮЗЕИРОВА ТОДОРОВА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C7" w:rsidRPr="00470B14" w:rsidRDefault="00B356C7" w:rsidP="009C0884">
            <w:pPr>
              <w:jc w:val="right"/>
            </w:pPr>
            <w:r w:rsidRPr="00470B14">
              <w:rPr>
                <w:sz w:val="22"/>
                <w:szCs w:val="22"/>
              </w:rPr>
              <w:t>1.759</w:t>
            </w:r>
          </w:p>
          <w:p w:rsidR="00B356C7" w:rsidRPr="00470B14" w:rsidRDefault="00B356C7" w:rsidP="00D00CEC">
            <w:pPr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6C7" w:rsidRPr="00470B14" w:rsidRDefault="00B356C7" w:rsidP="006A021F">
            <w:pPr>
              <w:jc w:val="center"/>
            </w:pPr>
            <w:r w:rsidRPr="00470B14">
              <w:rPr>
                <w:sz w:val="22"/>
                <w:szCs w:val="22"/>
              </w:rPr>
              <w:t>50</w:t>
            </w:r>
          </w:p>
        </w:tc>
      </w:tr>
      <w:tr w:rsidR="00B356C7" w:rsidRPr="00470B14" w:rsidTr="006A1E82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6C7" w:rsidRPr="00470B14" w:rsidRDefault="00B356C7" w:rsidP="00D00CEC">
            <w:pPr>
              <w:rPr>
                <w:lang w:eastAsia="bg-BG"/>
              </w:rPr>
            </w:pPr>
            <w:r w:rsidRPr="00470B14">
              <w:rPr>
                <w:sz w:val="22"/>
                <w:szCs w:val="22"/>
                <w:lang w:eastAsia="bg-BG"/>
              </w:rPr>
              <w:t>КОСТАДИН ДИМИТРОВ КАРАСТОЯНОВ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C7" w:rsidRPr="00470B14" w:rsidRDefault="00B356C7" w:rsidP="009C0884">
            <w:pPr>
              <w:jc w:val="right"/>
            </w:pPr>
            <w:r w:rsidRPr="00470B14">
              <w:rPr>
                <w:sz w:val="22"/>
                <w:szCs w:val="22"/>
              </w:rPr>
              <w:t>0.860</w:t>
            </w:r>
          </w:p>
          <w:p w:rsidR="00B356C7" w:rsidRPr="00470B14" w:rsidRDefault="00B356C7" w:rsidP="00D00CEC">
            <w:pPr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6C7" w:rsidRPr="00470B14" w:rsidRDefault="00B356C7" w:rsidP="006A021F">
            <w:pPr>
              <w:jc w:val="center"/>
            </w:pPr>
            <w:r w:rsidRPr="00470B14">
              <w:rPr>
                <w:sz w:val="22"/>
                <w:szCs w:val="22"/>
              </w:rPr>
              <w:t>50</w:t>
            </w:r>
          </w:p>
        </w:tc>
      </w:tr>
      <w:tr w:rsidR="00B356C7" w:rsidRPr="00470B14" w:rsidTr="006A1E82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6C7" w:rsidRPr="00470B14" w:rsidRDefault="00B356C7" w:rsidP="00D00CEC">
            <w:pPr>
              <w:rPr>
                <w:lang w:eastAsia="bg-BG"/>
              </w:rPr>
            </w:pPr>
            <w:r w:rsidRPr="00470B14">
              <w:rPr>
                <w:sz w:val="22"/>
                <w:szCs w:val="22"/>
                <w:lang w:eastAsia="bg-BG"/>
              </w:rPr>
              <w:t>КОСТАДИН СТОЯНОВ ДОКТОРОВ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C7" w:rsidRPr="00470B14" w:rsidRDefault="00B356C7" w:rsidP="009C0884">
            <w:pPr>
              <w:jc w:val="right"/>
            </w:pPr>
            <w:r w:rsidRPr="00470B14">
              <w:rPr>
                <w:sz w:val="22"/>
                <w:szCs w:val="22"/>
              </w:rPr>
              <w:t>0.274</w:t>
            </w:r>
          </w:p>
          <w:p w:rsidR="00B356C7" w:rsidRPr="00470B14" w:rsidRDefault="00B356C7" w:rsidP="00D00CEC">
            <w:pPr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6C7" w:rsidRPr="00470B14" w:rsidRDefault="00B356C7" w:rsidP="00154EC2">
            <w:pPr>
              <w:jc w:val="center"/>
            </w:pPr>
            <w:r w:rsidRPr="00470B14">
              <w:rPr>
                <w:sz w:val="22"/>
                <w:szCs w:val="22"/>
              </w:rPr>
              <w:t>50</w:t>
            </w:r>
          </w:p>
        </w:tc>
      </w:tr>
      <w:tr w:rsidR="00B356C7" w:rsidRPr="00470B14" w:rsidTr="006A1E82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6C7" w:rsidRPr="00470B14" w:rsidRDefault="00B356C7" w:rsidP="00D00CEC">
            <w:pPr>
              <w:rPr>
                <w:lang w:eastAsia="bg-BG"/>
              </w:rPr>
            </w:pPr>
            <w:r w:rsidRPr="00470B14">
              <w:rPr>
                <w:sz w:val="22"/>
                <w:szCs w:val="22"/>
                <w:lang w:eastAsia="bg-BG"/>
              </w:rPr>
              <w:t>ЕРДАЛ ФЕВДЖЕТОВ ИБРЯМОВ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C7" w:rsidRPr="00470B14" w:rsidRDefault="00B356C7" w:rsidP="009C0884">
            <w:pPr>
              <w:jc w:val="right"/>
            </w:pPr>
            <w:r w:rsidRPr="00470B14">
              <w:rPr>
                <w:sz w:val="22"/>
                <w:szCs w:val="22"/>
              </w:rPr>
              <w:t>0.221</w:t>
            </w:r>
          </w:p>
          <w:p w:rsidR="00B356C7" w:rsidRPr="00470B14" w:rsidRDefault="00B356C7" w:rsidP="00D00CEC">
            <w:pPr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6C7" w:rsidRPr="00470B14" w:rsidRDefault="00B356C7" w:rsidP="00154EC2">
            <w:pPr>
              <w:jc w:val="center"/>
              <w:rPr>
                <w:lang w:eastAsia="bg-BG"/>
              </w:rPr>
            </w:pPr>
            <w:r w:rsidRPr="00470B14">
              <w:rPr>
                <w:sz w:val="22"/>
                <w:szCs w:val="22"/>
                <w:lang w:eastAsia="bg-BG"/>
              </w:rPr>
              <w:t>50</w:t>
            </w:r>
          </w:p>
        </w:tc>
      </w:tr>
      <w:tr w:rsidR="00B356C7" w:rsidRPr="00470B14" w:rsidTr="006A1E82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6C7" w:rsidRPr="00470B14" w:rsidRDefault="00B356C7" w:rsidP="00D00CEC">
            <w:pPr>
              <w:rPr>
                <w:lang w:eastAsia="bg-BG"/>
              </w:rPr>
            </w:pPr>
            <w:r w:rsidRPr="00470B14">
              <w:rPr>
                <w:sz w:val="22"/>
                <w:szCs w:val="22"/>
                <w:lang w:eastAsia="bg-BG"/>
              </w:rPr>
              <w:t>АЖДА ФЕВДЖЕТОВА ХАЙРИЕВА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C7" w:rsidRPr="00470B14" w:rsidRDefault="00B356C7" w:rsidP="009C0884">
            <w:pPr>
              <w:jc w:val="right"/>
            </w:pPr>
            <w:r w:rsidRPr="00470B14">
              <w:rPr>
                <w:sz w:val="22"/>
                <w:szCs w:val="22"/>
              </w:rPr>
              <w:t>0.406</w:t>
            </w:r>
          </w:p>
          <w:p w:rsidR="00B356C7" w:rsidRPr="00470B14" w:rsidRDefault="00B356C7" w:rsidP="00D00CEC">
            <w:pPr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6C7" w:rsidRPr="00470B14" w:rsidRDefault="00B356C7" w:rsidP="00154EC2">
            <w:pPr>
              <w:jc w:val="center"/>
              <w:rPr>
                <w:lang w:eastAsia="bg-BG"/>
              </w:rPr>
            </w:pPr>
            <w:r w:rsidRPr="00470B14">
              <w:rPr>
                <w:sz w:val="22"/>
                <w:szCs w:val="22"/>
                <w:lang w:eastAsia="bg-BG"/>
              </w:rPr>
              <w:t>50</w:t>
            </w:r>
          </w:p>
        </w:tc>
      </w:tr>
      <w:tr w:rsidR="00B356C7" w:rsidRPr="00470B14" w:rsidTr="006A1E82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6C7" w:rsidRPr="00470B14" w:rsidRDefault="00B356C7" w:rsidP="00D00CEC">
            <w:pPr>
              <w:rPr>
                <w:lang w:eastAsia="bg-BG"/>
              </w:rPr>
            </w:pPr>
            <w:r w:rsidRPr="00470B14">
              <w:rPr>
                <w:sz w:val="22"/>
                <w:szCs w:val="22"/>
                <w:lang w:eastAsia="bg-BG"/>
              </w:rPr>
              <w:t>ХАЛИЛ ИСМАИЛОВ АЛИЕВ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C7" w:rsidRPr="00470B14" w:rsidRDefault="00B356C7" w:rsidP="009C0884">
            <w:pPr>
              <w:jc w:val="right"/>
            </w:pPr>
            <w:r w:rsidRPr="00470B14">
              <w:rPr>
                <w:sz w:val="22"/>
                <w:szCs w:val="22"/>
              </w:rPr>
              <w:t>5.316</w:t>
            </w:r>
          </w:p>
          <w:p w:rsidR="00B356C7" w:rsidRPr="00470B14" w:rsidRDefault="00B356C7" w:rsidP="00D00CEC">
            <w:pPr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6C7" w:rsidRPr="00470B14" w:rsidRDefault="00B356C7" w:rsidP="00154EC2">
            <w:pPr>
              <w:jc w:val="center"/>
              <w:rPr>
                <w:lang w:eastAsia="bg-BG"/>
              </w:rPr>
            </w:pPr>
            <w:r w:rsidRPr="00470B14">
              <w:rPr>
                <w:sz w:val="22"/>
                <w:szCs w:val="22"/>
                <w:lang w:eastAsia="bg-BG"/>
              </w:rPr>
              <w:t>50</w:t>
            </w:r>
          </w:p>
        </w:tc>
      </w:tr>
      <w:tr w:rsidR="00B356C7" w:rsidRPr="00470B14" w:rsidTr="006A1E82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6C7" w:rsidRPr="00470B14" w:rsidRDefault="00B356C7" w:rsidP="00D00CEC">
            <w:pPr>
              <w:rPr>
                <w:lang w:eastAsia="bg-BG"/>
              </w:rPr>
            </w:pPr>
            <w:r w:rsidRPr="00470B14">
              <w:rPr>
                <w:sz w:val="22"/>
                <w:szCs w:val="22"/>
                <w:lang w:eastAsia="bg-BG"/>
              </w:rPr>
              <w:t>ВСЕСТРАННА КООПЕРАЦИЯ НАДЕЖДА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C7" w:rsidRPr="00470B14" w:rsidRDefault="00B356C7" w:rsidP="009C0884">
            <w:pPr>
              <w:jc w:val="right"/>
            </w:pPr>
            <w:r w:rsidRPr="00470B14">
              <w:rPr>
                <w:sz w:val="22"/>
                <w:szCs w:val="22"/>
              </w:rPr>
              <w:t>190.794</w:t>
            </w:r>
          </w:p>
          <w:p w:rsidR="00B356C7" w:rsidRPr="00470B14" w:rsidRDefault="00B356C7" w:rsidP="00D00CEC">
            <w:pPr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6C7" w:rsidRPr="00470B14" w:rsidRDefault="00B356C7" w:rsidP="00154EC2">
            <w:pPr>
              <w:jc w:val="center"/>
              <w:rPr>
                <w:lang w:eastAsia="bg-BG"/>
              </w:rPr>
            </w:pPr>
            <w:r w:rsidRPr="00470B14">
              <w:rPr>
                <w:sz w:val="22"/>
                <w:szCs w:val="22"/>
                <w:lang w:eastAsia="bg-BG"/>
              </w:rPr>
              <w:t>50</w:t>
            </w:r>
          </w:p>
        </w:tc>
      </w:tr>
      <w:tr w:rsidR="00B356C7" w:rsidRPr="00470B14" w:rsidTr="006A1E82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6C7" w:rsidRPr="00470B14" w:rsidRDefault="00B356C7" w:rsidP="00D00CEC">
            <w:pPr>
              <w:rPr>
                <w:lang w:eastAsia="bg-BG"/>
              </w:rPr>
            </w:pPr>
            <w:r w:rsidRPr="00470B14">
              <w:rPr>
                <w:sz w:val="22"/>
                <w:szCs w:val="22"/>
                <w:lang w:eastAsia="bg-BG"/>
              </w:rPr>
              <w:t>МУСТАФА ИСМАИЛОВ Х</w:t>
            </w:r>
            <w:bookmarkStart w:id="0" w:name="_GoBack"/>
            <w:bookmarkEnd w:id="0"/>
            <w:r w:rsidRPr="00470B14">
              <w:rPr>
                <w:sz w:val="22"/>
                <w:szCs w:val="22"/>
                <w:lang w:eastAsia="bg-BG"/>
              </w:rPr>
              <w:t>АЛИЛОВ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C7" w:rsidRPr="00470B14" w:rsidRDefault="00B356C7" w:rsidP="009C0884">
            <w:pPr>
              <w:jc w:val="right"/>
            </w:pPr>
            <w:r w:rsidRPr="00470B14">
              <w:rPr>
                <w:sz w:val="22"/>
                <w:szCs w:val="22"/>
              </w:rPr>
              <w:t>1.087</w:t>
            </w:r>
          </w:p>
          <w:p w:rsidR="00B356C7" w:rsidRPr="00470B14" w:rsidRDefault="00B356C7" w:rsidP="00D00CEC">
            <w:pPr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6C7" w:rsidRPr="00470B14" w:rsidRDefault="00B356C7" w:rsidP="00154EC2">
            <w:pPr>
              <w:jc w:val="center"/>
              <w:rPr>
                <w:lang w:eastAsia="bg-BG"/>
              </w:rPr>
            </w:pPr>
            <w:r w:rsidRPr="00470B14">
              <w:rPr>
                <w:sz w:val="22"/>
                <w:szCs w:val="22"/>
                <w:lang w:eastAsia="bg-BG"/>
              </w:rPr>
              <w:t>50</w:t>
            </w:r>
          </w:p>
        </w:tc>
      </w:tr>
      <w:tr w:rsidR="00B356C7" w:rsidRPr="00470B14" w:rsidTr="006A1E82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6C7" w:rsidRPr="00960917" w:rsidRDefault="00960917" w:rsidP="00D00CEC">
            <w:pPr>
              <w:rPr>
                <w:sz w:val="22"/>
                <w:szCs w:val="22"/>
                <w:lang w:eastAsia="bg-BG"/>
              </w:rPr>
            </w:pPr>
            <w:r w:rsidRPr="00960917">
              <w:rPr>
                <w:sz w:val="22"/>
                <w:szCs w:val="22"/>
              </w:rPr>
              <w:t>ТОДОР КРАСЕНОВ ТИЛЕВ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C7" w:rsidRPr="00470B14" w:rsidRDefault="00B356C7" w:rsidP="009C0884">
            <w:pPr>
              <w:jc w:val="right"/>
            </w:pPr>
            <w:r w:rsidRPr="00470B14">
              <w:rPr>
                <w:sz w:val="22"/>
                <w:szCs w:val="22"/>
              </w:rPr>
              <w:t>0.121</w:t>
            </w:r>
          </w:p>
          <w:p w:rsidR="00B356C7" w:rsidRPr="00470B14" w:rsidRDefault="00B356C7" w:rsidP="00D00CEC">
            <w:pPr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6C7" w:rsidRPr="00470B14" w:rsidRDefault="00B356C7" w:rsidP="00154EC2">
            <w:pPr>
              <w:jc w:val="center"/>
              <w:rPr>
                <w:lang w:eastAsia="bg-BG"/>
              </w:rPr>
            </w:pPr>
            <w:r w:rsidRPr="00470B14">
              <w:rPr>
                <w:sz w:val="22"/>
                <w:szCs w:val="22"/>
                <w:lang w:eastAsia="bg-BG"/>
              </w:rPr>
              <w:t>50</w:t>
            </w:r>
          </w:p>
        </w:tc>
      </w:tr>
      <w:tr w:rsidR="00B356C7" w:rsidRPr="00470B14" w:rsidTr="006A1E82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6C7" w:rsidRPr="00470B14" w:rsidRDefault="00B356C7" w:rsidP="00D00CEC">
            <w:pPr>
              <w:rPr>
                <w:b/>
                <w:i/>
                <w:lang w:eastAsia="bg-BG"/>
              </w:rPr>
            </w:pPr>
            <w:r w:rsidRPr="00470B14">
              <w:rPr>
                <w:b/>
                <w:i/>
                <w:sz w:val="22"/>
                <w:szCs w:val="22"/>
                <w:lang w:eastAsia="bg-BG"/>
              </w:rPr>
              <w:t>ОБЩО  ЗА ЗЕМЛИЩЕТО: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C7" w:rsidRPr="00470B14" w:rsidRDefault="00B356C7" w:rsidP="00D00CEC">
            <w:pPr>
              <w:jc w:val="right"/>
              <w:rPr>
                <w:b/>
                <w:i/>
                <w:lang w:eastAsia="bg-BG"/>
              </w:rPr>
            </w:pPr>
            <w:r w:rsidRPr="00470B14">
              <w:rPr>
                <w:b/>
                <w:i/>
                <w:sz w:val="22"/>
                <w:szCs w:val="22"/>
                <w:lang w:eastAsia="bg-BG"/>
              </w:rPr>
              <w:t>236.405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6C7" w:rsidRPr="00470B14" w:rsidRDefault="00B356C7" w:rsidP="00D00CEC">
            <w:pPr>
              <w:jc w:val="right"/>
              <w:rPr>
                <w:b/>
                <w:i/>
                <w:lang w:eastAsia="bg-BG"/>
              </w:rPr>
            </w:pPr>
          </w:p>
        </w:tc>
      </w:tr>
      <w:tr w:rsidR="00B356C7" w:rsidRPr="00470B14" w:rsidTr="006A1E82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56C7" w:rsidRPr="00470B14" w:rsidRDefault="00B356C7" w:rsidP="00D00CEC">
            <w:pPr>
              <w:rPr>
                <w:lang w:eastAsia="bg-BG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6C7" w:rsidRPr="00470B14" w:rsidRDefault="00B356C7" w:rsidP="00D00CEC">
            <w:pPr>
              <w:jc w:val="right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356C7" w:rsidRPr="00470B14" w:rsidRDefault="00B356C7" w:rsidP="00D00CEC">
            <w:pPr>
              <w:jc w:val="right"/>
              <w:rPr>
                <w:lang w:eastAsia="bg-BG"/>
              </w:rPr>
            </w:pPr>
          </w:p>
        </w:tc>
      </w:tr>
    </w:tbl>
    <w:p w:rsidR="00B356C7" w:rsidRPr="001848BC" w:rsidRDefault="00B356C7" w:rsidP="00892015">
      <w:pPr>
        <w:autoSpaceDE w:val="0"/>
        <w:autoSpaceDN w:val="0"/>
        <w:adjustRightInd w:val="0"/>
        <w:rPr>
          <w:sz w:val="20"/>
          <w:szCs w:val="20"/>
        </w:rPr>
      </w:pPr>
    </w:p>
    <w:p w:rsidR="00B356C7" w:rsidRDefault="00B356C7" w:rsidP="00892015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B356C7" w:rsidRDefault="00B356C7" w:rsidP="00892015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B356C7" w:rsidRPr="001848BC" w:rsidRDefault="00B356C7" w:rsidP="00892015">
      <w:pPr>
        <w:autoSpaceDE w:val="0"/>
        <w:autoSpaceDN w:val="0"/>
        <w:adjustRightInd w:val="0"/>
        <w:rPr>
          <w:b/>
          <w:sz w:val="22"/>
          <w:szCs w:val="22"/>
        </w:rPr>
      </w:pPr>
      <w:r w:rsidRPr="001848BC">
        <w:rPr>
          <w:b/>
          <w:sz w:val="22"/>
          <w:szCs w:val="22"/>
        </w:rPr>
        <w:t>СПИСЪК НА ИМОТИТЕ ПОЛСКИ ПЪТИЩА ПО НОМЕРА НА ИМОТИ И ПОЛЗВАТЕЛИ</w:t>
      </w:r>
    </w:p>
    <w:p w:rsidR="00B356C7" w:rsidRPr="001848BC" w:rsidRDefault="00B356C7" w:rsidP="00892015">
      <w:pPr>
        <w:autoSpaceDE w:val="0"/>
        <w:autoSpaceDN w:val="0"/>
        <w:adjustRightInd w:val="0"/>
        <w:rPr>
          <w:sz w:val="20"/>
          <w:szCs w:val="20"/>
        </w:rPr>
      </w:pPr>
    </w:p>
    <w:p w:rsidR="00B356C7" w:rsidRPr="001848BC" w:rsidRDefault="00B356C7" w:rsidP="00892015">
      <w:pPr>
        <w:autoSpaceDE w:val="0"/>
        <w:autoSpaceDN w:val="0"/>
        <w:adjustRightInd w:val="0"/>
        <w:rPr>
          <w:sz w:val="20"/>
          <w:szCs w:val="20"/>
        </w:rPr>
      </w:pPr>
    </w:p>
    <w:p w:rsidR="00B356C7" w:rsidRDefault="00B356C7" w:rsidP="00892015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0"/>
        <w:gridCol w:w="1280"/>
        <w:gridCol w:w="1280"/>
        <w:gridCol w:w="1280"/>
      </w:tblGrid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Ползвател (три имена/име юр. лице)</w:t>
            </w:r>
          </w:p>
          <w:p w:rsidR="00B356C7" w:rsidRPr="007A45F1" w:rsidRDefault="00B356C7" w:rsidP="007C6422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Собственик (три имена/име юр. лице)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Ползвани</w:t>
            </w:r>
          </w:p>
          <w:p w:rsidR="00B356C7" w:rsidRPr="007A45F1" w:rsidRDefault="00B356C7" w:rsidP="007C6422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Имот дка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Кад_ №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Начин на тр. ползване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0.294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6.869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10.157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2.212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6.869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10.157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1.062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2.900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10.158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1.837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2.900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10.158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0.845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2.885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10.159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2.018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2.885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10.159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3.150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3.150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10.160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2.070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7.558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10.161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1.525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5.605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11.225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1.680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1.684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11.226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2.928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2.945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11.227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2.851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3.230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11.228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2.668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4.105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11.229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3.812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3.812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11.230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2.729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2.732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11.231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0.054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6.094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11.232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НАВИГАТОР 5ЕООД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0.226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11.749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13.18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ОБЩИНА ВЪЛЧИДОЛ, 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6.114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8.371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14.139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1.607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1.607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14.140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2.151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2.151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14.141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2.787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2.793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14.142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1.722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1.722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14.143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2.244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2.312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17.154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0.484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0.640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17.155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2.437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2.437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19.151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0.046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12.334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19.152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5.136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5.153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19.153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1.435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1.492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19.154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1.164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3.787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19.156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1.446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1.447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19.195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АГРО М EOOD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1.662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5.511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20.33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0.831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0.893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21.70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3.175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3.208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21.71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0.855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0.926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21.72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БОЯНА АГРО ООД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0.961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2.954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22.92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ЗЕКИЯ МЕХМЕД ИСА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0.132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2.954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22.92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1.858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2.954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22.92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0.925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1.782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24.41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0.540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0.835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24.42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0.014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3.502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25.20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0.097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3.502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25.20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1.776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3.502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25.20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0.142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1.051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25.23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0.450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4.749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26.256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1.515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4.749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26.256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2.720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4.749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26.256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2.306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4.305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26.257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– ХМС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0.383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0.595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26.258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1.442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1.458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26.259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– ХМС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0.701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0.701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26.260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2.804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2.804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26.261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МЗХ - ХМС, 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0.813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0.813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26.262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2.501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3.072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26.263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– ХМС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0.663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1.803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26.264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– ХМС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0.897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1.803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26.264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0.370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3.691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26.265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3.283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3.691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26.265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– ХМС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0.094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0.786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26.266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>МЗХ – ХМС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0.212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0.786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26.266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– ХМС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0.471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0.786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26.266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1.720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1.720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26.267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– ХМС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0.434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0.434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26.268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1.790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1.790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26.269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– ХМС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0.599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0.599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26.270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2.438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2.445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26.271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– ХМС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0.637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0.638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26.272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1.903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1.905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26.273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0.952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3.549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26.274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2.131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3.549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26.274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МЗХ - ХМС, 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0.766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0.766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26.275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ВЪЛЧИДОЛ,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3.294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8.891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26.276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АГРО М EOOD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0.888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2.187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32.39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1.299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2.187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32.39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ХАЛИЛ ИСМАИЛОВ АЛИЕВ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0.407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4.713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32.40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1.046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1.046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33.249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ВЪЛЧИДОЛ,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1.778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2.337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33.250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2.195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2.195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33.251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ХАЛИЛ ИСМАИЛОВ АЛИЕВ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1.262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2.862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33.252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0.532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2.862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33.252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ЗЪРНОПРОИЗВОДСТВО СУВОРОВО ООД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0.974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2.862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33.252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3.245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3.254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33.253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АГРО М EOOD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1.000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1.750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33.254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0.750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1.750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33.254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4.041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4.041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33.255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0.497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11.880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33.257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3.572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5.383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33.258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НАВИГАТОР 5ЕООД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0.030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2.160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35.153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ХАЛИЛ ИСМАИЛОВ АЛИЕВ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0.101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2.160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35.153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БОЯН АНГЕЛОВ БОНЧЕВ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0.294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2.160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35.153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АЖДА ФЕВДЖЕТОВА ХАЙРИЕВА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0.193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2.160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35.153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МУСТАФА ИСМАИЛОВ ХАЛИЛОВ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0.504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2.160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35.153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0.243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2.160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35.153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0.784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2.160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35.153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НАВИГАТОР 5ЕООД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0.033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2.710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35.154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ХАЛИЛ ИСМАИЛОВ АЛИЕВ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0.273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2.710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35.154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БОЯН АНГЕЛОВ БОНЧЕВ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0.325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2.710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35.154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АЖДА ФЕВДЖЕТОВА ХАЙРИЕВА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0.213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2.710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35.154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МУСТАФА ИСМАИЛОВ ХАЛИЛОВ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0.583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2.710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35.154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0.398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2.710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35.154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0.868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2.710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35.154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ХАЛИЛ ИСМАИЛОВ АЛИЕВ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3.273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3.363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35.155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0.552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1.668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40.123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ТОДОР КРАСЕНОВ ТИЛЕВ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– ХМС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0.121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0.386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40.126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– ХМС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0.265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0.386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40.126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– ХМС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0.227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0.348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40.127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0.677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1.042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40.128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0.068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0.832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40.129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КОСТАДИН ДИМИТРОВ КАРАСТОЯНОВ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0.466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0.832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40.129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МЗХ - ХМС, 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0.208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1.178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40.130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МЗХ - ХМС, 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0.209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1.178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40.130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КОСТАДИН ДИМИТРОВ КАРАСТОЯНОВ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МЗХ - ХМС, 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0.394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1.178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40.130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– ХМС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0.013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0.539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40.131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– ХМС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0.191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0.197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40.132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ЕРДАЛ ФЕВДЖЕТОВ ИБРЯМОВ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0.221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0.809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40.133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0.580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0.809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40.133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АГРО М EOOD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1.734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3.228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41.108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1.484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3.228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41.108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– ХМС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0.227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0.227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41.109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АГРО М EOOD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0.925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2.190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41.111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1.045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2.190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41.111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АГРО М EOOD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– ХМС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0.367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0.367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41.112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АГРО М EOOD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1.461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1.461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41.113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АГРО М EOOD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– ХМС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0.274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0.344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41.114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– ХМС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0.070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0.344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41.114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АГРО М EOOD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0.952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1.198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41.115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0.246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1.198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41.115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АГРО М EOOD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– ХМС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0.343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0.482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41.116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– ХМС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0.139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0.482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41.116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АГРО М EOOD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3.176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3.187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41.117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АГРО М EOOD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– ХМС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0.799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0.802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41.118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– ХМС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0.433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0.436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41.119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МЗХ - ХМС, 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0.060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6.529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42.57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– ХМС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0.616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0.616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42.65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2.474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2.474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42.66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2.388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2.388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42.67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– ХМС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0.596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0.596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42.68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ВЪЛЧИДОЛ,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4.417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5.101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43.153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МЗХ - ХМС, 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0.803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0.804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43.154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МЗХ - ХМС, 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0.797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0.799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43.155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ВЪЛЧИДОЛ, 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3.149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3.157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43.156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3.493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3.493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43.157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ВЪЛЧИДОЛ,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2.170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4.759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43.158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МЗХ - ХМС, 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0.378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0.378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43.159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– ХМС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0.899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0.899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43.160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3.594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3.594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43.161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– ХМС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0.864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0.864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43.162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3.476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3.476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43.163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– ХМС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0.690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0.690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44.77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2.781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2.781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44.78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3.730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4.343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44.79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0.434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2.271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44.81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– ХМС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0.139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0.792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44.82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– ХМС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0.060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0.256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44.83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– ХМС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0.069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0.256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44.83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СТОЯН СТОЙКОВ СТОЯНОВ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2.522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4.809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45.44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ЗЕКИЯ ЮЗЕИРОВА ТОДОРОВА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1.412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4.809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45.44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0.265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4.809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45.44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СТОЯН СТОЙКОВ СТОЯНОВ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– ХМС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0.308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0.518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45.45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ЗЕКИЯ ЮЗЕИРОВА ТОДОРОВА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– ХМС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0.181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0.518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45.45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– ХМС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0.027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0.518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45.45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СТОЯН СТОЙКОВ СТОЯНОВ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– ХМС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0.307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0.509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45.46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ЗЕКИЯ ЮЗЕИРОВА ТОДОРОВА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– ХМС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0.166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0.509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45.46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– ХМС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0.037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0.509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45.46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КОСТАДИН СТОЯНОВ ДОКТОРОВ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0.187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1.436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46.27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1.240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1.436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46.27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КОСТАДИН СТОЯНОВ ДОКТОРОВ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– ХМС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0.047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0.360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46.28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– ХМС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0.311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0.360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46.28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КОСТАДИН СТОЯНОВ ДОКТОРОВ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0.040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1.339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46.29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1.282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1.339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46.29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– ХМС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0.365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0.370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46.30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– ХМС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0.209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0.238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51.36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0.515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2.035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51.40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0.763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4.206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52.80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1.904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2.855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52.85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– ХМС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0.543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0.543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52.86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2.005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2.005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52.87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– ХМС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0.482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0.482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52.88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1.558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1.570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52.89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– ХМС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0.233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0.237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52.90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АГРО М EOOD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– ХМС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6.524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12.220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53.1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– ХМС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0.854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12.220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53.1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АГРО М EOOD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>ОБЩИНА ВЪЛЧИДОЛ,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2.994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3.028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53.71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АГРО М EOOD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– ХМС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0.051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0.315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53.72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– ХМС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0.264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0.315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53.72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АГРО М EOOD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1.802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2.863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53.73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1.061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2.863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53.73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АГРО М EOOD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0.162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1.457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53.74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1.276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1.457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53.74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АГРО М EOOD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– ХМС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0.041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0.365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53.75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– ХМС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0.319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0.365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53.75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АГРО М EOOD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0.186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1.760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53.76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1.545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1.760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53.76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АГРО М EOOD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– ХМС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0.046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0.474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53.77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– ХМС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0.419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0.474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53.77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АГРО М EOOD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1.342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1.779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55.25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КАПРО - ПЕТРОВ ЕООД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0.437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1.779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55.25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АГРО М EOOD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– ХМС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0.334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0.441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55.26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КАПРО - ПЕТРОВ ЕООД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– ХМС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0.107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0.441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55.26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АГРО М EOOD </w:t>
            </w:r>
          </w:p>
          <w:p w:rsidR="00B356C7" w:rsidRPr="007A45F1" w:rsidRDefault="00B356C7" w:rsidP="007C642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МЗХ - ХМС, </w:t>
            </w:r>
          </w:p>
        </w:tc>
        <w:tc>
          <w:tcPr>
            <w:tcW w:w="1280" w:type="dxa"/>
          </w:tcPr>
          <w:p w:rsidR="00B356C7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0.196</w:t>
            </w:r>
          </w:p>
          <w:p w:rsidR="00B356C7" w:rsidRPr="007A45F1" w:rsidRDefault="00B356C7" w:rsidP="007C6422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0.962</w:t>
            </w:r>
          </w:p>
        </w:tc>
        <w:tc>
          <w:tcPr>
            <w:tcW w:w="1280" w:type="dxa"/>
          </w:tcPr>
          <w:p w:rsidR="00B356C7" w:rsidRPr="007A45F1" w:rsidRDefault="00B356C7" w:rsidP="007C642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55.34</w:t>
            </w:r>
          </w:p>
        </w:tc>
        <w:tc>
          <w:tcPr>
            <w:tcW w:w="1280" w:type="dxa"/>
          </w:tcPr>
          <w:p w:rsidR="00B356C7" w:rsidRDefault="00B356C7">
            <w:r w:rsidRPr="00EC3B58">
              <w:rPr>
                <w:sz w:val="20"/>
              </w:rPr>
              <w:t>Полски път</w:t>
            </w:r>
          </w:p>
        </w:tc>
      </w:tr>
      <w:tr w:rsidR="00B356C7" w:rsidRPr="007A45F1" w:rsidTr="007C6422">
        <w:trPr>
          <w:jc w:val="center"/>
        </w:trPr>
        <w:tc>
          <w:tcPr>
            <w:tcW w:w="5200" w:type="dxa"/>
          </w:tcPr>
          <w:p w:rsidR="00B356C7" w:rsidRPr="00D0330C" w:rsidRDefault="00B356C7" w:rsidP="007C6422">
            <w:pPr>
              <w:spacing w:after="120"/>
              <w:rPr>
                <w:b/>
                <w:i/>
                <w:sz w:val="20"/>
              </w:rPr>
            </w:pPr>
            <w:r w:rsidRPr="00D0330C">
              <w:rPr>
                <w:b/>
                <w:i/>
                <w:sz w:val="20"/>
              </w:rPr>
              <w:t xml:space="preserve"> Общо за землището</w:t>
            </w:r>
          </w:p>
        </w:tc>
        <w:tc>
          <w:tcPr>
            <w:tcW w:w="1280" w:type="dxa"/>
          </w:tcPr>
          <w:p w:rsidR="00B356C7" w:rsidRPr="00D0330C" w:rsidRDefault="00B356C7" w:rsidP="007C6422">
            <w:pPr>
              <w:spacing w:after="120"/>
              <w:jc w:val="right"/>
              <w:rPr>
                <w:b/>
                <w:i/>
                <w:sz w:val="20"/>
              </w:rPr>
            </w:pPr>
            <w:r w:rsidRPr="00D0330C">
              <w:rPr>
                <w:b/>
                <w:i/>
                <w:sz w:val="20"/>
              </w:rPr>
              <w:t>236.405</w:t>
            </w:r>
          </w:p>
        </w:tc>
        <w:tc>
          <w:tcPr>
            <w:tcW w:w="1280" w:type="dxa"/>
          </w:tcPr>
          <w:p w:rsidR="00B356C7" w:rsidRPr="00D0330C" w:rsidRDefault="00B356C7" w:rsidP="007C6422">
            <w:pPr>
              <w:spacing w:after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280" w:type="dxa"/>
          </w:tcPr>
          <w:p w:rsidR="00B356C7" w:rsidRPr="00D0330C" w:rsidRDefault="00B356C7" w:rsidP="007C6422">
            <w:pPr>
              <w:spacing w:after="120"/>
              <w:jc w:val="center"/>
              <w:rPr>
                <w:b/>
                <w:i/>
                <w:sz w:val="20"/>
              </w:rPr>
            </w:pPr>
          </w:p>
        </w:tc>
      </w:tr>
    </w:tbl>
    <w:p w:rsidR="00B356C7" w:rsidRDefault="00B356C7" w:rsidP="00892015">
      <w:pPr>
        <w:autoSpaceDE w:val="0"/>
        <w:autoSpaceDN w:val="0"/>
        <w:adjustRightInd w:val="0"/>
        <w:rPr>
          <w:sz w:val="20"/>
          <w:szCs w:val="20"/>
        </w:rPr>
      </w:pPr>
    </w:p>
    <w:p w:rsidR="00B356C7" w:rsidRDefault="00B356C7" w:rsidP="00892015">
      <w:pPr>
        <w:autoSpaceDE w:val="0"/>
        <w:autoSpaceDN w:val="0"/>
        <w:adjustRightInd w:val="0"/>
        <w:rPr>
          <w:sz w:val="20"/>
          <w:szCs w:val="20"/>
        </w:rPr>
      </w:pPr>
    </w:p>
    <w:p w:rsidR="00B356C7" w:rsidRDefault="00B356C7" w:rsidP="00892015">
      <w:pPr>
        <w:autoSpaceDE w:val="0"/>
        <w:autoSpaceDN w:val="0"/>
        <w:adjustRightInd w:val="0"/>
        <w:rPr>
          <w:sz w:val="20"/>
          <w:szCs w:val="20"/>
        </w:rPr>
      </w:pPr>
    </w:p>
    <w:p w:rsidR="00B356C7" w:rsidRDefault="00B356C7" w:rsidP="00892015">
      <w:pPr>
        <w:autoSpaceDE w:val="0"/>
        <w:autoSpaceDN w:val="0"/>
        <w:adjustRightInd w:val="0"/>
        <w:rPr>
          <w:sz w:val="20"/>
          <w:szCs w:val="20"/>
        </w:rPr>
      </w:pPr>
    </w:p>
    <w:p w:rsidR="00B356C7" w:rsidRDefault="00B356C7" w:rsidP="004A5859">
      <w:pPr>
        <w:tabs>
          <w:tab w:val="left" w:pos="709"/>
        </w:tabs>
        <w:spacing w:line="360" w:lineRule="auto"/>
        <w:jc w:val="both"/>
        <w:rPr>
          <w:sz w:val="40"/>
        </w:rPr>
      </w:pPr>
      <w:r>
        <w:rPr>
          <w:b/>
          <w:sz w:val="20"/>
          <w:szCs w:val="20"/>
        </w:rPr>
        <w:t xml:space="preserve">           </w:t>
      </w:r>
      <w:r w:rsidRPr="00F7488B">
        <w:rPr>
          <w:b/>
          <w:sz w:val="20"/>
          <w:szCs w:val="20"/>
        </w:rPr>
        <w:t>Настоящото приложение е не</w:t>
      </w:r>
      <w:r w:rsidRPr="00F7488B">
        <w:rPr>
          <w:b/>
        </w:rPr>
        <w:t xml:space="preserve">разделна част от </w:t>
      </w:r>
      <w:r w:rsidRPr="00F7488B">
        <w:rPr>
          <w:b/>
          <w:color w:val="000000"/>
        </w:rPr>
        <w:t xml:space="preserve">Заповед № </w:t>
      </w:r>
      <w:r>
        <w:rPr>
          <w:b/>
          <w:color w:val="000000"/>
        </w:rPr>
        <w:t>РД-21-04-197/29</w:t>
      </w:r>
      <w:r w:rsidRPr="00F7488B">
        <w:rPr>
          <w:b/>
        </w:rPr>
        <w:t>.</w:t>
      </w:r>
      <w:r>
        <w:rPr>
          <w:b/>
        </w:rPr>
        <w:t>09</w:t>
      </w:r>
      <w:r w:rsidRPr="00F7488B">
        <w:rPr>
          <w:b/>
        </w:rPr>
        <w:t>.20</w:t>
      </w:r>
      <w:r>
        <w:rPr>
          <w:b/>
        </w:rPr>
        <w:t>21</w:t>
      </w:r>
      <w:r w:rsidRPr="00F7488B">
        <w:rPr>
          <w:b/>
        </w:rPr>
        <w:t>г</w:t>
      </w:r>
    </w:p>
    <w:sectPr w:rsidR="00B356C7" w:rsidSect="001033CC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7F0" w:rsidRDefault="005067F0" w:rsidP="00043091">
      <w:r>
        <w:separator/>
      </w:r>
    </w:p>
  </w:endnote>
  <w:endnote w:type="continuationSeparator" w:id="0">
    <w:p w:rsidR="005067F0" w:rsidRDefault="005067F0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Cyr"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6C7" w:rsidRPr="00433B27" w:rsidRDefault="00B356C7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>
      <w:rPr>
        <w:rFonts w:ascii="Arial Narrow" w:eastAsia="SimSun" w:hAnsi="Arial Narrow"/>
        <w:spacing w:val="20"/>
        <w:sz w:val="18"/>
        <w:lang w:eastAsia="bg-BG"/>
      </w:rPr>
      <w:t>0, гр. Варна , адрес: ул.“Д-р 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скюлиев” № 1, телефон: 052/621240, факс: 052/647351</w:t>
    </w:r>
  </w:p>
  <w:p w:rsidR="00B356C7" w:rsidRPr="00433B27" w:rsidRDefault="00B356C7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B356C7" w:rsidRPr="00433B27" w:rsidRDefault="00B356C7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960917">
      <w:rPr>
        <w:rFonts w:ascii="Arial Narrow" w:hAnsi="Arial Narrow"/>
        <w:b/>
        <w:noProof/>
        <w:sz w:val="18"/>
        <w:szCs w:val="18"/>
      </w:rPr>
      <w:t>47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r w:rsidR="005067F0">
      <w:fldChar w:fldCharType="begin"/>
    </w:r>
    <w:r w:rsidR="005067F0">
      <w:instrText>NUMPAGES  \* Arabic  \* MERGEFORMAT</w:instrText>
    </w:r>
    <w:r w:rsidR="005067F0">
      <w:fldChar w:fldCharType="separate"/>
    </w:r>
    <w:r w:rsidR="00960917" w:rsidRPr="00960917">
      <w:rPr>
        <w:rFonts w:ascii="Arial Narrow" w:hAnsi="Arial Narrow"/>
        <w:b/>
        <w:noProof/>
        <w:sz w:val="18"/>
        <w:szCs w:val="18"/>
      </w:rPr>
      <w:t>56</w:t>
    </w:r>
    <w:r w:rsidR="005067F0">
      <w:rPr>
        <w:rFonts w:ascii="Arial Narrow" w:hAnsi="Arial Narrow"/>
        <w:b/>
        <w:noProof/>
        <w:sz w:val="18"/>
        <w:szCs w:val="18"/>
      </w:rPr>
      <w:fldChar w:fldCharType="end"/>
    </w:r>
  </w:p>
  <w:p w:rsidR="00B356C7" w:rsidRPr="00433B27" w:rsidRDefault="00B356C7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6C7" w:rsidRPr="00DA73CB" w:rsidRDefault="00B356C7" w:rsidP="00DA73CB">
    <w:pPr>
      <w:pStyle w:val="a8"/>
      <w:jc w:val="right"/>
      <w:rPr>
        <w:sz w:val="20"/>
        <w:szCs w:val="20"/>
      </w:rPr>
    </w:pPr>
  </w:p>
  <w:p w:rsidR="00B356C7" w:rsidRDefault="00B356C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7F0" w:rsidRDefault="005067F0" w:rsidP="00043091">
      <w:r>
        <w:separator/>
      </w:r>
    </w:p>
  </w:footnote>
  <w:footnote w:type="continuationSeparator" w:id="0">
    <w:p w:rsidR="005067F0" w:rsidRDefault="005067F0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6C7" w:rsidRDefault="00B356C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6C7" w:rsidRPr="00433B27" w:rsidRDefault="005067F0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7" o:spid="_x0000_s2049" type="#_x0000_t75" alt="lav4e" style="position:absolute;left:0;text-align:left;margin-left:-.3pt;margin-top:-9.95pt;width:47.25pt;height:55.5pt;z-index:1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</w:pict>
    </w:r>
    <w:r w:rsidR="00B356C7"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B356C7" w:rsidRPr="00433B27" w:rsidRDefault="00B356C7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B356C7" w:rsidRPr="00433B27" w:rsidRDefault="00B356C7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B356C7" w:rsidRPr="00433B27" w:rsidRDefault="00B356C7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ED5708"/>
    <w:multiLevelType w:val="hybridMultilevel"/>
    <w:tmpl w:val="5BE6F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21C62DA"/>
    <w:multiLevelType w:val="hybridMultilevel"/>
    <w:tmpl w:val="3E722912"/>
    <w:lvl w:ilvl="0" w:tplc="53626CEE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4E387CF6"/>
    <w:multiLevelType w:val="hybridMultilevel"/>
    <w:tmpl w:val="BB7E4676"/>
    <w:lvl w:ilvl="0" w:tplc="12E8B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 CYR" w:eastAsia="Times New Roman" w:hAnsi="Courier New CY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2"/>
  </w:num>
  <w:num w:numId="5">
    <w:abstractNumId w:val="0"/>
  </w:num>
  <w:num w:numId="6">
    <w:abstractNumId w:val="14"/>
  </w:num>
  <w:num w:numId="7">
    <w:abstractNumId w:val="3"/>
  </w:num>
  <w:num w:numId="8">
    <w:abstractNumId w:val="1"/>
  </w:num>
  <w:num w:numId="9">
    <w:abstractNumId w:val="13"/>
  </w:num>
  <w:num w:numId="10">
    <w:abstractNumId w:val="4"/>
  </w:num>
  <w:num w:numId="11">
    <w:abstractNumId w:val="10"/>
  </w:num>
  <w:num w:numId="12">
    <w:abstractNumId w:val="15"/>
  </w:num>
  <w:num w:numId="13">
    <w:abstractNumId w:val="8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Съединител &quot;права стрелка&quot; 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02634"/>
    <w:rsid w:val="0000367F"/>
    <w:rsid w:val="00003CF0"/>
    <w:rsid w:val="00010F28"/>
    <w:rsid w:val="00015194"/>
    <w:rsid w:val="00017CA1"/>
    <w:rsid w:val="0003364D"/>
    <w:rsid w:val="00043091"/>
    <w:rsid w:val="0006051A"/>
    <w:rsid w:val="000663B9"/>
    <w:rsid w:val="0007482A"/>
    <w:rsid w:val="000A0C92"/>
    <w:rsid w:val="000C146C"/>
    <w:rsid w:val="000D35DB"/>
    <w:rsid w:val="000E5976"/>
    <w:rsid w:val="000E7E99"/>
    <w:rsid w:val="00100B79"/>
    <w:rsid w:val="001033CC"/>
    <w:rsid w:val="00110EE0"/>
    <w:rsid w:val="00112796"/>
    <w:rsid w:val="00116DE5"/>
    <w:rsid w:val="00126E99"/>
    <w:rsid w:val="00132BB7"/>
    <w:rsid w:val="001358A5"/>
    <w:rsid w:val="00145681"/>
    <w:rsid w:val="0015023F"/>
    <w:rsid w:val="00151441"/>
    <w:rsid w:val="00154EC2"/>
    <w:rsid w:val="00166B59"/>
    <w:rsid w:val="00167AB5"/>
    <w:rsid w:val="001848BC"/>
    <w:rsid w:val="001B0E0E"/>
    <w:rsid w:val="001B3D0C"/>
    <w:rsid w:val="001C5D5F"/>
    <w:rsid w:val="001E3F22"/>
    <w:rsid w:val="00200791"/>
    <w:rsid w:val="00221E66"/>
    <w:rsid w:val="00226B68"/>
    <w:rsid w:val="002304DE"/>
    <w:rsid w:val="00241356"/>
    <w:rsid w:val="002554CC"/>
    <w:rsid w:val="00284FD5"/>
    <w:rsid w:val="0029508D"/>
    <w:rsid w:val="00295BCD"/>
    <w:rsid w:val="002A2157"/>
    <w:rsid w:val="002A3D26"/>
    <w:rsid w:val="002A7DBD"/>
    <w:rsid w:val="002B69C8"/>
    <w:rsid w:val="002C45EF"/>
    <w:rsid w:val="002D6E3F"/>
    <w:rsid w:val="0030284C"/>
    <w:rsid w:val="003440DE"/>
    <w:rsid w:val="003477ED"/>
    <w:rsid w:val="00350469"/>
    <w:rsid w:val="00372881"/>
    <w:rsid w:val="0037520F"/>
    <w:rsid w:val="003812DE"/>
    <w:rsid w:val="00393C87"/>
    <w:rsid w:val="0039461B"/>
    <w:rsid w:val="003A79EA"/>
    <w:rsid w:val="003C0E51"/>
    <w:rsid w:val="003D682F"/>
    <w:rsid w:val="003E68BE"/>
    <w:rsid w:val="003F184C"/>
    <w:rsid w:val="00410E15"/>
    <w:rsid w:val="00433B27"/>
    <w:rsid w:val="00442925"/>
    <w:rsid w:val="00445A4D"/>
    <w:rsid w:val="00447109"/>
    <w:rsid w:val="00470B14"/>
    <w:rsid w:val="0047629F"/>
    <w:rsid w:val="00477387"/>
    <w:rsid w:val="00484524"/>
    <w:rsid w:val="00487C32"/>
    <w:rsid w:val="0049422E"/>
    <w:rsid w:val="00495EE0"/>
    <w:rsid w:val="004A3338"/>
    <w:rsid w:val="004A3C40"/>
    <w:rsid w:val="004A5859"/>
    <w:rsid w:val="004A795A"/>
    <w:rsid w:val="004C564D"/>
    <w:rsid w:val="004D3A7E"/>
    <w:rsid w:val="004D6CDD"/>
    <w:rsid w:val="004E3FB1"/>
    <w:rsid w:val="004E53FD"/>
    <w:rsid w:val="004F5C95"/>
    <w:rsid w:val="004F71F7"/>
    <w:rsid w:val="005031BF"/>
    <w:rsid w:val="00504567"/>
    <w:rsid w:val="005067F0"/>
    <w:rsid w:val="0052712F"/>
    <w:rsid w:val="00533CC3"/>
    <w:rsid w:val="005426A5"/>
    <w:rsid w:val="0056617D"/>
    <w:rsid w:val="00572A6F"/>
    <w:rsid w:val="005830F6"/>
    <w:rsid w:val="00585DE2"/>
    <w:rsid w:val="00592FC2"/>
    <w:rsid w:val="005B7B55"/>
    <w:rsid w:val="005C3691"/>
    <w:rsid w:val="005C5C99"/>
    <w:rsid w:val="005C6BC1"/>
    <w:rsid w:val="005D77E0"/>
    <w:rsid w:val="00601273"/>
    <w:rsid w:val="006049E8"/>
    <w:rsid w:val="006227D9"/>
    <w:rsid w:val="00626E91"/>
    <w:rsid w:val="00634B4A"/>
    <w:rsid w:val="00640F8C"/>
    <w:rsid w:val="00642CA0"/>
    <w:rsid w:val="00656893"/>
    <w:rsid w:val="006662C8"/>
    <w:rsid w:val="00673C68"/>
    <w:rsid w:val="00681AA5"/>
    <w:rsid w:val="00684E59"/>
    <w:rsid w:val="0068513C"/>
    <w:rsid w:val="006A021F"/>
    <w:rsid w:val="006A1E82"/>
    <w:rsid w:val="006A7302"/>
    <w:rsid w:val="006E4211"/>
    <w:rsid w:val="006E636E"/>
    <w:rsid w:val="006F2B5E"/>
    <w:rsid w:val="007044D2"/>
    <w:rsid w:val="00710A28"/>
    <w:rsid w:val="0071646F"/>
    <w:rsid w:val="00720018"/>
    <w:rsid w:val="00740291"/>
    <w:rsid w:val="0074302F"/>
    <w:rsid w:val="0075751D"/>
    <w:rsid w:val="00762999"/>
    <w:rsid w:val="007653B7"/>
    <w:rsid w:val="00765430"/>
    <w:rsid w:val="00766E1D"/>
    <w:rsid w:val="00794331"/>
    <w:rsid w:val="007A45F1"/>
    <w:rsid w:val="007C1C9C"/>
    <w:rsid w:val="007C6422"/>
    <w:rsid w:val="007E0CD9"/>
    <w:rsid w:val="007F0AB8"/>
    <w:rsid w:val="00817CA4"/>
    <w:rsid w:val="00820803"/>
    <w:rsid w:val="00832AF1"/>
    <w:rsid w:val="00850D13"/>
    <w:rsid w:val="008562D5"/>
    <w:rsid w:val="00861C2C"/>
    <w:rsid w:val="0086326B"/>
    <w:rsid w:val="008661FB"/>
    <w:rsid w:val="00887256"/>
    <w:rsid w:val="00892015"/>
    <w:rsid w:val="008A1DC1"/>
    <w:rsid w:val="008B115D"/>
    <w:rsid w:val="008C21AC"/>
    <w:rsid w:val="008E107F"/>
    <w:rsid w:val="008F76D9"/>
    <w:rsid w:val="00911AE5"/>
    <w:rsid w:val="00923177"/>
    <w:rsid w:val="009550F6"/>
    <w:rsid w:val="00960917"/>
    <w:rsid w:val="0096293D"/>
    <w:rsid w:val="00981425"/>
    <w:rsid w:val="0098272E"/>
    <w:rsid w:val="00986014"/>
    <w:rsid w:val="00997FA3"/>
    <w:rsid w:val="009B0A77"/>
    <w:rsid w:val="009B39CC"/>
    <w:rsid w:val="009C0884"/>
    <w:rsid w:val="009C5574"/>
    <w:rsid w:val="009D6302"/>
    <w:rsid w:val="009E5BA4"/>
    <w:rsid w:val="009E7653"/>
    <w:rsid w:val="009F5CAF"/>
    <w:rsid w:val="00A02EFB"/>
    <w:rsid w:val="00A06A97"/>
    <w:rsid w:val="00A13B2A"/>
    <w:rsid w:val="00A523D4"/>
    <w:rsid w:val="00A5335B"/>
    <w:rsid w:val="00A6376A"/>
    <w:rsid w:val="00A660F3"/>
    <w:rsid w:val="00A96E3F"/>
    <w:rsid w:val="00A97F09"/>
    <w:rsid w:val="00AC6472"/>
    <w:rsid w:val="00AC73CD"/>
    <w:rsid w:val="00AD76B5"/>
    <w:rsid w:val="00AE5EB4"/>
    <w:rsid w:val="00B00FD4"/>
    <w:rsid w:val="00B356C7"/>
    <w:rsid w:val="00B47C41"/>
    <w:rsid w:val="00B52D56"/>
    <w:rsid w:val="00B81FC7"/>
    <w:rsid w:val="00BC4B72"/>
    <w:rsid w:val="00BD6781"/>
    <w:rsid w:val="00BD698C"/>
    <w:rsid w:val="00C07DC6"/>
    <w:rsid w:val="00C10266"/>
    <w:rsid w:val="00C1323B"/>
    <w:rsid w:val="00C379E2"/>
    <w:rsid w:val="00C41510"/>
    <w:rsid w:val="00C6709B"/>
    <w:rsid w:val="00C67DC5"/>
    <w:rsid w:val="00C8653E"/>
    <w:rsid w:val="00C86802"/>
    <w:rsid w:val="00C90053"/>
    <w:rsid w:val="00CA6F4C"/>
    <w:rsid w:val="00CC07DD"/>
    <w:rsid w:val="00CC54D7"/>
    <w:rsid w:val="00CF5B1B"/>
    <w:rsid w:val="00CF6434"/>
    <w:rsid w:val="00D00CEC"/>
    <w:rsid w:val="00D02CD3"/>
    <w:rsid w:val="00D0330C"/>
    <w:rsid w:val="00D10E7F"/>
    <w:rsid w:val="00D42E39"/>
    <w:rsid w:val="00D5683C"/>
    <w:rsid w:val="00D66453"/>
    <w:rsid w:val="00D7486D"/>
    <w:rsid w:val="00D844CA"/>
    <w:rsid w:val="00D85C44"/>
    <w:rsid w:val="00DA73CB"/>
    <w:rsid w:val="00DF0BDE"/>
    <w:rsid w:val="00DF1524"/>
    <w:rsid w:val="00DF297A"/>
    <w:rsid w:val="00DF5667"/>
    <w:rsid w:val="00E03C8A"/>
    <w:rsid w:val="00E172BF"/>
    <w:rsid w:val="00E23BD5"/>
    <w:rsid w:val="00E337BB"/>
    <w:rsid w:val="00E35FA9"/>
    <w:rsid w:val="00E4674B"/>
    <w:rsid w:val="00E5139E"/>
    <w:rsid w:val="00E602AC"/>
    <w:rsid w:val="00E77D4F"/>
    <w:rsid w:val="00E918B7"/>
    <w:rsid w:val="00E94163"/>
    <w:rsid w:val="00E9729A"/>
    <w:rsid w:val="00EA373D"/>
    <w:rsid w:val="00EA6B6D"/>
    <w:rsid w:val="00EC2BFB"/>
    <w:rsid w:val="00EC3B58"/>
    <w:rsid w:val="00EC7DB5"/>
    <w:rsid w:val="00EE04AD"/>
    <w:rsid w:val="00EE0F49"/>
    <w:rsid w:val="00EE1E34"/>
    <w:rsid w:val="00F12D43"/>
    <w:rsid w:val="00F1716C"/>
    <w:rsid w:val="00F40310"/>
    <w:rsid w:val="00F40870"/>
    <w:rsid w:val="00F56F09"/>
    <w:rsid w:val="00F62585"/>
    <w:rsid w:val="00F646E1"/>
    <w:rsid w:val="00F64C42"/>
    <w:rsid w:val="00F67DC1"/>
    <w:rsid w:val="00F7488B"/>
    <w:rsid w:val="00F863E3"/>
    <w:rsid w:val="00FA01A7"/>
    <w:rsid w:val="00FA402D"/>
    <w:rsid w:val="00FA6BD6"/>
    <w:rsid w:val="00FE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paragraph" w:customStyle="1" w:styleId="CharChar">
    <w:name w:val="Знак Знак Char Char Знак"/>
    <w:basedOn w:val="a"/>
    <w:uiPriority w:val="99"/>
    <w:rsid w:val="00892015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">
    <w:name w:val="Char Char Знак Char Char"/>
    <w:basedOn w:val="a"/>
    <w:uiPriority w:val="99"/>
    <w:rsid w:val="00892015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0">
    <w:name w:val="Char Char"/>
    <w:basedOn w:val="a"/>
    <w:uiPriority w:val="99"/>
    <w:rsid w:val="00892015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3">
    <w:name w:val="Char Char3 Знак Знак Знак"/>
    <w:basedOn w:val="a"/>
    <w:uiPriority w:val="99"/>
    <w:rsid w:val="00892015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styleId="ac">
    <w:name w:val="page number"/>
    <w:uiPriority w:val="99"/>
    <w:rsid w:val="00892015"/>
    <w:rPr>
      <w:rFonts w:cs="Times New Roman"/>
    </w:rPr>
  </w:style>
  <w:style w:type="paragraph" w:customStyle="1" w:styleId="CharChar3CharCharCharChar">
    <w:name w:val="Char Char3 Знак Char Char Знак Char Char Знак"/>
    <w:basedOn w:val="a"/>
    <w:uiPriority w:val="99"/>
    <w:rsid w:val="00892015"/>
    <w:rPr>
      <w:rFonts w:eastAsia="Calibri"/>
      <w:lang w:val="pl-PL" w:eastAsia="pl-PL"/>
    </w:rPr>
  </w:style>
  <w:style w:type="character" w:customStyle="1" w:styleId="CharChar1">
    <w:name w:val="Char Char1"/>
    <w:uiPriority w:val="99"/>
    <w:semiHidden/>
    <w:rsid w:val="00892015"/>
    <w:rPr>
      <w:rFonts w:ascii="Tahoma" w:hAnsi="Tahoma"/>
      <w:sz w:val="16"/>
      <w:lang w:val="bg-BG" w:eastAsia="bg-BG"/>
    </w:rPr>
  </w:style>
  <w:style w:type="character" w:styleId="ad">
    <w:name w:val="Hyperlink"/>
    <w:uiPriority w:val="99"/>
    <w:rsid w:val="00892015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rsid w:val="00892015"/>
    <w:pPr>
      <w:spacing w:before="100" w:beforeAutospacing="1" w:after="100" w:afterAutospacing="1"/>
    </w:pPr>
    <w:rPr>
      <w:rFonts w:eastAsia="Calibri"/>
      <w:lang w:val="en-US"/>
    </w:rPr>
  </w:style>
  <w:style w:type="character" w:styleId="af">
    <w:name w:val="FollowedHyperlink"/>
    <w:uiPriority w:val="99"/>
    <w:rsid w:val="00892015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892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/>
      <w:sz w:val="18"/>
      <w:szCs w:val="18"/>
      <w:lang w:val="en-US"/>
    </w:rPr>
  </w:style>
  <w:style w:type="paragraph" w:customStyle="1" w:styleId="xl66">
    <w:name w:val="xl66"/>
    <w:basedOn w:val="a"/>
    <w:uiPriority w:val="99"/>
    <w:rsid w:val="00892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val="en-US"/>
    </w:rPr>
  </w:style>
  <w:style w:type="paragraph" w:customStyle="1" w:styleId="xl67">
    <w:name w:val="xl67"/>
    <w:basedOn w:val="a"/>
    <w:uiPriority w:val="99"/>
    <w:rsid w:val="00892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val="en-US"/>
    </w:rPr>
  </w:style>
  <w:style w:type="paragraph" w:customStyle="1" w:styleId="xl68">
    <w:name w:val="xl68"/>
    <w:basedOn w:val="a"/>
    <w:uiPriority w:val="99"/>
    <w:rsid w:val="00892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eastAsia="Calibri" w:hAnsi="CourierCyr"/>
      <w:b/>
      <w:bCs/>
      <w:sz w:val="18"/>
      <w:szCs w:val="18"/>
      <w:lang w:val="en-US"/>
    </w:rPr>
  </w:style>
  <w:style w:type="paragraph" w:customStyle="1" w:styleId="xl69">
    <w:name w:val="xl69"/>
    <w:basedOn w:val="a"/>
    <w:uiPriority w:val="99"/>
    <w:rsid w:val="00892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eastAsia="Calibri" w:hAnsi="CourierCyr"/>
      <w:b/>
      <w:bCs/>
      <w:sz w:val="16"/>
      <w:szCs w:val="16"/>
      <w:lang w:val="en-US"/>
    </w:rPr>
  </w:style>
  <w:style w:type="paragraph" w:customStyle="1" w:styleId="xl70">
    <w:name w:val="xl70"/>
    <w:basedOn w:val="a"/>
    <w:uiPriority w:val="99"/>
    <w:rsid w:val="00892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/>
      <w:sz w:val="16"/>
      <w:szCs w:val="16"/>
      <w:lang w:val="en-US"/>
    </w:rPr>
  </w:style>
  <w:style w:type="paragraph" w:customStyle="1" w:styleId="xl71">
    <w:name w:val="xl71"/>
    <w:basedOn w:val="a"/>
    <w:uiPriority w:val="99"/>
    <w:rsid w:val="00892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eastAsia="Calibri" w:hAnsi="CourierCyr"/>
      <w:sz w:val="16"/>
      <w:szCs w:val="16"/>
      <w:lang w:val="en-US"/>
    </w:rPr>
  </w:style>
  <w:style w:type="paragraph" w:customStyle="1" w:styleId="xl72">
    <w:name w:val="xl72"/>
    <w:basedOn w:val="a"/>
    <w:uiPriority w:val="99"/>
    <w:rsid w:val="00892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eastAsia="Calibri" w:hAnsi="CourierCyr"/>
      <w:b/>
      <w:bCs/>
      <w:sz w:val="16"/>
      <w:szCs w:val="16"/>
      <w:lang w:val="en-US"/>
    </w:rPr>
  </w:style>
  <w:style w:type="paragraph" w:customStyle="1" w:styleId="xl73">
    <w:name w:val="xl73"/>
    <w:basedOn w:val="a"/>
    <w:uiPriority w:val="99"/>
    <w:rsid w:val="00892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/>
      <w:sz w:val="16"/>
      <w:szCs w:val="16"/>
      <w:lang w:val="en-US"/>
    </w:rPr>
  </w:style>
  <w:style w:type="paragraph" w:customStyle="1" w:styleId="CharCharCharChar0">
    <w:name w:val="Знак Знак Char Char Знак Char Char"/>
    <w:basedOn w:val="a"/>
    <w:uiPriority w:val="99"/>
    <w:rsid w:val="00892015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xl63">
    <w:name w:val="xl63"/>
    <w:basedOn w:val="a"/>
    <w:uiPriority w:val="99"/>
    <w:rsid w:val="00892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eastAsia="Calibri" w:hAnsi="CourierCyr"/>
      <w:b/>
      <w:bCs/>
      <w:sz w:val="16"/>
      <w:szCs w:val="16"/>
      <w:lang w:val="en-US"/>
    </w:rPr>
  </w:style>
  <w:style w:type="paragraph" w:customStyle="1" w:styleId="xl64">
    <w:name w:val="xl64"/>
    <w:basedOn w:val="a"/>
    <w:uiPriority w:val="99"/>
    <w:rsid w:val="00892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eastAsia="Calibri" w:hAnsi="CourierCyr"/>
      <w:b/>
      <w:bCs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4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21819</Words>
  <Characters>124373</Characters>
  <Application>Microsoft Office Word</Application>
  <DocSecurity>0</DocSecurity>
  <Lines>1036</Lines>
  <Paragraphs>291</Paragraphs>
  <ScaleCrop>false</ScaleCrop>
  <Company/>
  <LinksUpToDate>false</LinksUpToDate>
  <CharactersWithSpaces>145901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РЕПУБЛИКА БЪЛГАРИЯ</dc:title>
  <dc:subject/>
  <dc:creator>GSEKRETAR_PY</dc:creator>
  <cp:keywords/>
  <dc:description/>
  <cp:lastModifiedBy>USER</cp:lastModifiedBy>
  <cp:revision>98</cp:revision>
  <cp:lastPrinted>2019-08-22T11:07:00Z</cp:lastPrinted>
  <dcterms:created xsi:type="dcterms:W3CDTF">2019-09-09T10:11:00Z</dcterms:created>
  <dcterms:modified xsi:type="dcterms:W3CDTF">2021-10-05T08:06:00Z</dcterms:modified>
</cp:coreProperties>
</file>