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C" w:rsidRPr="00017CA1" w:rsidRDefault="00B7432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DA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="001033CC"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1033C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FC4907">
        <w:rPr>
          <w:rFonts w:ascii="Arial Narrow" w:hAnsi="Arial Narrow"/>
          <w:color w:val="333333"/>
          <w:spacing w:val="30"/>
          <w:szCs w:val="24"/>
        </w:rPr>
        <w:t>на земеделието</w:t>
      </w:r>
      <w:r w:rsidR="00457F08">
        <w:rPr>
          <w:rFonts w:ascii="Arial Narrow" w:hAnsi="Arial Narrow"/>
          <w:color w:val="333333"/>
          <w:spacing w:val="30"/>
          <w:szCs w:val="24"/>
        </w:rPr>
        <w:t xml:space="preserve"> и храните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533CC3" w:rsidRPr="004E66D8" w:rsidRDefault="004E66D8" w:rsidP="004E66D8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</w:t>
      </w:r>
    </w:p>
    <w:p w:rsidR="00510C31" w:rsidRPr="00510C31" w:rsidRDefault="00510C31" w:rsidP="00510C31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ЗАПОВЕД</w:t>
      </w:r>
    </w:p>
    <w:p w:rsidR="00510C31" w:rsidRPr="00510C31" w:rsidRDefault="00510C31" w:rsidP="00510C31">
      <w:pPr>
        <w:jc w:val="center"/>
        <w:rPr>
          <w:rFonts w:cs="Arial"/>
          <w:b/>
        </w:rPr>
      </w:pPr>
    </w:p>
    <w:p w:rsidR="00510C31" w:rsidRPr="00C5400A" w:rsidRDefault="005039ED" w:rsidP="00510C31">
      <w:pPr>
        <w:jc w:val="center"/>
        <w:rPr>
          <w:rFonts w:cs="Arial"/>
          <w:b/>
        </w:rPr>
      </w:pPr>
      <w:r w:rsidRPr="00C5400A">
        <w:rPr>
          <w:rFonts w:cs="Arial"/>
          <w:b/>
        </w:rPr>
        <w:t xml:space="preserve">№ </w:t>
      </w:r>
      <w:r w:rsidR="00735FE5">
        <w:rPr>
          <w:rFonts w:cs="Arial"/>
          <w:b/>
        </w:rPr>
        <w:t>РД 23-04-</w:t>
      </w:r>
      <w:r w:rsidR="006C10F9">
        <w:rPr>
          <w:rFonts w:cs="Arial"/>
          <w:b/>
        </w:rPr>
        <w:t>219</w:t>
      </w:r>
    </w:p>
    <w:p w:rsidR="00510C31" w:rsidRPr="00C5400A" w:rsidRDefault="005039ED" w:rsidP="004E66D8">
      <w:pPr>
        <w:jc w:val="center"/>
        <w:rPr>
          <w:rFonts w:cs="Arial"/>
          <w:b/>
        </w:rPr>
      </w:pPr>
      <w:r w:rsidRPr="00C5400A">
        <w:rPr>
          <w:rFonts w:cs="Arial"/>
          <w:b/>
        </w:rPr>
        <w:t xml:space="preserve">гр. Варна, </w:t>
      </w:r>
      <w:r w:rsidR="006C10F9">
        <w:rPr>
          <w:rFonts w:cs="Arial"/>
          <w:b/>
        </w:rPr>
        <w:t>29.</w:t>
      </w:r>
      <w:r w:rsidR="00735FE5">
        <w:rPr>
          <w:rFonts w:cs="Arial"/>
          <w:b/>
        </w:rPr>
        <w:t>09.2023</w:t>
      </w:r>
      <w:r w:rsidR="00510C31" w:rsidRPr="00C5400A">
        <w:rPr>
          <w:rFonts w:cs="Arial"/>
          <w:b/>
        </w:rPr>
        <w:t>г.</w:t>
      </w:r>
    </w:p>
    <w:p w:rsidR="00510C31" w:rsidRPr="00C5400A" w:rsidRDefault="00510C31" w:rsidP="00510C31">
      <w:pPr>
        <w:jc w:val="center"/>
        <w:rPr>
          <w:rFonts w:cs="Arial"/>
          <w:b/>
        </w:rPr>
      </w:pPr>
    </w:p>
    <w:p w:rsidR="00510C31" w:rsidRPr="00510C31" w:rsidRDefault="00510C31" w:rsidP="00510C31">
      <w:pPr>
        <w:ind w:firstLine="720"/>
        <w:jc w:val="both"/>
        <w:rPr>
          <w:rFonts w:cs="Arial"/>
        </w:rPr>
      </w:pPr>
      <w:r w:rsidRPr="00C5400A">
        <w:rPr>
          <w:rFonts w:cs="Arial"/>
        </w:rPr>
        <w:t>На основание чл.37в, ал.4 от Закона за собствеността и ползването на земеделските земи (ЗС</w:t>
      </w:r>
      <w:r w:rsidR="00735FE5">
        <w:rPr>
          <w:rFonts w:cs="Arial"/>
        </w:rPr>
        <w:t xml:space="preserve">ПЗЗ), във връзка с Доклад  </w:t>
      </w:r>
      <w:r w:rsidR="00735FE5" w:rsidRPr="00735FE5">
        <w:rPr>
          <w:rFonts w:cs="Arial"/>
          <w:b/>
        </w:rPr>
        <w:t>изх.</w:t>
      </w:r>
      <w:r w:rsidRPr="00735FE5">
        <w:rPr>
          <w:rFonts w:cs="Arial"/>
          <w:b/>
        </w:rPr>
        <w:t xml:space="preserve">№ </w:t>
      </w:r>
      <w:r w:rsidR="00457F08" w:rsidRPr="00735FE5">
        <w:rPr>
          <w:rFonts w:cs="Arial"/>
          <w:b/>
          <w:lang w:val="ru-RU"/>
        </w:rPr>
        <w:t>РД-07-196-2</w:t>
      </w:r>
      <w:r w:rsidRPr="00735FE5">
        <w:rPr>
          <w:rFonts w:cs="Arial"/>
          <w:b/>
        </w:rPr>
        <w:t>/</w:t>
      </w:r>
      <w:r w:rsidR="00457F08" w:rsidRPr="00735FE5">
        <w:rPr>
          <w:rFonts w:cs="Arial"/>
          <w:b/>
          <w:lang w:val="ru-RU"/>
        </w:rPr>
        <w:t>13</w:t>
      </w:r>
      <w:r w:rsidRPr="00735FE5">
        <w:rPr>
          <w:rFonts w:cs="Arial"/>
          <w:b/>
        </w:rPr>
        <w:t>.0</w:t>
      </w:r>
      <w:r w:rsidRPr="00735FE5">
        <w:rPr>
          <w:rFonts w:cs="Arial"/>
          <w:b/>
          <w:lang w:val="ru-RU"/>
        </w:rPr>
        <w:t>9</w:t>
      </w:r>
      <w:r w:rsidR="00735FE5" w:rsidRPr="00735FE5">
        <w:rPr>
          <w:rFonts w:cs="Arial"/>
          <w:b/>
        </w:rPr>
        <w:t xml:space="preserve">.2023г., </w:t>
      </w:r>
      <w:r w:rsidR="00457F08" w:rsidRPr="00735FE5">
        <w:rPr>
          <w:rFonts w:cs="Arial"/>
          <w:b/>
        </w:rPr>
        <w:t>наш вх.№ РД-07-196-14/13.09.2023</w:t>
      </w:r>
      <w:r w:rsidRPr="00735FE5">
        <w:rPr>
          <w:rFonts w:cs="Arial"/>
          <w:b/>
        </w:rPr>
        <w:t xml:space="preserve">г. </w:t>
      </w:r>
      <w:r w:rsidRPr="00EE0577">
        <w:rPr>
          <w:rFonts w:cs="Arial"/>
        </w:rPr>
        <w:t>на Комисия</w:t>
      </w:r>
      <w:r w:rsidR="00735FE5">
        <w:rPr>
          <w:rFonts w:cs="Arial"/>
        </w:rPr>
        <w:t>та</w:t>
      </w:r>
      <w:r w:rsidR="00457F08" w:rsidRPr="00EE0577">
        <w:rPr>
          <w:rFonts w:cs="Arial"/>
        </w:rPr>
        <w:t xml:space="preserve"> назначена със </w:t>
      </w:r>
      <w:r w:rsidR="00457F08" w:rsidRPr="00735FE5">
        <w:rPr>
          <w:rFonts w:cs="Arial"/>
          <w:b/>
        </w:rPr>
        <w:t>Заповед № РД23</w:t>
      </w:r>
      <w:r w:rsidR="005910BF" w:rsidRPr="00735FE5">
        <w:rPr>
          <w:rFonts w:cs="Arial"/>
          <w:b/>
        </w:rPr>
        <w:t>-0</w:t>
      </w:r>
      <w:r w:rsidRPr="00735FE5">
        <w:rPr>
          <w:rFonts w:cs="Arial"/>
          <w:b/>
        </w:rPr>
        <w:t>7-</w:t>
      </w:r>
      <w:r w:rsidR="00457F08" w:rsidRPr="00735FE5">
        <w:rPr>
          <w:rFonts w:cs="Arial"/>
          <w:b/>
          <w:lang w:val="ru-RU"/>
        </w:rPr>
        <w:t>196</w:t>
      </w:r>
      <w:r w:rsidR="00457F08" w:rsidRPr="00735FE5">
        <w:rPr>
          <w:rFonts w:cs="Arial"/>
          <w:b/>
        </w:rPr>
        <w:t>/05.07.2023</w:t>
      </w:r>
      <w:r w:rsidR="005910BF" w:rsidRPr="00735FE5">
        <w:rPr>
          <w:rFonts w:cs="Arial"/>
          <w:b/>
        </w:rPr>
        <w:t xml:space="preserve">г., </w:t>
      </w:r>
      <w:r w:rsidRPr="00EE0577">
        <w:rPr>
          <w:rFonts w:cs="Arial"/>
        </w:rPr>
        <w:t>на Директора на</w:t>
      </w:r>
      <w:r w:rsidR="00735FE5">
        <w:rPr>
          <w:rFonts w:cs="Arial"/>
        </w:rPr>
        <w:t xml:space="preserve"> Областна дирекция „Земеделие”-</w:t>
      </w:r>
      <w:r w:rsidRPr="00EE0577">
        <w:rPr>
          <w:rFonts w:cs="Arial"/>
        </w:rPr>
        <w:t xml:space="preserve">Варна, както и представено сключено доброволно споразумение </w:t>
      </w:r>
      <w:r w:rsidR="00EE0577" w:rsidRPr="00EE0577">
        <w:rPr>
          <w:rFonts w:cs="Arial"/>
        </w:rPr>
        <w:t xml:space="preserve">с </w:t>
      </w:r>
      <w:r w:rsidR="00EE0577" w:rsidRPr="00735FE5">
        <w:rPr>
          <w:rFonts w:cs="Arial"/>
          <w:b/>
        </w:rPr>
        <w:t>вх.№ ПО-09-732-4/30.08.2023</w:t>
      </w:r>
      <w:r w:rsidR="00A5419A" w:rsidRPr="00735FE5">
        <w:rPr>
          <w:rFonts w:cs="Arial"/>
          <w:b/>
        </w:rPr>
        <w:t>г.</w:t>
      </w:r>
      <w:r w:rsidR="00A5419A" w:rsidRPr="00EE0577">
        <w:rPr>
          <w:rFonts w:cs="Arial"/>
        </w:rPr>
        <w:t xml:space="preserve"> </w:t>
      </w:r>
      <w:r w:rsidR="00735FE5">
        <w:rPr>
          <w:rFonts w:cs="Arial"/>
          <w:b/>
        </w:rPr>
        <w:t>за землището на с.</w:t>
      </w:r>
      <w:r w:rsidR="007B2E55" w:rsidRPr="00EE0577">
        <w:rPr>
          <w:rFonts w:cs="Arial"/>
          <w:b/>
        </w:rPr>
        <w:t>Доброплодно</w:t>
      </w:r>
      <w:r w:rsidR="00735FE5">
        <w:rPr>
          <w:rFonts w:cs="Arial"/>
          <w:b/>
        </w:rPr>
        <w:t>, ЕК</w:t>
      </w:r>
      <w:r w:rsidR="007B2E55" w:rsidRPr="00735FE5">
        <w:rPr>
          <w:rFonts w:cs="Arial"/>
          <w:b/>
        </w:rPr>
        <w:t>АТТЕ 21645</w:t>
      </w:r>
      <w:r w:rsidRPr="00735FE5">
        <w:rPr>
          <w:rFonts w:cs="Arial"/>
          <w:b/>
        </w:rPr>
        <w:t>,</w:t>
      </w:r>
      <w:r w:rsidRPr="00EE0577">
        <w:rPr>
          <w:rFonts w:cs="Arial"/>
        </w:rPr>
        <w:t xml:space="preserve"> общ.Ветрино, област Варна,</w:t>
      </w:r>
      <w:r w:rsidRPr="00510C31">
        <w:rPr>
          <w:rFonts w:cs="Arial"/>
        </w:rPr>
        <w:t xml:space="preserve">  </w:t>
      </w:r>
    </w:p>
    <w:p w:rsidR="00510C31" w:rsidRPr="00510C31" w:rsidRDefault="00510C31" w:rsidP="00510C31">
      <w:pPr>
        <w:jc w:val="both"/>
        <w:rPr>
          <w:rFonts w:cs="Arial"/>
        </w:rPr>
      </w:pPr>
    </w:p>
    <w:p w:rsidR="00510C31" w:rsidRPr="00704781" w:rsidRDefault="00510C31" w:rsidP="004E66D8">
      <w:pPr>
        <w:jc w:val="center"/>
        <w:rPr>
          <w:rFonts w:cs="Arial"/>
          <w:b/>
        </w:rPr>
      </w:pPr>
      <w:r w:rsidRPr="00704781">
        <w:rPr>
          <w:rFonts w:cs="Arial"/>
          <w:b/>
        </w:rPr>
        <w:t>ОПРЕДЕЛЯМ :</w:t>
      </w:r>
    </w:p>
    <w:p w:rsidR="00510C31" w:rsidRPr="00704781" w:rsidRDefault="00510C31" w:rsidP="00510C31">
      <w:pPr>
        <w:jc w:val="center"/>
        <w:rPr>
          <w:rFonts w:cs="Arial"/>
          <w:b/>
        </w:rPr>
      </w:pPr>
    </w:p>
    <w:p w:rsidR="004677F1" w:rsidRDefault="00510C31" w:rsidP="00E42486">
      <w:pPr>
        <w:ind w:firstLine="720"/>
        <w:jc w:val="both"/>
        <w:rPr>
          <w:rFonts w:cs="Arial"/>
          <w:color w:val="000000" w:themeColor="text1"/>
        </w:rPr>
      </w:pPr>
      <w:r w:rsidRPr="00704781">
        <w:rPr>
          <w:rFonts w:cs="Arial"/>
          <w:b/>
        </w:rPr>
        <w:t>І.</w:t>
      </w:r>
      <w:r w:rsidRPr="00704781">
        <w:rPr>
          <w:rFonts w:cs="Arial"/>
        </w:rPr>
        <w:t xml:space="preserve"> Разпределение на масивите за ползване в землището на </w:t>
      </w:r>
      <w:r w:rsidR="00735FE5">
        <w:rPr>
          <w:rFonts w:cs="Arial"/>
          <w:b/>
        </w:rPr>
        <w:t>с.</w:t>
      </w:r>
      <w:r w:rsidR="007B2E55" w:rsidRPr="00704781">
        <w:rPr>
          <w:rFonts w:cs="Arial"/>
          <w:b/>
        </w:rPr>
        <w:t>Доброплодно</w:t>
      </w:r>
      <w:r w:rsidR="007B2E55" w:rsidRPr="00735FE5">
        <w:rPr>
          <w:rFonts w:cs="Arial"/>
          <w:b/>
        </w:rPr>
        <w:t>, ЕКАТТЕ 21645</w:t>
      </w:r>
      <w:r w:rsidRPr="00735FE5">
        <w:rPr>
          <w:rFonts w:cs="Arial"/>
          <w:b/>
        </w:rPr>
        <w:t>,</w:t>
      </w:r>
      <w:r w:rsidRPr="00704781">
        <w:rPr>
          <w:rFonts w:cs="Arial"/>
        </w:rPr>
        <w:t xml:space="preserve"> общ.Ветрино, област Варна, съгласно сключено споразумение за ползване за стопанската </w:t>
      </w:r>
      <w:r w:rsidR="00704781" w:rsidRPr="00704781">
        <w:rPr>
          <w:rFonts w:cs="Arial"/>
          <w:b/>
        </w:rPr>
        <w:t>2023</w:t>
      </w:r>
      <w:r w:rsidR="005039ED" w:rsidRPr="00704781">
        <w:rPr>
          <w:rFonts w:cs="Arial"/>
          <w:b/>
        </w:rPr>
        <w:t>/</w:t>
      </w:r>
      <w:r w:rsidR="005039ED" w:rsidRPr="00704781">
        <w:rPr>
          <w:rFonts w:cs="Arial"/>
          <w:b/>
          <w:color w:val="000000" w:themeColor="text1"/>
        </w:rPr>
        <w:t>202</w:t>
      </w:r>
      <w:r w:rsidR="00704781" w:rsidRPr="00704781">
        <w:rPr>
          <w:rFonts w:cs="Arial"/>
          <w:b/>
          <w:color w:val="000000" w:themeColor="text1"/>
        </w:rPr>
        <w:t>4</w:t>
      </w:r>
      <w:r w:rsidRPr="00704781">
        <w:rPr>
          <w:rFonts w:cs="Arial"/>
          <w:color w:val="000000" w:themeColor="text1"/>
        </w:rPr>
        <w:t xml:space="preserve"> година, както следва:</w:t>
      </w:r>
    </w:p>
    <w:p w:rsidR="00704781" w:rsidRDefault="00704781" w:rsidP="00E42486">
      <w:pPr>
        <w:ind w:firstLine="720"/>
        <w:jc w:val="both"/>
        <w:rPr>
          <w:rFonts w:cs="Arial"/>
          <w:color w:val="000000" w:themeColor="text1"/>
        </w:rPr>
      </w:pPr>
    </w:p>
    <w:p w:rsidR="00704781" w:rsidRDefault="00704781" w:rsidP="00E42486">
      <w:pPr>
        <w:ind w:firstLine="720"/>
        <w:jc w:val="both"/>
        <w:rPr>
          <w:rFonts w:cs="Arial"/>
          <w:color w:val="000000" w:themeColor="text1"/>
        </w:rPr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85627">
        <w:rPr>
          <w:b/>
        </w:rPr>
        <w:t>1. "АГРО" ЕООД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5974.947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23.708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проекта:31, 32, 36, 51, 53, 79, 10, 116, 117, 123, 120, 124, 52, 46, 121, 119, 58, 125, 127, 129, 126, 131, 1, 128, 133, 43, 130, 154, 193, 259, 262, 264, 266, 268, 270, 271, 273, 275, 136, 203, 83, </w:t>
      </w:r>
      <w:r w:rsidRPr="00585627">
        <w:rPr>
          <w:b/>
        </w:rPr>
        <w:t>общо площ: 5998.655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85627">
        <w:rPr>
          <w:b/>
        </w:rPr>
        <w:t>2. "АГРОЕКИП"</w:t>
      </w:r>
      <w:r w:rsidR="00585627" w:rsidRPr="00585627">
        <w:rPr>
          <w:b/>
        </w:rPr>
        <w:t xml:space="preserve"> </w:t>
      </w:r>
      <w:r w:rsidRPr="00585627">
        <w:rPr>
          <w:b/>
        </w:rPr>
        <w:t>ЕООД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2657.178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5.138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проекта:26, 30, 33, 39, 81, 91, 137, 160, 171, 173, 192, 207, 54, 245, 256, 261, 5, 15, </w:t>
      </w:r>
      <w:r w:rsidRPr="00585627">
        <w:rPr>
          <w:b/>
        </w:rPr>
        <w:t>общо площ: 2662.316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85627">
        <w:rPr>
          <w:b/>
        </w:rPr>
        <w:t>3. "АНДОРА" ЕООД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52.757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проекта:217, </w:t>
      </w:r>
      <w:r w:rsidRPr="00585627">
        <w:rPr>
          <w:b/>
        </w:rPr>
        <w:t>общо площ: 52.757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85627">
        <w:rPr>
          <w:b/>
        </w:rPr>
        <w:t>4. "ТИАСО" OOД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134.780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проекта:74, 135, </w:t>
      </w:r>
      <w:r w:rsidRPr="00585627">
        <w:rPr>
          <w:b/>
        </w:rPr>
        <w:t>общо площ: 134.780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85627">
        <w:rPr>
          <w:b/>
        </w:rPr>
        <w:t>5. АГРОМЕЛ ООД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2625.023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2.801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проекта:6, 18, 21, 35, 55, 59, 77, 93, 190, 196, 202, 215, 218, 239, 72, 263, 267, 274, 280, 281, 282, 11, 158, 167, 175, </w:t>
      </w:r>
      <w:r w:rsidRPr="00585627">
        <w:rPr>
          <w:b/>
        </w:rPr>
        <w:t>общо площ: 2627.824 дка</w:t>
      </w: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585627">
        <w:rPr>
          <w:b/>
        </w:rPr>
        <w:t>6. АЙШЕ ХАСАН ХАСАН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9.577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проекта:240, </w:t>
      </w:r>
      <w:r w:rsidRPr="00585627">
        <w:rPr>
          <w:b/>
        </w:rPr>
        <w:t>общо площ: 9.577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85627">
        <w:rPr>
          <w:b/>
        </w:rPr>
        <w:t xml:space="preserve">  7. АЛКИН МЮТУЗАРОВ АЛИЕВ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496.746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проекта:38, 80, 110, 4, 146, 162, 169, 221, 226, 230, </w:t>
      </w:r>
      <w:r w:rsidRPr="00585627">
        <w:rPr>
          <w:b/>
        </w:rPr>
        <w:t>общо площ: 496.746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85627">
        <w:rPr>
          <w:b/>
        </w:rPr>
        <w:t>8. АНДОН АНГЕЛОВ АНДОНОВ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23.135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проекта:97, 98, </w:t>
      </w:r>
      <w:r w:rsidRPr="00585627">
        <w:rPr>
          <w:b/>
        </w:rPr>
        <w:t>общо площ: 23.135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85627">
        <w:rPr>
          <w:b/>
        </w:rPr>
        <w:t>9. АНДРИЯН ПРОДАНОВ ЯНЕВ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489.303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проекта:9, 105, 109, 27, 153, 185, 197, 228, 249, 7, 150, 151, 67, </w:t>
      </w:r>
      <w:r w:rsidRPr="00585627">
        <w:rPr>
          <w:b/>
        </w:rPr>
        <w:t>общо площ: 489.303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58562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85627">
        <w:rPr>
          <w:b/>
        </w:rPr>
        <w:t>10. БОЖАНА РУМЕНОВА ИЛИЕВА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5627">
        <w:rPr>
          <w:b/>
        </w:rPr>
        <w:t>85.047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562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проекта:19, 107, </w:t>
      </w:r>
      <w:r w:rsidRPr="00585627">
        <w:rPr>
          <w:b/>
        </w:rPr>
        <w:t>общо площ: 85.047 дка</w:t>
      </w:r>
    </w:p>
    <w:p w:rsidR="00585627" w:rsidRDefault="00585627" w:rsidP="00704781">
      <w:pPr>
        <w:autoSpaceDE w:val="0"/>
        <w:autoSpaceDN w:val="0"/>
        <w:adjustRightInd w:val="0"/>
      </w:pPr>
    </w:p>
    <w:p w:rsidR="00704781" w:rsidRPr="007F331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F3317">
        <w:rPr>
          <w:b/>
        </w:rPr>
        <w:t>11. ГЕОРГИ ДИМИТРОВ ГЕОРГИЕВ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F3317">
        <w:rPr>
          <w:b/>
        </w:rPr>
        <w:t>610.018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F331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проекта:22, 69, 88, 89, 44, 95, 139, 143, 161, 61, 176, 17, 195, 236, 254, </w:t>
      </w:r>
      <w:r w:rsidRPr="007F3317">
        <w:rPr>
          <w:b/>
        </w:rPr>
        <w:t>общо площ: 610.018 дка</w:t>
      </w:r>
    </w:p>
    <w:p w:rsidR="007F3317" w:rsidRDefault="007F3317" w:rsidP="00704781">
      <w:pPr>
        <w:autoSpaceDE w:val="0"/>
        <w:autoSpaceDN w:val="0"/>
        <w:adjustRightInd w:val="0"/>
      </w:pPr>
    </w:p>
    <w:p w:rsidR="00704781" w:rsidRPr="007F331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F3317">
        <w:rPr>
          <w:b/>
        </w:rPr>
        <w:t xml:space="preserve">12. </w:t>
      </w:r>
      <w:r w:rsidR="007F3317" w:rsidRPr="007F3317">
        <w:rPr>
          <w:b/>
        </w:rPr>
        <w:t>„</w:t>
      </w:r>
      <w:r w:rsidRPr="007F3317">
        <w:rPr>
          <w:b/>
        </w:rPr>
        <w:t>ГЕОРГИЕВ АГРО 85</w:t>
      </w:r>
      <w:r w:rsidR="007F3317" w:rsidRPr="007F3317">
        <w:rPr>
          <w:b/>
        </w:rPr>
        <w:t xml:space="preserve">“ </w:t>
      </w:r>
      <w:r w:rsidRPr="007F3317">
        <w:rPr>
          <w:b/>
        </w:rPr>
        <w:t>ЕООД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F3317">
        <w:rPr>
          <w:b/>
        </w:rPr>
        <w:t>636.036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F3317">
        <w:rPr>
          <w:b/>
        </w:rPr>
        <w:t>5.124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проекта:20, 23, 24, 94, 104, 106, 113, 114, 134, 172, 194, 225, 227, 48, 41, 87, </w:t>
      </w:r>
      <w:r w:rsidRPr="007F3317">
        <w:rPr>
          <w:b/>
        </w:rPr>
        <w:t>общо площ: 641.161 дка</w:t>
      </w:r>
    </w:p>
    <w:p w:rsidR="007F3317" w:rsidRDefault="007F3317" w:rsidP="00704781">
      <w:pPr>
        <w:autoSpaceDE w:val="0"/>
        <w:autoSpaceDN w:val="0"/>
        <w:adjustRightInd w:val="0"/>
      </w:pPr>
    </w:p>
    <w:p w:rsidR="00704781" w:rsidRPr="007F331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F3317">
        <w:rPr>
          <w:b/>
        </w:rPr>
        <w:t>13. ЕРДУХАН ВЕЛИ ИСМАИЛ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F3317">
        <w:rPr>
          <w:b/>
        </w:rPr>
        <w:t>39.832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F331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проекта:108, </w:t>
      </w:r>
      <w:r w:rsidRPr="007F3317">
        <w:rPr>
          <w:b/>
        </w:rPr>
        <w:t>общо площ: 39.832 дка</w:t>
      </w:r>
    </w:p>
    <w:p w:rsidR="007F3317" w:rsidRDefault="007F3317" w:rsidP="00704781">
      <w:pPr>
        <w:autoSpaceDE w:val="0"/>
        <w:autoSpaceDN w:val="0"/>
        <w:adjustRightInd w:val="0"/>
      </w:pPr>
    </w:p>
    <w:p w:rsidR="00704781" w:rsidRPr="007F331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F3317">
        <w:rPr>
          <w:b/>
        </w:rPr>
        <w:t>14. ЕТ "ИСКРА ЧИПИЛСКА-ФЕЯ"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F3317">
        <w:rPr>
          <w:b/>
        </w:rPr>
        <w:t>127.769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F331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проекта:163, 165, 168, </w:t>
      </w:r>
      <w:r w:rsidRPr="007F3317">
        <w:rPr>
          <w:b/>
        </w:rPr>
        <w:t>общо площ: 127.769 дка</w:t>
      </w:r>
    </w:p>
    <w:p w:rsidR="007F3317" w:rsidRDefault="007F3317" w:rsidP="00704781">
      <w:pPr>
        <w:autoSpaceDE w:val="0"/>
        <w:autoSpaceDN w:val="0"/>
        <w:adjustRightInd w:val="0"/>
      </w:pPr>
    </w:p>
    <w:p w:rsidR="00704781" w:rsidRPr="007F331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F3317">
        <w:rPr>
          <w:b/>
        </w:rPr>
        <w:t>15. ЗПК "НИВА"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F3317">
        <w:rPr>
          <w:b/>
        </w:rPr>
        <w:t>163.903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F331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проекта:56, </w:t>
      </w:r>
      <w:r w:rsidRPr="007F3317">
        <w:rPr>
          <w:b/>
        </w:rPr>
        <w:t>общо площ: 163.903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7F331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F3317">
        <w:rPr>
          <w:b/>
        </w:rPr>
        <w:t xml:space="preserve">16. ЗПК </w:t>
      </w:r>
      <w:r w:rsidR="007F3317" w:rsidRPr="007F3317">
        <w:rPr>
          <w:b/>
        </w:rPr>
        <w:t>„</w:t>
      </w:r>
      <w:r w:rsidRPr="007F3317">
        <w:rPr>
          <w:b/>
        </w:rPr>
        <w:t>СИЛА</w:t>
      </w:r>
      <w:r w:rsidR="007F3317" w:rsidRPr="007F3317">
        <w:rPr>
          <w:b/>
        </w:rPr>
        <w:t>“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F3317">
        <w:rPr>
          <w:b/>
        </w:rPr>
        <w:t>82.133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F331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проекта:233, 234, 242, </w:t>
      </w:r>
      <w:r w:rsidRPr="007F3317">
        <w:rPr>
          <w:b/>
        </w:rPr>
        <w:t>общо площ: 82.133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7F331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F3317">
        <w:rPr>
          <w:b/>
        </w:rPr>
        <w:t>17. ИВАН ГЕОРГИЕВ ИВАНОВ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F3317">
        <w:rPr>
          <w:b/>
        </w:rPr>
        <w:t>6.999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F331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проекта:238, </w:t>
      </w:r>
      <w:r w:rsidRPr="007F3317">
        <w:rPr>
          <w:b/>
        </w:rPr>
        <w:t>общо площ: 6.999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7F3317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F3317">
        <w:rPr>
          <w:b/>
        </w:rPr>
        <w:t>18. ИВАН ДИМИТРОВ ИВАНОВ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F3317">
        <w:rPr>
          <w:b/>
        </w:rPr>
        <w:t>282.082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F3317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проекта:103, 156, 170, 198, </w:t>
      </w:r>
      <w:r w:rsidRPr="007F3317">
        <w:rPr>
          <w:b/>
        </w:rPr>
        <w:t>общо площ: 282.082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C4CC2">
        <w:rPr>
          <w:b/>
        </w:rPr>
        <w:t>19. КЕРИМ КАДИРОВ МУСТАФОВ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16.689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проекта:85, </w:t>
      </w:r>
      <w:r w:rsidRPr="002C4CC2">
        <w:rPr>
          <w:b/>
        </w:rPr>
        <w:t>общо площ: 16.689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C4CC2">
        <w:rPr>
          <w:b/>
        </w:rPr>
        <w:t>20. МАРИЯ АНАТОЛИЕВА ХРИСТОВА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21.749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0.000 дка</w:t>
      </w:r>
    </w:p>
    <w:p w:rsidR="00704781" w:rsidRDefault="002C4CC2" w:rsidP="00704781">
      <w:pPr>
        <w:autoSpaceDE w:val="0"/>
        <w:autoSpaceDN w:val="0"/>
        <w:adjustRightInd w:val="0"/>
        <w:rPr>
          <w:b/>
        </w:rPr>
      </w:pPr>
      <w:r>
        <w:t xml:space="preserve">    </w:t>
      </w:r>
      <w:r w:rsidR="00704781">
        <w:t xml:space="preserve">Разпределени масиви (по номера), съгласно проекта:102, </w:t>
      </w:r>
      <w:r w:rsidR="00704781" w:rsidRPr="002C4CC2">
        <w:rPr>
          <w:b/>
        </w:rPr>
        <w:t>общо площ: 21.749 дка</w:t>
      </w:r>
    </w:p>
    <w:p w:rsidR="002C4CC2" w:rsidRDefault="002C4CC2" w:rsidP="00704781">
      <w:pPr>
        <w:autoSpaceDE w:val="0"/>
        <w:autoSpaceDN w:val="0"/>
        <w:adjustRightInd w:val="0"/>
      </w:pP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C4CC2">
        <w:rPr>
          <w:b/>
        </w:rPr>
        <w:t>21. МАРТИН ГЕОРГИЕВ ГЕОРГИЕВ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4.803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проекта:187, </w:t>
      </w:r>
      <w:r w:rsidRPr="002C4CC2">
        <w:rPr>
          <w:b/>
        </w:rPr>
        <w:t>общо площ: 4.803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C4CC2">
        <w:rPr>
          <w:b/>
        </w:rPr>
        <w:t>22. МЛАДЕН КРАСИМИРОВ МАНУШЕВ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29.028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проекта:118, </w:t>
      </w:r>
      <w:r w:rsidRPr="002C4CC2">
        <w:rPr>
          <w:b/>
        </w:rPr>
        <w:t>общо площ: 29.028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C4CC2">
        <w:rPr>
          <w:b/>
        </w:rPr>
        <w:t>23. НАСТЕН КОСТАДИНОВ ДИМИТРОВ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1604.896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7.665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проекта:8, 12, 65, 66, 76, 75, 86, 180, 70, 82, 183, 188, 201, 206, 213, 222, 28, 34, 248, 253, 255, 257, 14, 157, 177, </w:t>
      </w:r>
      <w:r w:rsidRPr="002C4CC2">
        <w:rPr>
          <w:b/>
        </w:rPr>
        <w:t>общо площ: 1612.561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C4CC2">
        <w:rPr>
          <w:b/>
        </w:rPr>
        <w:t>24. НЕВАТ ИСМЕТ ИБРЯМ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167.151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10.000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проекта:29, 181, 50, 243, </w:t>
      </w:r>
      <w:r w:rsidRPr="002C4CC2">
        <w:rPr>
          <w:b/>
        </w:rPr>
        <w:t>общо площ: 177.151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C4CC2">
        <w:rPr>
          <w:b/>
        </w:rPr>
        <w:t>25. НЕВИМ РЕМЗИ ИСМАИЛ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394.731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3.757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проекта:42, 63, 40, 45, 90, 96, 111, 147, 149, 166, 200, 229, 247, 269, 178, </w:t>
      </w:r>
      <w:r w:rsidRPr="002C4CC2">
        <w:rPr>
          <w:b/>
        </w:rPr>
        <w:t>общо площ: 398.488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lastRenderedPageBreak/>
        <w:t xml:space="preserve">  </w:t>
      </w: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C4CC2">
        <w:rPr>
          <w:b/>
        </w:rPr>
        <w:t>26. НЕВЯНА ИВАНОВА ИЛИЕВА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986.433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0.295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проекта:37, 49, 62, 100, 112, 115, 138, 148, 155, 159, 182, 189, 191, 25, 205, 216, 231, 252, 251, 179, </w:t>
      </w:r>
      <w:r w:rsidRPr="002C4CC2">
        <w:rPr>
          <w:b/>
        </w:rPr>
        <w:t>общо площ: 986.728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</w:t>
      </w: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C4CC2">
        <w:rPr>
          <w:b/>
        </w:rPr>
        <w:t xml:space="preserve"> 27. </w:t>
      </w:r>
      <w:r w:rsidR="002C4CC2">
        <w:rPr>
          <w:b/>
        </w:rPr>
        <w:t>„</w:t>
      </w:r>
      <w:r w:rsidRPr="002C4CC2">
        <w:rPr>
          <w:b/>
        </w:rPr>
        <w:t>РАДИЯН-2001</w:t>
      </w:r>
      <w:r w:rsidR="002C4CC2">
        <w:rPr>
          <w:b/>
        </w:rPr>
        <w:t>“</w:t>
      </w:r>
      <w:r w:rsidRPr="002C4CC2">
        <w:rPr>
          <w:b/>
        </w:rPr>
        <w:t xml:space="preserve"> ООД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137.646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проекта:78, 174, 60, </w:t>
      </w:r>
      <w:r w:rsidRPr="002C4CC2">
        <w:rPr>
          <w:b/>
        </w:rPr>
        <w:t>общо площ: 137.646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</w:t>
      </w: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C4CC2">
        <w:rPr>
          <w:b/>
        </w:rPr>
        <w:t xml:space="preserve"> 28. СТАНИСЛАВ ДИМИТРОВ ДИМИТРОВ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150.848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0.000 дка</w:t>
      </w:r>
    </w:p>
    <w:p w:rsidR="00704781" w:rsidRPr="002C4CC2" w:rsidRDefault="00704781" w:rsidP="0070478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проекта:152, 57, 184, 186, 16, 122, </w:t>
      </w:r>
      <w:r w:rsidRPr="002C4CC2">
        <w:rPr>
          <w:b/>
        </w:rPr>
        <w:t>общо площ: 150.848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C4CC2">
        <w:rPr>
          <w:b/>
        </w:rPr>
        <w:t xml:space="preserve">  29. ТОНИ ГОСПОДИНОВ ТОНЕВ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13.693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0.000 дка</w:t>
      </w:r>
    </w:p>
    <w:p w:rsid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проекта:241, </w:t>
      </w:r>
      <w:r w:rsidRPr="002C4CC2">
        <w:rPr>
          <w:b/>
        </w:rPr>
        <w:t>общо площ: 13.693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</w:t>
      </w:r>
    </w:p>
    <w:p w:rsidR="00704781" w:rsidRPr="002C4CC2" w:rsidRDefault="00704781" w:rsidP="0070478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</w:t>
      </w:r>
      <w:r w:rsidRPr="002C4CC2">
        <w:rPr>
          <w:b/>
        </w:rPr>
        <w:t>30. ХРИСТИНА ГЕРАСИМОВА ВАСИЛЕВА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C4CC2">
        <w:rPr>
          <w:b/>
        </w:rPr>
        <w:t>2196.771 дка</w:t>
      </w:r>
    </w:p>
    <w:p w:rsidR="00704781" w:rsidRDefault="00704781" w:rsidP="0070478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C4CC2">
        <w:rPr>
          <w:b/>
        </w:rPr>
        <w:t>0.925 дка</w:t>
      </w:r>
    </w:p>
    <w:p w:rsidR="00704781" w:rsidRPr="00704781" w:rsidRDefault="00704781" w:rsidP="0070478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проекта:2, 3, 71, 68, 84, 92, 64, 99, 101, 132, 140, 141, 145, 164, 47, 199, 204, 209, 219, 73, 13, 232, 235, 278, 142, 144, </w:t>
      </w:r>
      <w:r w:rsidRPr="002C4CC2">
        <w:rPr>
          <w:b/>
        </w:rPr>
        <w:t>общо площ: 2197.696 дка</w:t>
      </w:r>
    </w:p>
    <w:p w:rsidR="007B2E55" w:rsidRPr="00457F08" w:rsidRDefault="007B2E55" w:rsidP="004677F1">
      <w:pPr>
        <w:jc w:val="both"/>
        <w:rPr>
          <w:b/>
          <w:color w:val="000000" w:themeColor="text1"/>
          <w:sz w:val="22"/>
          <w:szCs w:val="22"/>
          <w:highlight w:val="yellow"/>
          <w:lang w:eastAsia="bg-BG"/>
        </w:rPr>
      </w:pPr>
    </w:p>
    <w:p w:rsidR="00A5419A" w:rsidRPr="005910BF" w:rsidRDefault="00A5419A" w:rsidP="00E42486">
      <w:pPr>
        <w:jc w:val="both"/>
        <w:rPr>
          <w:rFonts w:cs="Arial"/>
          <w:sz w:val="20"/>
          <w:szCs w:val="20"/>
        </w:rPr>
      </w:pPr>
    </w:p>
    <w:p w:rsidR="00510C31" w:rsidRPr="00510C31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>ІІ.  Масиви за ползване на земеделски земи по чл. 37в, ал. 2 от ЗСПЗЗ</w:t>
      </w:r>
    </w:p>
    <w:p w:rsidR="00510C31" w:rsidRPr="00510C31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 xml:space="preserve">за </w:t>
      </w:r>
      <w:r w:rsidR="00704781">
        <w:rPr>
          <w:rFonts w:cs="Arial"/>
          <w:b/>
          <w:bCs/>
        </w:rPr>
        <w:t>стопанската 2023/2024</w:t>
      </w:r>
      <w:r w:rsidRPr="00510C31">
        <w:rPr>
          <w:rFonts w:cs="Arial"/>
          <w:b/>
          <w:bCs/>
        </w:rPr>
        <w:t xml:space="preserve"> година</w:t>
      </w:r>
    </w:p>
    <w:p w:rsidR="00510C31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 w:rsidRPr="00510C31">
        <w:rPr>
          <w:rFonts w:cs="Arial"/>
          <w:b/>
          <w:bCs/>
        </w:rPr>
        <w:t xml:space="preserve">за </w:t>
      </w:r>
      <w:r w:rsidR="00442B49">
        <w:rPr>
          <w:rFonts w:cs="Arial"/>
          <w:b/>
          <w:bCs/>
        </w:rPr>
        <w:t>землището на с.</w:t>
      </w:r>
      <w:r w:rsidR="00611318" w:rsidRPr="00611318">
        <w:rPr>
          <w:rFonts w:cs="Arial"/>
          <w:b/>
          <w:bCs/>
        </w:rPr>
        <w:t>Доброплодно</w:t>
      </w:r>
      <w:r w:rsidRPr="00611318">
        <w:rPr>
          <w:rFonts w:cs="Arial"/>
          <w:b/>
          <w:bCs/>
        </w:rPr>
        <w:t>,</w:t>
      </w:r>
      <w:r w:rsidR="00611318" w:rsidRPr="00611318">
        <w:rPr>
          <w:rFonts w:cs="Arial"/>
          <w:b/>
          <w:bCs/>
        </w:rPr>
        <w:t xml:space="preserve"> ЕКАТТЕ 21645</w:t>
      </w:r>
      <w:r w:rsidRPr="00611318">
        <w:rPr>
          <w:rFonts w:cs="Arial"/>
          <w:b/>
          <w:bCs/>
        </w:rPr>
        <w:t>,</w:t>
      </w:r>
      <w:r w:rsidRPr="00510C31">
        <w:rPr>
          <w:rFonts w:cs="Arial"/>
          <w:b/>
          <w:bCs/>
        </w:rPr>
        <w:t xml:space="preserve"> община Ветрино, област Варна.</w:t>
      </w:r>
    </w:p>
    <w:p w:rsidR="00611318" w:rsidRDefault="00611318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611318" w:rsidRDefault="00611318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tbl>
      <w:tblPr>
        <w:tblW w:w="864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4"/>
        <w:gridCol w:w="779"/>
        <w:gridCol w:w="850"/>
        <w:gridCol w:w="1078"/>
        <w:gridCol w:w="622"/>
        <w:gridCol w:w="850"/>
        <w:gridCol w:w="994"/>
      </w:tblGrid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2.030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13.540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22.022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19.856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19.651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16.006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13.773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13.093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235.63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157.10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17.601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13.718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10.388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9.594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623.64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19.556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19.262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18.972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0.597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18.971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13.668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13.468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13.032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1.808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117.49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17.090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254.93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1.958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1.468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95.45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0.874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56.79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24.506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23.569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22.023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20.073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18.674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17.870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17.637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13.707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13.602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59.887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24.964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24.600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22.956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19.509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18.868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16.023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13.477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10.329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19.138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29.743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20.053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19.113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2.077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48.980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5974.947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23.708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1541.03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23.922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17.652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12.071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0.956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36.099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20.883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19.300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10.846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2.035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0.971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227.44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0.388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25.25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10.331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24.376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18.007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16.043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0.550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16.081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10.697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17.006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13.644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1.251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81.32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29.759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28.686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2657.178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5.138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334.00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"АНДОРА"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52.757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15.278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"ТИАСО" OOД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134.780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2.095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1.977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0.744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48.35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0.517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24.415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23.866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18.262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27.042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13.450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26.752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22.045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19.477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10.903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1.077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0.981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0.980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0.980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63.70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0.591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16.783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13.564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32.398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26.100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13.644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12.017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13.028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18.724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17.987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12.088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10.891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АГРОМЕЛ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2625.023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2.801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182.06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9.577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1.909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18.806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1.936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0.905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38.606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21.994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496.746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АНДОН АНГЕЛОВ АНДОНОВ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АНДОН АНГЕЛОВ АНДОНОВ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АНДОН АНГЕЛОВ АНДОНОВ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АНДОН АНГЕЛОВ АНДОНОВ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АНДОН АНГЕЛОВ АНДОНОВ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АНДОН АНГЕЛОВ АНДОНОВ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1.955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23.135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26.949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13.553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19.361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2.016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АНДРИЯН ПРОДАНОВ ЯНЕВ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489.303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19.740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10.823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БОЖАНА РУМЕНОВА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85.047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27.833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18.128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10.850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34.295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20.032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 ДИМИТРОВ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610.018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ГЕОРГИЕВ АГРО 85</w:t>
            </w:r>
            <w:r w:rsidR="00442B49">
              <w:rPr>
                <w:sz w:val="18"/>
                <w:szCs w:val="18"/>
              </w:rPr>
              <w:t xml:space="preserve"> </w:t>
            </w:r>
            <w:r w:rsidRPr="00442B49">
              <w:rPr>
                <w:sz w:val="18"/>
                <w:szCs w:val="18"/>
              </w:rPr>
              <w:t>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10.326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19.382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18.994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lastRenderedPageBreak/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2.013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130.82</w:t>
            </w: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202.25</w:t>
            </w: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42B49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Default="00442B49">
            <w:r w:rsidRPr="00FD121D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49" w:rsidRPr="00442B49" w:rsidRDefault="00442B49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636.036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5.124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333.07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ЕРДУХАН ВЕЛИ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21.928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ЕРДУХАН ВЕЛИ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ЕРДУХАН ВЕЛИ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39.832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19.156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0.924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ЕТ "ИСКРА ЧИПИЛСКА-ФЕЯ"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127.769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19.927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19.244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10.373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"НИВА"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163.903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1.971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15.266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ЗПК СИЛА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82.133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ГЕОРГИЕВ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6.999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23.128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ИВАН ДИМИТРОВ ИВАНОВ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282.082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КЕРИМ КАДИРОВ МУСТАФОВ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16.689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МАРИЯ АНАТОЛИЕВА ХРИСТОВА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МАРИЯ АНАТОЛИЕВА ХРИСТОВА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МАРИЯ АНАТОЛИЕВА ХРИСТОВА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МАРИЯ АНАТОЛИЕВА ХРИСТОВА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МАРИЯ АНАТОЛИЕВА ХРИСТОВА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МАРИЯ АНАТОЛИЕВА ХРИСТОВА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21.749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МАРТИН ГЕОРГИЕВ ГЕОРГИЕВ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4.803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МЛАДЕН КРАСИМИРОВ МАНУШЕВ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8.609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МЛАДЕН КРАСИМИРОВ МАНУШЕВ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МЛАДЕН КРАСИМИРОВ МАНУШЕВ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МЛАДЕН КРАСИМИРОВ МАНУШЕВ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МЛАДЕН КРАСИМИРОВ МАНУШЕВ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29.028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16.703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31.904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16.081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13.728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0.568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24.944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194.85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14.046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6.859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254.70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26.222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0.607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39.45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0.142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30.176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20.085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19.163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10.642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10.658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16.076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11.025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10.868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24.995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1.961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НАСТЕН КОСТАДИНОВ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1604.896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7.665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498.20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23.711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14.566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13.697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13.496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19.033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650.00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НЕВАТ ИСМЕТ ИБРЯМ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167.151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650.00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13.697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13.382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14.306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15.929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7.740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6.864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3.757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244.21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6.876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НЕВИМ РЕМЗИ ИСМАИЛ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394.731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3.757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244.21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14.869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30.987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8.191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6.197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1.051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17.913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12.020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2.452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28.110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15.092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33.183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22.886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22.343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13.598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11.536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9.639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9.551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6.722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0.295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19.18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0.645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НЕВЯНА ИВАНОВА ИЛИЕВА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986.433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0.295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19.18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8.624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24.670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14.152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7.686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34.52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137.646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8.374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8.774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2.244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0.515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1.660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8.544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13.737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11.891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СТАНИСЛАВ ДИМИТРОВ ДИМИТРОВ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150.848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ТОНИ ГОСПОДИНОВ ТОНЕВ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13.693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13.693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28.494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17.108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15.563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15.349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1.155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0.238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19.251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10.238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6.438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5.937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5.245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25.005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20.490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14.688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13.084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10.988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8.290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18.003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17.567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17.563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16.203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14.779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10.635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9.469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9.130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7.985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7.307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6.208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46.194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16.430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3.888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3.694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0.387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19.658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11.995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10.452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29.739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14.989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14.919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13.820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12.236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11.763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10.775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10.700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10.151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9.208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7.108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7.062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7.061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4.697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19.941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17.585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16.948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13.928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12.370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10.908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3.741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1.182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0.585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0.520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48.73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0.305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46.665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11.617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7.838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7.620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7.446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7.222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6.977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5.204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4.367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3.427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43.65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2.154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11.261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7.349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4.772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4.528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20.237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2.679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0.925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60.10</w:t>
            </w: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6.047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4.044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3.836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1.608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16.665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8.836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4.966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16.101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9.821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7.573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4.429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3.933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3.374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2.840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2.757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2.692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2.580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2.519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2.398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1.656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1.569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1.267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0.771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10.647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10.095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9.999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5.685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5.001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2.783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2.752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2.704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0.497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0.170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4.234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24.184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17.615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14.431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13.051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96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9.799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9.334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7.432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5.440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5.173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4.739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4.178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18.854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7.391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6.637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lastRenderedPageBreak/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5.876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4.974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0.868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0.104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11.481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8.497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5.503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3.502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2.994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2.651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9.000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26.902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17.306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11.896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5.785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5.598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4.902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4.897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13.793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6.996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ХРИСТИНА ГЕРАСИМОВА ВАСИЛЕВА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50.130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sz w:val="18"/>
                <w:szCs w:val="18"/>
              </w:rPr>
              <w:t>5.378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C0245" w:rsidRPr="00442B49" w:rsidTr="00442B49">
        <w:trPr>
          <w:cantSplit/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442B4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2196.771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0.925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245" w:rsidRPr="00442B49" w:rsidRDefault="00DC0245" w:rsidP="00DC0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42B49">
              <w:rPr>
                <w:b/>
                <w:bCs/>
                <w:sz w:val="18"/>
                <w:szCs w:val="18"/>
              </w:rPr>
              <w:t>60.10</w:t>
            </w:r>
          </w:p>
        </w:tc>
      </w:tr>
    </w:tbl>
    <w:p w:rsidR="004677F1" w:rsidRPr="00611318" w:rsidRDefault="004677F1" w:rsidP="00A5419A">
      <w:pPr>
        <w:rPr>
          <w:b/>
          <w:lang w:eastAsia="pl-PL"/>
        </w:rPr>
      </w:pPr>
    </w:p>
    <w:p w:rsidR="002F558C" w:rsidRDefault="002F558C" w:rsidP="00510C31">
      <w:pPr>
        <w:ind w:left="360"/>
        <w:rPr>
          <w:rFonts w:cs="Arial"/>
          <w:b/>
        </w:rPr>
      </w:pPr>
    </w:p>
    <w:p w:rsidR="00510C31" w:rsidRPr="00510C31" w:rsidRDefault="00A5419A" w:rsidP="00286029">
      <w:pPr>
        <w:ind w:left="284"/>
        <w:jc w:val="center"/>
        <w:rPr>
          <w:rFonts w:cs="Arial"/>
          <w:b/>
        </w:rPr>
      </w:pPr>
      <w:r>
        <w:rPr>
          <w:rFonts w:cs="Arial"/>
          <w:b/>
        </w:rPr>
        <w:t xml:space="preserve">ІІІ. Задължение за плащане за земите по чл.37в, ал.3, т.2 ат </w:t>
      </w:r>
      <w:r w:rsidR="00EC096F">
        <w:rPr>
          <w:rFonts w:cs="Arial"/>
          <w:b/>
        </w:rPr>
        <w:t>ЗСПЗЗ за стопанската 2023/2024</w:t>
      </w:r>
      <w:r>
        <w:rPr>
          <w:rFonts w:cs="Arial"/>
          <w:b/>
        </w:rPr>
        <w:t>година за землището на с.</w:t>
      </w:r>
      <w:r w:rsidR="00611318">
        <w:rPr>
          <w:rFonts w:cs="Arial"/>
          <w:b/>
        </w:rPr>
        <w:t>Доброплодно, ЕКАТТЕ 21645</w:t>
      </w:r>
      <w:r>
        <w:rPr>
          <w:rFonts w:cs="Arial"/>
          <w:b/>
        </w:rPr>
        <w:t>, общ.Ветрино</w:t>
      </w:r>
      <w:r w:rsidR="00286029">
        <w:rPr>
          <w:rFonts w:cs="Arial"/>
          <w:b/>
        </w:rPr>
        <w:t xml:space="preserve">, </w:t>
      </w:r>
      <w:r>
        <w:rPr>
          <w:rFonts w:cs="Arial"/>
          <w:b/>
        </w:rPr>
        <w:t>обл.Варна</w:t>
      </w:r>
    </w:p>
    <w:p w:rsidR="000F5A32" w:rsidRDefault="00291E97" w:rsidP="00526D59">
      <w:pPr>
        <w:ind w:left="-284"/>
        <w:jc w:val="center"/>
        <w:rPr>
          <w:b/>
          <w:spacing w:val="4"/>
          <w:sz w:val="22"/>
          <w:szCs w:val="22"/>
          <w:lang w:val="en-US" w:eastAsia="pl-PL"/>
        </w:rPr>
      </w:pPr>
      <w:r w:rsidRPr="00526D59">
        <w:rPr>
          <w:b/>
          <w:spacing w:val="4"/>
          <w:sz w:val="22"/>
          <w:szCs w:val="22"/>
          <w:lang w:eastAsia="pl-PL"/>
        </w:rPr>
        <w:t>доброволно спораз</w:t>
      </w:r>
      <w:r w:rsidR="00EC096F">
        <w:rPr>
          <w:b/>
          <w:spacing w:val="4"/>
          <w:sz w:val="22"/>
          <w:szCs w:val="22"/>
          <w:lang w:eastAsia="pl-PL"/>
        </w:rPr>
        <w:t xml:space="preserve">умение </w:t>
      </w:r>
    </w:p>
    <w:p w:rsidR="00526D59" w:rsidRDefault="00526D59" w:rsidP="00526D59">
      <w:pPr>
        <w:ind w:left="-284"/>
        <w:jc w:val="center"/>
        <w:rPr>
          <w:b/>
          <w:spacing w:val="4"/>
          <w:sz w:val="22"/>
          <w:szCs w:val="22"/>
          <w:lang w:val="en-US" w:eastAsia="pl-PL"/>
        </w:rPr>
      </w:pPr>
    </w:p>
    <w:tbl>
      <w:tblPr>
        <w:tblW w:w="107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40"/>
        <w:gridCol w:w="844"/>
        <w:gridCol w:w="700"/>
        <w:gridCol w:w="880"/>
        <w:gridCol w:w="700"/>
        <w:gridCol w:w="1420"/>
        <w:gridCol w:w="1196"/>
      </w:tblGrid>
      <w:tr w:rsidR="00726BE6" w:rsidRPr="00442B49" w:rsidTr="00442B49">
        <w:trPr>
          <w:trHeight w:val="45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Default="00726BE6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2B49">
              <w:rPr>
                <w:b/>
                <w:bCs/>
                <w:color w:val="000000"/>
                <w:sz w:val="16"/>
                <w:szCs w:val="16"/>
              </w:rPr>
              <w:t>Ползвател</w:t>
            </w:r>
          </w:p>
          <w:p w:rsidR="00442B49" w:rsidRPr="00442B49" w:rsidRDefault="00442B49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Default="00726BE6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2B49">
              <w:rPr>
                <w:b/>
                <w:bCs/>
                <w:color w:val="000000"/>
                <w:sz w:val="16"/>
                <w:szCs w:val="16"/>
              </w:rPr>
              <w:t>Платец</w:t>
            </w:r>
          </w:p>
          <w:p w:rsidR="00442B49" w:rsidRPr="00442B49" w:rsidRDefault="00442B49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Default="00726BE6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2B49">
              <w:rPr>
                <w:b/>
                <w:bCs/>
                <w:color w:val="000000"/>
                <w:sz w:val="16"/>
                <w:szCs w:val="16"/>
              </w:rPr>
              <w:t>Ползвана площ</w:t>
            </w:r>
          </w:p>
          <w:p w:rsidR="00442B49" w:rsidRPr="00442B49" w:rsidRDefault="00442B49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Default="00726BE6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2B49">
              <w:rPr>
                <w:b/>
                <w:bCs/>
                <w:color w:val="000000"/>
                <w:sz w:val="16"/>
                <w:szCs w:val="16"/>
              </w:rPr>
              <w:t>лв/дка</w:t>
            </w:r>
          </w:p>
          <w:p w:rsidR="00442B49" w:rsidRPr="00442B49" w:rsidRDefault="00442B49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Pr="00442B49" w:rsidRDefault="00726BE6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2B49">
              <w:rPr>
                <w:b/>
                <w:bCs/>
                <w:color w:val="000000"/>
                <w:sz w:val="16"/>
                <w:szCs w:val="16"/>
              </w:rPr>
              <w:t>Дължимо рентно плащане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Pr="00442B49" w:rsidRDefault="00726BE6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2B49">
              <w:rPr>
                <w:b/>
                <w:bCs/>
                <w:color w:val="000000"/>
                <w:sz w:val="16"/>
                <w:szCs w:val="16"/>
              </w:rPr>
              <w:t>Площ на имота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Default="00726BE6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2B49">
              <w:rPr>
                <w:b/>
                <w:bCs/>
                <w:color w:val="000000"/>
                <w:sz w:val="16"/>
                <w:szCs w:val="16"/>
              </w:rPr>
              <w:t>Собственик-име</w:t>
            </w:r>
          </w:p>
          <w:p w:rsidR="00442B49" w:rsidRPr="00442B49" w:rsidRDefault="00442B49" w:rsidP="00CF2E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Default="00726BE6" w:rsidP="00442B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2B49">
              <w:rPr>
                <w:b/>
                <w:bCs/>
                <w:color w:val="000000"/>
                <w:sz w:val="16"/>
                <w:szCs w:val="16"/>
              </w:rPr>
              <w:t xml:space="preserve">№ на имот по </w:t>
            </w:r>
            <w:r w:rsidR="00442B49">
              <w:rPr>
                <w:b/>
                <w:bCs/>
                <w:color w:val="000000"/>
                <w:sz w:val="16"/>
                <w:szCs w:val="16"/>
              </w:rPr>
              <w:t>КК</w:t>
            </w:r>
          </w:p>
          <w:p w:rsidR="00442B49" w:rsidRPr="00442B49" w:rsidRDefault="00442B49" w:rsidP="00442B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"АГРО" 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9,594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623,64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9,596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ДНК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21645.6.11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"АГРО" 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НЕВИМ РЕМЗИ ИСМАИЛ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3,922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254,93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ЯТБ и др.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21645.49.105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"АГРО" 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ГЕОРГИЕВ АГРО 85 ЕООД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235,63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НМП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21645.4.71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"АГРО" 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2,417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157,10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ЯГИ и др.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21645.4.73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"АГРО" 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1,808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117,49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14,504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ГОЛД ЛЕНД63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21645.50.35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"АГРО" 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ЗПК СИЛА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1,468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95,45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1,470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ДАИ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21645.49.123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"АГРО" 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"АГРОЕКИП"ЕООД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0,874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56,79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21645.49.90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"АГРОЕКИП"ЕООД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ГЕОРГИ ДИМИТРОВ ГЕОРГИЕВ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3,499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227,44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ТСК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21645.45.103</w:t>
            </w:r>
          </w:p>
        </w:tc>
      </w:tr>
      <w:tr w:rsidR="00726BE6" w:rsidRPr="00442B49" w:rsidTr="00442B49">
        <w:trPr>
          <w:trHeight w:val="45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"АГРОЕКИП"ЕООД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1,251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81,32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10,005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ПИ ЕН ПИ -ТУ</w:t>
            </w:r>
            <w:r w:rsidRPr="00442B49">
              <w:rPr>
                <w:color w:val="000000"/>
                <w:sz w:val="16"/>
                <w:szCs w:val="16"/>
              </w:rPr>
              <w:br/>
              <w:t xml:space="preserve"> БРАДЪРС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21645.33.6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"АГРОЕКИП"ЕООД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0,388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ДСД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21645.45.102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1,077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1,077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ТДТ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21645.38.42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63,70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21645.38.40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48,35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4,501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НГК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21645.14.17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ГЕОРГИЕВ АГРО 85ЕООД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ГЕОРГИ ДИМИТРОВ ГЕОРГИЕВ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202,25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ДСД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21645.45.102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ГЕОРГИЕВ АГРО 85ЕООД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2,013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130,82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2,940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ГСЗ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21645.20.187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ЗПК СИЛА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254,70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ГСЗ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21645.20.133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2,998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194,85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2,999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ВАГ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21645.20.2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39,45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ПЖЯ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21645.16.94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НЕВИМ РЕМЗИ ИСМАИЛ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НТН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21645.16.96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НЕВАТ ИСМЕТ ИБРЯМ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"АГРОЕКИП"ЕООД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ДНК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21645.14.82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НЕВИМ РЕМЗИ ИСМАИЛ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АГРОМЕЛ 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3,757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244,21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4,501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НГК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21645.14.17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НЕВЯНА ИВАНОВА ИЛИЕВА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ГЕОРГИЕВ АГРО 85 ЕООД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19,18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ВДХ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21645.3.82</w:t>
            </w:r>
          </w:p>
        </w:tc>
      </w:tr>
      <w:tr w:rsidR="00726BE6" w:rsidRPr="00442B49" w:rsidTr="00442B49">
        <w:trPr>
          <w:trHeight w:val="2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ХРИСТИНА ГЕРАСИМОВА ВАСИЛЕВА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НЕВИМ РЕМЗИ ИСМАИЛ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0,925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60,10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jc w:val="right"/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2,940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ГСЗ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E6" w:rsidRPr="00442B49" w:rsidRDefault="00726BE6" w:rsidP="00CF2E58">
            <w:pPr>
              <w:rPr>
                <w:color w:val="000000"/>
                <w:sz w:val="16"/>
                <w:szCs w:val="16"/>
              </w:rPr>
            </w:pPr>
            <w:r w:rsidRPr="00442B49">
              <w:rPr>
                <w:color w:val="000000"/>
                <w:sz w:val="16"/>
                <w:szCs w:val="16"/>
              </w:rPr>
              <w:t>21645.20.187</w:t>
            </w:r>
          </w:p>
        </w:tc>
      </w:tr>
    </w:tbl>
    <w:p w:rsidR="00726BE6" w:rsidRDefault="00726BE6" w:rsidP="00726BE6">
      <w:pPr>
        <w:rPr>
          <w:b/>
          <w:spacing w:val="4"/>
          <w:sz w:val="22"/>
          <w:szCs w:val="22"/>
          <w:lang w:val="en-US" w:eastAsia="pl-PL"/>
        </w:rPr>
      </w:pPr>
    </w:p>
    <w:p w:rsidR="00510C31" w:rsidRPr="00611318" w:rsidRDefault="00510C31" w:rsidP="004677F1">
      <w:pPr>
        <w:jc w:val="both"/>
        <w:rPr>
          <w:spacing w:val="4"/>
          <w:lang w:eastAsia="pl-PL"/>
        </w:rPr>
      </w:pPr>
    </w:p>
    <w:p w:rsidR="000F5A32" w:rsidRPr="00347902" w:rsidRDefault="00510C31" w:rsidP="00347902">
      <w:pPr>
        <w:ind w:firstLine="708"/>
        <w:jc w:val="both"/>
        <w:rPr>
          <w:b/>
          <w:spacing w:val="4"/>
          <w:lang w:eastAsia="pl-PL"/>
        </w:rPr>
      </w:pPr>
      <w:r w:rsidRPr="002C6DBB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2C6DBB">
        <w:rPr>
          <w:spacing w:val="4"/>
          <w:lang w:eastAsia="pl-PL"/>
        </w:rPr>
        <w:t>Ветрино</w:t>
      </w:r>
      <w:r w:rsidRPr="002C6DBB">
        <w:rPr>
          <w:spacing w:val="4"/>
          <w:lang w:val="pl-PL" w:eastAsia="pl-PL"/>
        </w:rPr>
        <w:t xml:space="preserve">, съгласно </w:t>
      </w:r>
      <w:r w:rsidRPr="002C6DBB">
        <w:rPr>
          <w:spacing w:val="4"/>
          <w:lang w:eastAsia="pl-PL"/>
        </w:rPr>
        <w:t>§</w:t>
      </w:r>
      <w:r w:rsidRPr="002C6DBB">
        <w:rPr>
          <w:spacing w:val="4"/>
          <w:lang w:val="pl-PL" w:eastAsia="pl-PL"/>
        </w:rPr>
        <w:t xml:space="preserve"> 2е</w:t>
      </w:r>
      <w:r w:rsidR="00286029" w:rsidRPr="002C6DBB">
        <w:rPr>
          <w:spacing w:val="4"/>
          <w:lang w:eastAsia="pl-PL"/>
        </w:rPr>
        <w:t>, ал.1 и ал.2 от ДР на</w:t>
      </w:r>
      <w:r w:rsidRPr="002C6DBB">
        <w:rPr>
          <w:spacing w:val="4"/>
          <w:lang w:val="pl-PL" w:eastAsia="pl-PL"/>
        </w:rPr>
        <w:t xml:space="preserve"> ЗСПЗЗ е определено от комисия, назначена със Заповед №РД </w:t>
      </w:r>
      <w:r w:rsidR="002C6DBB" w:rsidRPr="002C6DBB">
        <w:rPr>
          <w:spacing w:val="4"/>
          <w:lang w:eastAsia="pl-PL"/>
        </w:rPr>
        <w:t>2</w:t>
      </w:r>
      <w:r w:rsidR="00726BE6">
        <w:rPr>
          <w:spacing w:val="4"/>
          <w:lang w:val="en-US" w:eastAsia="pl-PL"/>
        </w:rPr>
        <w:t>3</w:t>
      </w:r>
      <w:r w:rsidRPr="002C6DBB">
        <w:rPr>
          <w:spacing w:val="4"/>
          <w:lang w:val="pl-PL" w:eastAsia="pl-PL"/>
        </w:rPr>
        <w:t>-</w:t>
      </w:r>
      <w:r w:rsidR="004677F1" w:rsidRPr="002C6DBB">
        <w:rPr>
          <w:spacing w:val="4"/>
          <w:lang w:eastAsia="pl-PL"/>
        </w:rPr>
        <w:t>07-</w:t>
      </w:r>
      <w:r w:rsidR="00726BE6">
        <w:rPr>
          <w:spacing w:val="4"/>
          <w:lang w:val="en-US" w:eastAsia="pl-PL"/>
        </w:rPr>
        <w:t>14</w:t>
      </w:r>
      <w:r w:rsidRPr="002C6DBB">
        <w:rPr>
          <w:spacing w:val="4"/>
          <w:lang w:val="pl-PL" w:eastAsia="pl-PL"/>
        </w:rPr>
        <w:t>/</w:t>
      </w:r>
      <w:r w:rsidR="00726BE6">
        <w:rPr>
          <w:spacing w:val="4"/>
          <w:lang w:eastAsia="pl-PL"/>
        </w:rPr>
        <w:t>13</w:t>
      </w:r>
      <w:r w:rsidRPr="002C6DBB">
        <w:rPr>
          <w:spacing w:val="4"/>
          <w:lang w:val="pl-PL" w:eastAsia="pl-PL"/>
        </w:rPr>
        <w:t>.0</w:t>
      </w:r>
      <w:r w:rsidR="00286029" w:rsidRPr="002C6DBB">
        <w:rPr>
          <w:spacing w:val="4"/>
          <w:lang w:eastAsia="pl-PL"/>
        </w:rPr>
        <w:t>1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726BE6">
        <w:rPr>
          <w:spacing w:val="4"/>
          <w:lang w:val="en-US" w:eastAsia="pl-PL"/>
        </w:rPr>
        <w:t>3</w:t>
      </w:r>
      <w:r w:rsidRPr="002C6DBB">
        <w:rPr>
          <w:spacing w:val="4"/>
          <w:lang w:val="pl-PL" w:eastAsia="pl-PL"/>
        </w:rPr>
        <w:t>г.</w:t>
      </w:r>
      <w:r w:rsidR="004677F1" w:rsidRPr="002C6DBB">
        <w:rPr>
          <w:spacing w:val="4"/>
          <w:lang w:eastAsia="pl-PL"/>
        </w:rPr>
        <w:t>,</w:t>
      </w:r>
      <w:r w:rsidRPr="002C6DBB">
        <w:rPr>
          <w:spacing w:val="4"/>
          <w:lang w:val="pl-PL" w:eastAsia="pl-PL"/>
        </w:rPr>
        <w:t xml:space="preserve">на  директора на ОД "Земеделие" -  Варна.  Съгласно </w:t>
      </w:r>
      <w:r w:rsidRPr="002C6DBB">
        <w:rPr>
          <w:spacing w:val="4"/>
          <w:lang w:eastAsia="pl-PL"/>
        </w:rPr>
        <w:t xml:space="preserve">протокол </w:t>
      </w:r>
      <w:r w:rsidRPr="002C6DBB">
        <w:rPr>
          <w:spacing w:val="4"/>
          <w:lang w:val="pl-PL" w:eastAsia="pl-PL"/>
        </w:rPr>
        <w:t xml:space="preserve">от </w:t>
      </w:r>
      <w:r w:rsidR="006528FE" w:rsidRPr="002C6DBB">
        <w:rPr>
          <w:spacing w:val="4"/>
          <w:lang w:eastAsia="pl-PL"/>
        </w:rPr>
        <w:t>№1 от</w:t>
      </w:r>
      <w:r w:rsidRPr="002C6DBB">
        <w:rPr>
          <w:spacing w:val="4"/>
          <w:lang w:val="pl-PL" w:eastAsia="pl-PL"/>
        </w:rPr>
        <w:t xml:space="preserve"> </w:t>
      </w:r>
      <w:r w:rsidR="00726BE6">
        <w:rPr>
          <w:spacing w:val="4"/>
          <w:lang w:val="en-US" w:eastAsia="pl-PL"/>
        </w:rPr>
        <w:t>06</w:t>
      </w:r>
      <w:r w:rsidRPr="002C6DBB">
        <w:rPr>
          <w:spacing w:val="4"/>
          <w:lang w:val="pl-PL" w:eastAsia="pl-PL"/>
        </w:rPr>
        <w:t>.0</w:t>
      </w:r>
      <w:r w:rsidR="004677F1" w:rsidRPr="002C6DBB">
        <w:rPr>
          <w:spacing w:val="4"/>
          <w:lang w:eastAsia="pl-PL"/>
        </w:rPr>
        <w:t>2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726BE6">
        <w:rPr>
          <w:spacing w:val="4"/>
          <w:lang w:val="en-US" w:eastAsia="pl-PL"/>
        </w:rPr>
        <w:t>3</w:t>
      </w:r>
      <w:r w:rsidRPr="002C6DBB">
        <w:rPr>
          <w:spacing w:val="4"/>
          <w:lang w:val="pl-PL" w:eastAsia="pl-PL"/>
        </w:rPr>
        <w:t xml:space="preserve">г.  </w:t>
      </w:r>
      <w:r w:rsidRPr="002C6DBB">
        <w:rPr>
          <w:b/>
          <w:spacing w:val="4"/>
          <w:lang w:val="pl-PL" w:eastAsia="pl-PL"/>
        </w:rPr>
        <w:t>за  землището на</w:t>
      </w:r>
      <w:r w:rsidR="004677F1" w:rsidRPr="002C6DBB">
        <w:rPr>
          <w:b/>
          <w:spacing w:val="4"/>
          <w:lang w:val="pl-PL" w:eastAsia="pl-PL"/>
        </w:rPr>
        <w:t xml:space="preserve"> с.</w:t>
      </w:r>
      <w:r w:rsidR="004677F1" w:rsidRPr="002C6DBB">
        <w:rPr>
          <w:b/>
          <w:spacing w:val="4"/>
          <w:lang w:eastAsia="pl-PL"/>
        </w:rPr>
        <w:t xml:space="preserve"> </w:t>
      </w:r>
      <w:r w:rsidR="00611318">
        <w:rPr>
          <w:b/>
          <w:spacing w:val="4"/>
          <w:lang w:eastAsia="pl-PL"/>
        </w:rPr>
        <w:t>Доброплодно</w:t>
      </w:r>
      <w:r w:rsidR="004677F1" w:rsidRPr="002C6DBB">
        <w:rPr>
          <w:spacing w:val="4"/>
          <w:lang w:val="pl-PL" w:eastAsia="pl-PL"/>
        </w:rPr>
        <w:t xml:space="preserve">, ЕКАТТЕ </w:t>
      </w:r>
      <w:r w:rsidR="00611318">
        <w:rPr>
          <w:spacing w:val="4"/>
          <w:lang w:eastAsia="pl-PL"/>
        </w:rPr>
        <w:t>21645</w:t>
      </w:r>
      <w:r w:rsidR="004677F1" w:rsidRPr="002C6DBB">
        <w:rPr>
          <w:spacing w:val="4"/>
          <w:lang w:val="pl-PL" w:eastAsia="pl-PL"/>
        </w:rPr>
        <w:t xml:space="preserve">,  комисията определи средно годишно рентно плащане за отглеждане на  едногодишни  полски култури </w:t>
      </w:r>
      <w:r w:rsidR="004677F1" w:rsidRPr="002C6DBB">
        <w:rPr>
          <w:b/>
          <w:spacing w:val="4"/>
          <w:lang w:val="pl-PL" w:eastAsia="pl-PL"/>
        </w:rPr>
        <w:t xml:space="preserve">в размер на </w:t>
      </w:r>
      <w:r w:rsidR="00726BE6">
        <w:rPr>
          <w:b/>
          <w:spacing w:val="4"/>
          <w:lang w:eastAsia="pl-PL"/>
        </w:rPr>
        <w:t>65</w:t>
      </w:r>
      <w:r w:rsidR="004677F1" w:rsidRPr="002C6DBB">
        <w:rPr>
          <w:b/>
          <w:spacing w:val="4"/>
          <w:lang w:val="pl-PL" w:eastAsia="pl-PL"/>
        </w:rPr>
        <w:t>.00 лв./дка</w:t>
      </w:r>
    </w:p>
    <w:p w:rsidR="00974753" w:rsidRPr="00442B49" w:rsidRDefault="00A66FE8" w:rsidP="00442B49">
      <w:pPr>
        <w:rPr>
          <w:b/>
          <w:bCs/>
        </w:rPr>
      </w:pPr>
      <w:r>
        <w:rPr>
          <w:b/>
          <w:bCs/>
        </w:rPr>
        <w:t xml:space="preserve"> </w:t>
      </w:r>
    </w:p>
    <w:p w:rsidR="00974753" w:rsidRDefault="00974753" w:rsidP="00974753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  <w:r w:rsidRPr="00442B49">
        <w:rPr>
          <w:rFonts w:cs="Arial"/>
          <w:b/>
          <w:i/>
          <w:color w:val="000000"/>
          <w:spacing w:val="4"/>
          <w:u w:val="single"/>
        </w:rPr>
        <w:t>*Забележка:</w:t>
      </w:r>
      <w:r w:rsidRPr="00442B49">
        <w:rPr>
          <w:rFonts w:cs="Arial"/>
          <w:i/>
          <w:color w:val="000000"/>
          <w:spacing w:val="4"/>
        </w:rPr>
        <w:t xml:space="preserve"> </w:t>
      </w:r>
      <w:r w:rsidRPr="00442B49">
        <w:rPr>
          <w:rFonts w:cs="Arial"/>
          <w:b/>
          <w:i/>
          <w:color w:val="000000"/>
          <w:spacing w:val="4"/>
        </w:rPr>
        <w:t>Имоти за които са налице условията на чл.37в, ал.10 от ЗСПЗЗ за</w:t>
      </w:r>
      <w:r w:rsidRPr="00442B49">
        <w:rPr>
          <w:rFonts w:cs="Arial"/>
          <w:i/>
          <w:color w:val="000000"/>
          <w:spacing w:val="4"/>
        </w:rPr>
        <w:t xml:space="preserve"> </w:t>
      </w:r>
      <w:r w:rsidRPr="00442B49">
        <w:rPr>
          <w:rFonts w:cs="Arial"/>
          <w:b/>
          <w:i/>
          <w:color w:val="000000"/>
          <w:spacing w:val="4"/>
        </w:rPr>
        <w:t>сключване на едногодишен договор</w:t>
      </w:r>
      <w:r w:rsidRPr="00442B49">
        <w:rPr>
          <w:rFonts w:cs="Arial"/>
          <w:i/>
          <w:color w:val="000000"/>
          <w:spacing w:val="4"/>
        </w:rPr>
        <w:t xml:space="preserve"> </w:t>
      </w:r>
      <w:r w:rsidRPr="00442B49">
        <w:rPr>
          <w:rFonts w:cs="Arial"/>
          <w:b/>
          <w:i/>
          <w:color w:val="000000"/>
          <w:spacing w:val="4"/>
        </w:rPr>
        <w:t xml:space="preserve">и има искане на ползвателя на масива, отправено до Директора на ОД “Земеделие”-Варна – за земите от ДПФ: </w:t>
      </w:r>
    </w:p>
    <w:p w:rsidR="00442B49" w:rsidRPr="00442B49" w:rsidRDefault="00442B49" w:rsidP="00974753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</w:p>
    <w:tbl>
      <w:tblPr>
        <w:tblW w:w="9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260"/>
        <w:gridCol w:w="1240"/>
        <w:gridCol w:w="1395"/>
        <w:gridCol w:w="1700"/>
        <w:gridCol w:w="1420"/>
      </w:tblGrid>
      <w:tr w:rsidR="00014062" w:rsidRPr="00442B49" w:rsidTr="00442B49">
        <w:trPr>
          <w:trHeight w:val="52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062" w:rsidRDefault="00014062" w:rsidP="000140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42B49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442B49" w:rsidRPr="00442B49" w:rsidRDefault="00442B49" w:rsidP="000140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062" w:rsidRPr="00442B49" w:rsidRDefault="00014062" w:rsidP="000140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42B49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062" w:rsidRPr="00442B49" w:rsidRDefault="00014062" w:rsidP="000140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42B49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062" w:rsidRPr="00442B49" w:rsidRDefault="00014062" w:rsidP="000140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42B49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062" w:rsidRPr="00442B49" w:rsidRDefault="00014062" w:rsidP="00442B4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42B49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 w:rsidR="00442B49"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062" w:rsidRDefault="00014062" w:rsidP="000140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42B49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442B49" w:rsidRPr="00442B49" w:rsidRDefault="00442B49" w:rsidP="000140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</w:tr>
      <w:tr w:rsidR="00014062" w:rsidRPr="00442B49" w:rsidTr="00442B49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bookmarkStart w:id="0" w:name="_GoBack" w:colFirst="0" w:colLast="5"/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4.742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4.897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МЗХ - ДПФ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21645.40.2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014062" w:rsidRPr="00442B49" w:rsidTr="00442B49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"АГРОЕКИП"ЕООД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0.155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4.897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МЗХ - ДПФ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21645.40.2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014062" w:rsidRPr="00442B49" w:rsidTr="00442B49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МЗХ - ДПФ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21645.43.61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62" w:rsidRPr="00F55B51" w:rsidRDefault="00014062" w:rsidP="00014062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55B51">
              <w:rPr>
                <w:b/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bookmarkEnd w:id="0"/>
    </w:tbl>
    <w:p w:rsidR="00C10ACB" w:rsidRPr="00974753" w:rsidRDefault="00C10ACB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510C31" w:rsidRPr="00510C31" w:rsidRDefault="00510C31" w:rsidP="00974753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 w:rsidRPr="00510C31">
        <w:rPr>
          <w:spacing w:val="4"/>
        </w:rPr>
        <w:tab/>
        <w:t>Неразделна част</w:t>
      </w:r>
      <w:r w:rsidRPr="00510C31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="00442B49">
        <w:rPr>
          <w:b/>
          <w:color w:val="000000"/>
          <w:spacing w:val="4"/>
        </w:rPr>
        <w:t>с.</w:t>
      </w:r>
      <w:r w:rsidR="00347902">
        <w:rPr>
          <w:b/>
          <w:color w:val="000000"/>
          <w:spacing w:val="4"/>
        </w:rPr>
        <w:t>Доброплодно</w:t>
      </w:r>
      <w:r w:rsidR="00442B49">
        <w:rPr>
          <w:b/>
          <w:color w:val="000000"/>
          <w:spacing w:val="4"/>
        </w:rPr>
        <w:t>,</w:t>
      </w:r>
      <w:r w:rsidR="00347902">
        <w:rPr>
          <w:color w:val="000000"/>
          <w:spacing w:val="4"/>
        </w:rPr>
        <w:t xml:space="preserve"> </w:t>
      </w:r>
      <w:r w:rsidR="00347902" w:rsidRPr="00442B49">
        <w:rPr>
          <w:b/>
          <w:color w:val="000000"/>
          <w:spacing w:val="4"/>
        </w:rPr>
        <w:t>ЕКАТТЕ 21645</w:t>
      </w:r>
      <w:r w:rsidRPr="00442B49">
        <w:rPr>
          <w:b/>
          <w:color w:val="000000"/>
          <w:spacing w:val="4"/>
        </w:rPr>
        <w:t>,</w:t>
      </w:r>
      <w:r w:rsidRPr="00510C31">
        <w:rPr>
          <w:color w:val="000000"/>
          <w:spacing w:val="4"/>
        </w:rPr>
        <w:t xml:space="preserve"> общ.Ветрино, обл.Варна.</w:t>
      </w:r>
    </w:p>
    <w:p w:rsidR="00974753" w:rsidRDefault="00510C31" w:rsidP="004E66D8">
      <w:pPr>
        <w:ind w:right="23"/>
        <w:jc w:val="both"/>
      </w:pPr>
      <w:r w:rsidRPr="00510C31">
        <w:t xml:space="preserve">      </w:t>
      </w:r>
    </w:p>
    <w:p w:rsidR="00510C31" w:rsidRPr="004E66D8" w:rsidRDefault="00510C31" w:rsidP="004E66D8">
      <w:pPr>
        <w:ind w:right="23"/>
        <w:jc w:val="both"/>
      </w:pPr>
      <w:r w:rsidRPr="00510C31">
        <w:t xml:space="preserve">   </w:t>
      </w:r>
      <w:r w:rsidRPr="00510C31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</w:t>
      </w:r>
      <w:r w:rsidR="00442B49">
        <w:t xml:space="preserve">от </w:t>
      </w:r>
      <w:r w:rsidRPr="00510C31">
        <w:t xml:space="preserve">ЗСПЗЗ, като дължимите суми за ползване на земите по чл.37в, ал.3, т.2 </w:t>
      </w:r>
      <w:r w:rsidRPr="00510C31">
        <w:rPr>
          <w:b/>
        </w:rPr>
        <w:t>за землището на с.</w:t>
      </w:r>
      <w:r w:rsidR="00347902">
        <w:rPr>
          <w:b/>
          <w:spacing w:val="4"/>
        </w:rPr>
        <w:t>Доброплодно</w:t>
      </w:r>
      <w:r w:rsidR="00347902" w:rsidRPr="00442B49">
        <w:rPr>
          <w:b/>
          <w:spacing w:val="4"/>
        </w:rPr>
        <w:t>, ЕКАТТЕ 21645</w:t>
      </w:r>
      <w:r w:rsidRPr="00442B49">
        <w:rPr>
          <w:b/>
          <w:spacing w:val="4"/>
        </w:rPr>
        <w:t>,</w:t>
      </w:r>
      <w:r w:rsidRPr="00510C31">
        <w:rPr>
          <w:spacing w:val="4"/>
        </w:rPr>
        <w:t xml:space="preserve"> </w:t>
      </w:r>
      <w:r w:rsidR="00442B49">
        <w:t xml:space="preserve"> общ.</w:t>
      </w:r>
      <w:r w:rsidRPr="00510C31">
        <w:t xml:space="preserve">Ветрино се заплащат от съответния ползвател по </w:t>
      </w:r>
      <w:r w:rsidR="00442B49" w:rsidRPr="009319A4">
        <w:t xml:space="preserve">банкова сметка за чужди средства </w:t>
      </w:r>
      <w:r w:rsidRPr="00510C31">
        <w:t>на Областна Дирекция “Земеделие“- гр.Варна:</w:t>
      </w:r>
    </w:p>
    <w:p w:rsidR="00974753" w:rsidRDefault="00510C31" w:rsidP="00510C31">
      <w:pPr>
        <w:tabs>
          <w:tab w:val="left" w:pos="1800"/>
          <w:tab w:val="left" w:leader="dot" w:pos="9540"/>
        </w:tabs>
        <w:ind w:right="23"/>
        <w:jc w:val="both"/>
      </w:pPr>
      <w:r w:rsidRPr="00510C31">
        <w:t xml:space="preserve">                             </w:t>
      </w:r>
    </w:p>
    <w:p w:rsidR="00510C31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>
        <w:t xml:space="preserve">                             </w:t>
      </w:r>
      <w:r w:rsidR="00510C31" w:rsidRPr="00510C31">
        <w:t xml:space="preserve">       </w:t>
      </w:r>
      <w:r w:rsidR="00510C31" w:rsidRPr="00510C31">
        <w:rPr>
          <w:b/>
        </w:rPr>
        <w:t>Банка: Уни Кредит Булбанк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 код: UNCRBGSF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Банкова сметка (IBAN): BG 35 UNCR  7000 3319 7231 72</w:t>
      </w:r>
    </w:p>
    <w:p w:rsidR="00510C31" w:rsidRDefault="00510C31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974753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510C31" w:rsidRPr="00510C31" w:rsidRDefault="00510C31" w:rsidP="00510C31">
      <w:pPr>
        <w:tabs>
          <w:tab w:val="left" w:leader="dot" w:pos="-993"/>
        </w:tabs>
        <w:ind w:right="23"/>
        <w:jc w:val="both"/>
        <w:rPr>
          <w:lang w:val="ru-RU"/>
        </w:rPr>
      </w:pPr>
      <w:r w:rsidRPr="00510C31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442B49" w:rsidRDefault="00442B49" w:rsidP="00442B49">
      <w:pPr>
        <w:tabs>
          <w:tab w:val="left" w:leader="dot" w:pos="0"/>
        </w:tabs>
        <w:ind w:right="23"/>
        <w:jc w:val="both"/>
      </w:pPr>
      <w:r>
        <w:tab/>
      </w:r>
    </w:p>
    <w:p w:rsidR="00442B49" w:rsidRPr="00442B49" w:rsidRDefault="00442B49" w:rsidP="00442B49">
      <w:pPr>
        <w:tabs>
          <w:tab w:val="left" w:leader="dot" w:pos="0"/>
        </w:tabs>
        <w:ind w:right="23"/>
        <w:jc w:val="both"/>
        <w:rPr>
          <w:lang w:val="ru-RU"/>
        </w:rPr>
      </w:pPr>
      <w:r>
        <w:tab/>
      </w:r>
      <w:r w:rsidR="00510C31" w:rsidRPr="00442B49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442B49">
          <w:t>чл.37в, ал.</w:t>
        </w:r>
        <w:r w:rsidR="00510C31" w:rsidRPr="00442B49">
          <w:t xml:space="preserve">4 </w:t>
        </w:r>
        <w:r w:rsidRPr="00442B49">
          <w:t xml:space="preserve">от </w:t>
        </w:r>
        <w:r w:rsidR="00510C31" w:rsidRPr="00442B49">
          <w:t>ЗСПЗЗ</w:t>
        </w:r>
      </w:hyperlink>
      <w:r w:rsidR="00510C31" w:rsidRPr="00442B49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442B49">
          <w:t>чл.37в, ал.</w:t>
        </w:r>
        <w:r w:rsidR="00510C31" w:rsidRPr="00442B49">
          <w:t xml:space="preserve">1 </w:t>
        </w:r>
        <w:r w:rsidRPr="00442B49">
          <w:t xml:space="preserve">от </w:t>
        </w:r>
        <w:r w:rsidR="00510C31" w:rsidRPr="00442B49">
          <w:t>ЗСПЗЗ</w:t>
        </w:r>
      </w:hyperlink>
      <w:r w:rsidR="00510C31" w:rsidRPr="00442B4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E66D8" w:rsidRPr="00442B49" w:rsidRDefault="00442B49" w:rsidP="00442B49">
      <w:pPr>
        <w:tabs>
          <w:tab w:val="left" w:leader="dot" w:pos="0"/>
        </w:tabs>
        <w:ind w:right="23"/>
        <w:jc w:val="both"/>
        <w:rPr>
          <w:lang w:val="ru-RU"/>
        </w:rPr>
      </w:pPr>
      <w:r w:rsidRPr="00442B49">
        <w:rPr>
          <w:lang w:val="ru-RU"/>
        </w:rPr>
        <w:tab/>
      </w:r>
      <w:r w:rsidR="00510C31" w:rsidRPr="00442B49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442B49">
          <w:rPr>
            <w:lang w:val="ru-RU"/>
          </w:rPr>
          <w:t>чл.37в, ал.</w:t>
        </w:r>
        <w:r w:rsidR="00510C31" w:rsidRPr="00442B49">
          <w:rPr>
            <w:lang w:val="ru-RU"/>
          </w:rPr>
          <w:t xml:space="preserve">16 </w:t>
        </w:r>
        <w:r w:rsidRPr="00442B49">
          <w:rPr>
            <w:lang w:val="ru-RU"/>
          </w:rPr>
          <w:t>от</w:t>
        </w:r>
        <w:r w:rsidR="00510C31" w:rsidRPr="00442B49">
          <w:rPr>
            <w:lang w:val="ru-RU"/>
          </w:rPr>
          <w:t>ЗСПЗЗ</w:t>
        </w:r>
      </w:hyperlink>
      <w:r w:rsidR="00510C31" w:rsidRPr="00442B49">
        <w:rPr>
          <w:lang w:val="ru-RU"/>
        </w:rPr>
        <w:t>.</w:t>
      </w:r>
      <w:r w:rsidR="004E66D8" w:rsidRPr="00442B49">
        <w:rPr>
          <w:lang w:val="ru-RU"/>
        </w:rPr>
        <w:t xml:space="preserve"> </w:t>
      </w:r>
    </w:p>
    <w:p w:rsidR="002F558C" w:rsidRDefault="004E66D8" w:rsidP="004E66D8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510C31" w:rsidRPr="00510C31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</w:t>
      </w:r>
      <w:r w:rsidR="002F558C">
        <w:rPr>
          <w:lang w:val="ru-RU"/>
        </w:rPr>
        <w:t xml:space="preserve">омесечен срок от издаването й. </w:t>
      </w:r>
    </w:p>
    <w:p w:rsidR="004E66D8" w:rsidRDefault="00510C31" w:rsidP="004E66D8">
      <w:pPr>
        <w:ind w:right="23" w:firstLine="708"/>
        <w:jc w:val="both"/>
        <w:rPr>
          <w:lang w:val="ru-RU"/>
        </w:rPr>
      </w:pPr>
      <w:r w:rsidRPr="00510C31">
        <w:rPr>
          <w:lang w:val="ru-RU"/>
        </w:rPr>
        <w:lastRenderedPageBreak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E66D8" w:rsidRDefault="004E66D8" w:rsidP="004E66D8">
      <w:pPr>
        <w:ind w:right="23" w:firstLine="708"/>
        <w:jc w:val="both"/>
        <w:rPr>
          <w:lang w:val="ru-RU"/>
        </w:rPr>
      </w:pPr>
      <w:r>
        <w:rPr>
          <w:lang w:val="ru-RU"/>
        </w:rPr>
        <w:t xml:space="preserve">  </w:t>
      </w:r>
      <w:r w:rsidR="00510C31" w:rsidRPr="00510C31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E66D8" w:rsidRDefault="004E66D8" w:rsidP="004E66D8">
      <w:pPr>
        <w:ind w:right="23"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510C31" w:rsidRPr="00510C31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510C31" w:rsidRPr="00510C31" w:rsidRDefault="00510C31" w:rsidP="004E66D8">
      <w:pPr>
        <w:ind w:right="23" w:firstLine="708"/>
        <w:jc w:val="both"/>
        <w:rPr>
          <w:lang w:val="ru-RU"/>
        </w:rPr>
      </w:pPr>
      <w:r w:rsidRPr="00510C31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442B49">
          <w:rPr>
            <w:lang w:val="ru-RU"/>
          </w:rPr>
          <w:t>Закона за подпомагане на земеделските производители</w:t>
        </w:r>
      </w:hyperlink>
      <w:r w:rsidRPr="00442B49">
        <w:rPr>
          <w:lang w:val="ru-RU"/>
        </w:rPr>
        <w:t>,</w:t>
      </w:r>
      <w:r w:rsidRPr="00510C31">
        <w:rPr>
          <w:lang w:val="ru-RU"/>
        </w:rPr>
        <w:t xml:space="preserve"> при условие че е извършено плащане в 3-месечен срок от възникването на правното основание за ползване на имотите.</w:t>
      </w:r>
    </w:p>
    <w:p w:rsidR="004E66D8" w:rsidRPr="004E66D8" w:rsidRDefault="00510C31" w:rsidP="004E66D8">
      <w:pPr>
        <w:widowControl w:val="0"/>
        <w:autoSpaceDE w:val="0"/>
        <w:autoSpaceDN w:val="0"/>
        <w:adjustRightInd w:val="0"/>
        <w:ind w:right="23" w:firstLine="480"/>
        <w:jc w:val="both"/>
      </w:pPr>
      <w:r w:rsidRPr="00510C31">
        <w:t xml:space="preserve"> </w:t>
      </w:r>
      <w:r w:rsidRPr="00510C31">
        <w:tab/>
        <w:t>Съгласно чл.37в, ал.7 от ЗСПЗЗ, ползвател на земеделски земи</w:t>
      </w:r>
      <w:r w:rsidR="00442B49">
        <w:t>, на който със заповедта по ал.4 са определени земите по ал.3, т.</w:t>
      </w:r>
      <w:r w:rsidRPr="00510C31">
        <w:t xml:space="preserve">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</w:t>
      </w:r>
      <w:r w:rsidR="00442B49">
        <w:t>публикуване на заповедта по ал.</w:t>
      </w:r>
      <w:r w:rsidRPr="00510C31">
        <w:t>4. Сумите са депозитни и се изплащат от областната дирекция "Земеделие" на правоимащите лица въз основа на заповедта на директора на областн</w:t>
      </w:r>
      <w:r w:rsidR="00442B49">
        <w:t>ата дирекция "Земеделие" по ал.</w:t>
      </w:r>
      <w:r w:rsidRPr="00510C31">
        <w:t>4 в 10-годишен срок. За ползвателите, които не са заплатили с</w:t>
      </w:r>
      <w:r w:rsidR="00442B49">
        <w:t>умите за ползваните земи по ал.3, т.2 съгласно заповедта по ал.</w:t>
      </w:r>
      <w:r w:rsidRPr="00510C31">
        <w:t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 w:rsidR="002F558C">
        <w:t xml:space="preserve"> областна дирекция "Земеделие".</w:t>
      </w:r>
    </w:p>
    <w:p w:rsidR="004E66D8" w:rsidRPr="00510C31" w:rsidRDefault="00510C31" w:rsidP="002F558C">
      <w:pPr>
        <w:tabs>
          <w:tab w:val="left" w:pos="-284"/>
        </w:tabs>
        <w:jc w:val="both"/>
      </w:pPr>
      <w:r w:rsidRPr="00510C31">
        <w:tab/>
        <w:t xml:space="preserve">Настоящата заповед, заедно с окончателния регистър и карта </w:t>
      </w:r>
      <w:r w:rsidR="00442B49">
        <w:t xml:space="preserve">на ползването  </w:t>
      </w:r>
      <w:r w:rsidRPr="00510C31">
        <w:t>да се обяви</w:t>
      </w:r>
      <w:r w:rsidR="00442B49">
        <w:t xml:space="preserve"> в сградата на кметството на с.</w:t>
      </w:r>
      <w:r w:rsidR="006F0731">
        <w:t>Доброплодно</w:t>
      </w:r>
      <w:r w:rsidRPr="00510C31">
        <w:t xml:space="preserve">, Община Ветрино и на </w:t>
      </w:r>
      <w:r w:rsidR="00442B49">
        <w:t>Общинска служба по земеделие с.</w:t>
      </w:r>
      <w:r w:rsidRPr="00510C31">
        <w:t>Ветрино и да се публикува на интернет страниците на Община Ветрино и на Областн</w:t>
      </w:r>
      <w:r w:rsidR="002F558C">
        <w:t>а Дирекция „Земеделие” - Варна.</w:t>
      </w:r>
    </w:p>
    <w:p w:rsidR="00510C31" w:rsidRPr="00510C31" w:rsidRDefault="00510C31" w:rsidP="00510C31">
      <w:pPr>
        <w:tabs>
          <w:tab w:val="left" w:pos="1800"/>
        </w:tabs>
        <w:jc w:val="both"/>
      </w:pPr>
      <w:r w:rsidRPr="00510C31">
        <w:t xml:space="preserve">           Заповедта може да се обжалва пред Министъра </w:t>
      </w:r>
      <w:r w:rsidR="004B2435">
        <w:t>на земеделието</w:t>
      </w:r>
      <w:r w:rsidR="00442B49">
        <w:t xml:space="preserve"> и храните</w:t>
      </w:r>
      <w:r w:rsidR="004B2435">
        <w:t xml:space="preserve">, </w:t>
      </w:r>
      <w:r w:rsidRPr="00510C31">
        <w:t xml:space="preserve"> по реда на чл.81 и сл. от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F558C" w:rsidRDefault="00510C31" w:rsidP="00510C31">
      <w:pPr>
        <w:tabs>
          <w:tab w:val="left" w:pos="-426"/>
        </w:tabs>
        <w:jc w:val="both"/>
      </w:pPr>
      <w:r w:rsidRPr="00510C31">
        <w:t xml:space="preserve">          </w:t>
      </w:r>
    </w:p>
    <w:p w:rsidR="00510C31" w:rsidRPr="00510C31" w:rsidRDefault="002F558C" w:rsidP="00510C31">
      <w:pPr>
        <w:tabs>
          <w:tab w:val="left" w:pos="-426"/>
        </w:tabs>
        <w:jc w:val="both"/>
      </w:pPr>
      <w:r>
        <w:t xml:space="preserve">   </w:t>
      </w:r>
      <w:r w:rsidR="00510C31" w:rsidRPr="00510C31">
        <w:t xml:space="preserve"> Жалбата се подава в 14-дневен срок от съобщаването чрез Областна дирекция „Земеделие” – Варна до Министъра </w:t>
      </w:r>
      <w:r w:rsidR="004B2435">
        <w:t>на земеделието</w:t>
      </w:r>
      <w:r w:rsidR="00442B49">
        <w:t xml:space="preserve"> и храните</w:t>
      </w:r>
      <w:r w:rsidR="00510C31" w:rsidRPr="00510C31">
        <w:t>, съответно до Районен съд - Провадия.</w:t>
      </w:r>
    </w:p>
    <w:p w:rsidR="00510C31" w:rsidRPr="00510C31" w:rsidRDefault="00974753" w:rsidP="00510C31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       </w:t>
      </w:r>
      <w:r w:rsidR="00510C31" w:rsidRPr="00510C31">
        <w:rPr>
          <w:b/>
        </w:rPr>
        <w:t xml:space="preserve">   </w:t>
      </w:r>
    </w:p>
    <w:p w:rsidR="00510C31" w:rsidRDefault="00510C31" w:rsidP="00510C31">
      <w:pPr>
        <w:tabs>
          <w:tab w:val="left" w:pos="1800"/>
        </w:tabs>
        <w:jc w:val="both"/>
        <w:rPr>
          <w:b/>
        </w:rPr>
      </w:pPr>
      <w:r w:rsidRPr="00510C31">
        <w:rPr>
          <w:b/>
        </w:rPr>
        <w:t xml:space="preserve">           Обжалването на заповедта не спира изпълнението й.</w:t>
      </w:r>
    </w:p>
    <w:p w:rsidR="004677F1" w:rsidRDefault="004677F1" w:rsidP="00510C31">
      <w:pPr>
        <w:tabs>
          <w:tab w:val="left" w:pos="1800"/>
        </w:tabs>
        <w:jc w:val="both"/>
        <w:rPr>
          <w:b/>
        </w:rPr>
      </w:pPr>
    </w:p>
    <w:p w:rsidR="004677F1" w:rsidRPr="004E66D8" w:rsidRDefault="004677F1" w:rsidP="00510C31">
      <w:pPr>
        <w:tabs>
          <w:tab w:val="left" w:pos="1800"/>
        </w:tabs>
        <w:jc w:val="both"/>
        <w:rPr>
          <w:b/>
        </w:rPr>
      </w:pPr>
    </w:p>
    <w:p w:rsidR="00510C31" w:rsidRPr="00510C31" w:rsidRDefault="00510C31" w:rsidP="00510C31">
      <w:pPr>
        <w:tabs>
          <w:tab w:val="left" w:pos="1800"/>
        </w:tabs>
        <w:jc w:val="both"/>
        <w:rPr>
          <w:rFonts w:cs="Arial"/>
        </w:rPr>
      </w:pPr>
    </w:p>
    <w:p w:rsidR="00510C31" w:rsidRPr="00331A26" w:rsidRDefault="001268F4" w:rsidP="00510C31">
      <w:pPr>
        <w:tabs>
          <w:tab w:val="left" w:pos="5424"/>
        </w:tabs>
        <w:jc w:val="both"/>
        <w:rPr>
          <w:rFonts w:cs="Arial"/>
          <w:b/>
        </w:rPr>
      </w:pPr>
      <w:r>
        <w:rPr>
          <w:rFonts w:cs="Arial"/>
        </w:rPr>
        <w:tab/>
      </w:r>
      <w:r w:rsidRPr="00331A26">
        <w:rPr>
          <w:rFonts w:cs="Arial"/>
          <w:b/>
        </w:rPr>
        <w:t>ДИРЕКТОР:</w:t>
      </w:r>
      <w:r w:rsidR="00331A26" w:rsidRPr="00331A26">
        <w:rPr>
          <w:rFonts w:cs="Arial"/>
          <w:b/>
        </w:rPr>
        <w:t xml:space="preserve">        /П</w:t>
      </w:r>
      <w:r w:rsidR="004B2435" w:rsidRPr="00331A26">
        <w:rPr>
          <w:rFonts w:cs="Arial"/>
          <w:b/>
        </w:rPr>
        <w:t>/</w:t>
      </w:r>
      <w:r w:rsidRPr="00331A26">
        <w:rPr>
          <w:rFonts w:cs="Arial"/>
          <w:b/>
        </w:rPr>
        <w:t xml:space="preserve">                 </w:t>
      </w:r>
    </w:p>
    <w:p w:rsidR="00510C31" w:rsidRPr="00331A26" w:rsidRDefault="00331A26" w:rsidP="00510C31">
      <w:pPr>
        <w:tabs>
          <w:tab w:val="left" w:pos="6708"/>
        </w:tabs>
        <w:jc w:val="both"/>
        <w:rPr>
          <w:rFonts w:cs="Arial"/>
          <w:b/>
        </w:rPr>
      </w:pPr>
      <w:r w:rsidRPr="00331A26">
        <w:rPr>
          <w:rFonts w:cs="Arial"/>
          <w:b/>
        </w:rPr>
        <w:tab/>
      </w:r>
      <w:r w:rsidR="004677F1" w:rsidRPr="00331A26">
        <w:rPr>
          <w:rFonts w:cs="Arial"/>
          <w:b/>
        </w:rPr>
        <w:t>/</w:t>
      </w:r>
      <w:r w:rsidRPr="00331A26">
        <w:rPr>
          <w:rFonts w:cs="Arial"/>
          <w:b/>
        </w:rPr>
        <w:t>РАДОСЛАВ ЙОВКОВ</w:t>
      </w:r>
      <w:r w:rsidR="00510C31" w:rsidRPr="00331A26">
        <w:rPr>
          <w:rFonts w:cs="Arial"/>
          <w:b/>
        </w:rPr>
        <w:t>/</w:t>
      </w:r>
    </w:p>
    <w:p w:rsidR="00510C31" w:rsidRPr="00331A26" w:rsidRDefault="00510C31" w:rsidP="00510C31">
      <w:pPr>
        <w:tabs>
          <w:tab w:val="left" w:pos="1800"/>
        </w:tabs>
        <w:jc w:val="both"/>
        <w:rPr>
          <w:rFonts w:cs="Arial"/>
          <w:b/>
        </w:rPr>
      </w:pPr>
    </w:p>
    <w:p w:rsidR="00347902" w:rsidRDefault="00347902" w:rsidP="00510C31">
      <w:pPr>
        <w:tabs>
          <w:tab w:val="left" w:pos="1800"/>
        </w:tabs>
        <w:jc w:val="both"/>
        <w:rPr>
          <w:rFonts w:cs="Arial"/>
        </w:rPr>
      </w:pPr>
    </w:p>
    <w:p w:rsidR="00347902" w:rsidRDefault="00347902" w:rsidP="00510C31">
      <w:pPr>
        <w:tabs>
          <w:tab w:val="left" w:pos="1800"/>
        </w:tabs>
        <w:jc w:val="both"/>
        <w:rPr>
          <w:rFonts w:cs="Arial"/>
        </w:rPr>
      </w:pPr>
    </w:p>
    <w:p w:rsidR="00347902" w:rsidRDefault="00347902" w:rsidP="00510C31">
      <w:pPr>
        <w:tabs>
          <w:tab w:val="left" w:pos="1800"/>
        </w:tabs>
        <w:jc w:val="both"/>
        <w:rPr>
          <w:rFonts w:cs="Arial"/>
        </w:rPr>
      </w:pPr>
    </w:p>
    <w:p w:rsidR="00347902" w:rsidRDefault="00347902" w:rsidP="00510C31">
      <w:pPr>
        <w:tabs>
          <w:tab w:val="left" w:pos="1800"/>
        </w:tabs>
        <w:jc w:val="both"/>
        <w:rPr>
          <w:rFonts w:cs="Arial"/>
        </w:rPr>
      </w:pPr>
    </w:p>
    <w:p w:rsidR="00347902" w:rsidRDefault="00347902" w:rsidP="00510C31">
      <w:pPr>
        <w:tabs>
          <w:tab w:val="left" w:pos="1800"/>
        </w:tabs>
        <w:jc w:val="both"/>
        <w:rPr>
          <w:rFonts w:cs="Arial"/>
        </w:rPr>
      </w:pPr>
    </w:p>
    <w:p w:rsidR="00E37879" w:rsidRDefault="00E37879" w:rsidP="00510C31">
      <w:pPr>
        <w:tabs>
          <w:tab w:val="left" w:pos="1800"/>
        </w:tabs>
        <w:jc w:val="both"/>
        <w:rPr>
          <w:rFonts w:cs="Arial"/>
          <w:lang w:val="en-US"/>
        </w:rPr>
      </w:pPr>
    </w:p>
    <w:p w:rsidR="00E37879" w:rsidRPr="00E37879" w:rsidRDefault="00E37879" w:rsidP="00510C31">
      <w:pPr>
        <w:tabs>
          <w:tab w:val="left" w:pos="1800"/>
        </w:tabs>
        <w:jc w:val="both"/>
        <w:rPr>
          <w:rFonts w:cs="Arial"/>
          <w:lang w:val="en-US"/>
        </w:rPr>
      </w:pPr>
    </w:p>
    <w:p w:rsidR="00286029" w:rsidRDefault="004B2435" w:rsidP="002F558C">
      <w:pPr>
        <w:rPr>
          <w:b/>
          <w:lang w:eastAsia="bg-BG"/>
        </w:rPr>
      </w:pPr>
      <w:r>
        <w:rPr>
          <w:rFonts w:cs="Arial"/>
          <w:sz w:val="20"/>
          <w:szCs w:val="20"/>
          <w:shd w:val="clear" w:color="auto" w:fill="FFFFFF"/>
        </w:rPr>
        <w:t>ПВ</w:t>
      </w:r>
      <w:r w:rsidR="004677F1">
        <w:rPr>
          <w:rFonts w:cs="Arial"/>
          <w:sz w:val="20"/>
          <w:szCs w:val="20"/>
          <w:shd w:val="clear" w:color="auto" w:fill="FFFFFF"/>
        </w:rPr>
        <w:t>/ОСЗ-ВЕТРИ</w:t>
      </w:r>
      <w:r w:rsidR="003953A7">
        <w:rPr>
          <w:rFonts w:cs="Arial"/>
          <w:sz w:val="20"/>
          <w:szCs w:val="20"/>
          <w:shd w:val="clear" w:color="auto" w:fill="FFFFFF"/>
        </w:rPr>
        <w:t>НО</w:t>
      </w:r>
    </w:p>
    <w:p w:rsidR="007524BC" w:rsidRDefault="007524BC" w:rsidP="00F4272A">
      <w:pPr>
        <w:rPr>
          <w:b/>
          <w:lang w:val="ru-RU"/>
        </w:rPr>
      </w:pPr>
    </w:p>
    <w:p w:rsidR="007524BC" w:rsidRDefault="007524BC" w:rsidP="00510C31">
      <w:pPr>
        <w:jc w:val="center"/>
        <w:rPr>
          <w:b/>
          <w:lang w:val="ru-RU"/>
        </w:rPr>
      </w:pPr>
    </w:p>
    <w:p w:rsidR="00510C31" w:rsidRPr="00510C31" w:rsidRDefault="00510C31" w:rsidP="00510C31">
      <w:pPr>
        <w:jc w:val="center"/>
        <w:rPr>
          <w:b/>
          <w:lang w:val="ru-RU"/>
        </w:rPr>
      </w:pPr>
      <w:r w:rsidRPr="00510C31">
        <w:rPr>
          <w:b/>
          <w:lang w:val="ru-RU"/>
        </w:rPr>
        <w:t xml:space="preserve">ПРИЛОЖЕНИЕ </w:t>
      </w:r>
      <w:r w:rsidR="00F4272A">
        <w:rPr>
          <w:b/>
          <w:lang w:val="ru-RU"/>
        </w:rPr>
        <w:t>№1</w:t>
      </w:r>
    </w:p>
    <w:p w:rsidR="00510C31" w:rsidRPr="00510C31" w:rsidRDefault="00510C31" w:rsidP="00510C31">
      <w:pPr>
        <w:jc w:val="center"/>
        <w:rPr>
          <w:b/>
          <w:lang w:val="ru-RU"/>
        </w:rPr>
      </w:pPr>
    </w:p>
    <w:p w:rsidR="00510C31" w:rsidRPr="00F4272A" w:rsidRDefault="004677F1" w:rsidP="00F4272A">
      <w:pPr>
        <w:jc w:val="center"/>
        <w:rPr>
          <w:rFonts w:cs="Arial"/>
          <w:b/>
        </w:rPr>
      </w:pPr>
      <w:r>
        <w:rPr>
          <w:b/>
        </w:rPr>
        <w:t>към Заповед №</w:t>
      </w:r>
      <w:r w:rsidR="00F4272A">
        <w:rPr>
          <w:b/>
        </w:rPr>
        <w:t>РД 23-04-</w:t>
      </w:r>
      <w:r w:rsidR="006C10F9">
        <w:rPr>
          <w:b/>
        </w:rPr>
        <w:t>219/ 29.</w:t>
      </w:r>
      <w:r w:rsidR="00F4272A">
        <w:rPr>
          <w:b/>
        </w:rPr>
        <w:t>09.2023</w:t>
      </w:r>
      <w:r w:rsidR="00510C31" w:rsidRPr="00E42A5A">
        <w:rPr>
          <w:b/>
        </w:rPr>
        <w:t>г.</w:t>
      </w:r>
    </w:p>
    <w:p w:rsidR="007B0ED4" w:rsidRPr="00510C31" w:rsidRDefault="007B0ED4" w:rsidP="00A66FE8">
      <w:pPr>
        <w:jc w:val="center"/>
        <w:rPr>
          <w:lang w:val="ru-RU"/>
        </w:rPr>
      </w:pPr>
    </w:p>
    <w:p w:rsidR="00F503EC" w:rsidRDefault="00510C31" w:rsidP="00A66FE8">
      <w:pPr>
        <w:tabs>
          <w:tab w:val="left" w:pos="1800"/>
        </w:tabs>
        <w:jc w:val="center"/>
        <w:rPr>
          <w:b/>
        </w:rPr>
      </w:pPr>
      <w:r w:rsidRPr="00510C31">
        <w:t>Съгласно сключеното доброволно споразумение по чл.37в, ал.2</w:t>
      </w:r>
      <w:r w:rsidRPr="00510C31">
        <w:rPr>
          <w:lang w:val="ru-RU"/>
        </w:rPr>
        <w:t xml:space="preserve"> </w:t>
      </w:r>
      <w:r w:rsidR="009320FC" w:rsidRPr="009320FC">
        <w:rPr>
          <w:b/>
          <w:lang w:val="ru-RU"/>
        </w:rPr>
        <w:t>за</w:t>
      </w:r>
      <w:r w:rsidRPr="00510C31">
        <w:rPr>
          <w:b/>
        </w:rPr>
        <w:t xml:space="preserve"> землището на </w:t>
      </w:r>
      <w:r w:rsidR="00F4272A">
        <w:rPr>
          <w:b/>
        </w:rPr>
        <w:t>с.</w:t>
      </w:r>
      <w:r w:rsidR="00347902">
        <w:rPr>
          <w:b/>
        </w:rPr>
        <w:t>Доброплодно</w:t>
      </w:r>
      <w:r w:rsidR="00A66FE8" w:rsidRPr="00510C31">
        <w:rPr>
          <w:b/>
        </w:rPr>
        <w:t xml:space="preserve"> </w:t>
      </w:r>
      <w:r w:rsidR="00291E97">
        <w:rPr>
          <w:b/>
        </w:rPr>
        <w:t xml:space="preserve">в </w:t>
      </w:r>
      <w:r w:rsidR="00A66FE8" w:rsidRPr="00510C31">
        <w:rPr>
          <w:b/>
        </w:rPr>
        <w:t>определените масиви за ползване попадат имоти с НТП „полски път”,</w:t>
      </w:r>
      <w:r w:rsidR="00A66FE8" w:rsidRPr="00A66FE8">
        <w:rPr>
          <w:b/>
        </w:rPr>
        <w:t xml:space="preserve"> </w:t>
      </w:r>
      <w:r w:rsidR="00A66FE8" w:rsidRPr="00510C31">
        <w:rPr>
          <w:b/>
        </w:rPr>
        <w:t>собственост на Об</w:t>
      </w:r>
      <w:r w:rsidR="00CF2E58">
        <w:rPr>
          <w:b/>
        </w:rPr>
        <w:t>щина Ветрино за стопанската 2023-2024</w:t>
      </w:r>
      <w:r w:rsidR="00A66FE8" w:rsidRPr="00510C31">
        <w:rPr>
          <w:b/>
        </w:rPr>
        <w:t xml:space="preserve"> година,  както следва:</w:t>
      </w:r>
    </w:p>
    <w:p w:rsidR="00CF2E58" w:rsidRDefault="00CF2E58" w:rsidP="00A66FE8">
      <w:pPr>
        <w:tabs>
          <w:tab w:val="left" w:pos="1800"/>
        </w:tabs>
        <w:jc w:val="center"/>
        <w:rPr>
          <w:b/>
        </w:rPr>
      </w:pPr>
    </w:p>
    <w:tbl>
      <w:tblPr>
        <w:tblW w:w="6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700"/>
        <w:gridCol w:w="1700"/>
      </w:tblGrid>
      <w:tr w:rsidR="00CF2E58" w:rsidRPr="00F4272A" w:rsidTr="00F4272A">
        <w:trPr>
          <w:trHeight w:val="52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4272A">
              <w:rPr>
                <w:b/>
                <w:bCs/>
                <w:color w:val="000000"/>
                <w:lang w:eastAsia="bg-BG"/>
              </w:rPr>
              <w:t>Ползвател</w:t>
            </w:r>
          </w:p>
          <w:p w:rsidR="00F4272A" w:rsidRPr="00F4272A" w:rsidRDefault="00F4272A" w:rsidP="00CF2E58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E58" w:rsidRPr="00F4272A" w:rsidRDefault="00165B64" w:rsidP="00CF2E5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4272A">
              <w:rPr>
                <w:b/>
                <w:bCs/>
                <w:color w:val="000000"/>
                <w:lang w:eastAsia="bg-BG"/>
              </w:rPr>
              <w:t>П</w:t>
            </w:r>
            <w:r w:rsidR="00CF2E58" w:rsidRPr="00F4272A">
              <w:rPr>
                <w:b/>
                <w:bCs/>
                <w:color w:val="000000"/>
                <w:lang w:eastAsia="bg-BG"/>
              </w:rPr>
              <w:t>олзваната площ</w:t>
            </w:r>
            <w:r w:rsidRPr="00F4272A">
              <w:rPr>
                <w:b/>
                <w:bCs/>
                <w:color w:val="000000"/>
                <w:lang w:eastAsia="bg-BG"/>
              </w:rPr>
              <w:t>/дка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E58" w:rsidRPr="00F4272A" w:rsidRDefault="00165B64" w:rsidP="00CF2E5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4272A">
              <w:rPr>
                <w:b/>
                <w:bCs/>
                <w:color w:val="000000"/>
                <w:lang w:eastAsia="bg-BG"/>
              </w:rPr>
              <w:t>Средна рентна вноска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"АГРО" ЕООД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43.285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"АГРОЕКИП"ЕООД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22.380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АГРОМЕЛ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17.115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НАСТЕН КОСТАДИНОВ ДИМИТРОВ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7.976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ХРИСТИНА ГЕРАСИМОВА ВАСИЛЕВА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6.622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НЕВАТ ИСМЕТ ИБРЯМ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3.093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НЕВЯНА ИВАНОВА ИЛИЕВА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2.510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ГЕОРГИЕВ АГРО 85ЕООД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1.664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ИВАН ДИМИТРОВ ИВАНОВ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1.123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"ТИАСО" OOД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0.616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"АНДОРА" ЕООД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0.597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НЕВИМ РЕМЗИ ИСМАИЛ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0.362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ЕТ "ИСКРА ЧИПИЛСКА-ФЕЯ"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0.285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АЛКИН МЮТУЗАРОВ АЛИЕВ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0.167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lang w:eastAsia="bg-BG"/>
              </w:rPr>
            </w:pPr>
            <w:r w:rsidRPr="00F4272A">
              <w:rPr>
                <w:color w:val="000000"/>
                <w:lang w:eastAsia="bg-BG"/>
              </w:rPr>
              <w:t>65.00</w:t>
            </w:r>
          </w:p>
        </w:tc>
      </w:tr>
    </w:tbl>
    <w:p w:rsidR="00510C31" w:rsidRPr="00F4272A" w:rsidRDefault="00510C31" w:rsidP="00F4272A">
      <w:pPr>
        <w:tabs>
          <w:tab w:val="left" w:pos="1800"/>
        </w:tabs>
        <w:rPr>
          <w:b/>
        </w:rPr>
      </w:pP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Default="00510C31" w:rsidP="00F4272A">
      <w:pPr>
        <w:autoSpaceDE w:val="0"/>
        <w:autoSpaceDN w:val="0"/>
        <w:adjustRightInd w:val="0"/>
        <w:jc w:val="center"/>
        <w:rPr>
          <w:b/>
          <w:lang w:eastAsia="bg-BG"/>
        </w:rPr>
      </w:pPr>
      <w:r w:rsidRPr="00F4272A">
        <w:rPr>
          <w:b/>
          <w:lang w:eastAsia="bg-BG"/>
        </w:rPr>
        <w:t>СПИСЪК НА ИМОТИТЕ ПОЛСКИ  ПЪТИЩА ПО НОМЕРА НА ИМОТИ И ПОЛЗВАТЕЛИ</w:t>
      </w:r>
    </w:p>
    <w:p w:rsidR="00F4272A" w:rsidRPr="00F4272A" w:rsidRDefault="00F4272A" w:rsidP="00F4272A">
      <w:pPr>
        <w:autoSpaceDE w:val="0"/>
        <w:autoSpaceDN w:val="0"/>
        <w:adjustRightInd w:val="0"/>
        <w:jc w:val="center"/>
        <w:rPr>
          <w:b/>
          <w:lang w:eastAsia="bg-BG"/>
        </w:rPr>
      </w:pPr>
    </w:p>
    <w:p w:rsidR="007B0ED4" w:rsidRDefault="007B0ED4" w:rsidP="00510C31">
      <w:pPr>
        <w:autoSpaceDE w:val="0"/>
        <w:autoSpaceDN w:val="0"/>
        <w:adjustRightInd w:val="0"/>
        <w:rPr>
          <w:b/>
          <w:sz w:val="20"/>
          <w:szCs w:val="20"/>
          <w:lang w:val="en-US" w:eastAsia="bg-BG"/>
        </w:rPr>
      </w:pPr>
    </w:p>
    <w:tbl>
      <w:tblPr>
        <w:tblW w:w="9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874"/>
        <w:gridCol w:w="1924"/>
        <w:gridCol w:w="1229"/>
        <w:gridCol w:w="1915"/>
      </w:tblGrid>
      <w:tr w:rsidR="00CF2E58" w:rsidRPr="00F4272A" w:rsidTr="00F4272A">
        <w:trPr>
          <w:trHeight w:val="765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6F0731" w:rsidP="00CF2E58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12.18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0.774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12.48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0.970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14.23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1.133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14.64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1.029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14.164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0.476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14.164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3.185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16.78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2.258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34.100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1.507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38.2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1.459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38.169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3.184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436C8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44.2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031A1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1.139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17.114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4272A" w:rsidRPr="00F4272A" w:rsidTr="0019307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lastRenderedPageBreak/>
              <w:t>"АГРОЕКИП"ЕООД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4.125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E525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5.431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19307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"АГРОЕКИП"ЕООД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4.162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E525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3.042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F4272A" w:rsidRPr="00F4272A" w:rsidTr="0019307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"АГРОЕКИП"ЕООД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4.178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E525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3.021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19307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"АГРОЕКИП"ЕООД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33.26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E525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4.047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19307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"АГРОЕКИП"ЕООД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40.26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E525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4.088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19307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"АГРОЕКИП"ЕООД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49.38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E525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0.981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19307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"АГРОЕКИП"ЕООД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49.61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AE525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0.664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"АГРОЕКИП"ЕООД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49.127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22.380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4.114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4.65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5.579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4.103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3.339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5.8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0.879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5.16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1.277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5.23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0.826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5.34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1.081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6.48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1.279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12.1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1.365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13.1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2.094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13.6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0.643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23.78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1.118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38.169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0.115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40.110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3.158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42.105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2.180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46.41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0.854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46.41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5.442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46.248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0.146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48.139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2.409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49.91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2.184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51.18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1.469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51.30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0.746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A669F3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51.49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D6516B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0.987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43.284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"АНДОРА" 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50.69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0.597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0.597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"ТИАСО" OOД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12.18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0.616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0.616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ГЕОРГИЕВ АГРО 85</w:t>
            </w:r>
            <w:r w:rsidR="00F4272A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4272A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22.27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1.664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1.664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4272A" w:rsidRPr="00F4272A" w:rsidTr="00B26AD0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НАСТЕН КОСТАДИНОВ ДИМИТРОВ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14.23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511E0F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0.722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26AD0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НАСТЕН КОСТАДИНОВ ДИМИТРОВ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14.164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511E0F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6.020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26AD0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НАСТЕН КОСТАДИНОВ ДИМИТРОВ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49.38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511E0F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0.593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26AD0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НАСТЕН КОСТАДИНОВ ДИМИТРОВ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49.61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511E0F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0.642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7.977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4272A" w:rsidRPr="00F4272A" w:rsidTr="00DC5CE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НЕВЯНА ИВАНОВА ИЛИЕВА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3.37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625C32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2.399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F4272A" w:rsidRPr="00F4272A" w:rsidTr="00DC5CEB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НЕВЯНА ИВАНОВА ИЛИЕВА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39.168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625C32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0.111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2.510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4272A" w:rsidRPr="00F4272A" w:rsidTr="005762F1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lastRenderedPageBreak/>
              <w:t>НЕВАТ ИСМЕТ ИБРЯМ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14.164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881370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1.792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5762F1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НЕВАТ ИСМЕТ ИБРЯМ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20.269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881370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1.301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3.093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НЕВИМ РЕМЗИ ИСМАИЛ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36.56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0.362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0.362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4272A" w:rsidRPr="00F4272A" w:rsidTr="00BC7D61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3.37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0B129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0.699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F4272A" w:rsidRPr="00F4272A" w:rsidTr="00BC7D61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4.162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0B129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F4272A" w:rsidRPr="00F4272A" w:rsidTr="00BC7D61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4.178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0B129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2.107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C7D61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0B129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1.136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C7D61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46.193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0B129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1.073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F4272A" w:rsidRPr="00F4272A" w:rsidTr="00BC7D61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272A">
              <w:rPr>
                <w:color w:val="000000"/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49.38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2A" w:rsidRDefault="00F4272A">
            <w:r w:rsidRPr="000B1299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2A" w:rsidRPr="00F4272A" w:rsidRDefault="00F4272A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0.583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2A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6.622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ЕТ "ИСКРА ЧИПИЛСКА-ФЕЯ"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36.56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0.285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0.285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ИВАН ДИМИТРОВ ИВАНОВ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39.168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1.123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1.123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АЛКИН МЮТУЗАРОВ АЛИЕВ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36.56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F4272A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0.167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F2E58" w:rsidRPr="00F4272A" w:rsidTr="00F4272A">
        <w:trPr>
          <w:trHeight w:val="300"/>
          <w:jc w:val="center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58" w:rsidRPr="00F4272A" w:rsidRDefault="00CF2E58" w:rsidP="00CF2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0.167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58" w:rsidRPr="00F4272A" w:rsidRDefault="00CF2E58" w:rsidP="00CF2E5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272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CF2E58" w:rsidRDefault="00CF2E58" w:rsidP="00510C31">
      <w:pPr>
        <w:autoSpaceDE w:val="0"/>
        <w:autoSpaceDN w:val="0"/>
        <w:adjustRightInd w:val="0"/>
        <w:rPr>
          <w:b/>
          <w:sz w:val="20"/>
          <w:szCs w:val="20"/>
          <w:lang w:val="en-US" w:eastAsia="bg-BG"/>
        </w:rPr>
      </w:pPr>
    </w:p>
    <w:p w:rsidR="00581777" w:rsidRPr="00510C31" w:rsidRDefault="00581777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E42A5A" w:rsidRDefault="00510C31" w:rsidP="00997C49">
      <w:pPr>
        <w:autoSpaceDE w:val="0"/>
        <w:autoSpaceDN w:val="0"/>
        <w:adjustRightInd w:val="0"/>
        <w:ind w:firstLine="708"/>
        <w:rPr>
          <w:sz w:val="20"/>
          <w:szCs w:val="20"/>
          <w:lang w:eastAsia="bg-BG"/>
        </w:rPr>
      </w:pPr>
      <w:r w:rsidRPr="00510C31">
        <w:rPr>
          <w:b/>
        </w:rPr>
        <w:t xml:space="preserve">Настоящото Приложение е неразделна част от Заповед </w:t>
      </w:r>
      <w:r w:rsidR="00581777">
        <w:rPr>
          <w:b/>
        </w:rPr>
        <w:t>№</w:t>
      </w:r>
      <w:r w:rsidR="00F4272A">
        <w:rPr>
          <w:b/>
        </w:rPr>
        <w:t xml:space="preserve"> РД 23-04-</w:t>
      </w:r>
      <w:r w:rsidR="006C10F9">
        <w:rPr>
          <w:b/>
        </w:rPr>
        <w:t>219/ 29.</w:t>
      </w:r>
      <w:r w:rsidR="00F4272A">
        <w:rPr>
          <w:b/>
        </w:rPr>
        <w:t>09.2023</w:t>
      </w:r>
      <w:r w:rsidR="00581777">
        <w:rPr>
          <w:b/>
        </w:rPr>
        <w:t>.</w:t>
      </w:r>
      <w:r w:rsidRPr="00E42A5A">
        <w:rPr>
          <w:b/>
        </w:rPr>
        <w:t>г.</w:t>
      </w:r>
    </w:p>
    <w:p w:rsidR="007B0ED4" w:rsidRDefault="007B0ED4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7B0ED4" w:rsidRPr="00510C31" w:rsidRDefault="007B0ED4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510C31" w:rsidRDefault="00510C31" w:rsidP="00510C31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  <w:b/>
        </w:rPr>
      </w:pPr>
      <w:r w:rsidRPr="00510C31">
        <w:rPr>
          <w:rFonts w:cs="Arial"/>
        </w:rPr>
        <w:t xml:space="preserve">Дължимите суми за ползване на земите по чл.37в, ал.16 от ЗСПЗЗ </w:t>
      </w:r>
      <w:r w:rsidR="006C10F9">
        <w:rPr>
          <w:rFonts w:cs="Arial"/>
          <w:b/>
        </w:rPr>
        <w:t xml:space="preserve">за </w:t>
      </w:r>
      <w:r w:rsidRPr="00510C31">
        <w:rPr>
          <w:rFonts w:cs="Arial"/>
          <w:b/>
        </w:rPr>
        <w:t>землището на</w:t>
      </w:r>
      <w:r w:rsidRPr="00510C31">
        <w:rPr>
          <w:rFonts w:cs="Arial"/>
        </w:rPr>
        <w:t xml:space="preserve"> </w:t>
      </w:r>
      <w:r w:rsidRPr="00510C31">
        <w:rPr>
          <w:rFonts w:cs="Arial"/>
        </w:rPr>
        <w:br/>
      </w:r>
      <w:r w:rsidRPr="00510C31">
        <w:rPr>
          <w:rFonts w:cs="Arial"/>
          <w:b/>
        </w:rPr>
        <w:t>с.</w:t>
      </w:r>
      <w:r w:rsidR="007B0ED4">
        <w:rPr>
          <w:rFonts w:cs="Arial"/>
          <w:b/>
        </w:rPr>
        <w:t>Доброплодно</w:t>
      </w:r>
      <w:r w:rsidR="007B0ED4" w:rsidRPr="00F4272A">
        <w:rPr>
          <w:rFonts w:cs="Arial"/>
          <w:b/>
        </w:rPr>
        <w:t>, ЕКАТТЕ 21645</w:t>
      </w:r>
      <w:r w:rsidRPr="00F4272A">
        <w:rPr>
          <w:rFonts w:cs="Arial"/>
          <w:b/>
        </w:rPr>
        <w:t>,</w:t>
      </w:r>
      <w:r w:rsidR="00F4272A">
        <w:rPr>
          <w:rFonts w:cs="Arial"/>
        </w:rPr>
        <w:t xml:space="preserve"> обл.</w:t>
      </w:r>
      <w:r w:rsidRPr="00510C31">
        <w:rPr>
          <w:rFonts w:cs="Arial"/>
        </w:rPr>
        <w:t xml:space="preserve">Варна се заплащат от съответния ползвател </w:t>
      </w:r>
      <w:r w:rsidRPr="00510C31">
        <w:rPr>
          <w:rFonts w:cs="Arial"/>
          <w:b/>
        </w:rPr>
        <w:t>по банкова сметка на Община Ветрино в едномесечен срок от обявя</w:t>
      </w:r>
      <w:r w:rsidR="00F4272A">
        <w:rPr>
          <w:rFonts w:cs="Arial"/>
          <w:b/>
        </w:rPr>
        <w:t xml:space="preserve">ването на  </w:t>
      </w:r>
      <w:r w:rsidRPr="00510C31">
        <w:rPr>
          <w:rFonts w:cs="Arial"/>
          <w:b/>
        </w:rPr>
        <w:t>Заповедта на Директора на ОД</w:t>
      </w:r>
      <w:r w:rsidR="00F4272A">
        <w:rPr>
          <w:rFonts w:cs="Arial"/>
          <w:b/>
        </w:rPr>
        <w:t xml:space="preserve"> </w:t>
      </w:r>
      <w:r w:rsidRPr="00510C31">
        <w:rPr>
          <w:rFonts w:cs="Arial"/>
          <w:b/>
        </w:rPr>
        <w:t>”Земедилие” гр.Варна:</w:t>
      </w:r>
    </w:p>
    <w:p w:rsidR="00510C31" w:rsidRPr="00510C31" w:rsidRDefault="00510C31" w:rsidP="00F4272A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</w:t>
      </w:r>
      <w:r w:rsidR="00581777">
        <w:rPr>
          <w:b/>
        </w:rPr>
        <w:t>ка: ИНВЕСТБАНК</w:t>
      </w:r>
      <w:r w:rsidRPr="00510C31">
        <w:rPr>
          <w:b/>
        </w:rPr>
        <w:t xml:space="preserve"> АД 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510C31">
        <w:rPr>
          <w:b/>
        </w:rPr>
        <w:t xml:space="preserve">Банков код: </w:t>
      </w:r>
      <w:r w:rsidR="00581777">
        <w:rPr>
          <w:b/>
          <w:lang w:val="en-US"/>
        </w:rPr>
        <w:t>IORT</w:t>
      </w:r>
      <w:r w:rsidRPr="00510C31">
        <w:rPr>
          <w:b/>
          <w:lang w:val="en-US"/>
        </w:rPr>
        <w:t>BGSF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Банкова сметка (</w:t>
      </w:r>
      <w:r w:rsidRPr="00510C31">
        <w:rPr>
          <w:b/>
          <w:lang w:val="en-US"/>
        </w:rPr>
        <w:t>IBAN</w:t>
      </w:r>
      <w:r w:rsidRPr="00510C31">
        <w:rPr>
          <w:b/>
        </w:rPr>
        <w:t>):</w:t>
      </w:r>
      <w:r w:rsidRPr="00510C31">
        <w:rPr>
          <w:b/>
          <w:lang w:val="ru-RU"/>
        </w:rPr>
        <w:t xml:space="preserve"> </w:t>
      </w:r>
      <w:r w:rsidR="00581777">
        <w:rPr>
          <w:b/>
          <w:lang w:val="en-US"/>
        </w:rPr>
        <w:t>BG14 IORT80 488 450 174 900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Код за плащане: 444200</w:t>
      </w:r>
    </w:p>
    <w:p w:rsidR="00510C31" w:rsidRPr="00510C31" w:rsidRDefault="00510C31" w:rsidP="00510C3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510C31" w:rsidRPr="00510C31" w:rsidRDefault="00510C31" w:rsidP="00F4272A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4272A" w:rsidRDefault="00F4272A" w:rsidP="00F4272A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4A5859" w:rsidRPr="00CF2E58" w:rsidRDefault="00510C31" w:rsidP="00F4272A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 xml:space="preserve">Настоящото </w:t>
      </w:r>
      <w:r w:rsidRPr="00510C31">
        <w:rPr>
          <w:rFonts w:cs="Arial"/>
          <w:b/>
        </w:rPr>
        <w:t xml:space="preserve">Приложение </w:t>
      </w:r>
      <w:r w:rsidR="00F4272A">
        <w:rPr>
          <w:rFonts w:cs="Arial"/>
          <w:b/>
        </w:rPr>
        <w:t xml:space="preserve">№1 </w:t>
      </w:r>
      <w:r w:rsidRPr="00510C31">
        <w:rPr>
          <w:rFonts w:cs="Arial"/>
        </w:rPr>
        <w:t xml:space="preserve">е неразделна </w:t>
      </w:r>
      <w:r w:rsidR="00F4272A">
        <w:rPr>
          <w:rFonts w:cs="Arial"/>
        </w:rPr>
        <w:t xml:space="preserve">част от Заповедта на Директора </w:t>
      </w:r>
      <w:r w:rsidRPr="00510C31">
        <w:rPr>
          <w:rFonts w:cs="Arial"/>
        </w:rPr>
        <w:t>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sectPr w:rsidR="004A5859" w:rsidRPr="00CF2E58" w:rsidSect="007F3317">
      <w:footerReference w:type="default" r:id="rId13"/>
      <w:headerReference w:type="first" r:id="rId14"/>
      <w:footerReference w:type="first" r:id="rId15"/>
      <w:pgSz w:w="11906" w:h="16838"/>
      <w:pgMar w:top="851" w:right="566" w:bottom="567" w:left="1134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85" w:rsidRDefault="001F5985" w:rsidP="00043091">
      <w:r>
        <w:separator/>
      </w:r>
    </w:p>
  </w:endnote>
  <w:endnote w:type="continuationSeparator" w:id="0">
    <w:p w:rsidR="001F5985" w:rsidRDefault="001F598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49" w:rsidRPr="00433B27" w:rsidRDefault="00442B49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442B49" w:rsidRPr="00433B27" w:rsidRDefault="00442B4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42B49" w:rsidRPr="00433B27" w:rsidRDefault="00442B4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F55B51">
      <w:rPr>
        <w:rFonts w:ascii="Arial Narrow" w:hAnsi="Arial Narrow"/>
        <w:b/>
        <w:noProof/>
        <w:sz w:val="18"/>
        <w:szCs w:val="18"/>
      </w:rPr>
      <w:t>55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F55B51" w:rsidRPr="00F55B51">
        <w:rPr>
          <w:rFonts w:ascii="Arial Narrow" w:hAnsi="Arial Narrow"/>
          <w:b/>
          <w:noProof/>
          <w:sz w:val="18"/>
          <w:szCs w:val="18"/>
        </w:rPr>
        <w:t>56</w:t>
      </w:r>
    </w:fldSimple>
  </w:p>
  <w:p w:rsidR="00442B49" w:rsidRPr="00433B27" w:rsidRDefault="00442B4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49" w:rsidRPr="00DA73CB" w:rsidRDefault="00442B49" w:rsidP="00DA73CB">
    <w:pPr>
      <w:pStyle w:val="a8"/>
      <w:jc w:val="right"/>
      <w:rPr>
        <w:sz w:val="20"/>
        <w:szCs w:val="20"/>
      </w:rPr>
    </w:pPr>
  </w:p>
  <w:p w:rsidR="00442B49" w:rsidRDefault="00442B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85" w:rsidRDefault="001F5985" w:rsidP="00043091">
      <w:r>
        <w:separator/>
      </w:r>
    </w:p>
  </w:footnote>
  <w:footnote w:type="continuationSeparator" w:id="0">
    <w:p w:rsidR="001F5985" w:rsidRDefault="001F598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49" w:rsidRPr="00433B27" w:rsidRDefault="00442B4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728" behindDoc="0" locked="0" layoutInCell="1" allowOverlap="1" wp14:anchorId="3F5C7EEC" wp14:editId="5A7DF794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2D8FCC6C" wp14:editId="00A2150B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B949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442B49" w:rsidRPr="00433B27" w:rsidRDefault="00442B4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442B49" w:rsidRPr="00433B27" w:rsidRDefault="00442B4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442B49" w:rsidRPr="00433B27" w:rsidRDefault="00442B49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574ECE"/>
    <w:multiLevelType w:val="hybridMultilevel"/>
    <w:tmpl w:val="4858E7F8"/>
    <w:lvl w:ilvl="0" w:tplc="29F28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0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3737B"/>
    <w:multiLevelType w:val="hybridMultilevel"/>
    <w:tmpl w:val="BA4CA0CA"/>
    <w:lvl w:ilvl="0" w:tplc="B58A14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C03CAA"/>
    <w:multiLevelType w:val="hybridMultilevel"/>
    <w:tmpl w:val="BFF0126E"/>
    <w:lvl w:ilvl="0" w:tplc="FD5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7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51D0A"/>
    <w:multiLevelType w:val="hybridMultilevel"/>
    <w:tmpl w:val="86D61FA8"/>
    <w:lvl w:ilvl="0" w:tplc="C74C2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15"/>
  </w:num>
  <w:num w:numId="5">
    <w:abstractNumId w:val="10"/>
  </w:num>
  <w:num w:numId="6">
    <w:abstractNumId w:val="39"/>
  </w:num>
  <w:num w:numId="7">
    <w:abstractNumId w:val="20"/>
  </w:num>
  <w:num w:numId="8">
    <w:abstractNumId w:val="14"/>
  </w:num>
  <w:num w:numId="9">
    <w:abstractNumId w:val="38"/>
  </w:num>
  <w:num w:numId="10">
    <w:abstractNumId w:val="24"/>
  </w:num>
  <w:num w:numId="11">
    <w:abstractNumId w:val="35"/>
  </w:num>
  <w:num w:numId="12">
    <w:abstractNumId w:val="12"/>
  </w:num>
  <w:num w:numId="13">
    <w:abstractNumId w:val="34"/>
  </w:num>
  <w:num w:numId="14">
    <w:abstractNumId w:val="42"/>
  </w:num>
  <w:num w:numId="15">
    <w:abstractNumId w:val="41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5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0"/>
  </w:num>
  <w:num w:numId="25">
    <w:abstractNumId w:val="18"/>
  </w:num>
  <w:num w:numId="26">
    <w:abstractNumId w:val="19"/>
  </w:num>
  <w:num w:numId="27">
    <w:abstractNumId w:val="27"/>
  </w:num>
  <w:num w:numId="28">
    <w:abstractNumId w:val="23"/>
  </w:num>
  <w:num w:numId="29">
    <w:abstractNumId w:val="32"/>
  </w:num>
  <w:num w:numId="30">
    <w:abstractNumId w:val="40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1"/>
  </w:num>
  <w:num w:numId="44">
    <w:abstractNumId w:val="44"/>
  </w:num>
  <w:num w:numId="45">
    <w:abstractNumId w:val="11"/>
  </w:num>
  <w:num w:numId="46">
    <w:abstractNumId w:val="29"/>
  </w:num>
  <w:num w:numId="47">
    <w:abstractNumId w:val="2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4062"/>
    <w:rsid w:val="0004147D"/>
    <w:rsid w:val="00043091"/>
    <w:rsid w:val="000F5A32"/>
    <w:rsid w:val="00100B79"/>
    <w:rsid w:val="001033CC"/>
    <w:rsid w:val="001268F4"/>
    <w:rsid w:val="00145681"/>
    <w:rsid w:val="00165B64"/>
    <w:rsid w:val="00186C2B"/>
    <w:rsid w:val="001C6A5E"/>
    <w:rsid w:val="001F5985"/>
    <w:rsid w:val="00226B68"/>
    <w:rsid w:val="002441EE"/>
    <w:rsid w:val="002554CC"/>
    <w:rsid w:val="00286029"/>
    <w:rsid w:val="00291E97"/>
    <w:rsid w:val="002A2157"/>
    <w:rsid w:val="002B76E0"/>
    <w:rsid w:val="002C4CC2"/>
    <w:rsid w:val="002C6DBB"/>
    <w:rsid w:val="002D110E"/>
    <w:rsid w:val="002F44EF"/>
    <w:rsid w:val="002F558C"/>
    <w:rsid w:val="00331A26"/>
    <w:rsid w:val="00347902"/>
    <w:rsid w:val="003869E6"/>
    <w:rsid w:val="00391099"/>
    <w:rsid w:val="0039461B"/>
    <w:rsid w:val="003953A7"/>
    <w:rsid w:val="00395997"/>
    <w:rsid w:val="003F184C"/>
    <w:rsid w:val="00422177"/>
    <w:rsid w:val="00433B27"/>
    <w:rsid w:val="00442B49"/>
    <w:rsid w:val="00445A4D"/>
    <w:rsid w:val="00457F08"/>
    <w:rsid w:val="004677F1"/>
    <w:rsid w:val="00495EE0"/>
    <w:rsid w:val="004A5859"/>
    <w:rsid w:val="004B2435"/>
    <w:rsid w:val="004E66D8"/>
    <w:rsid w:val="005039ED"/>
    <w:rsid w:val="00510C31"/>
    <w:rsid w:val="00526D59"/>
    <w:rsid w:val="0052712F"/>
    <w:rsid w:val="00533CC3"/>
    <w:rsid w:val="00581777"/>
    <w:rsid w:val="00585627"/>
    <w:rsid w:val="005910BF"/>
    <w:rsid w:val="00592FC2"/>
    <w:rsid w:val="005A2106"/>
    <w:rsid w:val="00611318"/>
    <w:rsid w:val="00640F8C"/>
    <w:rsid w:val="006528FE"/>
    <w:rsid w:val="006567A5"/>
    <w:rsid w:val="00681AA5"/>
    <w:rsid w:val="00695A1A"/>
    <w:rsid w:val="006B6622"/>
    <w:rsid w:val="006C10F9"/>
    <w:rsid w:val="006F0731"/>
    <w:rsid w:val="007044D2"/>
    <w:rsid w:val="00704781"/>
    <w:rsid w:val="00712D52"/>
    <w:rsid w:val="00715349"/>
    <w:rsid w:val="0071646F"/>
    <w:rsid w:val="00726BE6"/>
    <w:rsid w:val="00735FE5"/>
    <w:rsid w:val="00744D60"/>
    <w:rsid w:val="007524BC"/>
    <w:rsid w:val="00762999"/>
    <w:rsid w:val="007B0ED4"/>
    <w:rsid w:val="007B2E55"/>
    <w:rsid w:val="007D1EE3"/>
    <w:rsid w:val="007E7EA4"/>
    <w:rsid w:val="007F3317"/>
    <w:rsid w:val="00834AA8"/>
    <w:rsid w:val="0085462C"/>
    <w:rsid w:val="008661FB"/>
    <w:rsid w:val="00887F02"/>
    <w:rsid w:val="008E5BC1"/>
    <w:rsid w:val="00911AE5"/>
    <w:rsid w:val="009320FC"/>
    <w:rsid w:val="00946CAE"/>
    <w:rsid w:val="009550F6"/>
    <w:rsid w:val="0096673E"/>
    <w:rsid w:val="00971D43"/>
    <w:rsid w:val="00973006"/>
    <w:rsid w:val="00974753"/>
    <w:rsid w:val="00975C18"/>
    <w:rsid w:val="00986014"/>
    <w:rsid w:val="00997C49"/>
    <w:rsid w:val="009B39CC"/>
    <w:rsid w:val="009E7B90"/>
    <w:rsid w:val="00A13329"/>
    <w:rsid w:val="00A5419A"/>
    <w:rsid w:val="00A660F3"/>
    <w:rsid w:val="00A66FE8"/>
    <w:rsid w:val="00A87B76"/>
    <w:rsid w:val="00A96E3F"/>
    <w:rsid w:val="00AC73CD"/>
    <w:rsid w:val="00AE20C9"/>
    <w:rsid w:val="00B3282A"/>
    <w:rsid w:val="00B37812"/>
    <w:rsid w:val="00B54D37"/>
    <w:rsid w:val="00B56328"/>
    <w:rsid w:val="00B74321"/>
    <w:rsid w:val="00BD3DAE"/>
    <w:rsid w:val="00BF7BC0"/>
    <w:rsid w:val="00C10ACB"/>
    <w:rsid w:val="00C1635E"/>
    <w:rsid w:val="00C5400A"/>
    <w:rsid w:val="00C6709B"/>
    <w:rsid w:val="00C86802"/>
    <w:rsid w:val="00CF2E58"/>
    <w:rsid w:val="00D70C43"/>
    <w:rsid w:val="00DA73CB"/>
    <w:rsid w:val="00DC0245"/>
    <w:rsid w:val="00DD4116"/>
    <w:rsid w:val="00DE13B5"/>
    <w:rsid w:val="00DF0BDE"/>
    <w:rsid w:val="00DF5667"/>
    <w:rsid w:val="00E03C8A"/>
    <w:rsid w:val="00E37879"/>
    <w:rsid w:val="00E42486"/>
    <w:rsid w:val="00E42A5A"/>
    <w:rsid w:val="00E7052B"/>
    <w:rsid w:val="00EA6B6D"/>
    <w:rsid w:val="00EC096F"/>
    <w:rsid w:val="00EC2BFB"/>
    <w:rsid w:val="00EC7DB5"/>
    <w:rsid w:val="00EE0577"/>
    <w:rsid w:val="00EE0F49"/>
    <w:rsid w:val="00F12D43"/>
    <w:rsid w:val="00F335FA"/>
    <w:rsid w:val="00F41342"/>
    <w:rsid w:val="00F4272A"/>
    <w:rsid w:val="00F503EC"/>
    <w:rsid w:val="00F55B51"/>
    <w:rsid w:val="00FA01A7"/>
    <w:rsid w:val="00FA2493"/>
    <w:rsid w:val="00FA56CE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EB3E4-C5FE-4663-86D4-A8630E7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79F0-D542-4265-A6AF-8D4C103E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20228</Words>
  <Characters>115304</Characters>
  <Application>Microsoft Office Word</Application>
  <DocSecurity>0</DocSecurity>
  <Lines>960</Lines>
  <Paragraphs>270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11</cp:revision>
  <cp:lastPrinted>2023-09-15T08:05:00Z</cp:lastPrinted>
  <dcterms:created xsi:type="dcterms:W3CDTF">2023-09-18T13:45:00Z</dcterms:created>
  <dcterms:modified xsi:type="dcterms:W3CDTF">2023-10-05T10:41:00Z</dcterms:modified>
</cp:coreProperties>
</file>