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94" w:rsidRPr="001C221B" w:rsidRDefault="00F10694" w:rsidP="00F10694">
      <w:pPr>
        <w:pStyle w:val="a3"/>
        <w:spacing w:before="5"/>
        <w:ind w:left="0"/>
        <w:rPr>
          <w:sz w:val="16"/>
          <w:lang w:val="bg-BG"/>
        </w:rPr>
      </w:pPr>
    </w:p>
    <w:p w:rsidR="00F10694" w:rsidRDefault="00F10694" w:rsidP="00F10694">
      <w:pPr>
        <w:pStyle w:val="1"/>
        <w:spacing w:before="90"/>
        <w:ind w:left="1413" w:right="0"/>
        <w:jc w:val="left"/>
      </w:pPr>
      <w:r>
        <w:rPr>
          <w:noProof/>
          <w:lang w:val="bg-BG" w:eastAsia="bg-BG"/>
        </w:rPr>
        <w:drawing>
          <wp:anchor distT="0" distB="0" distL="0" distR="0" simplePos="0" relativeHeight="251663360" behindDoc="0" locked="0" layoutInCell="1" allowOverlap="1" wp14:anchorId="1A3BF179" wp14:editId="08AB77B7">
            <wp:simplePos x="0" y="0"/>
            <wp:positionH relativeFrom="page">
              <wp:posOffset>816959</wp:posOffset>
            </wp:positionH>
            <wp:positionV relativeFrom="paragraph">
              <wp:posOffset>-115657</wp:posOffset>
            </wp:positionV>
            <wp:extent cx="589597" cy="821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" cy="82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25400</wp:posOffset>
                </wp:positionV>
                <wp:extent cx="0" cy="611505"/>
                <wp:effectExtent l="8255" t="8890" r="1079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4F245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9pt,2pt" to="116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" strokeweight=".72pt">
                <w10:wrap anchorx="page"/>
              </v:line>
            </w:pict>
          </mc:Fallback>
        </mc:AlternateContent>
      </w:r>
      <w:r>
        <w:t>Р Е П У Б Л И К А Б Ъ Л Г А Р И Я</w:t>
      </w:r>
    </w:p>
    <w:p w:rsidR="00A53853" w:rsidRPr="00A53853" w:rsidRDefault="00F10694" w:rsidP="00F10694">
      <w:pPr>
        <w:pStyle w:val="a3"/>
        <w:spacing w:before="84" w:line="249" w:lineRule="auto"/>
        <w:ind w:left="1370" w:right="1797" w:firstLine="43"/>
        <w:rPr>
          <w:b/>
          <w:spacing w:val="19"/>
        </w:rPr>
      </w:pPr>
      <w:r w:rsidRPr="00A53853">
        <w:rPr>
          <w:b/>
        </w:rPr>
        <w:t>М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и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н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и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с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т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3"/>
        </w:rPr>
        <w:t xml:space="preserve"> </w:t>
      </w:r>
      <w:r w:rsidRPr="00A53853">
        <w:rPr>
          <w:b/>
        </w:rPr>
        <w:t>р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с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т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в</w:t>
      </w:r>
      <w:r w:rsidRPr="00A53853">
        <w:rPr>
          <w:b/>
          <w:spacing w:val="-23"/>
        </w:rPr>
        <w:t xml:space="preserve"> </w:t>
      </w:r>
      <w:r w:rsidRPr="00A53853">
        <w:rPr>
          <w:b/>
        </w:rPr>
        <w:t>о</w:t>
      </w:r>
      <w:r w:rsidRPr="00A53853">
        <w:rPr>
          <w:b/>
          <w:spacing w:val="19"/>
        </w:rPr>
        <w:t xml:space="preserve"> </w:t>
      </w:r>
      <w:r w:rsidRPr="00A53853">
        <w:rPr>
          <w:b/>
        </w:rPr>
        <w:t>н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а</w:t>
      </w:r>
      <w:r w:rsidRPr="00A53853">
        <w:rPr>
          <w:b/>
          <w:spacing w:val="18"/>
        </w:rPr>
        <w:t xml:space="preserve"> </w:t>
      </w:r>
      <w:r w:rsidRPr="00A53853">
        <w:rPr>
          <w:b/>
        </w:rPr>
        <w:t>з</w:t>
      </w:r>
      <w:r w:rsidRPr="00A53853">
        <w:rPr>
          <w:b/>
          <w:spacing w:val="-18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м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3"/>
        </w:rPr>
        <w:t xml:space="preserve"> </w:t>
      </w:r>
      <w:r w:rsidRPr="00A53853">
        <w:rPr>
          <w:b/>
        </w:rPr>
        <w:t>д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л</w:t>
      </w:r>
      <w:r w:rsidRPr="00A53853">
        <w:rPr>
          <w:b/>
          <w:spacing w:val="-22"/>
        </w:rPr>
        <w:t xml:space="preserve"> </w:t>
      </w:r>
      <w:r w:rsidRPr="00A53853">
        <w:rPr>
          <w:b/>
        </w:rPr>
        <w:t>и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т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о</w:t>
      </w:r>
    </w:p>
    <w:p w:rsidR="00F10694" w:rsidRPr="006D30FC" w:rsidRDefault="00F10694" w:rsidP="00F10694">
      <w:pPr>
        <w:pStyle w:val="a3"/>
        <w:spacing w:before="84" w:line="249" w:lineRule="auto"/>
        <w:ind w:left="1370" w:right="1797" w:firstLine="43"/>
        <w:rPr>
          <w:b/>
          <w:lang w:val="bg-BG"/>
        </w:rPr>
      </w:pPr>
      <w:r w:rsidRPr="00A53853">
        <w:rPr>
          <w:b/>
        </w:rPr>
        <w:t>О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б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л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а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с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т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н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а</w:t>
      </w:r>
      <w:r w:rsidRPr="00A53853">
        <w:rPr>
          <w:b/>
          <w:spacing w:val="18"/>
        </w:rPr>
        <w:t xml:space="preserve"> </w:t>
      </w:r>
      <w:r w:rsidRPr="00A53853">
        <w:rPr>
          <w:b/>
        </w:rPr>
        <w:t>д</w:t>
      </w:r>
      <w:r w:rsidRPr="00A53853">
        <w:rPr>
          <w:b/>
          <w:spacing w:val="-22"/>
        </w:rPr>
        <w:t xml:space="preserve"> </w:t>
      </w:r>
      <w:r w:rsidRPr="00A53853">
        <w:rPr>
          <w:b/>
        </w:rPr>
        <w:t>и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р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3"/>
        </w:rPr>
        <w:t xml:space="preserve"> </w:t>
      </w:r>
      <w:r w:rsidRPr="00A53853">
        <w:rPr>
          <w:b/>
        </w:rPr>
        <w:t>к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ц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и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я</w:t>
      </w:r>
      <w:r w:rsidRPr="00A53853">
        <w:rPr>
          <w:b/>
          <w:spacing w:val="19"/>
        </w:rPr>
        <w:t xml:space="preserve"> </w:t>
      </w:r>
      <w:r w:rsidRPr="00A53853">
        <w:rPr>
          <w:b/>
        </w:rPr>
        <w:t>„</w:t>
      </w:r>
      <w:r w:rsidRPr="00A53853">
        <w:rPr>
          <w:b/>
          <w:spacing w:val="-18"/>
        </w:rPr>
        <w:t xml:space="preserve"> </w:t>
      </w:r>
      <w:r w:rsidRPr="00A53853">
        <w:rPr>
          <w:b/>
        </w:rPr>
        <w:t>З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м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3"/>
        </w:rPr>
        <w:t xml:space="preserve"> </w:t>
      </w:r>
      <w:r w:rsidRPr="00A53853">
        <w:rPr>
          <w:b/>
        </w:rPr>
        <w:t>д</w:t>
      </w:r>
      <w:r w:rsidRPr="00A53853">
        <w:rPr>
          <w:b/>
          <w:spacing w:val="-19"/>
        </w:rPr>
        <w:t xml:space="preserve"> </w:t>
      </w:r>
      <w:r w:rsidRPr="00A53853">
        <w:rPr>
          <w:b/>
        </w:rPr>
        <w:t>е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л</w:t>
      </w:r>
      <w:r w:rsidRPr="00A53853">
        <w:rPr>
          <w:b/>
          <w:spacing w:val="-22"/>
        </w:rPr>
        <w:t xml:space="preserve"> </w:t>
      </w:r>
      <w:r w:rsidRPr="00A53853">
        <w:rPr>
          <w:b/>
        </w:rPr>
        <w:t>и</w:t>
      </w:r>
      <w:r w:rsidRPr="00A53853">
        <w:rPr>
          <w:b/>
          <w:spacing w:val="-19"/>
        </w:rPr>
        <w:t xml:space="preserve"> </w:t>
      </w:r>
      <w:proofErr w:type="gramStart"/>
      <w:r w:rsidRPr="00A53853">
        <w:rPr>
          <w:b/>
        </w:rPr>
        <w:t>е</w:t>
      </w:r>
      <w:r w:rsidRPr="00A53853">
        <w:rPr>
          <w:b/>
          <w:spacing w:val="-21"/>
        </w:rPr>
        <w:t xml:space="preserve"> </w:t>
      </w:r>
      <w:r w:rsidRPr="00A53853">
        <w:rPr>
          <w:b/>
        </w:rPr>
        <w:t>”</w:t>
      </w:r>
      <w:proofErr w:type="gramEnd"/>
      <w:r w:rsidRPr="00A53853">
        <w:rPr>
          <w:b/>
          <w:spacing w:val="-21"/>
        </w:rPr>
        <w:t xml:space="preserve"> </w:t>
      </w:r>
      <w:r w:rsidRPr="00A53853">
        <w:rPr>
          <w:b/>
        </w:rPr>
        <w:t>-</w:t>
      </w:r>
      <w:r w:rsidRPr="00A53853">
        <w:rPr>
          <w:b/>
          <w:spacing w:val="18"/>
        </w:rPr>
        <w:t xml:space="preserve"> </w:t>
      </w:r>
      <w:r w:rsidRPr="00A53853">
        <w:rPr>
          <w:b/>
        </w:rPr>
        <w:t>г</w:t>
      </w:r>
      <w:r w:rsidRPr="00A53853">
        <w:rPr>
          <w:b/>
          <w:spacing w:val="-20"/>
        </w:rPr>
        <w:t xml:space="preserve"> </w:t>
      </w:r>
      <w:r w:rsidRPr="00A53853">
        <w:rPr>
          <w:b/>
        </w:rPr>
        <w:t>р</w:t>
      </w:r>
      <w:r w:rsidR="006D30FC">
        <w:rPr>
          <w:b/>
          <w:lang w:val="bg-BG"/>
        </w:rPr>
        <w:t>.</w:t>
      </w:r>
      <w:r w:rsidRPr="00A53853">
        <w:rPr>
          <w:b/>
          <w:spacing w:val="-20"/>
        </w:rPr>
        <w:t xml:space="preserve"> </w:t>
      </w:r>
      <w:r w:rsidR="006D30FC">
        <w:rPr>
          <w:b/>
          <w:lang w:val="bg-BG"/>
        </w:rPr>
        <w:t>Варна</w:t>
      </w:r>
    </w:p>
    <w:p w:rsidR="00F10694" w:rsidRDefault="00E35CC3" w:rsidP="00E35CC3">
      <w:pPr>
        <w:pStyle w:val="a3"/>
        <w:tabs>
          <w:tab w:val="left" w:pos="6045"/>
        </w:tabs>
        <w:ind w:left="0"/>
        <w:rPr>
          <w:sz w:val="20"/>
        </w:rPr>
      </w:pPr>
      <w:r>
        <w:rPr>
          <w:sz w:val="20"/>
        </w:rPr>
        <w:tab/>
      </w:r>
    </w:p>
    <w:p w:rsidR="00F10694" w:rsidRDefault="00F10694" w:rsidP="00F10694">
      <w:pPr>
        <w:pStyle w:val="a3"/>
        <w:ind w:left="0"/>
        <w:rPr>
          <w:sz w:val="20"/>
        </w:rPr>
      </w:pPr>
    </w:p>
    <w:p w:rsidR="00F10694" w:rsidRDefault="00F10694" w:rsidP="00F10694">
      <w:pPr>
        <w:pStyle w:val="a3"/>
        <w:ind w:left="0"/>
        <w:rPr>
          <w:sz w:val="20"/>
        </w:rPr>
      </w:pPr>
    </w:p>
    <w:p w:rsidR="00F10694" w:rsidRDefault="00F10694" w:rsidP="00F10694">
      <w:pPr>
        <w:pStyle w:val="a3"/>
        <w:ind w:left="0"/>
        <w:rPr>
          <w:sz w:val="20"/>
        </w:rPr>
      </w:pPr>
    </w:p>
    <w:p w:rsidR="00F10694" w:rsidRDefault="00F10694" w:rsidP="00F10694">
      <w:pPr>
        <w:pStyle w:val="a3"/>
        <w:ind w:left="0"/>
        <w:rPr>
          <w:sz w:val="28"/>
        </w:rPr>
      </w:pPr>
    </w:p>
    <w:p w:rsidR="003D7E45" w:rsidRPr="00615F1A" w:rsidRDefault="003D7E45" w:rsidP="00F10694">
      <w:pPr>
        <w:pStyle w:val="1"/>
        <w:spacing w:before="90" w:line="360" w:lineRule="auto"/>
        <w:ind w:left="136" w:right="7693"/>
        <w:jc w:val="left"/>
        <w:rPr>
          <w:lang w:val="bg-BG"/>
        </w:rPr>
      </w:pPr>
      <w:proofErr w:type="gramStart"/>
      <w:r>
        <w:t>У</w:t>
      </w:r>
      <w:r>
        <w:rPr>
          <w:lang w:val="bg-BG"/>
        </w:rPr>
        <w:t xml:space="preserve">твърдил </w:t>
      </w:r>
      <w:r>
        <w:t>:</w:t>
      </w:r>
      <w:r w:rsidR="00615F1A">
        <w:rPr>
          <w:lang w:val="bg-BG"/>
        </w:rPr>
        <w:t>/</w:t>
      </w:r>
      <w:proofErr w:type="gramEnd"/>
      <w:r w:rsidR="00615F1A">
        <w:rPr>
          <w:lang w:val="bg-BG"/>
        </w:rPr>
        <w:t>П/</w:t>
      </w:r>
    </w:p>
    <w:p w:rsidR="00F10694" w:rsidRDefault="003D7E45" w:rsidP="00F10694">
      <w:pPr>
        <w:pStyle w:val="1"/>
        <w:spacing w:before="90" w:line="360" w:lineRule="auto"/>
        <w:ind w:left="136" w:right="7693"/>
        <w:jc w:val="left"/>
      </w:pPr>
      <w:r>
        <w:t>Д</w:t>
      </w:r>
      <w:r>
        <w:rPr>
          <w:lang w:val="bg-BG"/>
        </w:rPr>
        <w:t>ата</w:t>
      </w:r>
      <w:r w:rsidR="00615F1A">
        <w:t>:</w:t>
      </w:r>
      <w:r w:rsidR="00615F1A">
        <w:rPr>
          <w:lang w:val="bg-BG"/>
        </w:rPr>
        <w:t>27</w:t>
      </w:r>
      <w:bookmarkStart w:id="0" w:name="_GoBack"/>
      <w:bookmarkEnd w:id="0"/>
      <w:r w:rsidR="00C11974">
        <w:rPr>
          <w:lang w:val="bg-BG"/>
        </w:rPr>
        <w:t>.</w:t>
      </w:r>
      <w:r w:rsidR="00784051">
        <w:t>0</w:t>
      </w:r>
      <w:r w:rsidR="00784051">
        <w:rPr>
          <w:lang w:val="bg-BG"/>
        </w:rPr>
        <w:t>6</w:t>
      </w:r>
      <w:r w:rsidR="0075524C">
        <w:t>.2022</w:t>
      </w:r>
      <w:r w:rsidR="00F10694">
        <w:t>г.</w:t>
      </w:r>
    </w:p>
    <w:p w:rsidR="003D7E45" w:rsidRDefault="003D7E45" w:rsidP="00F10694">
      <w:pPr>
        <w:spacing w:line="360" w:lineRule="auto"/>
        <w:ind w:left="136" w:right="600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Гл.секретар на </w:t>
      </w:r>
    </w:p>
    <w:p w:rsidR="00F10694" w:rsidRPr="009E1A1A" w:rsidRDefault="003D7E45" w:rsidP="00F10694">
      <w:pPr>
        <w:spacing w:line="360" w:lineRule="auto"/>
        <w:ind w:left="136" w:right="6000"/>
        <w:rPr>
          <w:b/>
          <w:sz w:val="24"/>
          <w:lang w:val="bg-BG"/>
        </w:rPr>
      </w:pPr>
      <w:r>
        <w:rPr>
          <w:b/>
          <w:sz w:val="24"/>
          <w:lang w:val="bg-BG"/>
        </w:rPr>
        <w:t>ОД „Земеделие“-Варна</w:t>
      </w:r>
    </w:p>
    <w:p w:rsidR="00F10694" w:rsidRDefault="00F10694" w:rsidP="00F10694">
      <w:pPr>
        <w:pStyle w:val="a3"/>
        <w:ind w:left="0"/>
        <w:rPr>
          <w:b/>
          <w:sz w:val="26"/>
        </w:rPr>
      </w:pPr>
    </w:p>
    <w:p w:rsidR="00F10694" w:rsidRDefault="00F10694" w:rsidP="00F10694">
      <w:pPr>
        <w:pStyle w:val="a3"/>
        <w:ind w:left="0"/>
        <w:rPr>
          <w:b/>
          <w:sz w:val="26"/>
        </w:rPr>
      </w:pPr>
    </w:p>
    <w:p w:rsidR="00F10694" w:rsidRDefault="00F10694" w:rsidP="00F10694">
      <w:pPr>
        <w:pStyle w:val="a3"/>
        <w:ind w:left="0"/>
        <w:rPr>
          <w:b/>
          <w:sz w:val="26"/>
        </w:rPr>
      </w:pPr>
    </w:p>
    <w:p w:rsidR="00F10694" w:rsidRDefault="00F10694" w:rsidP="00F10694">
      <w:pPr>
        <w:pStyle w:val="a3"/>
        <w:ind w:left="0"/>
        <w:rPr>
          <w:b/>
          <w:sz w:val="26"/>
        </w:rPr>
      </w:pPr>
    </w:p>
    <w:p w:rsidR="00F10694" w:rsidRDefault="00F10694" w:rsidP="00F10694">
      <w:pPr>
        <w:pStyle w:val="a3"/>
        <w:spacing w:before="8"/>
        <w:ind w:left="0"/>
        <w:rPr>
          <w:b/>
          <w:sz w:val="27"/>
        </w:rPr>
      </w:pPr>
    </w:p>
    <w:p w:rsidR="00F10694" w:rsidRDefault="00F10694" w:rsidP="00F10694">
      <w:pPr>
        <w:ind w:left="541" w:right="536"/>
        <w:jc w:val="center"/>
        <w:rPr>
          <w:b/>
          <w:sz w:val="44"/>
        </w:rPr>
      </w:pPr>
      <w:r w:rsidRPr="00F10694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ВЪТРЕШНИ</w:t>
      </w:r>
      <w:r>
        <w:rPr>
          <w:b/>
          <w:sz w:val="44"/>
        </w:rPr>
        <w:t xml:space="preserve"> </w:t>
      </w:r>
      <w:r w:rsidRPr="00F10694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ПРАВИЛА</w:t>
      </w:r>
    </w:p>
    <w:p w:rsidR="00F10694" w:rsidRDefault="00F10694" w:rsidP="00F10694">
      <w:pPr>
        <w:pStyle w:val="a3"/>
        <w:ind w:left="0"/>
        <w:rPr>
          <w:b/>
          <w:sz w:val="48"/>
        </w:rPr>
      </w:pPr>
    </w:p>
    <w:p w:rsidR="00F10694" w:rsidRDefault="00F10694" w:rsidP="00F10694">
      <w:pPr>
        <w:pStyle w:val="a3"/>
        <w:spacing w:before="2"/>
        <w:ind w:left="0"/>
        <w:rPr>
          <w:b/>
          <w:sz w:val="40"/>
        </w:rPr>
      </w:pPr>
    </w:p>
    <w:p w:rsidR="00F10694" w:rsidRPr="00F45567" w:rsidRDefault="00F10694" w:rsidP="00F10694">
      <w:pPr>
        <w:spacing w:line="360" w:lineRule="auto"/>
        <w:ind w:left="542" w:right="536"/>
        <w:jc w:val="center"/>
        <w:rPr>
          <w:b/>
          <w:sz w:val="28"/>
          <w:lang w:val="bg-BG"/>
        </w:rPr>
      </w:pPr>
      <w:r w:rsidRPr="00F45567">
        <w:rPr>
          <w:b/>
          <w:sz w:val="28"/>
        </w:rPr>
        <w:t>ЗА ОРГАНИЗАЦИЯТА НА АДМИНИСТРАТИВНО</w:t>
      </w:r>
      <w:r w:rsidR="006D30FC" w:rsidRPr="00F45567">
        <w:rPr>
          <w:b/>
          <w:sz w:val="28"/>
          <w:lang w:val="bg-BG"/>
        </w:rPr>
        <w:t>ТО</w:t>
      </w:r>
      <w:r w:rsidRPr="00F45567">
        <w:rPr>
          <w:b/>
          <w:sz w:val="28"/>
        </w:rPr>
        <w:t xml:space="preserve"> ОБСЛУЖВАНЕ </w:t>
      </w:r>
      <w:r w:rsidR="00F45567">
        <w:rPr>
          <w:b/>
          <w:sz w:val="28"/>
          <w:lang w:val="bg-BG"/>
        </w:rPr>
        <w:t>В ОБЛАСТНА ДИРЕКЦИЯ „ЗЕМЕДЕЛИЕ“-ВАРНА</w:t>
      </w:r>
    </w:p>
    <w:p w:rsidR="00F10694" w:rsidRDefault="00F10694" w:rsidP="00F10694">
      <w:pPr>
        <w:pStyle w:val="a3"/>
        <w:ind w:left="0"/>
        <w:rPr>
          <w:b/>
          <w:sz w:val="20"/>
        </w:rPr>
      </w:pPr>
    </w:p>
    <w:p w:rsidR="00F10694" w:rsidRDefault="00F10694" w:rsidP="00F10694">
      <w:pPr>
        <w:pStyle w:val="a3"/>
        <w:ind w:left="0"/>
        <w:rPr>
          <w:b/>
          <w:sz w:val="20"/>
        </w:rPr>
      </w:pPr>
    </w:p>
    <w:p w:rsidR="00F10694" w:rsidRDefault="00F10694" w:rsidP="00F10694">
      <w:pPr>
        <w:pStyle w:val="a3"/>
        <w:ind w:left="0"/>
        <w:rPr>
          <w:b/>
          <w:sz w:val="20"/>
        </w:rPr>
      </w:pPr>
    </w:p>
    <w:p w:rsidR="00F10694" w:rsidRDefault="00F10694" w:rsidP="00F10694">
      <w:pPr>
        <w:pStyle w:val="a3"/>
        <w:spacing w:before="9"/>
        <w:ind w:left="0"/>
        <w:rPr>
          <w:b/>
          <w:sz w:val="20"/>
        </w:rPr>
      </w:pPr>
      <w:r>
        <w:rPr>
          <w:noProof/>
          <w:lang w:val="bg-BG" w:eastAsia="bg-BG"/>
        </w:rPr>
        <w:drawing>
          <wp:anchor distT="0" distB="0" distL="0" distR="0" simplePos="0" relativeHeight="251665408" behindDoc="0" locked="0" layoutInCell="1" allowOverlap="1" wp14:anchorId="351C6945" wp14:editId="1DFF41FA">
            <wp:simplePos x="0" y="0"/>
            <wp:positionH relativeFrom="page">
              <wp:posOffset>3137916</wp:posOffset>
            </wp:positionH>
            <wp:positionV relativeFrom="paragraph">
              <wp:posOffset>177051</wp:posOffset>
            </wp:positionV>
            <wp:extent cx="1486320" cy="14142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320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694" w:rsidRDefault="00F10694" w:rsidP="00F10694">
      <w:pPr>
        <w:pStyle w:val="a3"/>
        <w:ind w:left="0"/>
        <w:rPr>
          <w:b/>
          <w:sz w:val="30"/>
        </w:rPr>
      </w:pPr>
    </w:p>
    <w:p w:rsidR="00F10694" w:rsidRDefault="00F10694" w:rsidP="00F10694">
      <w:pPr>
        <w:pStyle w:val="a3"/>
        <w:ind w:left="0"/>
        <w:rPr>
          <w:b/>
          <w:sz w:val="30"/>
        </w:rPr>
      </w:pPr>
    </w:p>
    <w:p w:rsidR="00F10694" w:rsidRDefault="00F10694" w:rsidP="00F10694">
      <w:pPr>
        <w:pStyle w:val="a3"/>
        <w:ind w:left="0"/>
        <w:rPr>
          <w:b/>
          <w:sz w:val="30"/>
        </w:rPr>
      </w:pPr>
    </w:p>
    <w:p w:rsidR="00F10694" w:rsidRDefault="00F10694" w:rsidP="00F10694">
      <w:pPr>
        <w:pStyle w:val="a3"/>
        <w:ind w:left="0"/>
        <w:rPr>
          <w:b/>
          <w:sz w:val="30"/>
        </w:rPr>
      </w:pPr>
    </w:p>
    <w:p w:rsidR="00F10694" w:rsidRDefault="00F10694" w:rsidP="00F10694">
      <w:pPr>
        <w:pStyle w:val="a3"/>
        <w:ind w:left="0"/>
        <w:rPr>
          <w:b/>
          <w:sz w:val="30"/>
        </w:rPr>
      </w:pPr>
    </w:p>
    <w:p w:rsidR="00F10694" w:rsidRDefault="006D30FC" w:rsidP="00F10694">
      <w:pPr>
        <w:spacing w:before="257" w:line="360" w:lineRule="auto"/>
        <w:ind w:left="4200" w:right="4193"/>
        <w:jc w:val="center"/>
        <w:rPr>
          <w:b/>
          <w:sz w:val="28"/>
        </w:rPr>
      </w:pPr>
      <w:r>
        <w:rPr>
          <w:b/>
          <w:sz w:val="28"/>
          <w:lang w:val="bg-BG"/>
        </w:rPr>
        <w:t>ВАРНА</w:t>
      </w:r>
      <w:r>
        <w:rPr>
          <w:b/>
          <w:sz w:val="28"/>
          <w:lang w:val="bg-BG"/>
        </w:rPr>
        <w:br/>
      </w:r>
      <w:r w:rsidR="00467204">
        <w:rPr>
          <w:b/>
          <w:sz w:val="28"/>
        </w:rPr>
        <w:t>2022</w:t>
      </w:r>
    </w:p>
    <w:p w:rsidR="00F10694" w:rsidRDefault="00F10694" w:rsidP="00F10694">
      <w:pPr>
        <w:spacing w:line="360" w:lineRule="auto"/>
        <w:jc w:val="center"/>
        <w:rPr>
          <w:sz w:val="28"/>
        </w:rPr>
        <w:sectPr w:rsidR="00F10694" w:rsidSect="00F10694">
          <w:footerReference w:type="default" r:id="rId11"/>
          <w:pgSz w:w="11910" w:h="16840"/>
          <w:pgMar w:top="640" w:right="860" w:bottom="840" w:left="1140" w:header="720" w:footer="652" w:gutter="0"/>
          <w:cols w:space="720"/>
        </w:sectPr>
      </w:pPr>
    </w:p>
    <w:p w:rsidR="00F10694" w:rsidRDefault="00F10694" w:rsidP="00F10694">
      <w:pPr>
        <w:pStyle w:val="1"/>
        <w:spacing w:before="70"/>
        <w:ind w:left="3686" w:right="3665" w:firstLine="580"/>
        <w:jc w:val="left"/>
        <w:rPr>
          <w:lang w:val="bg-BG"/>
        </w:rPr>
      </w:pPr>
      <w:r>
        <w:lastRenderedPageBreak/>
        <w:t>Глава първа ОБЩИ ПОЛОЖЕНИЯ</w:t>
      </w:r>
    </w:p>
    <w:p w:rsidR="003D7E45" w:rsidRPr="003D7E45" w:rsidRDefault="003D7E45" w:rsidP="00F10694">
      <w:pPr>
        <w:pStyle w:val="1"/>
        <w:spacing w:before="70"/>
        <w:ind w:left="3686" w:right="3665" w:firstLine="580"/>
        <w:jc w:val="left"/>
        <w:rPr>
          <w:lang w:val="bg-BG"/>
        </w:rPr>
      </w:pPr>
    </w:p>
    <w:p w:rsidR="00F10694" w:rsidRDefault="00F10694" w:rsidP="00F10694">
      <w:pPr>
        <w:ind w:left="539" w:right="536"/>
        <w:jc w:val="center"/>
        <w:rPr>
          <w:b/>
          <w:sz w:val="24"/>
        </w:rPr>
      </w:pPr>
      <w:r>
        <w:rPr>
          <w:b/>
          <w:sz w:val="24"/>
        </w:rPr>
        <w:t>Раздел I</w:t>
      </w:r>
    </w:p>
    <w:p w:rsidR="00F10694" w:rsidRDefault="00F10694" w:rsidP="00F10694">
      <w:pPr>
        <w:ind w:left="540" w:right="536"/>
        <w:jc w:val="center"/>
        <w:rPr>
          <w:b/>
          <w:sz w:val="24"/>
        </w:rPr>
      </w:pPr>
      <w:r>
        <w:rPr>
          <w:b/>
          <w:sz w:val="24"/>
        </w:rPr>
        <w:t>Предмет, обхват и действие</w:t>
      </w:r>
    </w:p>
    <w:p w:rsidR="00F10694" w:rsidRDefault="00F10694" w:rsidP="00881613">
      <w:pPr>
        <w:pStyle w:val="a3"/>
        <w:spacing w:before="7"/>
        <w:ind w:left="0"/>
        <w:jc w:val="both"/>
        <w:rPr>
          <w:b/>
          <w:sz w:val="23"/>
        </w:rPr>
      </w:pPr>
    </w:p>
    <w:p w:rsidR="00F10694" w:rsidRPr="006D30FC" w:rsidRDefault="00F10694" w:rsidP="00881613">
      <w:pPr>
        <w:pStyle w:val="a3"/>
        <w:ind w:right="125"/>
        <w:jc w:val="both"/>
        <w:rPr>
          <w:lang w:val="bg-BG"/>
        </w:rPr>
      </w:pPr>
      <w:proofErr w:type="gramStart"/>
      <w:r w:rsidRPr="00BD040F">
        <w:rPr>
          <w:b/>
        </w:rPr>
        <w:t>Чл. 1</w:t>
      </w:r>
      <w:r w:rsidR="006D30FC" w:rsidRPr="00BD040F">
        <w:rPr>
          <w:b/>
        </w:rPr>
        <w:t>.</w:t>
      </w:r>
      <w:proofErr w:type="gramEnd"/>
      <w:r w:rsidR="006D30FC">
        <w:t xml:space="preserve"> </w:t>
      </w:r>
      <w:r w:rsidR="006D30FC">
        <w:rPr>
          <w:lang w:val="bg-BG"/>
        </w:rPr>
        <w:t>Настоящите</w:t>
      </w:r>
      <w:r>
        <w:t xml:space="preserve"> вътрешни правила</w:t>
      </w:r>
      <w:r w:rsidR="006D30FC">
        <w:rPr>
          <w:lang w:val="bg-BG"/>
        </w:rPr>
        <w:t xml:space="preserve">, </w:t>
      </w:r>
      <w:r w:rsidR="006D30FC">
        <w:t>наричани по-долу за краткост</w:t>
      </w:r>
      <w:r w:rsidR="006D30FC">
        <w:rPr>
          <w:lang w:val="bg-BG"/>
        </w:rPr>
        <w:t xml:space="preserve"> „Правилата“,</w:t>
      </w:r>
      <w:r>
        <w:t xml:space="preserve"> уреждат реда и организацията на административното обслужване в Облас</w:t>
      </w:r>
      <w:r w:rsidR="006D30FC">
        <w:t xml:space="preserve">тна дирекция „Земеделие” – </w:t>
      </w:r>
      <w:r w:rsidR="006D30FC">
        <w:rPr>
          <w:lang w:val="bg-BG"/>
        </w:rPr>
        <w:t>Варна.</w:t>
      </w:r>
    </w:p>
    <w:p w:rsidR="00F10694" w:rsidRDefault="00F10694" w:rsidP="00881613">
      <w:pPr>
        <w:pStyle w:val="a3"/>
        <w:ind w:right="125"/>
        <w:jc w:val="both"/>
      </w:pPr>
      <w:r>
        <w:t>Те регулират</w:t>
      </w:r>
      <w:r w:rsidR="006D30FC">
        <w:rPr>
          <w:lang w:val="bg-BG"/>
        </w:rPr>
        <w:t xml:space="preserve"> </w:t>
      </w:r>
      <w:r w:rsidR="006D30FC">
        <w:rPr>
          <w:lang w:val="x-none" w:eastAsia="bg-BG"/>
        </w:rPr>
        <w:t xml:space="preserve">взаимодействието </w:t>
      </w:r>
      <w:r w:rsidR="006D30FC">
        <w:rPr>
          <w:lang w:val="bg-BG" w:eastAsia="bg-BG"/>
        </w:rPr>
        <w:t>между</w:t>
      </w:r>
      <w:r w:rsidR="006D30FC" w:rsidRPr="006408BF">
        <w:rPr>
          <w:lang w:val="x-none" w:eastAsia="bg-BG"/>
        </w:rPr>
        <w:t xml:space="preserve"> звената при осъществяване на административното обслужване</w:t>
      </w:r>
      <w:r w:rsidR="00BD040F">
        <w:rPr>
          <w:lang w:val="bg-BG" w:eastAsia="bg-BG"/>
        </w:rPr>
        <w:t xml:space="preserve"> и</w:t>
      </w:r>
      <w:r>
        <w:t xml:space="preserve"> организацията на работа по</w:t>
      </w:r>
      <w:r w:rsidR="00BD040F">
        <w:rPr>
          <w:lang w:val="bg-BG"/>
        </w:rPr>
        <w:t>:</w:t>
      </w:r>
      <w:r>
        <w:t xml:space="preserve"> приемане, регистриране, разпределяне и разглеждане на</w:t>
      </w:r>
      <w:r w:rsidR="00AF7E22">
        <w:rPr>
          <w:lang w:val="bg-BG"/>
        </w:rPr>
        <w:t xml:space="preserve"> </w:t>
      </w:r>
      <w:r w:rsidR="00AF7E22">
        <w:t>заявления</w:t>
      </w:r>
      <w:r w:rsidR="00AF7E22">
        <w:rPr>
          <w:lang w:val="bg-BG"/>
        </w:rPr>
        <w:t>та</w:t>
      </w:r>
      <w:r w:rsidR="00BD040F">
        <w:rPr>
          <w:lang w:val="bg-BG"/>
        </w:rPr>
        <w:t>/исканията</w:t>
      </w:r>
      <w:r w:rsidR="00AF7E22">
        <w:t xml:space="preserve"> за предоставяне на административни услуги</w:t>
      </w:r>
      <w:proofErr w:type="gramStart"/>
      <w:r w:rsidR="00BD040F">
        <w:rPr>
          <w:lang w:val="bg-BG"/>
        </w:rPr>
        <w:t xml:space="preserve">, </w:t>
      </w:r>
      <w:r w:rsidR="00AF7E22">
        <w:rPr>
          <w:lang w:val="bg-BG"/>
        </w:rPr>
        <w:t xml:space="preserve"> </w:t>
      </w:r>
      <w:r w:rsidR="00AF7E22">
        <w:t>запитвания</w:t>
      </w:r>
      <w:proofErr w:type="gramEnd"/>
      <w:r w:rsidR="00AF7E22">
        <w:t xml:space="preserve"> </w:t>
      </w:r>
      <w:r w:rsidR="00AF7E22">
        <w:rPr>
          <w:lang w:val="bg-BG"/>
        </w:rPr>
        <w:t>,</w:t>
      </w:r>
      <w:r w:rsidR="00AF7E22">
        <w:t xml:space="preserve"> жалби </w:t>
      </w:r>
      <w:r w:rsidR="00AF7E22">
        <w:rPr>
          <w:lang w:val="bg-BG"/>
        </w:rPr>
        <w:t>,</w:t>
      </w:r>
      <w:r>
        <w:t xml:space="preserve"> сигнали и предложения</w:t>
      </w:r>
      <w:r w:rsidR="00AF7E22">
        <w:rPr>
          <w:lang w:val="bg-BG"/>
        </w:rPr>
        <w:t xml:space="preserve"> от </w:t>
      </w:r>
      <w:r w:rsidR="00BD040F">
        <w:rPr>
          <w:lang w:val="bg-BG"/>
        </w:rPr>
        <w:t xml:space="preserve">страна на </w:t>
      </w:r>
      <w:r w:rsidR="00AF7E22">
        <w:rPr>
          <w:lang w:val="bg-BG"/>
        </w:rPr>
        <w:t>потребителите</w:t>
      </w:r>
      <w:r>
        <w:t>, както и задълж</w:t>
      </w:r>
      <w:r w:rsidR="00AF7E22">
        <w:t>енията на служителите</w:t>
      </w:r>
      <w:r>
        <w:t xml:space="preserve"> с</w:t>
      </w:r>
      <w:r w:rsidR="00AF7E22">
        <w:rPr>
          <w:lang w:val="bg-BG"/>
        </w:rPr>
        <w:t>вързани с</w:t>
      </w:r>
      <w:r>
        <w:t xml:space="preserve"> административното обслужване на физически и юридически</w:t>
      </w:r>
      <w:r>
        <w:rPr>
          <w:spacing w:val="4"/>
        </w:rPr>
        <w:t xml:space="preserve"> </w:t>
      </w:r>
      <w:r>
        <w:t>лица.</w:t>
      </w:r>
    </w:p>
    <w:p w:rsidR="00584A59" w:rsidRDefault="00F10694" w:rsidP="00881613">
      <w:pPr>
        <w:pStyle w:val="a3"/>
        <w:ind w:right="124"/>
        <w:jc w:val="both"/>
        <w:rPr>
          <w:lang w:val="bg-BG"/>
        </w:rPr>
      </w:pPr>
      <w:proofErr w:type="gramStart"/>
      <w:r w:rsidRPr="00B87D29">
        <w:rPr>
          <w:b/>
        </w:rPr>
        <w:t>Чл. 2.</w:t>
      </w:r>
      <w:proofErr w:type="gramEnd"/>
      <w:r>
        <w:rPr>
          <w:b/>
        </w:rPr>
        <w:t xml:space="preserve"> </w:t>
      </w:r>
      <w:r w:rsidR="00032D04">
        <w:t xml:space="preserve">Целта на  </w:t>
      </w:r>
      <w:r w:rsidR="00032D04">
        <w:rPr>
          <w:lang w:val="bg-BG"/>
        </w:rPr>
        <w:t>„П</w:t>
      </w:r>
      <w:r>
        <w:t>равила</w:t>
      </w:r>
      <w:r w:rsidR="00032D04">
        <w:rPr>
          <w:lang w:val="bg-BG"/>
        </w:rPr>
        <w:t>та“</w:t>
      </w:r>
      <w:r w:rsidR="00032D04">
        <w:t xml:space="preserve"> е </w:t>
      </w:r>
      <w:r>
        <w:t xml:space="preserve"> организира</w:t>
      </w:r>
      <w:r w:rsidR="00584A59">
        <w:rPr>
          <w:lang w:val="bg-BG"/>
        </w:rPr>
        <w:t>не</w:t>
      </w:r>
      <w:r>
        <w:t xml:space="preserve"> </w:t>
      </w:r>
      <w:r w:rsidR="00032D04">
        <w:rPr>
          <w:lang w:val="bg-BG"/>
        </w:rPr>
        <w:t>на дейността в ОД“Земеделие“-Варна и териториалните звена (ОЗС) п</w:t>
      </w:r>
      <w:r w:rsidR="00032D04">
        <w:t xml:space="preserve">о начин, </w:t>
      </w:r>
      <w:r w:rsidR="00032D04">
        <w:rPr>
          <w:lang w:val="bg-BG"/>
        </w:rPr>
        <w:t xml:space="preserve">гарантиращ </w:t>
      </w:r>
      <w:r w:rsidR="00584A59">
        <w:rPr>
          <w:lang w:val="bg-BG"/>
        </w:rPr>
        <w:t>спазването на нормативната уредба и прилагане</w:t>
      </w:r>
      <w:r w:rsidR="00773D33">
        <w:rPr>
          <w:lang w:val="bg-BG"/>
        </w:rPr>
        <w:t xml:space="preserve"> на утвърдените стандарти за админ</w:t>
      </w:r>
      <w:r w:rsidR="00584A59">
        <w:rPr>
          <w:lang w:val="bg-BG"/>
        </w:rPr>
        <w:t>истративно обслужване.</w:t>
      </w:r>
    </w:p>
    <w:p w:rsidR="00584A59" w:rsidRDefault="00584A59" w:rsidP="00881613">
      <w:pPr>
        <w:pStyle w:val="a3"/>
        <w:ind w:right="124"/>
        <w:jc w:val="both"/>
        <w:rPr>
          <w:lang w:val="bg-BG"/>
        </w:rPr>
      </w:pPr>
      <w:r w:rsidRPr="00B87D29">
        <w:rPr>
          <w:b/>
          <w:lang w:val="bg-BG"/>
        </w:rPr>
        <w:t>Чл. 3. (1)</w:t>
      </w:r>
      <w:r w:rsidRPr="00B87D29">
        <w:rPr>
          <w:b/>
        </w:rPr>
        <w:t xml:space="preserve"> </w:t>
      </w:r>
      <w:r>
        <w:rPr>
          <w:lang w:val="bg-BG"/>
        </w:rPr>
        <w:t>„А</w:t>
      </w:r>
      <w:r>
        <w:t xml:space="preserve">дминистративно обслужване“ е </w:t>
      </w:r>
      <w:r w:rsidRPr="00B3787F">
        <w:t xml:space="preserve">всяка дейност по извършване на административни услуги </w:t>
      </w:r>
      <w:r w:rsidR="00B87D29">
        <w:rPr>
          <w:lang w:val="bg-BG"/>
        </w:rPr>
        <w:t xml:space="preserve">от </w:t>
      </w:r>
      <w:r w:rsidR="00914142">
        <w:rPr>
          <w:lang w:val="bg-BG"/>
        </w:rPr>
        <w:t>ОД „Земеделие“-Вар</w:t>
      </w:r>
      <w:r>
        <w:rPr>
          <w:lang w:val="bg-BG"/>
        </w:rPr>
        <w:t>на и ОСЗ.</w:t>
      </w:r>
    </w:p>
    <w:p w:rsidR="00584A59" w:rsidRPr="00584A59" w:rsidRDefault="00584A59" w:rsidP="00881613">
      <w:pPr>
        <w:pStyle w:val="a3"/>
        <w:ind w:right="124"/>
        <w:jc w:val="both"/>
        <w:rPr>
          <w:lang w:val="bg-BG"/>
        </w:rPr>
      </w:pPr>
      <w:r w:rsidRPr="00B87D29">
        <w:rPr>
          <w:b/>
          <w:lang w:val="bg-BG"/>
        </w:rPr>
        <w:t>(2)</w:t>
      </w:r>
      <w:r>
        <w:t xml:space="preserve">  „</w:t>
      </w:r>
      <w:r>
        <w:rPr>
          <w:lang w:val="bg-BG"/>
        </w:rPr>
        <w:t>А</w:t>
      </w:r>
      <w:r w:rsidRPr="00B3787F">
        <w:t>дминистративна услуга“</w:t>
      </w:r>
      <w:r w:rsidRPr="00B3787F">
        <w:rPr>
          <w:rFonts w:ascii="Tahoma" w:hAnsi="Tahoma" w:cs="Tahoma"/>
          <w:color w:val="4D4D4D"/>
          <w:sz w:val="17"/>
          <w:szCs w:val="17"/>
        </w:rPr>
        <w:t xml:space="preserve"> </w:t>
      </w:r>
      <w:r>
        <w:t xml:space="preserve">е </w:t>
      </w:r>
      <w:r w:rsidRPr="00B3787F">
        <w:t>:</w:t>
      </w:r>
    </w:p>
    <w:p w:rsidR="00584A59" w:rsidRPr="00B1739F" w:rsidRDefault="00B9704D" w:rsidP="00881613">
      <w:pPr>
        <w:widowControl/>
        <w:autoSpaceDE/>
        <w:autoSpaceDN/>
        <w:ind w:left="284"/>
        <w:jc w:val="both"/>
        <w:rPr>
          <w:sz w:val="24"/>
          <w:szCs w:val="24"/>
          <w:lang w:val="bg-BG"/>
        </w:rPr>
      </w:pPr>
      <w:r w:rsidRPr="00B1739F">
        <w:rPr>
          <w:sz w:val="24"/>
          <w:szCs w:val="24"/>
          <w:lang w:val="bg-BG"/>
        </w:rPr>
        <w:t xml:space="preserve">      </w:t>
      </w:r>
      <w:r w:rsidR="00584A59" w:rsidRPr="00B1739F">
        <w:rPr>
          <w:sz w:val="24"/>
          <w:szCs w:val="24"/>
          <w:lang w:val="bg-BG"/>
        </w:rPr>
        <w:t xml:space="preserve">1. </w:t>
      </w:r>
      <w:proofErr w:type="gramStart"/>
      <w:r w:rsidR="00584A59" w:rsidRPr="00B1739F">
        <w:rPr>
          <w:sz w:val="24"/>
          <w:szCs w:val="24"/>
        </w:rPr>
        <w:t>издаване</w:t>
      </w:r>
      <w:proofErr w:type="gramEnd"/>
      <w:r w:rsidR="00584A59" w:rsidRPr="00B1739F">
        <w:rPr>
          <w:sz w:val="24"/>
          <w:szCs w:val="24"/>
        </w:rPr>
        <w:t xml:space="preserve"> на индивидуални административни актове, с които се удостоверяват факти с правно значение;</w:t>
      </w:r>
    </w:p>
    <w:p w:rsidR="00584A59" w:rsidRPr="00B1739F" w:rsidRDefault="00B9704D" w:rsidP="00881613">
      <w:pPr>
        <w:widowControl/>
        <w:autoSpaceDE/>
        <w:autoSpaceDN/>
        <w:ind w:left="284"/>
        <w:jc w:val="both"/>
        <w:rPr>
          <w:sz w:val="24"/>
          <w:szCs w:val="24"/>
          <w:lang w:val="bg-BG"/>
        </w:rPr>
      </w:pPr>
      <w:r w:rsidRPr="00B1739F">
        <w:rPr>
          <w:sz w:val="24"/>
          <w:szCs w:val="24"/>
          <w:lang w:val="bg-BG"/>
        </w:rPr>
        <w:t xml:space="preserve">      </w:t>
      </w:r>
      <w:r w:rsidR="00584A59" w:rsidRPr="00B1739F">
        <w:rPr>
          <w:sz w:val="24"/>
          <w:szCs w:val="24"/>
          <w:lang w:val="bg-BG"/>
        </w:rPr>
        <w:t xml:space="preserve">2. </w:t>
      </w:r>
      <w:proofErr w:type="gramStart"/>
      <w:r w:rsidR="00584A59" w:rsidRPr="00B1739F">
        <w:rPr>
          <w:sz w:val="24"/>
          <w:szCs w:val="24"/>
        </w:rPr>
        <w:t>издаване</w:t>
      </w:r>
      <w:proofErr w:type="gramEnd"/>
      <w:r w:rsidR="00584A59" w:rsidRPr="00B1739F">
        <w:rPr>
          <w:sz w:val="24"/>
          <w:szCs w:val="24"/>
        </w:rPr>
        <w:t xml:space="preserve"> на индивидуални административни актове, с които се признава или отрича съществуването на права или задължения;</w:t>
      </w:r>
    </w:p>
    <w:p w:rsidR="00584A59" w:rsidRPr="00B1739F" w:rsidRDefault="00B9704D" w:rsidP="00881613">
      <w:pPr>
        <w:widowControl/>
        <w:autoSpaceDE/>
        <w:autoSpaceDN/>
        <w:ind w:left="284" w:hanging="142"/>
        <w:jc w:val="both"/>
        <w:rPr>
          <w:sz w:val="24"/>
          <w:szCs w:val="24"/>
        </w:rPr>
      </w:pPr>
      <w:r w:rsidRPr="00B1739F">
        <w:rPr>
          <w:sz w:val="24"/>
          <w:szCs w:val="24"/>
          <w:lang w:val="bg-BG"/>
        </w:rPr>
        <w:t xml:space="preserve">         3.</w:t>
      </w:r>
      <w:r w:rsidR="00584A59" w:rsidRPr="00B1739F">
        <w:rPr>
          <w:sz w:val="24"/>
          <w:szCs w:val="24"/>
        </w:rPr>
        <w:t>извършване на други административни действия, които представляват законен интерес за физическо или юридическо лице;</w:t>
      </w:r>
    </w:p>
    <w:p w:rsidR="00584A59" w:rsidRPr="00B1739F" w:rsidRDefault="00B9704D" w:rsidP="00881613">
      <w:pPr>
        <w:widowControl/>
        <w:autoSpaceDE/>
        <w:autoSpaceDN/>
        <w:ind w:left="284" w:firstLine="425"/>
        <w:jc w:val="both"/>
        <w:rPr>
          <w:sz w:val="24"/>
          <w:szCs w:val="24"/>
        </w:rPr>
      </w:pPr>
      <w:r w:rsidRPr="00B1739F">
        <w:rPr>
          <w:sz w:val="24"/>
          <w:szCs w:val="24"/>
          <w:lang w:val="bg-BG"/>
        </w:rPr>
        <w:t>4.</w:t>
      </w:r>
      <w:r w:rsidR="00584A59" w:rsidRPr="00B1739F">
        <w:rPr>
          <w:sz w:val="24"/>
          <w:szCs w:val="24"/>
        </w:rPr>
        <w:t>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</w:t>
      </w:r>
      <w:r w:rsidR="00B87D29">
        <w:rPr>
          <w:sz w:val="24"/>
          <w:szCs w:val="24"/>
          <w:lang w:val="bg-BG"/>
        </w:rPr>
        <w:t>,</w:t>
      </w:r>
      <w:r w:rsidR="00584A59" w:rsidRPr="00B1739F">
        <w:rPr>
          <w:sz w:val="24"/>
          <w:szCs w:val="24"/>
        </w:rPr>
        <w:t xml:space="preserve"> или с извършване на друга административна услуга;</w:t>
      </w:r>
    </w:p>
    <w:p w:rsidR="00584A59" w:rsidRPr="00B1739F" w:rsidRDefault="00B9704D" w:rsidP="00881613">
      <w:pPr>
        <w:widowControl/>
        <w:autoSpaceDE/>
        <w:autoSpaceDN/>
        <w:ind w:left="284" w:hanging="142"/>
        <w:jc w:val="both"/>
        <w:rPr>
          <w:sz w:val="24"/>
          <w:szCs w:val="24"/>
        </w:rPr>
      </w:pPr>
      <w:r w:rsidRPr="00B1739F">
        <w:rPr>
          <w:sz w:val="24"/>
          <w:szCs w:val="24"/>
          <w:lang w:val="bg-BG"/>
        </w:rPr>
        <w:t xml:space="preserve">     </w:t>
      </w:r>
      <w:r w:rsidR="00441BA8">
        <w:rPr>
          <w:sz w:val="24"/>
          <w:szCs w:val="24"/>
          <w:lang w:val="bg-BG"/>
        </w:rPr>
        <w:t xml:space="preserve">  </w:t>
      </w:r>
      <w:r w:rsidRPr="00B1739F">
        <w:rPr>
          <w:sz w:val="24"/>
          <w:szCs w:val="24"/>
          <w:lang w:val="bg-BG"/>
        </w:rPr>
        <w:t xml:space="preserve"> 5.</w:t>
      </w:r>
      <w:r w:rsidR="00584A59" w:rsidRPr="00B1739F">
        <w:rPr>
          <w:sz w:val="24"/>
          <w:szCs w:val="24"/>
        </w:rPr>
        <w:t xml:space="preserve">експертизите, представляващи законен интерес за физическо или юридическо лице, когато </w:t>
      </w:r>
      <w:r w:rsidRPr="00B1739F">
        <w:rPr>
          <w:sz w:val="24"/>
          <w:szCs w:val="24"/>
          <w:lang w:val="bg-BG"/>
        </w:rPr>
        <w:t xml:space="preserve">  </w:t>
      </w:r>
      <w:r w:rsidR="00584A59" w:rsidRPr="00B1739F">
        <w:rPr>
          <w:sz w:val="24"/>
          <w:szCs w:val="24"/>
        </w:rPr>
        <w:t>нормативен акт предвижда тяхното извършване като задъл</w:t>
      </w:r>
      <w:r w:rsidR="00B87D29">
        <w:rPr>
          <w:sz w:val="24"/>
          <w:szCs w:val="24"/>
        </w:rPr>
        <w:t>жени</w:t>
      </w:r>
      <w:r w:rsidR="00B87D29">
        <w:rPr>
          <w:sz w:val="24"/>
          <w:szCs w:val="24"/>
          <w:lang w:val="bg-BG"/>
        </w:rPr>
        <w:t>е</w:t>
      </w:r>
      <w:r w:rsidR="00584A59" w:rsidRPr="00B1739F">
        <w:rPr>
          <w:sz w:val="24"/>
          <w:szCs w:val="24"/>
        </w:rPr>
        <w:t xml:space="preserve"> на администрацията на държавен орган или от овластена организация.</w:t>
      </w:r>
    </w:p>
    <w:p w:rsidR="00584A59" w:rsidRPr="00584A59" w:rsidRDefault="00584A59" w:rsidP="00881613">
      <w:pPr>
        <w:pStyle w:val="a3"/>
        <w:ind w:right="124"/>
        <w:jc w:val="both"/>
        <w:rPr>
          <w:lang w:val="bg-BG"/>
        </w:rPr>
      </w:pPr>
    </w:p>
    <w:p w:rsidR="00F10694" w:rsidRDefault="00F10694" w:rsidP="00881613">
      <w:pPr>
        <w:pStyle w:val="a3"/>
        <w:spacing w:before="5"/>
        <w:ind w:left="0"/>
        <w:jc w:val="both"/>
      </w:pPr>
    </w:p>
    <w:p w:rsidR="00F10694" w:rsidRDefault="00F10694" w:rsidP="00B87D29">
      <w:pPr>
        <w:pStyle w:val="1"/>
        <w:ind w:left="541"/>
      </w:pPr>
      <w:r>
        <w:t>Раздел II</w:t>
      </w:r>
    </w:p>
    <w:p w:rsidR="00F10694" w:rsidRDefault="00F10694" w:rsidP="00881613">
      <w:pPr>
        <w:spacing w:before="139"/>
        <w:ind w:left="2435"/>
        <w:jc w:val="both"/>
        <w:rPr>
          <w:b/>
          <w:sz w:val="24"/>
        </w:rPr>
      </w:pPr>
      <w:r>
        <w:rPr>
          <w:b/>
          <w:sz w:val="24"/>
        </w:rPr>
        <w:t>Принципи на административното обслужване</w:t>
      </w:r>
    </w:p>
    <w:p w:rsidR="00F10694" w:rsidRDefault="00F10694" w:rsidP="00881613">
      <w:pPr>
        <w:pStyle w:val="a3"/>
        <w:spacing w:before="130"/>
        <w:ind w:right="125"/>
        <w:jc w:val="both"/>
      </w:pPr>
      <w:proofErr w:type="gramStart"/>
      <w:r w:rsidRPr="00B87D29">
        <w:rPr>
          <w:b/>
        </w:rPr>
        <w:t>Чл. 4.</w:t>
      </w:r>
      <w:proofErr w:type="gramEnd"/>
      <w:r>
        <w:rPr>
          <w:b/>
        </w:rPr>
        <w:t xml:space="preserve"> </w:t>
      </w:r>
      <w:r>
        <w:t>Административното обслужване в Обл</w:t>
      </w:r>
      <w:r w:rsidR="00B9704D">
        <w:t>астна дирекция „Земеделие”</w:t>
      </w:r>
      <w:r w:rsidR="00B9704D">
        <w:rPr>
          <w:lang w:val="bg-BG"/>
        </w:rPr>
        <w:t>-</w:t>
      </w:r>
      <w:r w:rsidR="00B9704D">
        <w:t xml:space="preserve"> </w:t>
      </w:r>
      <w:r w:rsidR="00B9704D">
        <w:rPr>
          <w:lang w:val="bg-BG"/>
        </w:rPr>
        <w:t>Варна</w:t>
      </w:r>
      <w:r w:rsidR="00B9704D">
        <w:t xml:space="preserve"> </w:t>
      </w:r>
      <w:r w:rsidR="00B9704D">
        <w:rPr>
          <w:lang w:val="bg-BG"/>
        </w:rPr>
        <w:t>се осъществява</w:t>
      </w:r>
      <w:r>
        <w:t xml:space="preserve"> при спазване на принципите, установени в Закона за администрацията, Администр</w:t>
      </w:r>
      <w:r w:rsidR="00B9704D">
        <w:t>ативнопроцесуалния кодекс</w:t>
      </w:r>
      <w:r w:rsidR="00B9704D">
        <w:rPr>
          <w:lang w:val="bg-BG"/>
        </w:rPr>
        <w:t xml:space="preserve"> </w:t>
      </w:r>
      <w:r>
        <w:t>и Наредбата за административно обслужване: законност, откритост, достъпност, ефективност, субординация, координация, последователност и предвидимост, обективност, безпристрастност, отговорност и отчетност, бързина и процесуална икономия, съпричасност и</w:t>
      </w:r>
      <w:r>
        <w:rPr>
          <w:spacing w:val="-1"/>
        </w:rPr>
        <w:t xml:space="preserve"> </w:t>
      </w:r>
      <w:r>
        <w:t>конфиденциалност.</w:t>
      </w:r>
    </w:p>
    <w:p w:rsidR="00A70DEC" w:rsidRDefault="00F10694" w:rsidP="00881613">
      <w:pPr>
        <w:pStyle w:val="a3"/>
        <w:ind w:right="129"/>
        <w:jc w:val="both"/>
        <w:rPr>
          <w:lang w:val="bg-BG"/>
        </w:rPr>
      </w:pPr>
      <w:proofErr w:type="gramStart"/>
      <w:r w:rsidRPr="00B87D29">
        <w:rPr>
          <w:b/>
        </w:rPr>
        <w:t>Чл. 5.</w:t>
      </w:r>
      <w:proofErr w:type="gramEnd"/>
      <w:r w:rsidRPr="00B87D29">
        <w:rPr>
          <w:b/>
        </w:rPr>
        <w:t xml:space="preserve"> (1)</w:t>
      </w:r>
      <w:r w:rsidRPr="00B1739F">
        <w:t xml:space="preserve"> </w:t>
      </w:r>
      <w:r>
        <w:t>Административното обслужване в Об</w:t>
      </w:r>
      <w:r w:rsidR="00A70DEC">
        <w:t>ластна дирекция„Земеделие”</w:t>
      </w:r>
      <w:r w:rsidR="00A70DEC">
        <w:rPr>
          <w:lang w:val="bg-BG"/>
        </w:rPr>
        <w:t>-Варна</w:t>
      </w:r>
      <w:r>
        <w:t xml:space="preserve"> се извършва при гарантиране на:</w:t>
      </w:r>
    </w:p>
    <w:p w:rsidR="00A70DEC" w:rsidRDefault="00A70DEC" w:rsidP="00881613">
      <w:pPr>
        <w:pStyle w:val="a3"/>
        <w:ind w:right="129"/>
        <w:jc w:val="both"/>
        <w:rPr>
          <w:shd w:val="clear" w:color="auto" w:fill="FDFDFD"/>
          <w:lang w:val="bg-BG"/>
        </w:rPr>
      </w:pPr>
      <w:r>
        <w:rPr>
          <w:b/>
          <w:lang w:val="bg-BG"/>
        </w:rPr>
        <w:t xml:space="preserve">      </w:t>
      </w:r>
      <w:r w:rsidR="00763002">
        <w:rPr>
          <w:b/>
          <w:lang w:val="bg-BG"/>
        </w:rPr>
        <w:t xml:space="preserve">    </w:t>
      </w:r>
      <w:r>
        <w:rPr>
          <w:b/>
          <w:lang w:val="bg-BG"/>
        </w:rPr>
        <w:t xml:space="preserve">   </w:t>
      </w:r>
      <w:r>
        <w:rPr>
          <w:shd w:val="clear" w:color="auto" w:fill="FDFDFD"/>
          <w:lang w:val="bg-BG"/>
        </w:rPr>
        <w:t>1.</w:t>
      </w:r>
      <w:r w:rsidR="00F10694" w:rsidRPr="00A70DEC">
        <w:rPr>
          <w:shd w:val="clear" w:color="auto" w:fill="FDFDFD"/>
        </w:rPr>
        <w:t xml:space="preserve"> </w:t>
      </w:r>
      <w:proofErr w:type="gramStart"/>
      <w:r w:rsidR="00F10694" w:rsidRPr="00A70DEC">
        <w:rPr>
          <w:shd w:val="clear" w:color="auto" w:fill="FDFDFD"/>
        </w:rPr>
        <w:t>равнопоставено</w:t>
      </w:r>
      <w:proofErr w:type="gramEnd"/>
      <w:r w:rsidR="00F10694" w:rsidRPr="00A70DEC">
        <w:rPr>
          <w:shd w:val="clear" w:color="auto" w:fill="FDFDFD"/>
        </w:rPr>
        <w:t xml:space="preserve"> отношение към всички</w:t>
      </w:r>
      <w:r w:rsidR="00F10694" w:rsidRPr="00A70DEC">
        <w:rPr>
          <w:spacing w:val="1"/>
          <w:shd w:val="clear" w:color="auto" w:fill="FDFDFD"/>
        </w:rPr>
        <w:t xml:space="preserve"> </w:t>
      </w:r>
      <w:r w:rsidR="00F10694" w:rsidRPr="00A70DEC">
        <w:rPr>
          <w:shd w:val="clear" w:color="auto" w:fill="FDFDFD"/>
        </w:rPr>
        <w:t>потребители;</w:t>
      </w:r>
    </w:p>
    <w:p w:rsidR="004D4C4C" w:rsidRPr="004D4C4C" w:rsidRDefault="004D4C4C" w:rsidP="00881613">
      <w:pPr>
        <w:pStyle w:val="a3"/>
        <w:ind w:right="129"/>
        <w:jc w:val="both"/>
        <w:rPr>
          <w:shd w:val="clear" w:color="auto" w:fill="FDFDFD"/>
          <w:lang w:val="bg-BG"/>
        </w:rPr>
      </w:pPr>
      <w:r>
        <w:rPr>
          <w:shd w:val="clear" w:color="auto" w:fill="FDFDFD"/>
          <w:lang w:val="bg-BG"/>
        </w:rPr>
        <w:t xml:space="preserve">             2.</w:t>
      </w:r>
      <w:r w:rsidR="00914142">
        <w:rPr>
          <w:lang w:val="bg-BG"/>
        </w:rPr>
        <w:t xml:space="preserve"> </w:t>
      </w:r>
      <w:proofErr w:type="gramStart"/>
      <w:r>
        <w:t>координираност</w:t>
      </w:r>
      <w:proofErr w:type="gramEnd"/>
      <w:r>
        <w:t xml:space="preserve"> и взаимодействие </w:t>
      </w:r>
      <w:r>
        <w:rPr>
          <w:lang w:val="bg-BG"/>
        </w:rPr>
        <w:t>между</w:t>
      </w:r>
      <w:r>
        <w:t xml:space="preserve"> всички териториални звен</w:t>
      </w:r>
      <w:r w:rsidR="00B87D29">
        <w:t xml:space="preserve">а на Дирекцията, което </w:t>
      </w:r>
      <w:r w:rsidR="00B87D29">
        <w:rPr>
          <w:lang w:val="bg-BG"/>
        </w:rPr>
        <w:t>гарантира</w:t>
      </w:r>
      <w:r>
        <w:t xml:space="preserve"> еднаквост на резултатите при едни и същи обстоятелства;</w:t>
      </w:r>
    </w:p>
    <w:p w:rsidR="00A70DEC" w:rsidRDefault="00A70DEC" w:rsidP="00881613">
      <w:pPr>
        <w:pStyle w:val="a3"/>
        <w:ind w:right="129"/>
        <w:jc w:val="both"/>
        <w:rPr>
          <w:shd w:val="clear" w:color="auto" w:fill="FDFDFD"/>
          <w:lang w:val="bg-BG"/>
        </w:rPr>
      </w:pPr>
      <w:r>
        <w:rPr>
          <w:shd w:val="clear" w:color="auto" w:fill="FDFDFD"/>
          <w:lang w:val="bg-BG"/>
        </w:rPr>
        <w:t xml:space="preserve">        </w:t>
      </w:r>
      <w:r w:rsidR="00763002">
        <w:rPr>
          <w:shd w:val="clear" w:color="auto" w:fill="FDFDFD"/>
          <w:lang w:val="bg-BG"/>
        </w:rPr>
        <w:t xml:space="preserve">    </w:t>
      </w:r>
      <w:r w:rsidR="004D4C4C">
        <w:rPr>
          <w:shd w:val="clear" w:color="auto" w:fill="FDFDFD"/>
          <w:lang w:val="bg-BG"/>
        </w:rPr>
        <w:t xml:space="preserve"> </w:t>
      </w:r>
      <w:r w:rsidR="00B87D29">
        <w:rPr>
          <w:shd w:val="clear" w:color="auto" w:fill="FDFDFD"/>
          <w:lang w:val="bg-BG"/>
        </w:rPr>
        <w:t xml:space="preserve">  </w:t>
      </w:r>
      <w:r w:rsidR="004D4C4C">
        <w:rPr>
          <w:shd w:val="clear" w:color="auto" w:fill="FDFDFD"/>
          <w:lang w:val="bg-BG"/>
        </w:rPr>
        <w:t>3</w:t>
      </w:r>
      <w:r>
        <w:rPr>
          <w:shd w:val="clear" w:color="auto" w:fill="FDFDFD"/>
        </w:rPr>
        <w:t xml:space="preserve">. </w:t>
      </w:r>
      <w:proofErr w:type="gramStart"/>
      <w:r w:rsidR="00F10694" w:rsidRPr="00F10694">
        <w:rPr>
          <w:shd w:val="clear" w:color="auto" w:fill="FDFDFD"/>
        </w:rPr>
        <w:t>осигуряване  на</w:t>
      </w:r>
      <w:proofErr w:type="gramEnd"/>
      <w:r w:rsidR="00F10694" w:rsidRPr="00F10694">
        <w:rPr>
          <w:shd w:val="clear" w:color="auto" w:fill="FDFDFD"/>
        </w:rPr>
        <w:t xml:space="preserve">  пълна  информация  за  актовете,  административните  услуги  и </w:t>
      </w:r>
    </w:p>
    <w:p w:rsidR="00A70DEC" w:rsidRDefault="00F10694" w:rsidP="00881613">
      <w:pPr>
        <w:pStyle w:val="a3"/>
        <w:ind w:right="129"/>
        <w:jc w:val="both"/>
        <w:rPr>
          <w:spacing w:val="-1"/>
          <w:shd w:val="clear" w:color="auto" w:fill="FDFDFD"/>
          <w:lang w:val="bg-BG"/>
        </w:rPr>
      </w:pPr>
      <w:proofErr w:type="gramStart"/>
      <w:r w:rsidRPr="00F10694">
        <w:rPr>
          <w:spacing w:val="-123"/>
          <w:shd w:val="clear" w:color="auto" w:fill="FDFDFD"/>
        </w:rPr>
        <w:t>д</w:t>
      </w:r>
      <w:proofErr w:type="gramEnd"/>
      <w:r w:rsidRPr="00F10694">
        <w:rPr>
          <w:spacing w:val="70"/>
        </w:rPr>
        <w:t xml:space="preserve"> </w:t>
      </w:r>
      <w:r w:rsidRPr="00F10694">
        <w:rPr>
          <w:shd w:val="clear" w:color="auto" w:fill="FDFDFD"/>
        </w:rPr>
        <w:t>ействията,   издавани   и/или    извършвани    при    осъществяване    на административното</w:t>
      </w:r>
      <w:r w:rsidRPr="00F10694">
        <w:rPr>
          <w:spacing w:val="-1"/>
          <w:shd w:val="clear" w:color="auto" w:fill="FDFDFD"/>
        </w:rPr>
        <w:t xml:space="preserve"> </w:t>
      </w:r>
    </w:p>
    <w:p w:rsidR="00A70DEC" w:rsidRPr="00A70DEC" w:rsidRDefault="00F10694" w:rsidP="00881613">
      <w:pPr>
        <w:pStyle w:val="a3"/>
        <w:ind w:right="129"/>
        <w:jc w:val="both"/>
      </w:pPr>
      <w:proofErr w:type="gramStart"/>
      <w:r w:rsidRPr="00F10694">
        <w:rPr>
          <w:spacing w:val="-120"/>
          <w:shd w:val="clear" w:color="auto" w:fill="FDFDFD"/>
        </w:rPr>
        <w:t>о</w:t>
      </w:r>
      <w:proofErr w:type="gramEnd"/>
      <w:r w:rsidRPr="00F10694">
        <w:rPr>
          <w:spacing w:val="63"/>
        </w:rPr>
        <w:t xml:space="preserve"> </w:t>
      </w:r>
      <w:r w:rsidRPr="00F10694">
        <w:rPr>
          <w:shd w:val="clear" w:color="auto" w:fill="FDFDFD"/>
        </w:rPr>
        <w:t>бслужване;</w:t>
      </w:r>
    </w:p>
    <w:p w:rsidR="004D4C4C" w:rsidRDefault="00763002" w:rsidP="00881613">
      <w:pPr>
        <w:tabs>
          <w:tab w:val="left" w:pos="1227"/>
        </w:tabs>
        <w:ind w:firstLine="709"/>
        <w:jc w:val="both"/>
        <w:rPr>
          <w:spacing w:val="-3"/>
          <w:sz w:val="24"/>
          <w:shd w:val="clear" w:color="auto" w:fill="FDFDFD"/>
          <w:lang w:val="bg-BG"/>
        </w:rPr>
      </w:pPr>
      <w:r>
        <w:rPr>
          <w:sz w:val="24"/>
          <w:shd w:val="clear" w:color="auto" w:fill="FDFDFD"/>
          <w:lang w:val="bg-BG"/>
        </w:rPr>
        <w:t xml:space="preserve">    </w:t>
      </w:r>
      <w:r w:rsidR="004D4C4C">
        <w:rPr>
          <w:sz w:val="24"/>
          <w:shd w:val="clear" w:color="auto" w:fill="FDFDFD"/>
          <w:lang w:val="bg-BG"/>
        </w:rPr>
        <w:t>4</w:t>
      </w:r>
      <w:r w:rsidR="00A70DEC">
        <w:rPr>
          <w:sz w:val="24"/>
          <w:shd w:val="clear" w:color="auto" w:fill="FDFDFD"/>
        </w:rPr>
        <w:t xml:space="preserve">. </w:t>
      </w:r>
      <w:proofErr w:type="gramStart"/>
      <w:r w:rsidR="00A70DEC">
        <w:rPr>
          <w:sz w:val="24"/>
          <w:shd w:val="clear" w:color="auto" w:fill="FDFDFD"/>
        </w:rPr>
        <w:t>спазване</w:t>
      </w:r>
      <w:r w:rsidR="00F10694" w:rsidRPr="00F10694">
        <w:rPr>
          <w:sz w:val="24"/>
          <w:shd w:val="clear" w:color="auto" w:fill="FDFDFD"/>
        </w:rPr>
        <w:t xml:space="preserve">  на</w:t>
      </w:r>
      <w:proofErr w:type="gramEnd"/>
      <w:r w:rsidR="00F10694" w:rsidRPr="00F10694">
        <w:rPr>
          <w:sz w:val="24"/>
          <w:shd w:val="clear" w:color="auto" w:fill="FDFDFD"/>
        </w:rPr>
        <w:t xml:space="preserve">  стандарти  за  качество  на  административното</w:t>
      </w:r>
      <w:r w:rsidR="00F10694" w:rsidRPr="00F10694">
        <w:rPr>
          <w:spacing w:val="-3"/>
          <w:sz w:val="24"/>
          <w:shd w:val="clear" w:color="auto" w:fill="FDFDFD"/>
        </w:rPr>
        <w:t xml:space="preserve"> </w:t>
      </w:r>
      <w:r w:rsidR="00A70DEC">
        <w:rPr>
          <w:spacing w:val="-3"/>
          <w:sz w:val="24"/>
          <w:shd w:val="clear" w:color="auto" w:fill="FDFDFD"/>
          <w:lang w:val="bg-BG"/>
        </w:rPr>
        <w:t>обслужване;</w:t>
      </w:r>
    </w:p>
    <w:p w:rsidR="00A70DEC" w:rsidRPr="004D4C4C" w:rsidRDefault="004D4C4C" w:rsidP="00881613">
      <w:pPr>
        <w:tabs>
          <w:tab w:val="left" w:pos="851"/>
        </w:tabs>
        <w:ind w:firstLine="709"/>
        <w:jc w:val="both"/>
        <w:rPr>
          <w:spacing w:val="-3"/>
          <w:sz w:val="24"/>
          <w:shd w:val="clear" w:color="auto" w:fill="FDFDFD"/>
          <w:lang w:val="bg-BG"/>
        </w:rPr>
      </w:pPr>
      <w:r>
        <w:rPr>
          <w:sz w:val="24"/>
          <w:shd w:val="clear" w:color="auto" w:fill="FDFDFD"/>
          <w:lang w:val="bg-BG"/>
        </w:rPr>
        <w:t xml:space="preserve">    </w:t>
      </w:r>
      <w:r w:rsidR="00A70DEC">
        <w:rPr>
          <w:sz w:val="24"/>
          <w:shd w:val="clear" w:color="auto" w:fill="FDFDFD"/>
          <w:lang w:val="bg-BG"/>
        </w:rPr>
        <w:t>5.</w:t>
      </w:r>
      <w:r w:rsidR="00B87D29">
        <w:rPr>
          <w:sz w:val="24"/>
          <w:shd w:val="clear" w:color="auto" w:fill="FDFDFD"/>
        </w:rPr>
        <w:t xml:space="preserve"> </w:t>
      </w:r>
      <w:proofErr w:type="gramStart"/>
      <w:r w:rsidR="00F10694" w:rsidRPr="00F10694">
        <w:rPr>
          <w:sz w:val="24"/>
          <w:shd w:val="clear" w:color="auto" w:fill="FDFDFD"/>
        </w:rPr>
        <w:t>периодично</w:t>
      </w:r>
      <w:proofErr w:type="gramEnd"/>
      <w:r w:rsidR="00F10694" w:rsidRPr="00F10694">
        <w:rPr>
          <w:sz w:val="24"/>
          <w:shd w:val="clear" w:color="auto" w:fill="FDFDFD"/>
        </w:rPr>
        <w:t xml:space="preserve">   проучва</w:t>
      </w:r>
      <w:r w:rsidR="00A70DEC">
        <w:rPr>
          <w:sz w:val="24"/>
          <w:shd w:val="clear" w:color="auto" w:fill="FDFDFD"/>
        </w:rPr>
        <w:t xml:space="preserve">не,   измерване   и   </w:t>
      </w:r>
      <w:r w:rsidR="00A70DEC">
        <w:rPr>
          <w:sz w:val="24"/>
          <w:shd w:val="clear" w:color="auto" w:fill="FDFDFD"/>
          <w:lang w:val="bg-BG"/>
        </w:rPr>
        <w:t>анализ</w:t>
      </w:r>
      <w:r w:rsidR="00F10694" w:rsidRPr="00F10694">
        <w:rPr>
          <w:sz w:val="24"/>
          <w:shd w:val="clear" w:color="auto" w:fill="FDFDFD"/>
        </w:rPr>
        <w:t xml:space="preserve">   на   удовлетвореността на</w:t>
      </w:r>
      <w:r w:rsidR="00F10694" w:rsidRPr="00F10694">
        <w:rPr>
          <w:spacing w:val="-1"/>
          <w:sz w:val="24"/>
          <w:shd w:val="clear" w:color="auto" w:fill="FDFDFD"/>
        </w:rPr>
        <w:t xml:space="preserve"> </w:t>
      </w:r>
    </w:p>
    <w:p w:rsidR="00A70DEC" w:rsidRDefault="00F10694" w:rsidP="00881613">
      <w:pPr>
        <w:tabs>
          <w:tab w:val="left" w:pos="1227"/>
        </w:tabs>
        <w:ind w:left="142" w:firstLine="142"/>
        <w:jc w:val="both"/>
        <w:rPr>
          <w:sz w:val="24"/>
          <w:shd w:val="clear" w:color="auto" w:fill="FDFDFD"/>
          <w:lang w:val="bg-BG"/>
        </w:rPr>
      </w:pPr>
      <w:proofErr w:type="gramStart"/>
      <w:r w:rsidRPr="00F10694">
        <w:rPr>
          <w:spacing w:val="-129"/>
          <w:sz w:val="24"/>
          <w:shd w:val="clear" w:color="auto" w:fill="FDFDFD"/>
        </w:rPr>
        <w:lastRenderedPageBreak/>
        <w:t>п</w:t>
      </w:r>
      <w:proofErr w:type="gramEnd"/>
      <w:r w:rsidRPr="00F10694">
        <w:rPr>
          <w:spacing w:val="72"/>
          <w:sz w:val="24"/>
        </w:rPr>
        <w:t xml:space="preserve"> </w:t>
      </w:r>
      <w:r w:rsidRPr="00F10694">
        <w:rPr>
          <w:sz w:val="24"/>
          <w:shd w:val="clear" w:color="auto" w:fill="FDFDFD"/>
        </w:rPr>
        <w:t>отребителите;</w:t>
      </w:r>
    </w:p>
    <w:p w:rsidR="00F10694" w:rsidRPr="003D4856" w:rsidRDefault="00A70DEC" w:rsidP="00881613">
      <w:pPr>
        <w:tabs>
          <w:tab w:val="left" w:pos="1227"/>
        </w:tabs>
        <w:ind w:left="142" w:firstLine="142"/>
        <w:jc w:val="both"/>
        <w:rPr>
          <w:sz w:val="24"/>
          <w:lang w:val="bg-BG"/>
        </w:rPr>
        <w:sectPr w:rsidR="00F10694" w:rsidRPr="003D4856">
          <w:footerReference w:type="default" r:id="rId12"/>
          <w:pgSz w:w="11910" w:h="16840"/>
          <w:pgMar w:top="760" w:right="860" w:bottom="680" w:left="1140" w:header="0" w:footer="486" w:gutter="0"/>
          <w:pgNumType w:start="2"/>
          <w:cols w:space="720"/>
        </w:sectPr>
      </w:pPr>
      <w:r>
        <w:rPr>
          <w:sz w:val="24"/>
          <w:shd w:val="clear" w:color="auto" w:fill="FDFDFD"/>
          <w:lang w:val="bg-BG"/>
        </w:rPr>
        <w:t xml:space="preserve">      </w:t>
      </w:r>
      <w:r w:rsidR="005C1F23">
        <w:rPr>
          <w:sz w:val="24"/>
          <w:shd w:val="clear" w:color="auto" w:fill="FDFDFD"/>
          <w:lang w:val="bg-BG"/>
        </w:rPr>
        <w:t xml:space="preserve">    </w:t>
      </w:r>
      <w:r>
        <w:rPr>
          <w:sz w:val="24"/>
          <w:shd w:val="clear" w:color="auto" w:fill="FDFDFD"/>
          <w:lang w:val="bg-BG"/>
        </w:rPr>
        <w:t>6.</w:t>
      </w:r>
      <w:r w:rsidR="00F10694" w:rsidRPr="00F10694">
        <w:rPr>
          <w:sz w:val="24"/>
          <w:shd w:val="clear" w:color="auto" w:fill="FDFDFD"/>
        </w:rPr>
        <w:t xml:space="preserve">  </w:t>
      </w:r>
      <w:proofErr w:type="gramStart"/>
      <w:r w:rsidR="00F10694" w:rsidRPr="00F10694">
        <w:rPr>
          <w:sz w:val="24"/>
          <w:shd w:val="clear" w:color="auto" w:fill="FDFDFD"/>
        </w:rPr>
        <w:t>осигуряване  на</w:t>
      </w:r>
      <w:proofErr w:type="gramEnd"/>
      <w:r w:rsidR="00F10694" w:rsidRPr="00F10694">
        <w:rPr>
          <w:sz w:val="24"/>
          <w:shd w:val="clear" w:color="auto" w:fill="FDFDFD"/>
        </w:rPr>
        <w:t xml:space="preserve">  различни  форми  и   начини   за   заявяване   на административни</w:t>
      </w:r>
    </w:p>
    <w:p w:rsidR="00763002" w:rsidRDefault="00F10694" w:rsidP="00881613">
      <w:pPr>
        <w:pStyle w:val="a3"/>
        <w:jc w:val="both"/>
        <w:rPr>
          <w:spacing w:val="-4"/>
          <w:shd w:val="clear" w:color="auto" w:fill="FDFDFD"/>
          <w:lang w:val="bg-BG"/>
        </w:rPr>
      </w:pPr>
      <w:proofErr w:type="gramStart"/>
      <w:r w:rsidRPr="00F10694">
        <w:rPr>
          <w:spacing w:val="-120"/>
          <w:shd w:val="clear" w:color="auto" w:fill="FDFDFD"/>
        </w:rPr>
        <w:lastRenderedPageBreak/>
        <w:t>у</w:t>
      </w:r>
      <w:proofErr w:type="gramEnd"/>
      <w:r w:rsidRPr="00F10694">
        <w:rPr>
          <w:spacing w:val="64"/>
        </w:rPr>
        <w:t xml:space="preserve"> </w:t>
      </w:r>
      <w:r w:rsidRPr="00F10694">
        <w:rPr>
          <w:spacing w:val="-4"/>
          <w:shd w:val="clear" w:color="auto" w:fill="FDFDFD"/>
        </w:rPr>
        <w:t>слуги;</w:t>
      </w:r>
    </w:p>
    <w:p w:rsidR="00B1739F" w:rsidRDefault="00EE5B30" w:rsidP="00EE5B30">
      <w:pPr>
        <w:pStyle w:val="a3"/>
        <w:ind w:left="0" w:right="-928"/>
        <w:jc w:val="both"/>
        <w:rPr>
          <w:shd w:val="clear" w:color="auto" w:fill="FDFDFD"/>
          <w:lang w:val="bg-BG"/>
        </w:rPr>
      </w:pPr>
      <w:r>
        <w:rPr>
          <w:shd w:val="clear" w:color="auto" w:fill="FDFDFD"/>
          <w:lang w:val="bg-BG"/>
        </w:rPr>
        <w:t xml:space="preserve">             </w:t>
      </w:r>
      <w:r w:rsidR="00763002">
        <w:rPr>
          <w:shd w:val="clear" w:color="auto" w:fill="FDFDFD"/>
          <w:lang w:val="bg-BG"/>
        </w:rPr>
        <w:t>7.</w:t>
      </w:r>
      <w:r>
        <w:rPr>
          <w:shd w:val="clear" w:color="auto" w:fill="FDFDFD"/>
        </w:rPr>
        <w:t>служ</w:t>
      </w:r>
      <w:r w:rsidR="00F10694" w:rsidRPr="00F10694">
        <w:rPr>
          <w:shd w:val="clear" w:color="auto" w:fill="FDFDFD"/>
        </w:rPr>
        <w:t>но събиране на информация и доказателствени</w:t>
      </w:r>
      <w:r w:rsidR="00F10694" w:rsidRPr="00F10694">
        <w:rPr>
          <w:spacing w:val="-1"/>
          <w:shd w:val="clear" w:color="auto" w:fill="FDFDFD"/>
        </w:rPr>
        <w:t xml:space="preserve"> </w:t>
      </w:r>
      <w:r w:rsidR="00F10694" w:rsidRPr="00F10694">
        <w:rPr>
          <w:shd w:val="clear" w:color="auto" w:fill="FDFDFD"/>
        </w:rPr>
        <w:t>средства;</w:t>
      </w:r>
    </w:p>
    <w:p w:rsidR="00F10694" w:rsidRDefault="00EE5B30" w:rsidP="00881613">
      <w:pPr>
        <w:pStyle w:val="a3"/>
        <w:ind w:left="0"/>
        <w:jc w:val="both"/>
        <w:rPr>
          <w:shd w:val="clear" w:color="auto" w:fill="FDFDFD"/>
          <w:lang w:val="bg-BG"/>
        </w:rPr>
      </w:pPr>
      <w:r>
        <w:rPr>
          <w:shd w:val="clear" w:color="auto" w:fill="FDFDFD"/>
          <w:lang w:val="bg-BG"/>
        </w:rPr>
        <w:t xml:space="preserve">               </w:t>
      </w:r>
      <w:r w:rsidR="003C4BDE">
        <w:rPr>
          <w:shd w:val="clear" w:color="auto" w:fill="FDFDFD"/>
          <w:lang w:val="bg-BG"/>
        </w:rPr>
        <w:t>8.</w:t>
      </w:r>
      <w:r w:rsidR="00A92B68">
        <w:rPr>
          <w:shd w:val="clear" w:color="auto" w:fill="FDFDFD"/>
          <w:lang w:val="bg-BG"/>
        </w:rPr>
        <w:t xml:space="preserve"> </w:t>
      </w:r>
      <w:r w:rsidR="00F10694" w:rsidRPr="00F10694">
        <w:rPr>
          <w:shd w:val="clear" w:color="auto" w:fill="FDFDFD"/>
        </w:rPr>
        <w:t>осигуряване на  различни  начини  на  плащане  на  дължимите  такси  или  цени</w:t>
      </w:r>
      <w:r w:rsidR="00F10694">
        <w:rPr>
          <w:shd w:val="clear" w:color="auto" w:fill="FDFDFD"/>
        </w:rPr>
        <w:t xml:space="preserve"> на</w:t>
      </w:r>
    </w:p>
    <w:p w:rsidR="00EE5B30" w:rsidRDefault="00EE5B30" w:rsidP="00EE5B30">
      <w:pPr>
        <w:pStyle w:val="a3"/>
        <w:jc w:val="both"/>
        <w:rPr>
          <w:shd w:val="clear" w:color="auto" w:fill="FDFDFD"/>
          <w:lang w:val="bg-BG"/>
        </w:rPr>
      </w:pPr>
      <w:r>
        <w:rPr>
          <w:shd w:val="clear" w:color="auto" w:fill="FDFDFD"/>
          <w:lang w:val="bg-BG"/>
        </w:rPr>
        <w:t xml:space="preserve"> у</w:t>
      </w:r>
      <w:r>
        <w:rPr>
          <w:shd w:val="clear" w:color="auto" w:fill="FDFDFD"/>
        </w:rPr>
        <w:t>слугите</w:t>
      </w:r>
      <w:r>
        <w:rPr>
          <w:shd w:val="clear" w:color="auto" w:fill="FDFDFD"/>
          <w:lang w:val="bg-BG"/>
        </w:rPr>
        <w:t>.</w:t>
      </w:r>
    </w:p>
    <w:p w:rsidR="00EE5B30" w:rsidRPr="00A92B68" w:rsidRDefault="00EE5B30" w:rsidP="00EE5B30">
      <w:pPr>
        <w:pStyle w:val="a3"/>
        <w:jc w:val="both"/>
      </w:pPr>
      <w:proofErr w:type="gramStart"/>
      <w:r w:rsidRPr="00A92B68">
        <w:rPr>
          <w:b/>
        </w:rPr>
        <w:t xml:space="preserve">Чл. </w:t>
      </w:r>
      <w:r w:rsidRPr="00A92B68">
        <w:rPr>
          <w:b/>
          <w:lang w:val="bg-BG"/>
        </w:rPr>
        <w:t>6</w:t>
      </w:r>
      <w:r w:rsidRPr="00A92B68">
        <w:rPr>
          <w:b/>
        </w:rPr>
        <w:t>.</w:t>
      </w:r>
      <w:proofErr w:type="gramEnd"/>
      <w:r w:rsidRPr="00A92B68">
        <w:rPr>
          <w:b/>
        </w:rPr>
        <w:t xml:space="preserve"> (1)</w:t>
      </w:r>
      <w:r>
        <w:rPr>
          <w:b/>
        </w:rPr>
        <w:t xml:space="preserve"> </w:t>
      </w:r>
      <w:r w:rsidRPr="002B52CF">
        <w:t>О</w:t>
      </w:r>
      <w:r w:rsidRPr="002B52CF">
        <w:rPr>
          <w:lang w:val="bg-BG"/>
        </w:rPr>
        <w:t>Д „Земеделие“-Варна</w:t>
      </w:r>
      <w:r w:rsidRPr="002B52CF">
        <w:rPr>
          <w:shd w:val="clear" w:color="auto" w:fill="FDFDFD"/>
        </w:rPr>
        <w:t xml:space="preserve"> осигурява повишаване на професионалната квалификация на</w:t>
      </w:r>
      <w:r w:rsidRPr="002B52CF">
        <w:t xml:space="preserve"> </w:t>
      </w:r>
    </w:p>
    <w:p w:rsidR="00EE5B30" w:rsidRPr="005C65E7" w:rsidRDefault="00EE5B30" w:rsidP="00EE5B30">
      <w:pPr>
        <w:jc w:val="both"/>
        <w:rPr>
          <w:shd w:val="clear" w:color="auto" w:fill="FDFDFD"/>
          <w:lang w:val="bg-BG"/>
        </w:rPr>
      </w:pPr>
      <w:proofErr w:type="gramStart"/>
      <w:r w:rsidRPr="002B52CF">
        <w:rPr>
          <w:spacing w:val="-107"/>
          <w:sz w:val="24"/>
          <w:szCs w:val="24"/>
          <w:shd w:val="clear" w:color="auto" w:fill="FDFDFD"/>
        </w:rPr>
        <w:t>с</w:t>
      </w:r>
      <w:proofErr w:type="gramEnd"/>
      <w:r w:rsidRPr="002B52CF">
        <w:rPr>
          <w:spacing w:val="49"/>
          <w:sz w:val="24"/>
          <w:szCs w:val="24"/>
        </w:rPr>
        <w:t xml:space="preserve"> </w:t>
      </w:r>
      <w:r w:rsidRPr="002B52CF">
        <w:rPr>
          <w:sz w:val="24"/>
          <w:szCs w:val="24"/>
          <w:shd w:val="clear" w:color="auto" w:fill="FDFDFD"/>
        </w:rPr>
        <w:t>лужителите</w:t>
      </w:r>
      <w:r>
        <w:rPr>
          <w:sz w:val="24"/>
          <w:szCs w:val="24"/>
          <w:shd w:val="clear" w:color="auto" w:fill="FDFDFD"/>
          <w:lang w:val="bg-BG"/>
        </w:rPr>
        <w:t>, с цел</w:t>
      </w:r>
      <w:r w:rsidRPr="002B52CF">
        <w:rPr>
          <w:sz w:val="24"/>
          <w:szCs w:val="24"/>
          <w:shd w:val="clear" w:color="auto" w:fill="FDFDFD"/>
        </w:rPr>
        <w:t xml:space="preserve"> подобряване на административното обслужван</w:t>
      </w:r>
      <w:r w:rsidRPr="002B52CF">
        <w:rPr>
          <w:sz w:val="24"/>
          <w:szCs w:val="24"/>
          <w:shd w:val="clear" w:color="auto" w:fill="FDFDFD"/>
          <w:lang w:val="bg-BG"/>
        </w:rPr>
        <w:t>е</w:t>
      </w:r>
      <w:r>
        <w:rPr>
          <w:shd w:val="clear" w:color="auto" w:fill="FDFDFD"/>
          <w:lang w:val="bg-BG"/>
        </w:rPr>
        <w:t>.</w:t>
      </w:r>
    </w:p>
    <w:p w:rsidR="00EE5B30" w:rsidRDefault="00EE5B30" w:rsidP="00EE5B30">
      <w:pPr>
        <w:pStyle w:val="a3"/>
        <w:spacing w:before="65"/>
        <w:jc w:val="both"/>
      </w:pPr>
      <w:r w:rsidRPr="00A92B68">
        <w:rPr>
          <w:b/>
          <w:shd w:val="clear" w:color="auto" w:fill="FDFDFD"/>
          <w:lang w:val="bg-BG"/>
        </w:rPr>
        <w:t>(</w:t>
      </w:r>
      <w:r w:rsidRPr="00A92B68">
        <w:rPr>
          <w:b/>
          <w:shd w:val="clear" w:color="auto" w:fill="FDFDFD"/>
        </w:rPr>
        <w:t>2)</w:t>
      </w:r>
      <w:r>
        <w:rPr>
          <w:b/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Обучението на служителите задължително включва и специализирано </w:t>
      </w:r>
      <w:r>
        <w:rPr>
          <w:shd w:val="clear" w:color="auto" w:fill="FDFDFD"/>
          <w:lang w:val="bg-BG"/>
        </w:rPr>
        <w:t>такова,</w:t>
      </w:r>
      <w:r>
        <w:rPr>
          <w:shd w:val="clear" w:color="auto" w:fill="FDFDFD"/>
        </w:rPr>
        <w:t xml:space="preserve"> за работа</w:t>
      </w:r>
    </w:p>
    <w:p w:rsidR="00EE5B30" w:rsidRPr="004D4C4C" w:rsidRDefault="00EE5B30" w:rsidP="00EE5B30">
      <w:pPr>
        <w:pStyle w:val="a3"/>
        <w:jc w:val="both"/>
        <w:rPr>
          <w:lang w:val="bg-BG"/>
        </w:rPr>
      </w:pPr>
      <w:proofErr w:type="gramStart"/>
      <w:r>
        <w:rPr>
          <w:spacing w:val="-107"/>
          <w:shd w:val="clear" w:color="auto" w:fill="FDFDFD"/>
        </w:rPr>
        <w:t>с</w:t>
      </w:r>
      <w:proofErr w:type="gramEnd"/>
      <w:r>
        <w:rPr>
          <w:spacing w:val="109"/>
        </w:rPr>
        <w:t xml:space="preserve"> </w:t>
      </w:r>
      <w:r>
        <w:rPr>
          <w:shd w:val="clear" w:color="auto" w:fill="FDFDFD"/>
        </w:rPr>
        <w:t>хора с увреждания</w:t>
      </w:r>
      <w:r>
        <w:rPr>
          <w:shd w:val="clear" w:color="auto" w:fill="FDFDFD"/>
          <w:lang w:val="bg-BG"/>
        </w:rPr>
        <w:t>.</w:t>
      </w:r>
    </w:p>
    <w:p w:rsidR="00EE5B30" w:rsidRDefault="00EE5B30" w:rsidP="00EE5B30">
      <w:pPr>
        <w:pStyle w:val="a3"/>
        <w:spacing w:before="5"/>
        <w:ind w:left="0"/>
        <w:jc w:val="both"/>
      </w:pPr>
    </w:p>
    <w:p w:rsidR="00EE5B30" w:rsidRDefault="00EE5B30" w:rsidP="00EE5B30">
      <w:pPr>
        <w:pStyle w:val="1"/>
        <w:ind w:left="537"/>
      </w:pPr>
      <w:r>
        <w:t>Глава втора</w:t>
      </w:r>
    </w:p>
    <w:p w:rsidR="00EE5B30" w:rsidRDefault="00EE5B30" w:rsidP="00EE5B30">
      <w:pPr>
        <w:ind w:left="538" w:right="536"/>
        <w:jc w:val="center"/>
        <w:rPr>
          <w:b/>
          <w:sz w:val="24"/>
        </w:rPr>
      </w:pPr>
      <w:r>
        <w:rPr>
          <w:b/>
          <w:sz w:val="24"/>
        </w:rPr>
        <w:t>ОРГАНИЗАЦИЯ НА АДМИНИСТРАТИВНОТО ОБСЛУЖВАНЕ</w:t>
      </w:r>
    </w:p>
    <w:p w:rsidR="00EE5B30" w:rsidRDefault="00EE5B30" w:rsidP="00EE5B30">
      <w:pPr>
        <w:pStyle w:val="a3"/>
        <w:ind w:left="0"/>
        <w:jc w:val="center"/>
        <w:rPr>
          <w:b/>
        </w:rPr>
      </w:pPr>
    </w:p>
    <w:p w:rsidR="00EE5B30" w:rsidRDefault="00EE5B30" w:rsidP="00EE5B30">
      <w:pPr>
        <w:ind w:left="539" w:right="536"/>
        <w:jc w:val="center"/>
        <w:rPr>
          <w:b/>
          <w:sz w:val="24"/>
        </w:rPr>
      </w:pPr>
      <w:r>
        <w:rPr>
          <w:b/>
          <w:sz w:val="24"/>
        </w:rPr>
        <w:t>Раздел I</w:t>
      </w:r>
    </w:p>
    <w:p w:rsidR="00EE5B30" w:rsidRPr="00914142" w:rsidRDefault="00EE5B30" w:rsidP="00EE5B30">
      <w:pPr>
        <w:ind w:left="540" w:right="536"/>
        <w:jc w:val="center"/>
        <w:rPr>
          <w:b/>
          <w:sz w:val="24"/>
          <w:lang w:val="bg-BG"/>
        </w:rPr>
      </w:pPr>
      <w:r>
        <w:rPr>
          <w:b/>
          <w:sz w:val="24"/>
        </w:rPr>
        <w:t>Ц</w:t>
      </w:r>
      <w:r>
        <w:rPr>
          <w:b/>
          <w:sz w:val="24"/>
          <w:lang w:val="bg-BG"/>
        </w:rPr>
        <w:t>ентър за административно обслужване (ЦАО)</w:t>
      </w:r>
    </w:p>
    <w:p w:rsidR="00EE5B30" w:rsidRDefault="00EE5B30" w:rsidP="00EE5B30">
      <w:pPr>
        <w:pStyle w:val="a3"/>
        <w:spacing w:before="7"/>
        <w:ind w:left="0"/>
        <w:jc w:val="both"/>
        <w:rPr>
          <w:b/>
          <w:sz w:val="15"/>
        </w:rPr>
      </w:pPr>
    </w:p>
    <w:p w:rsidR="00EE5B30" w:rsidRPr="00B1739F" w:rsidRDefault="00EE5B30" w:rsidP="00EE5B30">
      <w:pPr>
        <w:pStyle w:val="a3"/>
        <w:spacing w:before="90"/>
        <w:ind w:right="126"/>
        <w:jc w:val="both"/>
        <w:rPr>
          <w:lang w:val="bg-BG"/>
        </w:rPr>
      </w:pPr>
      <w:r w:rsidRPr="005D1A7C">
        <w:rPr>
          <w:b/>
        </w:rPr>
        <w:t>Чл.7</w:t>
      </w:r>
      <w:proofErr w:type="gramStart"/>
      <w:r w:rsidRPr="005D1A7C">
        <w:rPr>
          <w:b/>
        </w:rPr>
        <w:t>.(</w:t>
      </w:r>
      <w:proofErr w:type="gramEnd"/>
      <w:r w:rsidRPr="005D1A7C">
        <w:rPr>
          <w:b/>
        </w:rPr>
        <w:t>1</w:t>
      </w:r>
      <w:r w:rsidRPr="00B1739F">
        <w:t>)</w:t>
      </w:r>
      <w:r>
        <w:rPr>
          <w:b/>
        </w:rPr>
        <w:t xml:space="preserve"> </w:t>
      </w:r>
      <w:r w:rsidRPr="00B1739F">
        <w:rPr>
          <w:lang w:val="bg-BG"/>
        </w:rPr>
        <w:t xml:space="preserve">Административното обслужване се извършва в ЦАО на </w:t>
      </w:r>
      <w:r w:rsidRPr="00B1739F">
        <w:t xml:space="preserve">Областната дирекция „Земеделие” – </w:t>
      </w:r>
      <w:r w:rsidRPr="00B1739F">
        <w:rPr>
          <w:lang w:val="bg-BG"/>
        </w:rPr>
        <w:t>Варна и Общинските служби по земеделие.</w:t>
      </w:r>
    </w:p>
    <w:p w:rsidR="00EE5B30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bCs/>
          <w:sz w:val="24"/>
          <w:szCs w:val="24"/>
          <w:lang w:val="ru-RU" w:eastAsia="zh-CN"/>
        </w:rPr>
      </w:pPr>
      <w:r w:rsidRPr="00B1739F">
        <w:rPr>
          <w:b/>
          <w:sz w:val="24"/>
          <w:szCs w:val="24"/>
        </w:rPr>
        <w:t xml:space="preserve"> </w:t>
      </w:r>
      <w:r w:rsidRPr="005D1A7C">
        <w:rPr>
          <w:b/>
          <w:sz w:val="24"/>
          <w:szCs w:val="24"/>
        </w:rPr>
        <w:t>(2)</w:t>
      </w:r>
      <w:r w:rsidRPr="00B1739F">
        <w:rPr>
          <w:sz w:val="24"/>
          <w:szCs w:val="24"/>
        </w:rPr>
        <w:t xml:space="preserve"> ЦАО са достъпни, лесни за намиране, като </w:t>
      </w:r>
      <w:r w:rsidRPr="00B1739F">
        <w:rPr>
          <w:sz w:val="24"/>
          <w:szCs w:val="24"/>
          <w:lang w:val="bg-BG"/>
        </w:rPr>
        <w:t>з</w:t>
      </w:r>
      <w:r w:rsidRPr="00B1739F">
        <w:rPr>
          <w:sz w:val="24"/>
          <w:szCs w:val="24"/>
        </w:rPr>
        <w:t xml:space="preserve">а местонахождението им са </w:t>
      </w:r>
      <w:proofErr w:type="gramStart"/>
      <w:r w:rsidRPr="00B1739F">
        <w:rPr>
          <w:sz w:val="24"/>
          <w:szCs w:val="24"/>
        </w:rPr>
        <w:t>поставени  указателни</w:t>
      </w:r>
      <w:proofErr w:type="gramEnd"/>
      <w:r w:rsidRPr="00B1739F">
        <w:rPr>
          <w:sz w:val="24"/>
          <w:szCs w:val="24"/>
        </w:rPr>
        <w:t xml:space="preserve"> табели</w:t>
      </w:r>
      <w:r w:rsidRPr="00B1739F">
        <w:rPr>
          <w:sz w:val="24"/>
          <w:szCs w:val="24"/>
          <w:lang w:val="bg-BG"/>
        </w:rPr>
        <w:t xml:space="preserve"> . Информация за адрес, данни за комуникация и работно време на ЦАО , се посочва в </w:t>
      </w:r>
      <w:r>
        <w:rPr>
          <w:sz w:val="24"/>
          <w:szCs w:val="24"/>
          <w:lang w:val="bg-BG"/>
        </w:rPr>
        <w:t>Административния регистър, като и в Харта на клиента и в</w:t>
      </w:r>
      <w:r w:rsidRPr="00B1739F">
        <w:rPr>
          <w:sz w:val="24"/>
          <w:szCs w:val="24"/>
          <w:lang w:val="bg-BG"/>
        </w:rPr>
        <w:t xml:space="preserve"> Обща информация за потребителите на административни услуги, които се публикуват на електронната страница </w:t>
      </w:r>
      <w:r>
        <w:rPr>
          <w:sz w:val="24"/>
          <w:szCs w:val="24"/>
          <w:lang w:val="bg-BG"/>
        </w:rPr>
        <w:t xml:space="preserve">на Дирекцията </w:t>
      </w:r>
      <w:hyperlink r:id="rId13" w:history="1">
        <w:r w:rsidRPr="00B1739F">
          <w:rPr>
            <w:rStyle w:val="aa"/>
            <w:sz w:val="24"/>
            <w:szCs w:val="24"/>
          </w:rPr>
          <w:t>https://www.mzh.government.bg/Odz-varna/bg/Home.aspx</w:t>
        </w:r>
      </w:hyperlink>
      <w:r w:rsidRPr="00B1739F">
        <w:rPr>
          <w:sz w:val="24"/>
          <w:szCs w:val="24"/>
        </w:rPr>
        <w:t xml:space="preserve"> , </w:t>
      </w:r>
      <w:r w:rsidRPr="00B1739F">
        <w:rPr>
          <w:bCs/>
          <w:sz w:val="24"/>
          <w:szCs w:val="24"/>
          <w:lang w:val="ru-RU" w:eastAsia="zh-CN"/>
        </w:rPr>
        <w:t>в секц</w:t>
      </w:r>
      <w:r>
        <w:rPr>
          <w:bCs/>
          <w:sz w:val="24"/>
          <w:szCs w:val="24"/>
          <w:lang w:val="ru-RU" w:eastAsia="zh-CN"/>
        </w:rPr>
        <w:t>ия «Административно обслужване»</w:t>
      </w:r>
      <w:r w:rsidRPr="00B1739F">
        <w:rPr>
          <w:bCs/>
          <w:sz w:val="24"/>
          <w:szCs w:val="24"/>
          <w:lang w:val="ru-RU" w:eastAsia="zh-CN"/>
        </w:rPr>
        <w:t>.</w:t>
      </w:r>
    </w:p>
    <w:p w:rsidR="00EE5B30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(3) </w:t>
      </w:r>
      <w:r>
        <w:rPr>
          <w:sz w:val="24"/>
          <w:szCs w:val="24"/>
          <w:lang w:val="bg-BG"/>
        </w:rPr>
        <w:t>Заявления/искания за извършване на административна услуга, жалби, сигнали и предложения, могат да се подават чрез всеки един  ЦАО  в  Дирекцията или общинските служби по земеделие на територията на област Варна: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417"/>
        <w:gridCol w:w="2410"/>
        <w:gridCol w:w="2000"/>
      </w:tblGrid>
      <w:tr w:rsidR="00EE5B30" w:rsidRPr="00CC6D73" w:rsidTr="00E35995">
        <w:trPr>
          <w:trHeight w:val="551"/>
        </w:trPr>
        <w:tc>
          <w:tcPr>
            <w:tcW w:w="1985" w:type="dxa"/>
            <w:shd w:val="clear" w:color="auto" w:fill="auto"/>
            <w:vAlign w:val="center"/>
          </w:tcPr>
          <w:p w:rsidR="00EE5B30" w:rsidRPr="00600E17" w:rsidRDefault="00EE5B30" w:rsidP="00E35995">
            <w:pPr>
              <w:jc w:val="center"/>
              <w:rPr>
                <w:b/>
              </w:rPr>
            </w:pPr>
            <w:r w:rsidRPr="00600E17">
              <w:rPr>
                <w:b/>
              </w:rPr>
              <w:t>Администрация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5B30" w:rsidRPr="00600E17" w:rsidRDefault="00EE5B30" w:rsidP="00E35995">
            <w:pPr>
              <w:jc w:val="center"/>
              <w:rPr>
                <w:b/>
              </w:rPr>
            </w:pPr>
            <w:r w:rsidRPr="00600E17">
              <w:rPr>
                <w:b/>
              </w:rPr>
              <w:t>Адрес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5B30" w:rsidRPr="00600E17" w:rsidRDefault="00EE5B30" w:rsidP="00E35995">
            <w:pPr>
              <w:jc w:val="center"/>
              <w:rPr>
                <w:b/>
              </w:rPr>
            </w:pPr>
            <w:r w:rsidRPr="00600E17">
              <w:rPr>
                <w:b/>
              </w:rPr>
              <w:t>Телефон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5B30" w:rsidRPr="00600E17" w:rsidRDefault="00EE5B30" w:rsidP="00E35995">
            <w:pPr>
              <w:jc w:val="center"/>
              <w:rPr>
                <w:b/>
              </w:rPr>
            </w:pPr>
            <w:r w:rsidRPr="00600E17">
              <w:rPr>
                <w:b/>
              </w:rPr>
              <w:t>Email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E5B30" w:rsidRDefault="00EE5B30" w:rsidP="00E35995">
            <w:pPr>
              <w:jc w:val="center"/>
              <w:rPr>
                <w:b/>
              </w:rPr>
            </w:pPr>
            <w:r w:rsidRPr="00600E17">
              <w:rPr>
                <w:b/>
              </w:rPr>
              <w:t>Работно време</w:t>
            </w:r>
          </w:p>
          <w:p w:rsidR="00EE5B30" w:rsidRPr="00CC6D73" w:rsidRDefault="00EE5B30" w:rsidP="00E35995">
            <w:pPr>
              <w:jc w:val="center"/>
              <w:rPr>
                <w:b/>
              </w:rPr>
            </w:pPr>
            <w:r>
              <w:rPr>
                <w:i/>
              </w:rPr>
              <w:t>понеделник-</w:t>
            </w:r>
            <w:r w:rsidRPr="00600E17">
              <w:rPr>
                <w:i/>
              </w:rPr>
              <w:t>петък</w:t>
            </w:r>
          </w:p>
        </w:tc>
      </w:tr>
      <w:tr w:rsidR="00EE5B30" w:rsidRPr="004A1142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ОД „Земеделие“-Варна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п.к.9000, гр.Варна, ул</w:t>
            </w:r>
            <w:proofErr w:type="gramStart"/>
            <w:r w:rsidRPr="00762480">
              <w:rPr>
                <w:sz w:val="20"/>
                <w:szCs w:val="20"/>
              </w:rPr>
              <w:t>.“</w:t>
            </w:r>
            <w:proofErr w:type="gramEnd"/>
            <w:r w:rsidRPr="00762480">
              <w:rPr>
                <w:sz w:val="20"/>
                <w:szCs w:val="20"/>
              </w:rPr>
              <w:t>Д-р Пюскюлиев</w:t>
            </w:r>
            <w:proofErr w:type="gramStart"/>
            <w:r w:rsidRPr="00762480">
              <w:rPr>
                <w:sz w:val="20"/>
                <w:szCs w:val="20"/>
              </w:rPr>
              <w:t>“ №</w:t>
            </w:r>
            <w:proofErr w:type="gramEnd"/>
            <w:r w:rsidRPr="00762480">
              <w:rPr>
                <w:sz w:val="20"/>
                <w:szCs w:val="20"/>
              </w:rPr>
              <w:t>1, ет.2 и ет. 4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ЦАО – ет.4, стая 21 </w:t>
            </w: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052/621 240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tabs>
                <w:tab w:val="left" w:pos="182"/>
              </w:tabs>
              <w:spacing w:before="100"/>
              <w:contextualSpacing/>
              <w:jc w:val="both"/>
              <w:rPr>
                <w:bCs/>
                <w:spacing w:val="-5"/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email: odzg_var@abv.bg</w:t>
            </w:r>
          </w:p>
          <w:p w:rsidR="00EE5B30" w:rsidRPr="00762480" w:rsidRDefault="00EE5B30" w:rsidP="00E35995">
            <w:pPr>
              <w:rPr>
                <w:rStyle w:val="apple-converted-space"/>
                <w:color w:val="185E86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tbl>
            <w:tblPr>
              <w:tblW w:w="10188" w:type="dxa"/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EE5B30" w:rsidRPr="00762480" w:rsidTr="00E35995">
              <w:tc>
                <w:tcPr>
                  <w:tcW w:w="1716" w:type="dxa"/>
                  <w:shd w:val="clear" w:color="auto" w:fill="auto"/>
                </w:tcPr>
                <w:p w:rsidR="00EE5B30" w:rsidRDefault="00EE5B30" w:rsidP="00E35995">
                  <w:pPr>
                    <w:rPr>
                      <w:sz w:val="20"/>
                      <w:szCs w:val="20"/>
                    </w:rPr>
                  </w:pPr>
                  <w:r w:rsidRPr="00762480">
                    <w:rPr>
                      <w:sz w:val="20"/>
                      <w:szCs w:val="20"/>
                    </w:rPr>
                    <w:t>от 9:00 - 17:30</w:t>
                  </w:r>
                </w:p>
                <w:p w:rsidR="00EE5B30" w:rsidRPr="00762480" w:rsidRDefault="00EE5B30" w:rsidP="00E359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5B30" w:rsidRPr="004A1142" w:rsidRDefault="00EE5B30" w:rsidP="00E35995">
            <w:pPr>
              <w:rPr>
                <w:b/>
                <w:sz w:val="20"/>
                <w:szCs w:val="20"/>
              </w:rPr>
            </w:pPr>
            <w:r w:rsidRPr="004A1142">
              <w:rPr>
                <w:b/>
                <w:sz w:val="20"/>
                <w:szCs w:val="20"/>
              </w:rPr>
              <w:t>Приемно време</w:t>
            </w:r>
          </w:p>
          <w:p w:rsidR="00EE5B30" w:rsidRDefault="00EE5B30" w:rsidP="00E3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понеделник и сряда</w:t>
            </w:r>
          </w:p>
          <w:p w:rsidR="00EE5B30" w:rsidRPr="004A1142" w:rsidRDefault="00EE5B30" w:rsidP="00E3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9:00 ч. до 12:00 ч.</w:t>
            </w:r>
          </w:p>
        </w:tc>
      </w:tr>
      <w:tr w:rsidR="00EE5B30" w:rsidRPr="00762480" w:rsidTr="00E35995">
        <w:trPr>
          <w:trHeight w:val="607"/>
        </w:trPr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Аксаково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п.к.9154, гр.Аксаково, 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  <w:proofErr w:type="gramStart"/>
            <w:r w:rsidRPr="00762480">
              <w:rPr>
                <w:sz w:val="20"/>
                <w:szCs w:val="20"/>
              </w:rPr>
              <w:t>ул</w:t>
            </w:r>
            <w:proofErr w:type="gramEnd"/>
            <w:r w:rsidRPr="00762480">
              <w:rPr>
                <w:sz w:val="20"/>
                <w:szCs w:val="20"/>
              </w:rPr>
              <w:t>.“Г.Петлешев“ №58 Б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052/762 077</w:t>
            </w:r>
            <w:r w:rsidRPr="00762480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rStyle w:val="apple-converted-space"/>
                <w:color w:val="185E86"/>
                <w:sz w:val="20"/>
                <w:szCs w:val="20"/>
              </w:rPr>
              <w:t> </w:t>
            </w:r>
            <w:hyperlink r:id="rId14" w:history="1">
              <w:r w:rsidRPr="00762480">
                <w:rPr>
                  <w:rStyle w:val="aa"/>
                  <w:color w:val="000000"/>
                  <w:sz w:val="20"/>
                  <w:szCs w:val="20"/>
                </w:rPr>
                <w:t>obszg_aksakovo@abv.bg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Аврен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9135, с.Аврен, адрес: </w:t>
            </w:r>
            <w:proofErr w:type="gramStart"/>
            <w:r w:rsidRPr="00762480">
              <w:rPr>
                <w:sz w:val="20"/>
                <w:szCs w:val="20"/>
              </w:rPr>
              <w:t>с.Аврен ,</w:t>
            </w:r>
            <w:proofErr w:type="gramEnd"/>
            <w:r w:rsidRPr="00762480">
              <w:rPr>
                <w:sz w:val="20"/>
                <w:szCs w:val="20"/>
              </w:rPr>
              <w:t xml:space="preserve"> ул.”Т.Ноев”№8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05106/2720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15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obszg_avren@abv.bg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8:00 - 16:30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</w:tr>
      <w:tr w:rsidR="00EE5B30" w:rsidRPr="00762480" w:rsidTr="00E35995">
        <w:trPr>
          <w:trHeight w:val="754"/>
        </w:trPr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Варна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 9000, гр.Варна, бул."Осми Приморски полк" 110,</w:t>
            </w:r>
            <w:r w:rsidRPr="00762480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052/642 515; 052/ 642 513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16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oszg_varna@abv.bg</w:t>
              </w:r>
            </w:hyperlink>
            <w:r w:rsidR="00EE5B30" w:rsidRPr="00762480">
              <w:rPr>
                <w:color w:val="185E86"/>
                <w:sz w:val="20"/>
                <w:szCs w:val="20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Ветрино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 п.к. 9220, с.Ветрино, ул.”Перуника”№1</w:t>
            </w:r>
            <w:r w:rsidRPr="00762480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05161/2107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17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oszg_vetrino@abv.bg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8:30 - 17:00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Вълчи дол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 9280, гр.Вълчи дол</w:t>
            </w:r>
            <w:proofErr w:type="gramStart"/>
            <w:r w:rsidRPr="00762480">
              <w:rPr>
                <w:sz w:val="20"/>
                <w:szCs w:val="20"/>
              </w:rPr>
              <w:t>, ,</w:t>
            </w:r>
            <w:proofErr w:type="gramEnd"/>
            <w:r w:rsidRPr="00762480">
              <w:rPr>
                <w:sz w:val="20"/>
                <w:szCs w:val="20"/>
              </w:rPr>
              <w:t xml:space="preserve"> пл. “Христo Ботев”№1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05131/2612</w:t>
            </w:r>
          </w:p>
        </w:tc>
        <w:tc>
          <w:tcPr>
            <w:tcW w:w="2410" w:type="dxa"/>
            <w:shd w:val="clear" w:color="auto" w:fill="auto"/>
          </w:tcPr>
          <w:p w:rsidR="00EE5B30" w:rsidRPr="00F558A7" w:rsidRDefault="00FC5C28" w:rsidP="00E35995">
            <w:pPr>
              <w:rPr>
                <w:sz w:val="20"/>
                <w:szCs w:val="20"/>
              </w:rPr>
            </w:pPr>
            <w:hyperlink r:id="rId18" w:history="1">
              <w:r w:rsidR="00EE5B30" w:rsidRPr="00F558A7">
                <w:rPr>
                  <w:rStyle w:val="aa"/>
                  <w:sz w:val="20"/>
                  <w:szCs w:val="20"/>
                </w:rPr>
                <w:t>obszg_vdoll991@abv.bg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08:30 - 17:00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Долни чифлик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 п.к. 9120, гр.Долни чифлик, пл. ”Тича” №37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05142/2077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19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oszg_dchiflik@abv.bg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Офис Бяла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9101, гр.Бяла, 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 </w:t>
            </w:r>
            <w:proofErr w:type="gramStart"/>
            <w:r w:rsidRPr="00762480">
              <w:rPr>
                <w:sz w:val="20"/>
                <w:szCs w:val="20"/>
              </w:rPr>
              <w:t>ул</w:t>
            </w:r>
            <w:proofErr w:type="gramEnd"/>
            <w:r w:rsidRPr="00762480">
              <w:rPr>
                <w:sz w:val="20"/>
                <w:szCs w:val="20"/>
              </w:rPr>
              <w:t>.“Андрей Премянов”  № 16 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05143/2015;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0879547405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20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oszg_biala@abv.bg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8:00 - 17:00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Дългопол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9250, гр.Дългопол, </w:t>
            </w:r>
            <w:r w:rsidRPr="00762480">
              <w:rPr>
                <w:sz w:val="20"/>
                <w:szCs w:val="20"/>
              </w:rPr>
              <w:lastRenderedPageBreak/>
              <w:t>ул."Г.Димитров"  № 105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lastRenderedPageBreak/>
              <w:t>0517/22 228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21" w:history="1">
              <w:r w:rsidR="00EE5B30" w:rsidRPr="00762480">
                <w:rPr>
                  <w:rStyle w:val="aa"/>
                  <w:color w:val="000000" w:themeColor="text1"/>
                  <w:sz w:val="20"/>
                  <w:szCs w:val="20"/>
                </w:rPr>
                <w:t>oszg_ofisdalgopol@abv.bg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8:30 - 17:00</w:t>
            </w:r>
          </w:p>
        </w:tc>
      </w:tr>
      <w:tr w:rsidR="00EE5B30" w:rsidRPr="00762480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lastRenderedPageBreak/>
              <w:t>ОСЗ Провадия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 п.к. 9200, гр.Провадия,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  <w:proofErr w:type="gramStart"/>
            <w:r w:rsidRPr="00762480">
              <w:rPr>
                <w:sz w:val="20"/>
                <w:szCs w:val="20"/>
              </w:rPr>
              <w:t>ул</w:t>
            </w:r>
            <w:proofErr w:type="gramEnd"/>
            <w:r w:rsidRPr="00762480">
              <w:rPr>
                <w:sz w:val="20"/>
                <w:szCs w:val="20"/>
              </w:rPr>
              <w:t>.”Дунав” №37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0518/44045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22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oszg_provadia@abv.bg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EE5B30" w:rsidRPr="00762480" w:rsidTr="00E35995">
        <w:trPr>
          <w:trHeight w:val="491"/>
        </w:trPr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Суворово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9170, гр.Суворово, пл."Независимост"№110, </w:t>
            </w:r>
          </w:p>
          <w:p w:rsidR="00EE5B30" w:rsidRPr="00762480" w:rsidRDefault="00EE5B30" w:rsidP="00E35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05153/ 2269, 05153/2613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FC5C28" w:rsidP="00E35995">
            <w:pPr>
              <w:rPr>
                <w:sz w:val="20"/>
                <w:szCs w:val="20"/>
              </w:rPr>
            </w:pPr>
            <w:hyperlink r:id="rId23" w:history="1">
              <w:r w:rsidR="00EE5B30" w:rsidRPr="00762480">
                <w:rPr>
                  <w:rStyle w:val="aa"/>
                  <w:color w:val="000000"/>
                  <w:sz w:val="20"/>
                  <w:szCs w:val="20"/>
                </w:rPr>
                <w:t>oszg_suvorovo2@abv.bg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8:00 - 17:00</w:t>
            </w:r>
          </w:p>
        </w:tc>
      </w:tr>
      <w:tr w:rsidR="00EE5B30" w:rsidRPr="00600E17" w:rsidTr="00E35995">
        <w:tc>
          <w:tcPr>
            <w:tcW w:w="1985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Офис Девня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 9162, гр.Девня</w:t>
            </w:r>
            <w:proofErr w:type="gramStart"/>
            <w:r w:rsidRPr="00762480">
              <w:rPr>
                <w:sz w:val="20"/>
                <w:szCs w:val="20"/>
              </w:rPr>
              <w:t>,  бул</w:t>
            </w:r>
            <w:proofErr w:type="gramEnd"/>
            <w:r w:rsidRPr="00762480">
              <w:rPr>
                <w:sz w:val="20"/>
                <w:szCs w:val="20"/>
              </w:rPr>
              <w:t>."Съединение" ” № 78</w:t>
            </w:r>
          </w:p>
        </w:tc>
        <w:tc>
          <w:tcPr>
            <w:tcW w:w="1417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0519/92315</w:t>
            </w:r>
          </w:p>
        </w:tc>
        <w:tc>
          <w:tcPr>
            <w:tcW w:w="2410" w:type="dxa"/>
            <w:shd w:val="clear" w:color="auto" w:fill="auto"/>
          </w:tcPr>
          <w:p w:rsidR="00EE5B30" w:rsidRPr="00762480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oszg_devnia@abv.bg</w:t>
            </w:r>
          </w:p>
        </w:tc>
        <w:tc>
          <w:tcPr>
            <w:tcW w:w="2000" w:type="dxa"/>
            <w:shd w:val="clear" w:color="auto" w:fill="auto"/>
          </w:tcPr>
          <w:p w:rsidR="00EE5B30" w:rsidRPr="00600E17" w:rsidRDefault="00EE5B30" w:rsidP="00E3599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8:30 - 17:00</w:t>
            </w:r>
          </w:p>
        </w:tc>
      </w:tr>
    </w:tbl>
    <w:p w:rsidR="00EE5B30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bCs/>
          <w:sz w:val="24"/>
          <w:szCs w:val="24"/>
          <w:lang w:val="bg-BG" w:eastAsia="zh-CN"/>
        </w:rPr>
      </w:pPr>
    </w:p>
    <w:p w:rsidR="00EE5B30" w:rsidRPr="00160801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bCs/>
          <w:sz w:val="24"/>
          <w:szCs w:val="24"/>
          <w:lang w:val="bg-BG" w:eastAsia="zh-CN"/>
        </w:rPr>
      </w:pPr>
    </w:p>
    <w:p w:rsidR="00EE5B30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bg-BG"/>
        </w:rPr>
        <w:t>4</w:t>
      </w:r>
      <w:r w:rsidRPr="005D1A7C">
        <w:rPr>
          <w:b/>
          <w:sz w:val="24"/>
          <w:szCs w:val="24"/>
        </w:rPr>
        <w:t>)</w:t>
      </w:r>
      <w:r w:rsidRPr="00B1739F">
        <w:rPr>
          <w:b/>
          <w:sz w:val="24"/>
          <w:szCs w:val="24"/>
        </w:rPr>
        <w:t xml:space="preserve"> </w:t>
      </w:r>
      <w:r w:rsidRPr="00B1739F">
        <w:rPr>
          <w:sz w:val="24"/>
          <w:szCs w:val="24"/>
        </w:rPr>
        <w:t>В ЦАО е осигурен непрекъсваем режим на работа, в рамките</w:t>
      </w:r>
      <w:r>
        <w:rPr>
          <w:sz w:val="24"/>
          <w:szCs w:val="24"/>
        </w:rPr>
        <w:t xml:space="preserve"> на работното време. В </w:t>
      </w:r>
      <w:proofErr w:type="gramStart"/>
      <w:r>
        <w:rPr>
          <w:sz w:val="24"/>
          <w:szCs w:val="24"/>
        </w:rPr>
        <w:t>случаите</w:t>
      </w:r>
      <w:r>
        <w:rPr>
          <w:sz w:val="24"/>
          <w:szCs w:val="24"/>
          <w:lang w:val="bg-BG"/>
        </w:rPr>
        <w:t xml:space="preserve"> </w:t>
      </w:r>
      <w:r w:rsidRPr="00B1739F">
        <w:rPr>
          <w:sz w:val="24"/>
          <w:szCs w:val="24"/>
        </w:rPr>
        <w:t xml:space="preserve"> когато</w:t>
      </w:r>
      <w:proofErr w:type="gramEnd"/>
      <w:r>
        <w:rPr>
          <w:sz w:val="24"/>
          <w:szCs w:val="24"/>
          <w:lang w:val="bg-BG"/>
        </w:rPr>
        <w:t xml:space="preserve">, </w:t>
      </w:r>
      <w:r w:rsidRPr="00B1739F">
        <w:rPr>
          <w:sz w:val="24"/>
          <w:szCs w:val="24"/>
        </w:rPr>
        <w:t xml:space="preserve"> в края на обявеното работно време</w:t>
      </w:r>
      <w:r>
        <w:rPr>
          <w:sz w:val="24"/>
          <w:szCs w:val="24"/>
          <w:lang w:val="bg-BG"/>
        </w:rPr>
        <w:t>,</w:t>
      </w:r>
      <w:r w:rsidRPr="00B17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1739F">
        <w:rPr>
          <w:sz w:val="24"/>
          <w:szCs w:val="24"/>
        </w:rPr>
        <w:t xml:space="preserve"> помещения</w:t>
      </w:r>
      <w:r>
        <w:rPr>
          <w:sz w:val="24"/>
          <w:szCs w:val="24"/>
          <w:lang w:val="bg-BG"/>
        </w:rPr>
        <w:t>та</w:t>
      </w:r>
      <w:r w:rsidRPr="00B1739F">
        <w:rPr>
          <w:sz w:val="24"/>
          <w:szCs w:val="24"/>
        </w:rPr>
        <w:t xml:space="preserve"> има потребители на административни услуги,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работата на служител</w:t>
      </w:r>
      <w:r>
        <w:rPr>
          <w:sz w:val="24"/>
          <w:szCs w:val="24"/>
          <w:lang w:val="bg-BG"/>
        </w:rPr>
        <w:t>ите</w:t>
      </w:r>
      <w:r w:rsidRPr="00B1739F">
        <w:rPr>
          <w:sz w:val="24"/>
          <w:szCs w:val="24"/>
        </w:rPr>
        <w:t xml:space="preserve"> продължава до приключване на </w:t>
      </w:r>
      <w:r>
        <w:rPr>
          <w:sz w:val="24"/>
          <w:szCs w:val="24"/>
          <w:lang w:val="bg-BG"/>
        </w:rPr>
        <w:t>административното</w:t>
      </w:r>
      <w:r w:rsidRPr="00B1739F">
        <w:rPr>
          <w:sz w:val="24"/>
          <w:szCs w:val="24"/>
        </w:rPr>
        <w:t xml:space="preserve"> обслужване, но не повече от два астрономически часа след обявеното работно</w:t>
      </w:r>
      <w:r w:rsidRPr="00B1739F">
        <w:rPr>
          <w:spacing w:val="1"/>
          <w:sz w:val="24"/>
          <w:szCs w:val="24"/>
        </w:rPr>
        <w:t xml:space="preserve"> </w:t>
      </w:r>
      <w:r w:rsidRPr="00B1739F">
        <w:rPr>
          <w:sz w:val="24"/>
          <w:szCs w:val="24"/>
        </w:rPr>
        <w:t>време.</w:t>
      </w:r>
    </w:p>
    <w:p w:rsidR="00EE5B30" w:rsidRPr="003A655E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sz w:val="24"/>
          <w:szCs w:val="24"/>
        </w:rPr>
      </w:pPr>
      <w:r w:rsidRPr="003A655E">
        <w:rPr>
          <w:sz w:val="24"/>
          <w:szCs w:val="24"/>
        </w:rPr>
        <w:t xml:space="preserve"> </w:t>
      </w:r>
      <w:r w:rsidRPr="003A655E">
        <w:rPr>
          <w:b/>
          <w:sz w:val="24"/>
          <w:szCs w:val="24"/>
        </w:rPr>
        <w:t xml:space="preserve">(5) </w:t>
      </w:r>
      <w:r w:rsidRPr="003A655E">
        <w:rPr>
          <w:sz w:val="24"/>
          <w:szCs w:val="24"/>
        </w:rPr>
        <w:t>Административното обслужване в ЦАО се извършва на „едно гише“, както следва:</w:t>
      </w:r>
    </w:p>
    <w:p w:rsidR="00EE5B30" w:rsidRPr="003A655E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b/>
          <w:bCs/>
          <w:sz w:val="24"/>
          <w:szCs w:val="24"/>
          <w:lang w:eastAsia="zh-CN"/>
        </w:rPr>
      </w:pPr>
      <w:r w:rsidRPr="003A655E">
        <w:rPr>
          <w:b/>
          <w:sz w:val="24"/>
          <w:szCs w:val="24"/>
        </w:rPr>
        <w:t xml:space="preserve">          </w:t>
      </w:r>
      <w:r w:rsidRPr="003A655E">
        <w:rPr>
          <w:sz w:val="24"/>
          <w:szCs w:val="24"/>
        </w:rPr>
        <w:t xml:space="preserve">   1. </w:t>
      </w:r>
      <w:proofErr w:type="gramStart"/>
      <w:r w:rsidRPr="003A655E">
        <w:rPr>
          <w:sz w:val="24"/>
          <w:szCs w:val="24"/>
        </w:rPr>
        <w:t>в</w:t>
      </w:r>
      <w:proofErr w:type="gramEnd"/>
      <w:r w:rsidRPr="003A655E">
        <w:rPr>
          <w:sz w:val="24"/>
          <w:szCs w:val="24"/>
        </w:rPr>
        <w:t xml:space="preserve"> ОД „Земеделие“ - Варна - от главен експерт в  дирекция "Административно-правна, финансово-счетоводна дейност и човешки ресурси" /АПФСДЧР/;</w:t>
      </w:r>
    </w:p>
    <w:p w:rsidR="00EE5B30" w:rsidRPr="005C65E7" w:rsidRDefault="00EE5B30" w:rsidP="00EE5B30">
      <w:pPr>
        <w:pStyle w:val="TableParagraph"/>
        <w:jc w:val="both"/>
        <w:rPr>
          <w:sz w:val="24"/>
          <w:szCs w:val="24"/>
        </w:rPr>
      </w:pPr>
      <w:r w:rsidRPr="005C65E7"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</w:rPr>
        <w:t xml:space="preserve">  </w:t>
      </w:r>
      <w:r w:rsidRPr="005C65E7">
        <w:rPr>
          <w:sz w:val="24"/>
          <w:szCs w:val="24"/>
        </w:rPr>
        <w:t xml:space="preserve">2.  </w:t>
      </w:r>
      <w:proofErr w:type="gramStart"/>
      <w:r w:rsidRPr="005C65E7">
        <w:rPr>
          <w:sz w:val="24"/>
          <w:szCs w:val="24"/>
        </w:rPr>
        <w:t>в</w:t>
      </w:r>
      <w:proofErr w:type="gramEnd"/>
      <w:r w:rsidRPr="005C65E7">
        <w:rPr>
          <w:sz w:val="24"/>
          <w:szCs w:val="24"/>
        </w:rPr>
        <w:t xml:space="preserve"> ОСЗ </w:t>
      </w:r>
      <w:r>
        <w:rPr>
          <w:sz w:val="24"/>
          <w:szCs w:val="24"/>
          <w:lang w:val="bg-BG"/>
        </w:rPr>
        <w:t>-</w:t>
      </w:r>
      <w:r w:rsidRPr="005C65E7">
        <w:rPr>
          <w:sz w:val="24"/>
          <w:szCs w:val="24"/>
        </w:rPr>
        <w:t xml:space="preserve"> от служители, имащи съответните компетенции и </w:t>
      </w:r>
      <w:r>
        <w:rPr>
          <w:sz w:val="24"/>
          <w:szCs w:val="24"/>
          <w:lang w:val="bg-BG"/>
        </w:rPr>
        <w:t xml:space="preserve">вменени </w:t>
      </w:r>
      <w:r w:rsidRPr="005C65E7">
        <w:rPr>
          <w:sz w:val="24"/>
          <w:szCs w:val="24"/>
        </w:rPr>
        <w:t>задължения</w:t>
      </w:r>
    </w:p>
    <w:p w:rsidR="00EE5B30" w:rsidRPr="001D729F" w:rsidRDefault="00EE5B30" w:rsidP="00EE5B30">
      <w:pPr>
        <w:tabs>
          <w:tab w:val="left" w:pos="552"/>
        </w:tabs>
        <w:ind w:right="128" w:hanging="369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</w:t>
      </w:r>
      <w:r>
        <w:rPr>
          <w:b/>
          <w:sz w:val="24"/>
          <w:lang w:val="bg-BG"/>
        </w:rPr>
        <w:t>(6</w:t>
      </w:r>
      <w:r w:rsidRPr="005C1F23">
        <w:rPr>
          <w:b/>
          <w:sz w:val="24"/>
          <w:lang w:val="bg-BG"/>
        </w:rPr>
        <w:t>)</w:t>
      </w:r>
      <w:r>
        <w:rPr>
          <w:sz w:val="24"/>
          <w:lang w:val="bg-BG"/>
        </w:rPr>
        <w:t xml:space="preserve"> </w:t>
      </w:r>
      <w:r w:rsidRPr="001D729F">
        <w:rPr>
          <w:sz w:val="24"/>
        </w:rPr>
        <w:t>При осъществяване на административното обслужване</w:t>
      </w:r>
      <w:r>
        <w:rPr>
          <w:sz w:val="24"/>
          <w:lang w:val="bg-BG"/>
        </w:rPr>
        <w:t>,</w:t>
      </w:r>
      <w:r w:rsidRPr="001D729F">
        <w:rPr>
          <w:sz w:val="24"/>
        </w:rPr>
        <w:t xml:space="preserve"> потребителите контакту</w:t>
      </w:r>
      <w:r>
        <w:rPr>
          <w:sz w:val="24"/>
        </w:rPr>
        <w:t xml:space="preserve">ват с </w:t>
      </w:r>
      <w:r>
        <w:rPr>
          <w:sz w:val="24"/>
          <w:lang w:val="bg-BG"/>
        </w:rPr>
        <w:t xml:space="preserve"> </w:t>
      </w:r>
      <w:r>
        <w:rPr>
          <w:sz w:val="24"/>
        </w:rPr>
        <w:t>администрацията чрез ЦАО</w:t>
      </w:r>
      <w:r>
        <w:rPr>
          <w:sz w:val="24"/>
          <w:lang w:val="bg-BG"/>
        </w:rPr>
        <w:t>.</w:t>
      </w:r>
    </w:p>
    <w:p w:rsidR="00EE5B30" w:rsidRDefault="00EE5B30" w:rsidP="00EE5B30">
      <w:pPr>
        <w:pStyle w:val="a5"/>
        <w:tabs>
          <w:tab w:val="left" w:pos="418"/>
        </w:tabs>
        <w:ind w:left="0" w:right="130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 xml:space="preserve">  (7</w:t>
      </w:r>
      <w:r>
        <w:rPr>
          <w:sz w:val="24"/>
          <w:lang w:val="bg-BG"/>
        </w:rPr>
        <w:t xml:space="preserve">) </w:t>
      </w:r>
      <w:r>
        <w:rPr>
          <w:sz w:val="24"/>
        </w:rPr>
        <w:t xml:space="preserve">Заявления/искания за </w:t>
      </w:r>
      <w:r>
        <w:rPr>
          <w:sz w:val="24"/>
          <w:lang w:val="bg-BG"/>
        </w:rPr>
        <w:t xml:space="preserve">извършване </w:t>
      </w:r>
      <w:r>
        <w:rPr>
          <w:sz w:val="24"/>
        </w:rPr>
        <w:t xml:space="preserve"> на административн</w:t>
      </w:r>
      <w:r>
        <w:rPr>
          <w:sz w:val="24"/>
          <w:lang w:val="bg-BG"/>
        </w:rPr>
        <w:t>а услуга</w:t>
      </w:r>
      <w:r>
        <w:rPr>
          <w:sz w:val="24"/>
        </w:rPr>
        <w:t xml:space="preserve">, </w:t>
      </w:r>
      <w:r>
        <w:rPr>
          <w:sz w:val="24"/>
          <w:lang w:val="bg-BG"/>
        </w:rPr>
        <w:t xml:space="preserve">като и </w:t>
      </w:r>
      <w:r w:rsidRPr="001D729F">
        <w:rPr>
          <w:sz w:val="24"/>
        </w:rPr>
        <w:t>сигнали, предложения и жалби</w:t>
      </w:r>
      <w:r>
        <w:rPr>
          <w:sz w:val="24"/>
          <w:lang w:val="bg-BG"/>
        </w:rPr>
        <w:t xml:space="preserve">, </w:t>
      </w:r>
      <w:r w:rsidRPr="001D729F">
        <w:rPr>
          <w:sz w:val="24"/>
        </w:rPr>
        <w:t xml:space="preserve"> се подават чрез центъра за административно обслужване</w:t>
      </w:r>
      <w:r w:rsidRPr="001D729F">
        <w:rPr>
          <w:spacing w:val="-5"/>
          <w:sz w:val="24"/>
        </w:rPr>
        <w:t xml:space="preserve"> </w:t>
      </w:r>
      <w:r>
        <w:rPr>
          <w:sz w:val="24"/>
        </w:rPr>
        <w:t>(ЦАО)</w:t>
      </w:r>
      <w:r>
        <w:rPr>
          <w:sz w:val="24"/>
          <w:lang w:val="bg-BG"/>
        </w:rPr>
        <w:t xml:space="preserve"> – гр.Варна, ул.“Д-р Пюскюлиев“ № 1, ет.4, стая 21 или ЦАО в съответната ОСЗ.</w:t>
      </w:r>
    </w:p>
    <w:p w:rsidR="00EE5B30" w:rsidRPr="003D7E45" w:rsidRDefault="00EE5B30" w:rsidP="00EE5B30">
      <w:pPr>
        <w:tabs>
          <w:tab w:val="left" w:pos="418"/>
        </w:tabs>
        <w:ind w:right="123" w:hanging="142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</w:t>
      </w:r>
      <w:r w:rsidRPr="005C1F23">
        <w:rPr>
          <w:b/>
          <w:sz w:val="24"/>
          <w:lang w:val="bg-BG"/>
        </w:rPr>
        <w:t>(</w:t>
      </w:r>
      <w:r>
        <w:rPr>
          <w:b/>
          <w:sz w:val="24"/>
          <w:lang w:val="bg-BG"/>
        </w:rPr>
        <w:t>8</w:t>
      </w:r>
      <w:r w:rsidRPr="005C1F23">
        <w:rPr>
          <w:b/>
          <w:sz w:val="24"/>
          <w:lang w:val="bg-BG"/>
        </w:rPr>
        <w:t>)</w:t>
      </w:r>
      <w:r w:rsidRPr="00734FDC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Административни услуги, свързани с </w:t>
      </w:r>
      <w:r w:rsidRPr="00734FDC">
        <w:rPr>
          <w:sz w:val="24"/>
        </w:rPr>
        <w:t xml:space="preserve"> </w:t>
      </w:r>
      <w:r>
        <w:rPr>
          <w:sz w:val="24"/>
          <w:lang w:val="bg-BG"/>
        </w:rPr>
        <w:t xml:space="preserve">Регистъра на земеделските стопани </w:t>
      </w:r>
      <w:r w:rsidRPr="00734FDC">
        <w:rPr>
          <w:sz w:val="24"/>
        </w:rPr>
        <w:t>по Наредба № 3/1999г.</w:t>
      </w:r>
      <w:r>
        <w:rPr>
          <w:sz w:val="24"/>
          <w:lang w:val="bg-BG"/>
        </w:rPr>
        <w:t xml:space="preserve"> </w:t>
      </w:r>
      <w:r>
        <w:rPr>
          <w:sz w:val="24"/>
        </w:rPr>
        <w:t>, се извършва</w:t>
      </w:r>
      <w:r>
        <w:rPr>
          <w:sz w:val="24"/>
          <w:lang w:val="bg-BG"/>
        </w:rPr>
        <w:t>т единствено</w:t>
      </w:r>
      <w:r>
        <w:rPr>
          <w:sz w:val="24"/>
        </w:rPr>
        <w:t xml:space="preserve"> </w:t>
      </w:r>
      <w:r>
        <w:rPr>
          <w:sz w:val="24"/>
          <w:lang w:val="bg-BG"/>
        </w:rPr>
        <w:t>в ОД „Земеделие“-гр.Варна, ул</w:t>
      </w:r>
      <w:proofErr w:type="gramStart"/>
      <w:r>
        <w:rPr>
          <w:sz w:val="24"/>
          <w:lang w:val="bg-BG"/>
        </w:rPr>
        <w:t>.“</w:t>
      </w:r>
      <w:proofErr w:type="gramEnd"/>
      <w:r>
        <w:rPr>
          <w:sz w:val="24"/>
          <w:lang w:val="bg-BG"/>
        </w:rPr>
        <w:t>Д-р Пюскюлиев“ № 1, ет.4, стая 5.</w:t>
      </w:r>
    </w:p>
    <w:p w:rsidR="00EE5B30" w:rsidRPr="00B1739F" w:rsidRDefault="00EE5B30" w:rsidP="00EE5B30">
      <w:pPr>
        <w:jc w:val="both"/>
        <w:rPr>
          <w:sz w:val="24"/>
          <w:szCs w:val="24"/>
          <w:lang w:val="bg-BG"/>
        </w:rPr>
      </w:pPr>
      <w:r>
        <w:rPr>
          <w:sz w:val="24"/>
          <w:lang w:val="bg-BG"/>
        </w:rPr>
        <w:t xml:space="preserve">  </w:t>
      </w:r>
      <w:r>
        <w:rPr>
          <w:b/>
          <w:sz w:val="24"/>
          <w:lang w:val="bg-BG"/>
        </w:rPr>
        <w:t>(9</w:t>
      </w:r>
      <w:r w:rsidRPr="003C34BE">
        <w:rPr>
          <w:b/>
          <w:sz w:val="24"/>
          <w:lang w:val="bg-BG"/>
        </w:rPr>
        <w:t>)</w:t>
      </w:r>
      <w:r>
        <w:rPr>
          <w:sz w:val="24"/>
          <w:lang w:val="bg-BG"/>
        </w:rPr>
        <w:t xml:space="preserve">  </w:t>
      </w:r>
      <w:r>
        <w:rPr>
          <w:sz w:val="24"/>
        </w:rPr>
        <w:t>Заявления/искания, сигнали</w:t>
      </w:r>
      <w:r>
        <w:rPr>
          <w:sz w:val="24"/>
          <w:lang w:val="bg-BG"/>
        </w:rPr>
        <w:t xml:space="preserve">, </w:t>
      </w:r>
      <w:r>
        <w:rPr>
          <w:sz w:val="24"/>
        </w:rPr>
        <w:t xml:space="preserve"> предложенията</w:t>
      </w:r>
      <w:r>
        <w:rPr>
          <w:sz w:val="24"/>
          <w:lang w:val="bg-BG"/>
        </w:rPr>
        <w:t xml:space="preserve"> и</w:t>
      </w:r>
      <w:r w:rsidRPr="001D729F">
        <w:rPr>
          <w:sz w:val="24"/>
        </w:rPr>
        <w:t xml:space="preserve"> ж</w:t>
      </w:r>
      <w:r>
        <w:rPr>
          <w:sz w:val="24"/>
        </w:rPr>
        <w:t xml:space="preserve">алби по </w:t>
      </w:r>
      <w:r>
        <w:rPr>
          <w:sz w:val="24"/>
          <w:lang w:val="bg-BG"/>
        </w:rPr>
        <w:t>отношение на</w:t>
      </w:r>
      <w:r w:rsidRPr="001D729F">
        <w:rPr>
          <w:sz w:val="24"/>
        </w:rPr>
        <w:t xml:space="preserve"> административното обслужване</w:t>
      </w:r>
      <w:r>
        <w:rPr>
          <w:sz w:val="24"/>
          <w:lang w:val="bg-BG"/>
        </w:rPr>
        <w:t>,</w:t>
      </w:r>
      <w:r w:rsidRPr="001D729F">
        <w:rPr>
          <w:sz w:val="24"/>
        </w:rPr>
        <w:t xml:space="preserve">  могат да се подават до Областна дирекция</w:t>
      </w:r>
      <w:r w:rsidRPr="001D729F">
        <w:rPr>
          <w:sz w:val="24"/>
          <w:lang w:val="bg-BG"/>
        </w:rPr>
        <w:t xml:space="preserve"> </w:t>
      </w:r>
      <w:r w:rsidRPr="001D729F">
        <w:rPr>
          <w:sz w:val="24"/>
        </w:rPr>
        <w:t xml:space="preserve">“Земеделие” </w:t>
      </w:r>
      <w:r w:rsidRPr="001D729F">
        <w:rPr>
          <w:sz w:val="24"/>
          <w:lang w:val="bg-BG"/>
        </w:rPr>
        <w:t>–</w:t>
      </w:r>
      <w:r w:rsidRPr="00B1739F">
        <w:rPr>
          <w:sz w:val="24"/>
          <w:szCs w:val="24"/>
          <w:lang w:val="bg-BG"/>
        </w:rPr>
        <w:t>Варна и</w:t>
      </w:r>
      <w:r>
        <w:rPr>
          <w:sz w:val="24"/>
          <w:szCs w:val="24"/>
          <w:lang w:val="bg-BG"/>
        </w:rPr>
        <w:t>ли</w:t>
      </w:r>
      <w:r w:rsidRPr="00B1739F">
        <w:rPr>
          <w:sz w:val="24"/>
          <w:szCs w:val="24"/>
          <w:lang w:val="bg-BG"/>
        </w:rPr>
        <w:t xml:space="preserve"> ОСЗ и чрез</w:t>
      </w:r>
      <w:r w:rsidRPr="00B1739F">
        <w:rPr>
          <w:sz w:val="24"/>
          <w:szCs w:val="24"/>
        </w:rPr>
        <w:t xml:space="preserve"> </w:t>
      </w:r>
      <w:r w:rsidRPr="00B1739F">
        <w:rPr>
          <w:bCs/>
          <w:sz w:val="24"/>
          <w:szCs w:val="24"/>
          <w:lang w:val="ru-RU"/>
        </w:rPr>
        <w:t>Системата за сигурно електронно връчване (ССЕВ) на «Министерство на «Електронното управление»</w:t>
      </w:r>
      <w:r w:rsidRPr="00B1739F">
        <w:rPr>
          <w:bCs/>
          <w:sz w:val="24"/>
          <w:szCs w:val="24"/>
        </w:rPr>
        <w:t xml:space="preserve"> - с квалифициран електронен подпис</w:t>
      </w:r>
      <w:r w:rsidRPr="00B1739F">
        <w:rPr>
          <w:bCs/>
          <w:sz w:val="24"/>
          <w:szCs w:val="24"/>
          <w:lang w:val="bg-BG"/>
        </w:rPr>
        <w:t>.</w:t>
      </w:r>
    </w:p>
    <w:p w:rsidR="00EE5B30" w:rsidRDefault="00EE5B30" w:rsidP="00EE5B30">
      <w:pPr>
        <w:pStyle w:val="a3"/>
        <w:tabs>
          <w:tab w:val="left" w:pos="1190"/>
          <w:tab w:val="left" w:pos="2720"/>
          <w:tab w:val="left" w:pos="4115"/>
          <w:tab w:val="left" w:pos="6142"/>
          <w:tab w:val="left" w:pos="7575"/>
          <w:tab w:val="left" w:pos="8856"/>
        </w:tabs>
        <w:ind w:left="0" w:right="126"/>
        <w:jc w:val="both"/>
      </w:pPr>
      <w:r w:rsidRPr="003C34BE">
        <w:rPr>
          <w:b/>
        </w:rPr>
        <w:t>Чл.8</w:t>
      </w:r>
      <w:proofErr w:type="gramStart"/>
      <w:r w:rsidRPr="003C34BE">
        <w:rPr>
          <w:b/>
        </w:rPr>
        <w:t>.(</w:t>
      </w:r>
      <w:proofErr w:type="gramEnd"/>
      <w:r w:rsidRPr="003C34BE">
        <w:rPr>
          <w:b/>
        </w:rPr>
        <w:t>1)</w:t>
      </w:r>
      <w:r>
        <w:rPr>
          <w:b/>
          <w:lang w:val="bg-BG"/>
        </w:rPr>
        <w:t xml:space="preserve"> </w:t>
      </w:r>
      <w:r>
        <w:t>Служителят,</w:t>
      </w:r>
      <w:r>
        <w:rPr>
          <w:lang w:val="bg-BG"/>
        </w:rPr>
        <w:t xml:space="preserve"> </w:t>
      </w:r>
      <w:r>
        <w:t>извършващ</w:t>
      </w:r>
      <w:r>
        <w:rPr>
          <w:lang w:val="bg-BG"/>
        </w:rPr>
        <w:t xml:space="preserve"> </w:t>
      </w:r>
      <w:r>
        <w:t>административно</w:t>
      </w:r>
      <w:r>
        <w:rPr>
          <w:lang w:val="bg-BG"/>
        </w:rPr>
        <w:t xml:space="preserve"> </w:t>
      </w:r>
      <w:r>
        <w:t>обслужване</w:t>
      </w:r>
      <w:r>
        <w:rPr>
          <w:lang w:val="bg-BG"/>
        </w:rPr>
        <w:t xml:space="preserve"> </w:t>
      </w:r>
      <w:r>
        <w:t>изпълнява</w:t>
      </w:r>
      <w:r>
        <w:rPr>
          <w:lang w:val="bg-BG"/>
        </w:rPr>
        <w:t xml:space="preserve"> </w:t>
      </w:r>
      <w:r>
        <w:rPr>
          <w:spacing w:val="-3"/>
        </w:rPr>
        <w:t xml:space="preserve">следните </w:t>
      </w:r>
      <w:r>
        <w:t>функции:</w:t>
      </w:r>
    </w:p>
    <w:p w:rsidR="00EE5B30" w:rsidRDefault="00EE5B30" w:rsidP="00EE5B30">
      <w:pPr>
        <w:pStyle w:val="a5"/>
        <w:tabs>
          <w:tab w:val="left" w:pos="481"/>
        </w:tabs>
        <w:ind w:right="127"/>
        <w:jc w:val="both"/>
        <w:rPr>
          <w:sz w:val="24"/>
        </w:rPr>
      </w:pPr>
      <w:r>
        <w:rPr>
          <w:sz w:val="24"/>
          <w:lang w:val="bg-BG"/>
        </w:rPr>
        <w:t xml:space="preserve">       1. Информира потребителите </w:t>
      </w:r>
      <w:r>
        <w:rPr>
          <w:sz w:val="24"/>
        </w:rPr>
        <w:t xml:space="preserve"> за всички предоставяни административни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E5B30" w:rsidRDefault="00EE5B30" w:rsidP="00EE5B30">
      <w:pPr>
        <w:pStyle w:val="a5"/>
        <w:tabs>
          <w:tab w:val="left" w:pos="0"/>
        </w:tabs>
        <w:ind w:left="0" w:firstLine="376"/>
        <w:jc w:val="both"/>
        <w:rPr>
          <w:sz w:val="24"/>
        </w:rPr>
      </w:pPr>
      <w:r>
        <w:rPr>
          <w:sz w:val="24"/>
          <w:lang w:val="bg-BG"/>
        </w:rPr>
        <w:t xml:space="preserve">   2. И</w:t>
      </w:r>
      <w:r>
        <w:rPr>
          <w:sz w:val="24"/>
        </w:rPr>
        <w:t>нформ</w:t>
      </w:r>
      <w:r>
        <w:rPr>
          <w:sz w:val="24"/>
          <w:lang w:val="bg-BG"/>
        </w:rPr>
        <w:t xml:space="preserve">ира потребителите </w:t>
      </w:r>
      <w:r>
        <w:rPr>
          <w:sz w:val="24"/>
        </w:rPr>
        <w:t xml:space="preserve">относно </w:t>
      </w:r>
      <w:r>
        <w:rPr>
          <w:sz w:val="24"/>
          <w:lang w:val="bg-BG"/>
        </w:rPr>
        <w:t>движението и етапа на който се намира</w:t>
      </w:r>
      <w:r>
        <w:rPr>
          <w:sz w:val="24"/>
        </w:rPr>
        <w:t xml:space="preserve"> дадена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преписка;</w:t>
      </w:r>
    </w:p>
    <w:p w:rsidR="00EE5B30" w:rsidRDefault="00EE5B30" w:rsidP="00EE5B30">
      <w:pPr>
        <w:pStyle w:val="a5"/>
        <w:tabs>
          <w:tab w:val="left" w:pos="382"/>
        </w:tabs>
        <w:ind w:left="0" w:right="128" w:firstLine="136"/>
        <w:jc w:val="both"/>
        <w:rPr>
          <w:sz w:val="24"/>
        </w:rPr>
      </w:pPr>
      <w:r>
        <w:rPr>
          <w:sz w:val="24"/>
          <w:lang w:val="bg-BG"/>
        </w:rPr>
        <w:t xml:space="preserve">       3. </w:t>
      </w:r>
      <w:r>
        <w:rPr>
          <w:sz w:val="24"/>
        </w:rPr>
        <w:t xml:space="preserve">Предоставя информация за различните комуникационни средства и начини, </w:t>
      </w:r>
      <w:r>
        <w:rPr>
          <w:sz w:val="24"/>
          <w:lang w:val="bg-BG"/>
        </w:rPr>
        <w:t>чрез които потребителят може да получи готовия резултат от извършената административна услуга;</w:t>
      </w:r>
    </w:p>
    <w:p w:rsidR="00EE5B30" w:rsidRDefault="00EE5B30" w:rsidP="00EE5B30">
      <w:pPr>
        <w:pStyle w:val="a5"/>
        <w:tabs>
          <w:tab w:val="left" w:pos="473"/>
        </w:tabs>
        <w:ind w:right="129"/>
        <w:jc w:val="both"/>
        <w:rPr>
          <w:sz w:val="24"/>
        </w:rPr>
      </w:pPr>
      <w:r>
        <w:rPr>
          <w:sz w:val="24"/>
          <w:lang w:val="bg-BG"/>
        </w:rPr>
        <w:t xml:space="preserve">      4. </w:t>
      </w:r>
      <w:r>
        <w:rPr>
          <w:sz w:val="24"/>
        </w:rPr>
        <w:t>Предоставя</w:t>
      </w:r>
      <w:r>
        <w:rPr>
          <w:sz w:val="24"/>
          <w:lang w:val="bg-BG"/>
        </w:rPr>
        <w:t xml:space="preserve"> </w:t>
      </w:r>
      <w:r>
        <w:rPr>
          <w:sz w:val="24"/>
        </w:rPr>
        <w:t xml:space="preserve">информация относно пълния набор </w:t>
      </w:r>
      <w:r>
        <w:rPr>
          <w:sz w:val="24"/>
          <w:lang w:val="bg-BG"/>
        </w:rPr>
        <w:t>от</w:t>
      </w:r>
      <w:r>
        <w:rPr>
          <w:sz w:val="24"/>
        </w:rPr>
        <w:t xml:space="preserve"> документи</w:t>
      </w:r>
      <w:r>
        <w:rPr>
          <w:sz w:val="24"/>
          <w:lang w:val="bg-BG"/>
        </w:rPr>
        <w:t xml:space="preserve">, който следва да се </w:t>
      </w:r>
      <w:proofErr w:type="gramStart"/>
      <w:r>
        <w:rPr>
          <w:sz w:val="24"/>
          <w:lang w:val="bg-BG"/>
        </w:rPr>
        <w:t>предостави  при</w:t>
      </w:r>
      <w:proofErr w:type="gramEnd"/>
      <w:r>
        <w:rPr>
          <w:sz w:val="24"/>
          <w:lang w:val="bg-BG"/>
        </w:rPr>
        <w:t xml:space="preserve"> заявяване на услугата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</w:p>
    <w:p w:rsidR="00EE5B30" w:rsidRPr="003C34BE" w:rsidRDefault="00EE5B30" w:rsidP="00EE5B30">
      <w:pPr>
        <w:tabs>
          <w:tab w:val="left" w:pos="377"/>
        </w:tabs>
        <w:ind w:left="-2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5. </w:t>
      </w:r>
      <w:r w:rsidRPr="00C73393">
        <w:rPr>
          <w:sz w:val="24"/>
        </w:rPr>
        <w:t>Отговаря на запитвания от общ</w:t>
      </w:r>
      <w:r w:rsidRPr="00C73393"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z w:val="24"/>
          <w:lang w:val="bg-BG"/>
        </w:rPr>
        <w:t>;</w:t>
      </w:r>
    </w:p>
    <w:p w:rsidR="00EE5B30" w:rsidRDefault="00EE5B30" w:rsidP="00EE5B30">
      <w:pPr>
        <w:pStyle w:val="a5"/>
        <w:tabs>
          <w:tab w:val="left" w:pos="377"/>
        </w:tabs>
        <w:jc w:val="both"/>
        <w:rPr>
          <w:sz w:val="24"/>
        </w:rPr>
      </w:pPr>
      <w:r>
        <w:rPr>
          <w:sz w:val="24"/>
          <w:lang w:val="bg-BG"/>
        </w:rPr>
        <w:t xml:space="preserve">      6. </w:t>
      </w:r>
      <w:r>
        <w:rPr>
          <w:sz w:val="24"/>
        </w:rPr>
        <w:t>Предоставя стандартни бланки на заявления</w:t>
      </w:r>
      <w:r>
        <w:rPr>
          <w:sz w:val="24"/>
          <w:lang w:val="bg-BG"/>
        </w:rPr>
        <w:t>/искания</w:t>
      </w:r>
      <w:r>
        <w:rPr>
          <w:sz w:val="24"/>
        </w:rPr>
        <w:t xml:space="preserve"> за административни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EE5B30" w:rsidRDefault="00EE5B30" w:rsidP="00EE5B30">
      <w:pPr>
        <w:pStyle w:val="a5"/>
        <w:tabs>
          <w:tab w:val="left" w:pos="488"/>
        </w:tabs>
        <w:ind w:right="125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7. </w:t>
      </w:r>
      <w:r>
        <w:rPr>
          <w:sz w:val="24"/>
        </w:rPr>
        <w:t>Приема писмени и устни заявления, искания, жалби, сигнали и предложения на гражданите</w:t>
      </w:r>
      <w:r>
        <w:rPr>
          <w:sz w:val="24"/>
          <w:lang w:val="bg-BG"/>
        </w:rPr>
        <w:t xml:space="preserve"> и ги регистрира по съответния ред;</w:t>
      </w:r>
    </w:p>
    <w:p w:rsidR="00EE5B30" w:rsidRPr="002D0E6B" w:rsidRDefault="00EE5B30" w:rsidP="00EE5B30">
      <w:pPr>
        <w:pStyle w:val="a5"/>
        <w:tabs>
          <w:tab w:val="left" w:pos="488"/>
        </w:tabs>
        <w:ind w:right="125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8.  </w:t>
      </w:r>
      <w:proofErr w:type="gramStart"/>
      <w:r>
        <w:rPr>
          <w:sz w:val="24"/>
        </w:rPr>
        <w:t xml:space="preserve">Проверерява </w:t>
      </w:r>
      <w:r>
        <w:rPr>
          <w:sz w:val="24"/>
          <w:lang w:val="bg-BG"/>
        </w:rPr>
        <w:t xml:space="preserve"> </w:t>
      </w:r>
      <w:r>
        <w:rPr>
          <w:sz w:val="24"/>
        </w:rPr>
        <w:t>пълнотата</w:t>
      </w:r>
      <w:proofErr w:type="gramEnd"/>
      <w:r>
        <w:rPr>
          <w:sz w:val="24"/>
        </w:rPr>
        <w:t xml:space="preserve"> на </w:t>
      </w:r>
      <w:r>
        <w:rPr>
          <w:sz w:val="24"/>
          <w:lang w:val="bg-BG"/>
        </w:rPr>
        <w:t xml:space="preserve">предоставените </w:t>
      </w:r>
      <w:r>
        <w:rPr>
          <w:sz w:val="24"/>
        </w:rPr>
        <w:t>документ</w:t>
      </w:r>
      <w:r>
        <w:rPr>
          <w:sz w:val="24"/>
          <w:lang w:val="bg-BG"/>
        </w:rPr>
        <w:t>и, необходими за извършване на услугата</w:t>
      </w:r>
      <w:r>
        <w:rPr>
          <w:sz w:val="24"/>
        </w:rPr>
        <w:t>;</w:t>
      </w:r>
    </w:p>
    <w:p w:rsidR="00EE5B30" w:rsidRDefault="00EE5B30" w:rsidP="00EE5B30">
      <w:pPr>
        <w:pStyle w:val="a5"/>
        <w:tabs>
          <w:tab w:val="left" w:pos="142"/>
        </w:tabs>
        <w:spacing w:before="65"/>
        <w:ind w:left="142" w:firstLine="354"/>
        <w:jc w:val="both"/>
        <w:rPr>
          <w:sz w:val="24"/>
        </w:rPr>
      </w:pPr>
      <w:r>
        <w:rPr>
          <w:lang w:val="bg-BG"/>
        </w:rPr>
        <w:t xml:space="preserve"> 9. </w:t>
      </w:r>
      <w:r>
        <w:rPr>
          <w:sz w:val="24"/>
        </w:rPr>
        <w:t>Разяснява начи</w:t>
      </w:r>
      <w:r>
        <w:rPr>
          <w:sz w:val="24"/>
          <w:lang w:val="bg-BG"/>
        </w:rPr>
        <w:t>те, по които може да се плати таксата з</w:t>
      </w:r>
      <w:r>
        <w:rPr>
          <w:sz w:val="24"/>
        </w:rPr>
        <w:t>а заявената административна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z w:val="24"/>
          <w:lang w:val="bg-BG"/>
        </w:rPr>
        <w:t xml:space="preserve"> / ако такава се изисква /</w:t>
      </w:r>
      <w:r>
        <w:rPr>
          <w:sz w:val="24"/>
        </w:rPr>
        <w:t>;</w:t>
      </w:r>
    </w:p>
    <w:p w:rsidR="00EE5B30" w:rsidRPr="00C06CC6" w:rsidRDefault="00EE5B30" w:rsidP="00EE5B30">
      <w:pPr>
        <w:pStyle w:val="a5"/>
        <w:tabs>
          <w:tab w:val="left" w:pos="512"/>
        </w:tabs>
        <w:ind w:right="123"/>
        <w:jc w:val="both"/>
        <w:rPr>
          <w:sz w:val="24"/>
        </w:rPr>
      </w:pPr>
      <w:r>
        <w:rPr>
          <w:sz w:val="24"/>
          <w:lang w:val="bg-BG"/>
        </w:rPr>
        <w:t xml:space="preserve">      10. </w:t>
      </w:r>
      <w:r>
        <w:rPr>
          <w:sz w:val="24"/>
        </w:rPr>
        <w:t xml:space="preserve">Осъществява </w:t>
      </w:r>
      <w:r>
        <w:rPr>
          <w:sz w:val="24"/>
          <w:lang w:val="bg-BG"/>
        </w:rPr>
        <w:t>координацията</w:t>
      </w:r>
      <w:r>
        <w:rPr>
          <w:sz w:val="24"/>
        </w:rPr>
        <w:t xml:space="preserve"> с останалите звена </w:t>
      </w:r>
      <w:r>
        <w:rPr>
          <w:sz w:val="24"/>
          <w:lang w:val="bg-BG"/>
        </w:rPr>
        <w:t>на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администрацията </w:t>
      </w:r>
      <w:r>
        <w:rPr>
          <w:sz w:val="24"/>
          <w:lang w:val="bg-BG"/>
        </w:rPr>
        <w:t>,</w:t>
      </w:r>
      <w:proofErr w:type="gramEnd"/>
      <w:r>
        <w:rPr>
          <w:sz w:val="24"/>
          <w:lang w:val="bg-BG"/>
        </w:rPr>
        <w:t xml:space="preserve"> отговорни за извършване на услугата</w:t>
      </w:r>
      <w:r>
        <w:rPr>
          <w:sz w:val="24"/>
        </w:rPr>
        <w:t>;</w:t>
      </w:r>
    </w:p>
    <w:p w:rsidR="00EE5B30" w:rsidRPr="00C06CC6" w:rsidRDefault="00EE5B30" w:rsidP="00EE5B30">
      <w:pPr>
        <w:pStyle w:val="a5"/>
        <w:tabs>
          <w:tab w:val="left" w:pos="512"/>
        </w:tabs>
        <w:ind w:right="123"/>
        <w:jc w:val="both"/>
        <w:rPr>
          <w:sz w:val="24"/>
        </w:rPr>
      </w:pPr>
      <w:r>
        <w:rPr>
          <w:sz w:val="24"/>
          <w:lang w:val="bg-BG"/>
        </w:rPr>
        <w:t xml:space="preserve">      11. Уведомява потребителите за готовия резултат, когато услугата е извършена.</w:t>
      </w:r>
    </w:p>
    <w:p w:rsidR="00EE5B30" w:rsidRDefault="00EE5B30" w:rsidP="00EE5B30">
      <w:pPr>
        <w:pStyle w:val="a5"/>
        <w:tabs>
          <w:tab w:val="left" w:pos="512"/>
        </w:tabs>
        <w:ind w:right="123"/>
        <w:jc w:val="both"/>
        <w:rPr>
          <w:sz w:val="24"/>
          <w:lang w:val="bg-BG"/>
        </w:rPr>
      </w:pPr>
      <w:r w:rsidRPr="003C34BE">
        <w:rPr>
          <w:b/>
          <w:sz w:val="24"/>
          <w:lang w:val="bg-BG"/>
        </w:rPr>
        <w:t>Чл.9.(1)</w:t>
      </w:r>
      <w:r>
        <w:rPr>
          <w:sz w:val="24"/>
          <w:lang w:val="bg-BG"/>
        </w:rPr>
        <w:t xml:space="preserve"> При осъщестяване на своите функции, служителят в ЦАО е длъжен:</w:t>
      </w:r>
    </w:p>
    <w:p w:rsidR="00EE5B30" w:rsidRDefault="00EE5B30" w:rsidP="00EE5B30">
      <w:pPr>
        <w:pStyle w:val="a5"/>
        <w:tabs>
          <w:tab w:val="left" w:pos="512"/>
        </w:tabs>
        <w:ind w:right="123"/>
        <w:jc w:val="both"/>
        <w:rPr>
          <w:sz w:val="24"/>
        </w:rPr>
      </w:pPr>
      <w:r>
        <w:rPr>
          <w:sz w:val="24"/>
          <w:lang w:val="bg-BG"/>
        </w:rPr>
        <w:t xml:space="preserve">      1. Да спазва стандартите за административно обслужване;</w:t>
      </w:r>
    </w:p>
    <w:p w:rsidR="00EE5B30" w:rsidRDefault="00EE5B30" w:rsidP="00EE5B30">
      <w:pPr>
        <w:pStyle w:val="a5"/>
        <w:tabs>
          <w:tab w:val="left" w:pos="531"/>
        </w:tabs>
        <w:ind w:right="128"/>
        <w:jc w:val="both"/>
        <w:rPr>
          <w:sz w:val="24"/>
        </w:rPr>
      </w:pPr>
      <w:r>
        <w:rPr>
          <w:sz w:val="24"/>
          <w:lang w:val="bg-BG"/>
        </w:rPr>
        <w:t xml:space="preserve">       2. Да но</w:t>
      </w:r>
      <w:r>
        <w:rPr>
          <w:sz w:val="24"/>
        </w:rPr>
        <w:t xml:space="preserve">си отличителен знак (служебен бадж), </w:t>
      </w:r>
      <w:r>
        <w:rPr>
          <w:sz w:val="24"/>
          <w:lang w:val="bg-BG"/>
        </w:rPr>
        <w:t xml:space="preserve">да се </w:t>
      </w:r>
      <w:r>
        <w:rPr>
          <w:sz w:val="24"/>
        </w:rPr>
        <w:t xml:space="preserve">представя  с името и длъжността си, а при телефонни обаждания – </w:t>
      </w:r>
      <w:r>
        <w:rPr>
          <w:sz w:val="24"/>
          <w:lang w:val="bg-BG"/>
        </w:rPr>
        <w:t xml:space="preserve">да </w:t>
      </w:r>
      <w:r>
        <w:rPr>
          <w:sz w:val="24"/>
        </w:rPr>
        <w:t>съобщава и названието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администрацията;</w:t>
      </w:r>
    </w:p>
    <w:p w:rsidR="00EE5B30" w:rsidRDefault="00EE5B30" w:rsidP="00EE5B30">
      <w:pPr>
        <w:pStyle w:val="a5"/>
        <w:tabs>
          <w:tab w:val="left" w:pos="497"/>
        </w:tabs>
        <w:ind w:right="128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     </w:t>
      </w:r>
      <w:r w:rsidRPr="00784051">
        <w:rPr>
          <w:sz w:val="24"/>
          <w:lang w:val="bg-BG"/>
        </w:rPr>
        <w:t xml:space="preserve"> 3. </w:t>
      </w:r>
      <w:r>
        <w:rPr>
          <w:sz w:val="24"/>
          <w:lang w:val="bg-BG"/>
        </w:rPr>
        <w:t>Да н</w:t>
      </w:r>
      <w:r w:rsidRPr="00784051">
        <w:rPr>
          <w:sz w:val="24"/>
        </w:rPr>
        <w:t>асърчава потребителите на административни услуги да изразяват мнения и препоръки</w:t>
      </w:r>
      <w:r>
        <w:rPr>
          <w:sz w:val="24"/>
          <w:lang w:val="bg-BG"/>
        </w:rPr>
        <w:t>,</w:t>
      </w:r>
      <w:r w:rsidRPr="00C06CC6">
        <w:rPr>
          <w:sz w:val="24"/>
        </w:rPr>
        <w:t xml:space="preserve"> </w:t>
      </w:r>
      <w:r>
        <w:rPr>
          <w:sz w:val="24"/>
        </w:rPr>
        <w:t>относно качеството на предоставяните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  <w:lang w:val="bg-BG"/>
        </w:rPr>
        <w:t xml:space="preserve"> и да ги уведомява за начините, по които могат да го направят;</w:t>
      </w:r>
    </w:p>
    <w:p w:rsidR="00EE5B30" w:rsidRPr="00784051" w:rsidRDefault="00EE5B30" w:rsidP="00EE5B30">
      <w:pPr>
        <w:pStyle w:val="a5"/>
        <w:tabs>
          <w:tab w:val="left" w:pos="497"/>
        </w:tabs>
        <w:ind w:right="12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4. Да познава нормативните и вътрешните правила, свързани с аднинистративното обслужване и дейността на ОД „Земеделие“-Варна</w:t>
      </w:r>
      <w:r>
        <w:rPr>
          <w:sz w:val="24"/>
        </w:rPr>
        <w:t>;</w:t>
      </w:r>
    </w:p>
    <w:p w:rsidR="00EE5B30" w:rsidRDefault="00EE5B30" w:rsidP="00EE5B30">
      <w:pPr>
        <w:pStyle w:val="a5"/>
        <w:tabs>
          <w:tab w:val="left" w:pos="625"/>
        </w:tabs>
        <w:ind w:right="126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5. Да насърчава </w:t>
      </w:r>
      <w:r>
        <w:rPr>
          <w:sz w:val="24"/>
        </w:rPr>
        <w:t xml:space="preserve"> потребителите</w:t>
      </w:r>
      <w:r>
        <w:rPr>
          <w:sz w:val="24"/>
          <w:lang w:val="bg-BG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bg-BG"/>
        </w:rPr>
        <w:t>да използват</w:t>
      </w:r>
      <w:r>
        <w:rPr>
          <w:sz w:val="24"/>
        </w:rPr>
        <w:t xml:space="preserve"> различни</w:t>
      </w:r>
      <w:r>
        <w:rPr>
          <w:sz w:val="24"/>
          <w:lang w:val="bg-BG"/>
        </w:rPr>
        <w:t>те канали за комуникация</w:t>
      </w:r>
      <w:r>
        <w:rPr>
          <w:sz w:val="24"/>
        </w:rPr>
        <w:t xml:space="preserve"> </w:t>
      </w:r>
      <w:r>
        <w:rPr>
          <w:sz w:val="24"/>
          <w:lang w:val="bg-BG"/>
        </w:rPr>
        <w:t>с администрацията :</w:t>
      </w:r>
      <w:r>
        <w:rPr>
          <w:sz w:val="24"/>
        </w:rPr>
        <w:t xml:space="preserve"> посещение на място, поща </w:t>
      </w:r>
      <w:r>
        <w:rPr>
          <w:sz w:val="24"/>
          <w:lang w:val="bg-BG"/>
        </w:rPr>
        <w:t>,</w:t>
      </w:r>
      <w:r>
        <w:rPr>
          <w:sz w:val="24"/>
        </w:rPr>
        <w:t xml:space="preserve"> телефон, електронна поща </w:t>
      </w:r>
      <w:r>
        <w:rPr>
          <w:sz w:val="24"/>
          <w:lang w:val="bg-BG"/>
        </w:rPr>
        <w:t>, Система за сигурно електронно връчване(ССЕВ) и др.;</w:t>
      </w:r>
    </w:p>
    <w:p w:rsidR="00EE5B30" w:rsidRDefault="00EE5B30" w:rsidP="00EE5B30">
      <w:pPr>
        <w:pStyle w:val="a5"/>
        <w:tabs>
          <w:tab w:val="left" w:pos="625"/>
        </w:tabs>
        <w:ind w:right="126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6. Да и</w:t>
      </w:r>
      <w:r>
        <w:rPr>
          <w:sz w:val="24"/>
        </w:rPr>
        <w:t xml:space="preserve">зготвя </w:t>
      </w:r>
      <w:r>
        <w:rPr>
          <w:sz w:val="24"/>
          <w:lang w:val="bg-BG"/>
        </w:rPr>
        <w:t>необходимите</w:t>
      </w:r>
      <w:r>
        <w:rPr>
          <w:sz w:val="24"/>
        </w:rPr>
        <w:t xml:space="preserve"> справки, отчети и анализи за извършените административни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z w:val="24"/>
          <w:lang w:val="bg-BG"/>
        </w:rPr>
        <w:t>, както и да ги вписва в Административния регистър;</w:t>
      </w:r>
    </w:p>
    <w:p w:rsidR="00EE5B30" w:rsidRPr="00885C73" w:rsidRDefault="00EE5B30" w:rsidP="00EE5B30">
      <w:pPr>
        <w:pStyle w:val="a5"/>
        <w:tabs>
          <w:tab w:val="left" w:pos="625"/>
        </w:tabs>
        <w:ind w:right="126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7. При необходимост да консултира и оказва съдействие на потребителите при попълване на заявленията/исканията</w:t>
      </w:r>
    </w:p>
    <w:p w:rsidR="00EE5B30" w:rsidRPr="00734FDC" w:rsidRDefault="00EE5B30" w:rsidP="00EE5B30">
      <w:pPr>
        <w:pStyle w:val="a5"/>
        <w:tabs>
          <w:tab w:val="left" w:pos="418"/>
        </w:tabs>
        <w:ind w:right="123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8. </w:t>
      </w:r>
      <w:proofErr w:type="gramStart"/>
      <w:r>
        <w:rPr>
          <w:sz w:val="24"/>
        </w:rPr>
        <w:t xml:space="preserve">Служител от </w:t>
      </w:r>
      <w:r>
        <w:rPr>
          <w:sz w:val="24"/>
          <w:lang w:val="bg-BG"/>
        </w:rPr>
        <w:t xml:space="preserve">ЦАО </w:t>
      </w:r>
      <w:r>
        <w:rPr>
          <w:sz w:val="24"/>
        </w:rPr>
        <w:t>мо</w:t>
      </w:r>
      <w:r>
        <w:rPr>
          <w:sz w:val="24"/>
          <w:lang w:val="bg-BG"/>
        </w:rPr>
        <w:t>же</w:t>
      </w:r>
      <w:r>
        <w:rPr>
          <w:sz w:val="24"/>
        </w:rPr>
        <w:t xml:space="preserve"> да изисква незабавно предоставяне на информация и/или документи от другите звена, когато тя е необходима за административното обслужване на място.</w:t>
      </w:r>
      <w:proofErr w:type="gramEnd"/>
    </w:p>
    <w:p w:rsidR="00EE5B30" w:rsidRDefault="00EE5B30" w:rsidP="00EE5B30">
      <w:pPr>
        <w:pStyle w:val="a3"/>
        <w:ind w:right="127"/>
        <w:jc w:val="both"/>
        <w:rPr>
          <w:lang w:val="bg-BG"/>
        </w:rPr>
      </w:pPr>
      <w:r w:rsidRPr="007A1557">
        <w:rPr>
          <w:b/>
        </w:rPr>
        <w:t>Чл.</w:t>
      </w:r>
      <w:r w:rsidRPr="007A1557">
        <w:rPr>
          <w:b/>
          <w:lang w:val="bg-BG"/>
        </w:rPr>
        <w:t>10</w:t>
      </w:r>
      <w:proofErr w:type="gramStart"/>
      <w:r w:rsidRPr="007A1557">
        <w:rPr>
          <w:b/>
        </w:rPr>
        <w:t>.(</w:t>
      </w:r>
      <w:proofErr w:type="gramEnd"/>
      <w:r w:rsidRPr="007A1557">
        <w:rPr>
          <w:b/>
        </w:rPr>
        <w:t>1)</w:t>
      </w:r>
      <w:r>
        <w:rPr>
          <w:b/>
          <w:lang w:val="bg-BG"/>
        </w:rPr>
        <w:t xml:space="preserve"> </w:t>
      </w:r>
      <w:r>
        <w:rPr>
          <w:lang w:val="bg-BG"/>
        </w:rPr>
        <w:t>В ЦАО на ОД „Земеделие“-Варна и ОСЗ, на видно и достъпно място за потребителите,  се поставят: Харта на клиента,   списък с предоставяните услуги, бланки</w:t>
      </w:r>
    </w:p>
    <w:p w:rsidR="00EE5B30" w:rsidRDefault="00EE5B30" w:rsidP="00EE5B30">
      <w:pPr>
        <w:pStyle w:val="a3"/>
        <w:ind w:right="127"/>
        <w:jc w:val="both"/>
      </w:pPr>
      <w:r>
        <w:rPr>
          <w:lang w:val="bg-BG"/>
        </w:rPr>
        <w:t>/ заявления, искания /,  както и анкетни формуляри и кутия, чрез които потребителите могат да изразят свободно своето мнение,  да дадат препоръки и/или предложения относно качеството на административното обслужване.</w:t>
      </w:r>
    </w:p>
    <w:p w:rsidR="00EE5B30" w:rsidRDefault="00EE5B30" w:rsidP="00EE5B30">
      <w:pPr>
        <w:pStyle w:val="a5"/>
        <w:numPr>
          <w:ilvl w:val="0"/>
          <w:numId w:val="41"/>
        </w:numPr>
        <w:tabs>
          <w:tab w:val="left" w:pos="476"/>
        </w:tabs>
        <w:ind w:hanging="340"/>
        <w:jc w:val="both"/>
        <w:rPr>
          <w:sz w:val="24"/>
        </w:rPr>
      </w:pPr>
      <w:r>
        <w:rPr>
          <w:sz w:val="24"/>
          <w:lang w:val="bg-BG"/>
        </w:rPr>
        <w:t xml:space="preserve">В ЦАО на ОД  „Земеделие“- Варна и ОСЗ  </w:t>
      </w:r>
      <w:r>
        <w:rPr>
          <w:sz w:val="24"/>
        </w:rPr>
        <w:t>с</w:t>
      </w:r>
      <w:r>
        <w:rPr>
          <w:sz w:val="24"/>
          <w:lang w:val="bg-BG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осигур</w:t>
      </w:r>
      <w:r>
        <w:rPr>
          <w:sz w:val="24"/>
          <w:lang w:val="bg-BG"/>
        </w:rPr>
        <w:t>яват</w:t>
      </w:r>
      <w:r>
        <w:rPr>
          <w:sz w:val="24"/>
        </w:rPr>
        <w:t>:</w:t>
      </w:r>
    </w:p>
    <w:p w:rsidR="00EE5B30" w:rsidRDefault="00EE5B30" w:rsidP="00EE5B30">
      <w:pPr>
        <w:pStyle w:val="a3"/>
        <w:ind w:right="126"/>
        <w:jc w:val="both"/>
        <w:rPr>
          <w:lang w:val="bg-BG"/>
        </w:rPr>
      </w:pPr>
      <w:r>
        <w:rPr>
          <w:lang w:val="bg-BG"/>
        </w:rPr>
        <w:t xml:space="preserve">      </w:t>
      </w:r>
      <w:r>
        <w:t>1.</w:t>
      </w:r>
      <w:r>
        <w:rPr>
          <w:lang w:val="bg-BG"/>
        </w:rPr>
        <w:t xml:space="preserve"> </w:t>
      </w:r>
      <w:proofErr w:type="gramStart"/>
      <w:r>
        <w:t>вътрешни</w:t>
      </w:r>
      <w:proofErr w:type="gramEnd"/>
      <w:r>
        <w:t xml:space="preserve"> и външни указателни табели </w:t>
      </w:r>
    </w:p>
    <w:p w:rsidR="00EE5B30" w:rsidRDefault="00EE5B30" w:rsidP="00EE5B30">
      <w:pPr>
        <w:pStyle w:val="a3"/>
        <w:ind w:right="126"/>
        <w:jc w:val="both"/>
      </w:pPr>
      <w:r>
        <w:rPr>
          <w:lang w:val="bg-BG"/>
        </w:rPr>
        <w:t xml:space="preserve">      </w:t>
      </w:r>
      <w:r>
        <w:t>2.</w:t>
      </w:r>
      <w:r>
        <w:rPr>
          <w:lang w:val="bg-BG"/>
        </w:rPr>
        <w:t xml:space="preserve"> </w:t>
      </w:r>
      <w:r>
        <w:t xml:space="preserve"> </w:t>
      </w:r>
      <w:proofErr w:type="gramStart"/>
      <w:r>
        <w:t>табла</w:t>
      </w:r>
      <w:proofErr w:type="gramEnd"/>
      <w:r>
        <w:t xml:space="preserve"> с актуална информация – написана на разбираем български език, по начин който улеснява потребителите при намиране на необходимата  информация;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3. </w:t>
      </w:r>
      <w:proofErr w:type="gramStart"/>
      <w:r>
        <w:rPr>
          <w:sz w:val="24"/>
        </w:rPr>
        <w:t>логото</w:t>
      </w:r>
      <w:proofErr w:type="gramEnd"/>
      <w:r>
        <w:rPr>
          <w:sz w:val="24"/>
        </w:rPr>
        <w:t xml:space="preserve"> на Министерство на земеделието и лого на държавната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администрация;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4. </w:t>
      </w:r>
      <w:proofErr w:type="gramStart"/>
      <w:r>
        <w:rPr>
          <w:sz w:val="24"/>
        </w:rPr>
        <w:t>приветлива</w:t>
      </w:r>
      <w:proofErr w:type="gramEnd"/>
      <w:r>
        <w:rPr>
          <w:sz w:val="24"/>
        </w:rPr>
        <w:t>, чиста и безопасна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обстановка;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5. </w:t>
      </w:r>
      <w:proofErr w:type="gramStart"/>
      <w:r>
        <w:rPr>
          <w:sz w:val="24"/>
        </w:rPr>
        <w:t>добро</w:t>
      </w:r>
      <w:proofErr w:type="gramEnd"/>
      <w:r>
        <w:rPr>
          <w:sz w:val="24"/>
        </w:rPr>
        <w:t xml:space="preserve"> осветление, вентилация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6. </w:t>
      </w:r>
      <w:proofErr w:type="gramStart"/>
      <w:r>
        <w:rPr>
          <w:sz w:val="24"/>
        </w:rPr>
        <w:t>обособен</w:t>
      </w:r>
      <w:r>
        <w:rPr>
          <w:sz w:val="24"/>
          <w:lang w:val="bg-BG"/>
        </w:rPr>
        <w:t>и</w:t>
      </w:r>
      <w:proofErr w:type="gramEnd"/>
      <w:r>
        <w:rPr>
          <w:sz w:val="24"/>
        </w:rPr>
        <w:t xml:space="preserve"> м</w:t>
      </w:r>
      <w:r>
        <w:rPr>
          <w:sz w:val="24"/>
          <w:lang w:val="bg-BG"/>
        </w:rPr>
        <w:t>е</w:t>
      </w:r>
      <w:r>
        <w:rPr>
          <w:sz w:val="24"/>
        </w:rPr>
        <w:t>ст</w:t>
      </w:r>
      <w:r>
        <w:rPr>
          <w:sz w:val="24"/>
          <w:lang w:val="bg-BG"/>
        </w:rPr>
        <w:t xml:space="preserve">а  и пособия </w:t>
      </w:r>
      <w:r>
        <w:rPr>
          <w:sz w:val="24"/>
        </w:rPr>
        <w:t xml:space="preserve"> за попълване на </w:t>
      </w:r>
      <w:r>
        <w:rPr>
          <w:sz w:val="24"/>
          <w:lang w:val="bg-BG"/>
        </w:rPr>
        <w:t>необходимите бланки и документи;</w:t>
      </w:r>
    </w:p>
    <w:p w:rsidR="00EE5B30" w:rsidRDefault="00EE5B30" w:rsidP="00EE5B30">
      <w:pPr>
        <w:pStyle w:val="a5"/>
        <w:tabs>
          <w:tab w:val="left" w:pos="421"/>
        </w:tabs>
        <w:ind w:right="128"/>
        <w:jc w:val="both"/>
        <w:rPr>
          <w:sz w:val="24"/>
        </w:rPr>
      </w:pPr>
      <w:r>
        <w:rPr>
          <w:sz w:val="24"/>
          <w:lang w:val="bg-BG"/>
        </w:rPr>
        <w:t xml:space="preserve">      7. </w:t>
      </w:r>
      <w:proofErr w:type="gramStart"/>
      <w:r>
        <w:rPr>
          <w:sz w:val="24"/>
        </w:rPr>
        <w:t>удобни</w:t>
      </w:r>
      <w:proofErr w:type="gramEnd"/>
      <w:r>
        <w:rPr>
          <w:sz w:val="24"/>
        </w:rPr>
        <w:t xml:space="preserve"> места за сядане, подходящи за възрастни хора, бременни жени и хора с</w:t>
      </w:r>
      <w:r>
        <w:rPr>
          <w:spacing w:val="3"/>
          <w:sz w:val="24"/>
        </w:rPr>
        <w:t xml:space="preserve"> </w:t>
      </w:r>
      <w:r>
        <w:rPr>
          <w:sz w:val="24"/>
        </w:rPr>
        <w:t>увреждания</w:t>
      </w:r>
      <w:r>
        <w:rPr>
          <w:sz w:val="24"/>
          <w:lang w:val="bg-BG"/>
        </w:rPr>
        <w:t xml:space="preserve">; 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8. условия </w:t>
      </w:r>
      <w:r>
        <w:rPr>
          <w:sz w:val="24"/>
        </w:rPr>
        <w:t xml:space="preserve"> за </w:t>
      </w:r>
      <w:r>
        <w:rPr>
          <w:sz w:val="24"/>
          <w:lang w:val="bg-BG"/>
        </w:rPr>
        <w:t xml:space="preserve">свободно и безопасно </w:t>
      </w:r>
      <w:r>
        <w:rPr>
          <w:sz w:val="24"/>
        </w:rPr>
        <w:t>общуване между служител</w:t>
      </w:r>
      <w:r>
        <w:rPr>
          <w:sz w:val="24"/>
          <w:lang w:val="bg-BG"/>
        </w:rPr>
        <w:t>и</w:t>
      </w:r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потребители;</w:t>
      </w:r>
    </w:p>
    <w:p w:rsidR="00EE5B30" w:rsidRPr="002B79A0" w:rsidRDefault="00EE5B30" w:rsidP="00EE5B30">
      <w:pPr>
        <w:pStyle w:val="a5"/>
        <w:tabs>
          <w:tab w:val="left" w:pos="442"/>
        </w:tabs>
        <w:spacing w:before="1"/>
        <w:ind w:right="126"/>
        <w:jc w:val="both"/>
        <w:rPr>
          <w:sz w:val="24"/>
        </w:rPr>
      </w:pPr>
      <w:r>
        <w:rPr>
          <w:sz w:val="24"/>
          <w:lang w:val="bg-BG"/>
        </w:rPr>
        <w:t xml:space="preserve">      9. </w:t>
      </w:r>
      <w:proofErr w:type="gramStart"/>
      <w:r w:rsidRPr="002B79A0">
        <w:rPr>
          <w:sz w:val="24"/>
        </w:rPr>
        <w:t>информационни</w:t>
      </w:r>
      <w:proofErr w:type="gramEnd"/>
      <w:r w:rsidRPr="002B79A0">
        <w:rPr>
          <w:sz w:val="24"/>
        </w:rPr>
        <w:t xml:space="preserve"> и</w:t>
      </w:r>
      <w:r>
        <w:rPr>
          <w:sz w:val="24"/>
        </w:rPr>
        <w:t xml:space="preserve"> други материали - бланки </w:t>
      </w:r>
      <w:r>
        <w:rPr>
          <w:sz w:val="24"/>
          <w:lang w:val="bg-BG"/>
        </w:rPr>
        <w:t>,</w:t>
      </w:r>
      <w:r w:rsidRPr="002B79A0">
        <w:rPr>
          <w:sz w:val="24"/>
        </w:rPr>
        <w:t xml:space="preserve"> формуляри, заявления, анкетни карти</w:t>
      </w:r>
      <w:r>
        <w:rPr>
          <w:sz w:val="24"/>
          <w:lang w:val="bg-BG"/>
        </w:rPr>
        <w:t xml:space="preserve"> и др.</w:t>
      </w:r>
    </w:p>
    <w:p w:rsidR="00EE5B30" w:rsidRPr="002B79A0" w:rsidRDefault="00EE5B30" w:rsidP="00EE5B30">
      <w:pPr>
        <w:pStyle w:val="a5"/>
        <w:numPr>
          <w:ilvl w:val="0"/>
          <w:numId w:val="41"/>
        </w:numPr>
        <w:tabs>
          <w:tab w:val="left" w:pos="442"/>
        </w:tabs>
        <w:spacing w:before="1"/>
        <w:ind w:left="136" w:right="126" w:firstLine="0"/>
        <w:jc w:val="both"/>
        <w:rPr>
          <w:sz w:val="24"/>
        </w:rPr>
      </w:pPr>
      <w:r>
        <w:rPr>
          <w:sz w:val="24"/>
          <w:lang w:val="bg-BG"/>
        </w:rPr>
        <w:t xml:space="preserve"> </w:t>
      </w:r>
      <w:r>
        <w:rPr>
          <w:sz w:val="24"/>
        </w:rPr>
        <w:t>Областна</w:t>
      </w:r>
      <w:r w:rsidRPr="002B79A0">
        <w:rPr>
          <w:sz w:val="24"/>
        </w:rPr>
        <w:t xml:space="preserve"> дирекция</w:t>
      </w:r>
      <w:r w:rsidRPr="002B79A0">
        <w:rPr>
          <w:sz w:val="24"/>
          <w:lang w:val="bg-BG"/>
        </w:rPr>
        <w:t xml:space="preserve"> </w:t>
      </w:r>
      <w:r>
        <w:rPr>
          <w:sz w:val="24"/>
        </w:rPr>
        <w:t xml:space="preserve">“Земеделие” </w:t>
      </w:r>
      <w:r>
        <w:rPr>
          <w:sz w:val="24"/>
          <w:lang w:val="bg-BG"/>
        </w:rPr>
        <w:t>–</w:t>
      </w:r>
      <w:proofErr w:type="gramStart"/>
      <w:r>
        <w:rPr>
          <w:sz w:val="24"/>
          <w:lang w:val="bg-BG"/>
        </w:rPr>
        <w:t xml:space="preserve">Варна </w:t>
      </w:r>
      <w:r w:rsidRPr="002B79A0">
        <w:rPr>
          <w:sz w:val="24"/>
        </w:rPr>
        <w:t xml:space="preserve"> осигурява</w:t>
      </w:r>
      <w:proofErr w:type="gramEnd"/>
      <w:r w:rsidRPr="002B79A0">
        <w:rPr>
          <w:sz w:val="24"/>
        </w:rPr>
        <w:t xml:space="preserve"> адаптиран достъп до ЦАО и /или телефонна връзка/звънец </w:t>
      </w:r>
      <w:r>
        <w:rPr>
          <w:sz w:val="24"/>
          <w:lang w:val="bg-BG"/>
        </w:rPr>
        <w:t xml:space="preserve">, подходящи за </w:t>
      </w:r>
      <w:r>
        <w:rPr>
          <w:sz w:val="24"/>
        </w:rPr>
        <w:t xml:space="preserve"> хора</w:t>
      </w:r>
      <w:r w:rsidRPr="002B79A0">
        <w:rPr>
          <w:sz w:val="24"/>
        </w:rPr>
        <w:t xml:space="preserve"> със специални потребности : хо</w:t>
      </w:r>
      <w:r>
        <w:rPr>
          <w:sz w:val="24"/>
        </w:rPr>
        <w:t xml:space="preserve">ра с увреждания, възрастни </w:t>
      </w:r>
      <w:r>
        <w:rPr>
          <w:sz w:val="24"/>
          <w:lang w:val="bg-BG"/>
        </w:rPr>
        <w:t xml:space="preserve"> и </w:t>
      </w:r>
      <w:r w:rsidRPr="002B79A0">
        <w:rPr>
          <w:sz w:val="24"/>
        </w:rPr>
        <w:t xml:space="preserve"> хора с </w:t>
      </w:r>
      <w:r>
        <w:rPr>
          <w:sz w:val="24"/>
        </w:rPr>
        <w:t xml:space="preserve">намалена подвижност и/или </w:t>
      </w:r>
      <w:r w:rsidRPr="002B79A0">
        <w:rPr>
          <w:sz w:val="24"/>
        </w:rPr>
        <w:t xml:space="preserve"> затруднени</w:t>
      </w:r>
      <w:r>
        <w:rPr>
          <w:sz w:val="24"/>
        </w:rPr>
        <w:t>я в придвижването, родители/</w:t>
      </w:r>
      <w:r w:rsidRPr="002B79A0">
        <w:rPr>
          <w:sz w:val="24"/>
        </w:rPr>
        <w:t>придружители на малки деца с детски колички.</w:t>
      </w:r>
    </w:p>
    <w:p w:rsidR="00EE5B30" w:rsidRPr="005C65E7" w:rsidRDefault="00EE5B30" w:rsidP="00EE5B30">
      <w:pPr>
        <w:jc w:val="both"/>
        <w:rPr>
          <w:lang w:val="bg-BG"/>
        </w:rPr>
      </w:pPr>
    </w:p>
    <w:p w:rsidR="00EE5B30" w:rsidRPr="005C65E7" w:rsidRDefault="00EE5B30" w:rsidP="00EE5B30">
      <w:pPr>
        <w:jc w:val="both"/>
        <w:rPr>
          <w:lang w:val="bg-BG"/>
        </w:rPr>
      </w:pPr>
    </w:p>
    <w:p w:rsidR="00EE5B30" w:rsidRPr="005B5D80" w:rsidRDefault="00EE5B30" w:rsidP="00EE5B30">
      <w:pPr>
        <w:pStyle w:val="1"/>
        <w:spacing w:before="70"/>
        <w:ind w:left="537"/>
        <w:rPr>
          <w:lang w:val="bg-BG"/>
        </w:rPr>
      </w:pPr>
      <w:r>
        <w:t>Раздел II</w:t>
      </w:r>
    </w:p>
    <w:p w:rsidR="00EE5B30" w:rsidRPr="003A23B1" w:rsidRDefault="00EE5B30" w:rsidP="00EE5B30">
      <w:pPr>
        <w:spacing w:before="2"/>
        <w:ind w:left="542" w:right="534"/>
        <w:jc w:val="center"/>
        <w:rPr>
          <w:b/>
          <w:sz w:val="24"/>
          <w:lang w:val="bg-BG"/>
        </w:rPr>
      </w:pPr>
      <w:r>
        <w:rPr>
          <w:b/>
          <w:sz w:val="24"/>
        </w:rPr>
        <w:t>Р</w:t>
      </w:r>
      <w:r>
        <w:rPr>
          <w:b/>
          <w:sz w:val="24"/>
          <w:lang w:val="bg-BG"/>
        </w:rPr>
        <w:t>ед за работа с документи при административно обслужване на потребителите</w:t>
      </w:r>
    </w:p>
    <w:p w:rsidR="00EE5B30" w:rsidRDefault="00EE5B30" w:rsidP="00EE5B30">
      <w:pPr>
        <w:spacing w:before="2"/>
        <w:ind w:left="542" w:right="534"/>
        <w:jc w:val="both"/>
        <w:rPr>
          <w:b/>
          <w:sz w:val="24"/>
          <w:lang w:val="bg-BG"/>
        </w:rPr>
      </w:pPr>
    </w:p>
    <w:p w:rsidR="00EE5B30" w:rsidRDefault="00EE5B30" w:rsidP="00EE5B30">
      <w:pPr>
        <w:pStyle w:val="a3"/>
        <w:spacing w:before="130"/>
        <w:ind w:right="125"/>
        <w:jc w:val="both"/>
        <w:rPr>
          <w:lang w:val="bg-BG"/>
        </w:rPr>
      </w:pPr>
      <w:r w:rsidRPr="003A23B1">
        <w:rPr>
          <w:b/>
        </w:rPr>
        <w:t>Чл.1</w:t>
      </w:r>
      <w:r w:rsidRPr="003A23B1">
        <w:rPr>
          <w:b/>
          <w:lang w:val="bg-BG"/>
        </w:rPr>
        <w:t>1</w:t>
      </w:r>
      <w:r w:rsidRPr="003A23B1">
        <w:rPr>
          <w:b/>
        </w:rPr>
        <w:t>.</w:t>
      </w:r>
      <w:r>
        <w:rPr>
          <w:lang w:val="bg-BG"/>
        </w:rPr>
        <w:t xml:space="preserve"> </w:t>
      </w:r>
      <w:r w:rsidRPr="0012126C">
        <w:rPr>
          <w:b/>
          <w:lang w:val="bg-BG"/>
        </w:rPr>
        <w:t>(1)</w:t>
      </w:r>
      <w:r>
        <w:rPr>
          <w:b/>
          <w:lang w:val="bg-BG"/>
        </w:rPr>
        <w:t xml:space="preserve"> </w:t>
      </w:r>
      <w:r>
        <w:t xml:space="preserve">Регистрацията на документите </w:t>
      </w:r>
      <w:r>
        <w:rPr>
          <w:lang w:val="bg-BG"/>
        </w:rPr>
        <w:t xml:space="preserve">в ОД „Земеделие“-Варна и ОСЗ се осъществява </w:t>
      </w:r>
      <w:proofErr w:type="gramStart"/>
      <w:r>
        <w:rPr>
          <w:lang w:val="bg-BG"/>
        </w:rPr>
        <w:t xml:space="preserve">чрез </w:t>
      </w:r>
      <w:r>
        <w:t xml:space="preserve"> Eлектронна</w:t>
      </w:r>
      <w:proofErr w:type="gramEnd"/>
      <w:r>
        <w:rPr>
          <w:lang w:val="bg-BG"/>
        </w:rPr>
        <w:t xml:space="preserve"> деловодна</w:t>
      </w:r>
      <w:r>
        <w:t xml:space="preserve"> система за управление на документооборота и работния поток – EVENTIS R7</w:t>
      </w:r>
      <w:r>
        <w:rPr>
          <w:lang w:val="bg-BG"/>
        </w:rPr>
        <w:t>.</w:t>
      </w:r>
    </w:p>
    <w:p w:rsidR="00EE5B30" w:rsidRDefault="00EE5B30" w:rsidP="00EE5B30">
      <w:pPr>
        <w:pStyle w:val="a3"/>
        <w:spacing w:before="130"/>
        <w:ind w:right="125"/>
        <w:rPr>
          <w:lang w:val="bg-BG"/>
        </w:rPr>
      </w:pPr>
      <w:r>
        <w:rPr>
          <w:b/>
          <w:lang w:val="bg-BG"/>
        </w:rPr>
        <w:t xml:space="preserve">(2) </w:t>
      </w:r>
      <w:r>
        <w:rPr>
          <w:lang w:val="bg-BG"/>
        </w:rPr>
        <w:t xml:space="preserve">На регистрация в </w:t>
      </w:r>
      <w:r>
        <w:t>EVENTIS R7</w:t>
      </w:r>
      <w:r>
        <w:rPr>
          <w:lang w:val="bg-BG"/>
        </w:rPr>
        <w:t xml:space="preserve"> подлежат всички всички документи, съобразно техния тип и  вид:</w:t>
      </w:r>
      <w:r>
        <w:rPr>
          <w:lang w:val="bg-BG"/>
        </w:rPr>
        <w:br/>
        <w:t xml:space="preserve">      1.Входящи – документи, които постъпват от външни организации / физически и юридически лица/;</w:t>
      </w:r>
    </w:p>
    <w:p w:rsidR="00EE5B30" w:rsidRDefault="00EE5B30" w:rsidP="00EE5B30">
      <w:pPr>
        <w:pStyle w:val="a3"/>
        <w:spacing w:before="130"/>
        <w:ind w:right="125"/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Pr="005732CC">
        <w:rPr>
          <w:lang w:val="bg-BG"/>
        </w:rPr>
        <w:t>2.</w:t>
      </w:r>
      <w:r w:rsidRPr="00347902">
        <w:t>Изходящи – документи, които се изпращат към външна организация /физически и юридически лица/;</w:t>
      </w:r>
    </w:p>
    <w:p w:rsidR="00EE5B30" w:rsidRPr="005732CC" w:rsidRDefault="00EE5B30" w:rsidP="00EE5B30">
      <w:pPr>
        <w:pStyle w:val="a3"/>
        <w:spacing w:before="130"/>
        <w:ind w:right="125"/>
        <w:jc w:val="both"/>
        <w:rPr>
          <w:lang w:val="bg-BG"/>
        </w:rPr>
      </w:pPr>
      <w:r>
        <w:rPr>
          <w:lang w:val="bg-BG"/>
        </w:rPr>
        <w:t xml:space="preserve">     3.</w:t>
      </w:r>
      <w:r>
        <w:t>Вътрешни – документи, които се използват единствено и само в рамките на</w:t>
      </w:r>
      <w:r w:rsidRPr="00A43A1F">
        <w:t xml:space="preserve"> ОДЗ-Варна</w:t>
      </w:r>
      <w:r>
        <w:t xml:space="preserve">, между структурните звена, служителите в </w:t>
      </w:r>
      <w:r w:rsidRPr="00044187">
        <w:t>нея и директора, като</w:t>
      </w:r>
      <w:r>
        <w:t>:</w:t>
      </w:r>
      <w:r w:rsidRPr="00044187">
        <w:t xml:space="preserve"> писмо, доклад, докладна </w:t>
      </w:r>
      <w:r w:rsidRPr="00044187">
        <w:lastRenderedPageBreak/>
        <w:t>записка, становище, протокол, анализ и други</w:t>
      </w:r>
      <w:r>
        <w:rPr>
          <w:lang w:val="bg-BG"/>
        </w:rPr>
        <w:t>;</w:t>
      </w:r>
    </w:p>
    <w:p w:rsidR="00EE5B30" w:rsidRPr="005732CC" w:rsidRDefault="00EE5B30" w:rsidP="00EE5B30">
      <w:pPr>
        <w:pStyle w:val="a3"/>
        <w:spacing w:before="130"/>
        <w:ind w:right="125"/>
        <w:jc w:val="both"/>
        <w:rPr>
          <w:lang w:val="bg-BG"/>
        </w:rPr>
      </w:pPr>
      <w:r>
        <w:rPr>
          <w:lang w:val="bg-BG"/>
        </w:rPr>
        <w:t xml:space="preserve">     4.</w:t>
      </w:r>
      <w:r>
        <w:t xml:space="preserve">Вътрешно-изходящи – документи, които са с адресати вътре и извън </w:t>
      </w:r>
      <w:r w:rsidRPr="00A43A1F">
        <w:t>ОДЗ-Варна</w:t>
      </w:r>
      <w:r>
        <w:t>.</w:t>
      </w:r>
    </w:p>
    <w:p w:rsidR="00EE5B30" w:rsidRDefault="00EE5B30" w:rsidP="00EE5B30">
      <w:pPr>
        <w:adjustRightInd w:val="0"/>
        <w:ind w:right="-1"/>
        <w:jc w:val="both"/>
        <w:rPr>
          <w:sz w:val="24"/>
          <w:szCs w:val="24"/>
          <w:lang w:val="bg-BG"/>
        </w:rPr>
      </w:pPr>
      <w:r w:rsidRPr="005732CC">
        <w:rPr>
          <w:b/>
          <w:sz w:val="24"/>
          <w:szCs w:val="24"/>
          <w:lang w:val="bg-BG"/>
        </w:rPr>
        <w:t>(3)</w:t>
      </w:r>
      <w:r w:rsidRPr="005732CC">
        <w:rPr>
          <w:sz w:val="24"/>
          <w:szCs w:val="24"/>
        </w:rPr>
        <w:t xml:space="preserve"> Вида на документа се определя в съответствие с квалификационната схема от утвърдената номенклатура на делата в ОДЗ-Варна</w:t>
      </w:r>
      <w:r>
        <w:rPr>
          <w:sz w:val="24"/>
          <w:szCs w:val="24"/>
        </w:rPr>
        <w:t xml:space="preserve"> по раздели</w:t>
      </w:r>
      <w:r>
        <w:rPr>
          <w:sz w:val="24"/>
          <w:szCs w:val="24"/>
          <w:lang w:val="bg-BG"/>
        </w:rPr>
        <w:t>.</w:t>
      </w:r>
    </w:p>
    <w:p w:rsidR="00EE5B30" w:rsidRPr="00D7720F" w:rsidRDefault="00EE5B30" w:rsidP="00EE5B30">
      <w:pPr>
        <w:adjustRightInd w:val="0"/>
        <w:ind w:right="-1"/>
        <w:jc w:val="both"/>
        <w:rPr>
          <w:bCs/>
          <w:sz w:val="24"/>
          <w:szCs w:val="24"/>
        </w:rPr>
      </w:pPr>
      <w:r w:rsidRPr="00D7720F">
        <w:rPr>
          <w:b/>
          <w:sz w:val="24"/>
          <w:szCs w:val="24"/>
          <w:lang w:val="bg-BG"/>
        </w:rPr>
        <w:t xml:space="preserve"> (4)  </w:t>
      </w:r>
      <w:r w:rsidRPr="00D7720F">
        <w:rPr>
          <w:sz w:val="24"/>
          <w:szCs w:val="24"/>
        </w:rPr>
        <w:t>Не подлежат на деловодна регистрация следните документи:</w:t>
      </w:r>
    </w:p>
    <w:p w:rsidR="00EE5B30" w:rsidRPr="00D7720F" w:rsidRDefault="00EE5B30" w:rsidP="00EE5B30">
      <w:pPr>
        <w:widowControl/>
        <w:numPr>
          <w:ilvl w:val="0"/>
          <w:numId w:val="49"/>
        </w:numPr>
        <w:adjustRightInd w:val="0"/>
        <w:ind w:left="0" w:right="-1" w:firstLine="360"/>
        <w:jc w:val="both"/>
        <w:rPr>
          <w:bCs/>
          <w:sz w:val="24"/>
          <w:szCs w:val="24"/>
        </w:rPr>
      </w:pPr>
      <w:r w:rsidRPr="00D7720F">
        <w:rPr>
          <w:sz w:val="24"/>
          <w:szCs w:val="24"/>
        </w:rPr>
        <w:t xml:space="preserve">Периодични печатни издания, в т.ч. вестници, списания, бюлетини и </w:t>
      </w:r>
      <w:proofErr w:type="gramStart"/>
      <w:r w:rsidRPr="00D7720F">
        <w:rPr>
          <w:sz w:val="24"/>
          <w:szCs w:val="24"/>
        </w:rPr>
        <w:t>др.,</w:t>
      </w:r>
      <w:proofErr w:type="gramEnd"/>
      <w:r w:rsidRPr="00D7720F">
        <w:rPr>
          <w:sz w:val="24"/>
          <w:szCs w:val="24"/>
        </w:rPr>
        <w:t xml:space="preserve"> същите се предават по предназначение.</w:t>
      </w:r>
    </w:p>
    <w:p w:rsidR="00EE5B30" w:rsidRPr="00D7720F" w:rsidRDefault="00EE5B30" w:rsidP="00EE5B30">
      <w:pPr>
        <w:widowControl/>
        <w:numPr>
          <w:ilvl w:val="0"/>
          <w:numId w:val="49"/>
        </w:numPr>
        <w:adjustRightInd w:val="0"/>
        <w:ind w:right="-1"/>
        <w:jc w:val="both"/>
        <w:rPr>
          <w:bCs/>
          <w:sz w:val="24"/>
          <w:szCs w:val="24"/>
        </w:rPr>
      </w:pPr>
      <w:r w:rsidRPr="00D7720F">
        <w:rPr>
          <w:sz w:val="24"/>
          <w:szCs w:val="24"/>
        </w:rPr>
        <w:t>Лична кореспонденция.</w:t>
      </w:r>
    </w:p>
    <w:p w:rsidR="00EE5B30" w:rsidRPr="00D7720F" w:rsidRDefault="00EE5B30" w:rsidP="00EE5B30">
      <w:pPr>
        <w:widowControl/>
        <w:numPr>
          <w:ilvl w:val="0"/>
          <w:numId w:val="49"/>
        </w:numPr>
        <w:adjustRightInd w:val="0"/>
        <w:ind w:right="-1"/>
        <w:jc w:val="both"/>
        <w:rPr>
          <w:bCs/>
          <w:sz w:val="24"/>
          <w:szCs w:val="24"/>
        </w:rPr>
      </w:pPr>
      <w:r w:rsidRPr="00D7720F">
        <w:rPr>
          <w:sz w:val="24"/>
          <w:szCs w:val="24"/>
        </w:rPr>
        <w:t>Честитки и поздравления.</w:t>
      </w:r>
    </w:p>
    <w:p w:rsidR="00EE5B30" w:rsidRPr="00D7720F" w:rsidRDefault="00EE5B30" w:rsidP="00EE5B30">
      <w:pPr>
        <w:widowControl/>
        <w:numPr>
          <w:ilvl w:val="0"/>
          <w:numId w:val="49"/>
        </w:numPr>
        <w:adjustRightInd w:val="0"/>
        <w:ind w:right="-1"/>
        <w:jc w:val="both"/>
        <w:rPr>
          <w:bCs/>
          <w:sz w:val="24"/>
          <w:szCs w:val="24"/>
        </w:rPr>
      </w:pPr>
      <w:r w:rsidRPr="00D7720F">
        <w:rPr>
          <w:sz w:val="24"/>
          <w:szCs w:val="24"/>
        </w:rPr>
        <w:t xml:space="preserve">Покани за културни, бизнес, спортни и др. </w:t>
      </w:r>
      <w:proofErr w:type="gramStart"/>
      <w:r w:rsidRPr="00D7720F">
        <w:rPr>
          <w:sz w:val="24"/>
          <w:szCs w:val="24"/>
        </w:rPr>
        <w:t>прояви</w:t>
      </w:r>
      <w:proofErr w:type="gramEnd"/>
      <w:r w:rsidRPr="00D7720F">
        <w:rPr>
          <w:sz w:val="24"/>
          <w:szCs w:val="24"/>
        </w:rPr>
        <w:t>.</w:t>
      </w:r>
    </w:p>
    <w:p w:rsidR="00EE5B30" w:rsidRPr="00D7720F" w:rsidRDefault="00EE5B30" w:rsidP="00EE5B30">
      <w:pPr>
        <w:widowControl/>
        <w:numPr>
          <w:ilvl w:val="0"/>
          <w:numId w:val="49"/>
        </w:numPr>
        <w:adjustRightInd w:val="0"/>
        <w:ind w:right="-1"/>
        <w:jc w:val="both"/>
        <w:rPr>
          <w:bCs/>
          <w:sz w:val="24"/>
          <w:szCs w:val="24"/>
        </w:rPr>
      </w:pPr>
      <w:r w:rsidRPr="00D7720F">
        <w:rPr>
          <w:sz w:val="24"/>
          <w:szCs w:val="24"/>
        </w:rPr>
        <w:t>Финансово-счетоводни (с изключение на придружаващите ги писма).</w:t>
      </w:r>
    </w:p>
    <w:p w:rsidR="00EE5B30" w:rsidRPr="00D7720F" w:rsidRDefault="00EE5B30" w:rsidP="00EE5B30">
      <w:pPr>
        <w:widowControl/>
        <w:numPr>
          <w:ilvl w:val="0"/>
          <w:numId w:val="49"/>
        </w:numPr>
        <w:adjustRightInd w:val="0"/>
        <w:ind w:right="-1"/>
        <w:jc w:val="both"/>
        <w:rPr>
          <w:bCs/>
          <w:sz w:val="24"/>
          <w:szCs w:val="24"/>
        </w:rPr>
      </w:pPr>
      <w:r w:rsidRPr="00D7720F">
        <w:rPr>
          <w:sz w:val="24"/>
          <w:szCs w:val="24"/>
        </w:rPr>
        <w:t>Статистически документи.</w:t>
      </w:r>
    </w:p>
    <w:p w:rsidR="00EE5B30" w:rsidRPr="00D7720F" w:rsidRDefault="00EE5B30" w:rsidP="00EE5B30">
      <w:pPr>
        <w:widowControl/>
        <w:adjustRightInd w:val="0"/>
        <w:ind w:right="-1" w:firstLine="218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 xml:space="preserve">  7.</w:t>
      </w:r>
      <w:r w:rsidRPr="00D7720F">
        <w:rPr>
          <w:sz w:val="24"/>
          <w:szCs w:val="24"/>
        </w:rPr>
        <w:t>Призовки, съобщения и други съдебни документи по съдебни дела, които се получават от определени юрисконсулти в ОДЗ-Варна.</w:t>
      </w:r>
    </w:p>
    <w:p w:rsidR="00EE5B30" w:rsidRPr="00D7720F" w:rsidRDefault="00EE5B30" w:rsidP="00EE5B30">
      <w:pPr>
        <w:widowControl/>
        <w:adjustRightInd w:val="0"/>
        <w:ind w:right="-1" w:firstLine="294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 xml:space="preserve"> 8.</w:t>
      </w:r>
      <w:r w:rsidRPr="00D7720F">
        <w:rPr>
          <w:sz w:val="24"/>
          <w:szCs w:val="24"/>
        </w:rPr>
        <w:t>Погрешно доставените.</w:t>
      </w:r>
    </w:p>
    <w:p w:rsidR="00EE5B30" w:rsidRPr="00D7720F" w:rsidRDefault="00EE5B30" w:rsidP="00EE5B30">
      <w:pPr>
        <w:widowControl/>
        <w:adjustRightInd w:val="0"/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 xml:space="preserve">     9.</w:t>
      </w:r>
      <w:r w:rsidRPr="00D7720F">
        <w:rPr>
          <w:sz w:val="24"/>
          <w:szCs w:val="24"/>
        </w:rPr>
        <w:t>Анонимни или нечетливи документи.</w:t>
      </w:r>
    </w:p>
    <w:p w:rsidR="00EE5B30" w:rsidRPr="00FA673C" w:rsidRDefault="00EE5B30" w:rsidP="00EE5B30">
      <w:pPr>
        <w:pStyle w:val="Default"/>
        <w:ind w:right="-1"/>
        <w:jc w:val="both"/>
        <w:rPr>
          <w:color w:val="auto"/>
        </w:rPr>
      </w:pPr>
      <w:r>
        <w:rPr>
          <w:b/>
          <w:bCs/>
          <w:color w:val="auto"/>
        </w:rPr>
        <w:t xml:space="preserve">(5) </w:t>
      </w:r>
      <w:r w:rsidRPr="00FA673C">
        <w:rPr>
          <w:color w:val="auto"/>
        </w:rPr>
        <w:t>Документите, съдържащи класифицирана информация и техническа документация, са извън предмета на дейност на тези вътрешни правила.</w:t>
      </w:r>
    </w:p>
    <w:p w:rsidR="00EE5B30" w:rsidRDefault="00EE5B30" w:rsidP="00EE5B30">
      <w:pPr>
        <w:pStyle w:val="Default"/>
        <w:ind w:right="-1"/>
        <w:jc w:val="both"/>
        <w:rPr>
          <w:color w:val="auto"/>
        </w:rPr>
      </w:pPr>
      <w:r w:rsidRPr="00D7720F">
        <w:rPr>
          <w:b/>
          <w:color w:val="auto"/>
        </w:rPr>
        <w:t>(6)</w:t>
      </w:r>
      <w:r w:rsidRPr="00D7720F">
        <w:rPr>
          <w:color w:val="auto"/>
        </w:rPr>
        <w:t xml:space="preserve"> </w:t>
      </w:r>
      <w:r>
        <w:t xml:space="preserve"> </w:t>
      </w:r>
      <w:r w:rsidRPr="00D7720F">
        <w:rPr>
          <w:color w:val="auto"/>
        </w:rPr>
        <w:t xml:space="preserve">Финансово-счетоводните документи се обработват в съответствие с изискванията на Закона за счетоводст </w:t>
      </w:r>
      <w:r w:rsidRPr="00FA673C">
        <w:rPr>
          <w:color w:val="auto"/>
        </w:rPr>
        <w:t>вото, Закона за бюджета и националните счетоводни стандарти.</w:t>
      </w:r>
    </w:p>
    <w:p w:rsidR="00EE5B30" w:rsidRPr="00D7720F" w:rsidRDefault="00EE5B30" w:rsidP="00EE5B30">
      <w:pPr>
        <w:tabs>
          <w:tab w:val="left" w:pos="-567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(7) </w:t>
      </w:r>
      <w:r w:rsidRPr="00D7720F">
        <w:rPr>
          <w:sz w:val="24"/>
          <w:szCs w:val="24"/>
        </w:rPr>
        <w:t xml:space="preserve"> Служителите на ОДЗ–Варна водят служебна кореспонденция само по регистрирани в EVENTIS документи. </w:t>
      </w:r>
    </w:p>
    <w:p w:rsidR="00EE5B30" w:rsidRPr="00D7720F" w:rsidRDefault="00EE5B30" w:rsidP="00EE5B30">
      <w:pPr>
        <w:tabs>
          <w:tab w:val="left" w:pos="-567"/>
        </w:tabs>
        <w:ind w:right="-1"/>
        <w:jc w:val="both"/>
        <w:rPr>
          <w:sz w:val="24"/>
          <w:szCs w:val="24"/>
        </w:rPr>
      </w:pPr>
      <w:r w:rsidRPr="00D7720F">
        <w:rPr>
          <w:b/>
          <w:sz w:val="24"/>
          <w:szCs w:val="24"/>
        </w:rPr>
        <w:t>(</w:t>
      </w:r>
      <w:r>
        <w:rPr>
          <w:b/>
          <w:sz w:val="24"/>
          <w:szCs w:val="24"/>
          <w:lang w:val="bg-BG"/>
        </w:rPr>
        <w:t>8</w:t>
      </w:r>
      <w:r w:rsidRPr="00D7720F">
        <w:rPr>
          <w:b/>
          <w:sz w:val="24"/>
          <w:szCs w:val="24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Pr="00D7720F">
        <w:rPr>
          <w:sz w:val="24"/>
          <w:szCs w:val="24"/>
        </w:rPr>
        <w:t xml:space="preserve"> Движението на кореспонденция от едно структурно звено към друго се осъществява чрез EVENTIS.</w:t>
      </w:r>
    </w:p>
    <w:p w:rsidR="00EE5B30" w:rsidRPr="00D7720F" w:rsidRDefault="00EE5B30" w:rsidP="00EE5B30">
      <w:pPr>
        <w:tabs>
          <w:tab w:val="left" w:pos="-567"/>
        </w:tabs>
        <w:ind w:right="-1"/>
        <w:jc w:val="both"/>
        <w:rPr>
          <w:sz w:val="24"/>
          <w:szCs w:val="24"/>
        </w:rPr>
      </w:pPr>
      <w:r w:rsidRPr="00D7720F">
        <w:rPr>
          <w:b/>
          <w:sz w:val="24"/>
          <w:szCs w:val="24"/>
        </w:rPr>
        <w:t>(</w:t>
      </w:r>
      <w:r>
        <w:rPr>
          <w:b/>
          <w:sz w:val="24"/>
          <w:szCs w:val="24"/>
          <w:lang w:val="bg-BG"/>
        </w:rPr>
        <w:t>9</w:t>
      </w:r>
      <w:r w:rsidRPr="00D7720F">
        <w:rPr>
          <w:b/>
          <w:sz w:val="24"/>
          <w:szCs w:val="24"/>
        </w:rPr>
        <w:t>)</w:t>
      </w:r>
      <w:r w:rsidRPr="00D7720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D7720F">
        <w:rPr>
          <w:sz w:val="24"/>
          <w:szCs w:val="24"/>
        </w:rPr>
        <w:t>Предаването на документите на хартиен носител от деловодителя към ръководител на звено и експертите се организира лично или чрез кутии, намиращи се в стая 21, ет.4 в сградата на ул. „Д-р Пискюлиев</w:t>
      </w:r>
      <w:proofErr w:type="gramStart"/>
      <w:r w:rsidRPr="00D7720F">
        <w:rPr>
          <w:sz w:val="24"/>
          <w:szCs w:val="24"/>
        </w:rPr>
        <w:t>“ №</w:t>
      </w:r>
      <w:proofErr w:type="gramEnd"/>
      <w:r w:rsidRPr="00D7720F">
        <w:rPr>
          <w:sz w:val="24"/>
          <w:szCs w:val="24"/>
        </w:rPr>
        <w:t xml:space="preserve">1 в гр. </w:t>
      </w:r>
      <w:proofErr w:type="gramStart"/>
      <w:r w:rsidRPr="00D7720F">
        <w:rPr>
          <w:sz w:val="24"/>
          <w:szCs w:val="24"/>
        </w:rPr>
        <w:t>Варна.</w:t>
      </w:r>
      <w:proofErr w:type="gramEnd"/>
    </w:p>
    <w:p w:rsidR="00EE5B30" w:rsidRPr="00D7720F" w:rsidRDefault="00EE5B30" w:rsidP="00EE5B30">
      <w:pPr>
        <w:tabs>
          <w:tab w:val="left" w:pos="2552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(10)</w:t>
      </w:r>
      <w:r w:rsidRPr="00D7720F">
        <w:rPr>
          <w:sz w:val="24"/>
          <w:szCs w:val="24"/>
        </w:rPr>
        <w:t xml:space="preserve"> Деловодната дейност по съхранение, използване и архивиране на документите  в</w:t>
      </w:r>
      <w:r w:rsidRPr="00D7720F">
        <w:rPr>
          <w:sz w:val="24"/>
          <w:szCs w:val="24"/>
          <w:lang w:val="ru-RU"/>
        </w:rPr>
        <w:t xml:space="preserve"> ОДЗ-Варна </w:t>
      </w:r>
      <w:r w:rsidRPr="00D7720F">
        <w:rPr>
          <w:sz w:val="24"/>
          <w:szCs w:val="24"/>
        </w:rPr>
        <w:t>се осъществява от дирекция АПФСДЧР и Общинските служби по земеделие/ОСЗ/.</w:t>
      </w:r>
    </w:p>
    <w:p w:rsidR="00EE5B30" w:rsidRPr="00D7720F" w:rsidRDefault="00EE5B30" w:rsidP="00EE5B30">
      <w:pPr>
        <w:pStyle w:val="Default"/>
        <w:tabs>
          <w:tab w:val="left" w:pos="2552"/>
        </w:tabs>
        <w:ind w:right="-1"/>
        <w:jc w:val="both"/>
      </w:pPr>
      <w:r>
        <w:rPr>
          <w:b/>
        </w:rPr>
        <w:t>(11)</w:t>
      </w:r>
      <w:r w:rsidRPr="00D7720F">
        <w:rPr>
          <w:b/>
        </w:rPr>
        <w:t xml:space="preserve"> </w:t>
      </w:r>
      <w:r>
        <w:rPr>
          <w:b/>
        </w:rPr>
        <w:t xml:space="preserve"> </w:t>
      </w:r>
      <w:r w:rsidRPr="00D7720F">
        <w:t>Контролът върху работата с документите, тяхното съхраняване, използване и архивиране се осъществява от главния секретар.</w:t>
      </w:r>
    </w:p>
    <w:p w:rsidR="00EE5B30" w:rsidRDefault="00EE5B30" w:rsidP="00EE5B30">
      <w:pPr>
        <w:pStyle w:val="Default"/>
        <w:tabs>
          <w:tab w:val="left" w:pos="2552"/>
        </w:tabs>
        <w:ind w:right="-1"/>
        <w:jc w:val="both"/>
        <w:rPr>
          <w:lang w:val="en-US"/>
        </w:rPr>
      </w:pPr>
      <w:r w:rsidRPr="00D7720F">
        <w:rPr>
          <w:b/>
        </w:rPr>
        <w:t>(</w:t>
      </w:r>
      <w:r>
        <w:rPr>
          <w:b/>
        </w:rPr>
        <w:t>12</w:t>
      </w:r>
      <w:r w:rsidRPr="00D7720F">
        <w:rPr>
          <w:b/>
        </w:rPr>
        <w:t>)</w:t>
      </w:r>
      <w:r w:rsidRPr="00D7720F">
        <w:t xml:space="preserve"> Отговорност за деловодната дейност и документооборота носят всички ръководители на структурни з</w:t>
      </w:r>
      <w:r>
        <w:t>вена и служителите в ОДЗ-Варна.</w:t>
      </w:r>
    </w:p>
    <w:p w:rsidR="00EE5B30" w:rsidRPr="003A23B1" w:rsidRDefault="00EE5B30" w:rsidP="00EE5B30">
      <w:pPr>
        <w:pStyle w:val="Default"/>
        <w:tabs>
          <w:tab w:val="left" w:pos="2552"/>
        </w:tabs>
        <w:ind w:right="-1"/>
        <w:jc w:val="both"/>
      </w:pPr>
      <w:r w:rsidRPr="003A23B1">
        <w:rPr>
          <w:b/>
        </w:rPr>
        <w:t>Чл.1</w:t>
      </w:r>
      <w:r>
        <w:rPr>
          <w:b/>
        </w:rPr>
        <w:t>2</w:t>
      </w:r>
      <w:r w:rsidRPr="003A23B1">
        <w:rPr>
          <w:b/>
        </w:rPr>
        <w:t>.</w:t>
      </w:r>
      <w:r>
        <w:t xml:space="preserve"> При работа с документи се спазва реда, определен във </w:t>
      </w:r>
      <w:r w:rsidRPr="0023238C">
        <w:t>Вътрешни правила за оборот на електронни документи и на документи на хартиен носител  в ОД „Земеделие” – Варна,</w:t>
      </w:r>
      <w:r>
        <w:t xml:space="preserve"> където подробно са регламентирани правилата за тяхното регистриране, съставяне, оформяне, движение, използване и архивиране.</w:t>
      </w:r>
    </w:p>
    <w:p w:rsidR="00EE5B30" w:rsidRDefault="00EE5B30" w:rsidP="00EE5B30">
      <w:pPr>
        <w:pStyle w:val="a3"/>
        <w:spacing w:before="3"/>
        <w:ind w:left="0"/>
        <w:jc w:val="both"/>
        <w:rPr>
          <w:lang w:val="bg-BG"/>
        </w:rPr>
      </w:pPr>
    </w:p>
    <w:p w:rsidR="00EE5B30" w:rsidRPr="003A23B1" w:rsidRDefault="00EE5B30" w:rsidP="00EE5B30">
      <w:pPr>
        <w:pStyle w:val="a3"/>
        <w:spacing w:before="3"/>
        <w:ind w:left="0"/>
        <w:jc w:val="both"/>
        <w:rPr>
          <w:lang w:val="bg-BG"/>
        </w:rPr>
      </w:pPr>
    </w:p>
    <w:p w:rsidR="00EE5B30" w:rsidRDefault="00EE5B30" w:rsidP="00EE5B30">
      <w:pPr>
        <w:pStyle w:val="1"/>
        <w:ind w:left="542"/>
      </w:pPr>
      <w:r>
        <w:t>Глава трета</w:t>
      </w:r>
    </w:p>
    <w:p w:rsidR="00EE5B30" w:rsidRDefault="00EE5B30" w:rsidP="00EE5B30">
      <w:pPr>
        <w:ind w:left="540" w:right="536"/>
        <w:jc w:val="center"/>
        <w:rPr>
          <w:b/>
          <w:sz w:val="24"/>
        </w:rPr>
      </w:pPr>
      <w:r>
        <w:rPr>
          <w:b/>
          <w:sz w:val="24"/>
        </w:rPr>
        <w:t>ИЗВЪРШВАНЕ НА АДМИНИСТРАТИВНИ УСЛУГИ</w:t>
      </w:r>
    </w:p>
    <w:p w:rsidR="00EE5B30" w:rsidRDefault="00EE5B30" w:rsidP="00EE5B30">
      <w:pPr>
        <w:pStyle w:val="1"/>
        <w:ind w:left="3998" w:right="3976" w:firstLine="470"/>
      </w:pPr>
    </w:p>
    <w:p w:rsidR="00EE5B30" w:rsidRDefault="00EE5B30" w:rsidP="00EE5B30">
      <w:pPr>
        <w:pStyle w:val="1"/>
        <w:ind w:left="3998" w:right="3976" w:firstLine="470"/>
        <w:jc w:val="left"/>
        <w:rPr>
          <w:lang w:val="bg-BG"/>
        </w:rPr>
      </w:pPr>
      <w:r>
        <w:t xml:space="preserve">Раздел І </w:t>
      </w:r>
      <w:r w:rsidRPr="00484F17">
        <w:t>Служебно начало</w:t>
      </w:r>
    </w:p>
    <w:p w:rsidR="00EE5B30" w:rsidRPr="00D4400C" w:rsidRDefault="00EE5B30" w:rsidP="00EE5B30">
      <w:pPr>
        <w:pStyle w:val="1"/>
        <w:ind w:left="3998" w:right="3976" w:firstLine="470"/>
        <w:jc w:val="both"/>
        <w:rPr>
          <w:lang w:val="bg-BG"/>
        </w:rPr>
      </w:pPr>
    </w:p>
    <w:p w:rsidR="00EE5B30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gramStart"/>
      <w:r w:rsidRPr="00A9492A">
        <w:rPr>
          <w:b/>
          <w:sz w:val="24"/>
          <w:szCs w:val="24"/>
          <w:highlight w:val="white"/>
          <w:shd w:val="clear" w:color="auto" w:fill="FEFEFE"/>
        </w:rPr>
        <w:t>Чл. 1</w:t>
      </w:r>
      <w:r>
        <w:rPr>
          <w:b/>
          <w:sz w:val="24"/>
          <w:szCs w:val="24"/>
          <w:highlight w:val="white"/>
          <w:shd w:val="clear" w:color="auto" w:fill="FEFEFE"/>
          <w:lang w:val="bg-BG"/>
        </w:rPr>
        <w:t>3</w:t>
      </w:r>
      <w:r w:rsidRPr="00A9492A">
        <w:rPr>
          <w:b/>
          <w:sz w:val="24"/>
          <w:szCs w:val="24"/>
          <w:highlight w:val="white"/>
          <w:shd w:val="clear" w:color="auto" w:fill="FEFEFE"/>
        </w:rPr>
        <w:t>.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ОД „Земеделие“-Варна и ОСЗ</w:t>
      </w:r>
      <w:r>
        <w:rPr>
          <w:sz w:val="24"/>
          <w:szCs w:val="24"/>
          <w:highlight w:val="white"/>
          <w:shd w:val="clear" w:color="auto" w:fill="FEFEFE"/>
        </w:rPr>
        <w:t xml:space="preserve"> са длъжни служебно да осигуря</w:t>
      </w:r>
      <w:r>
        <w:rPr>
          <w:sz w:val="24"/>
          <w:szCs w:val="24"/>
          <w:highlight w:val="white"/>
          <w:shd w:val="clear" w:color="auto" w:fill="FEFEFE"/>
          <w:lang w:val="bg-BG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всички издавани от тях документи, необходими за  административно</w:t>
      </w:r>
      <w:r>
        <w:rPr>
          <w:sz w:val="24"/>
          <w:szCs w:val="24"/>
          <w:highlight w:val="white"/>
          <w:shd w:val="clear" w:color="auto" w:fill="FEFEFE"/>
          <w:lang w:val="bg-BG"/>
        </w:rPr>
        <w:t>то</w:t>
      </w:r>
      <w:r>
        <w:rPr>
          <w:sz w:val="24"/>
          <w:szCs w:val="24"/>
          <w:highlight w:val="white"/>
          <w:shd w:val="clear" w:color="auto" w:fill="FEFEFE"/>
        </w:rPr>
        <w:t xml:space="preserve"> обслужване.</w:t>
      </w:r>
    </w:p>
    <w:p w:rsidR="00EE5B30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proofErr w:type="gramStart"/>
      <w:r w:rsidRPr="00A9492A">
        <w:rPr>
          <w:b/>
          <w:sz w:val="24"/>
          <w:szCs w:val="24"/>
          <w:highlight w:val="white"/>
          <w:shd w:val="clear" w:color="auto" w:fill="FEFEFE"/>
        </w:rPr>
        <w:t>Чл. 1</w:t>
      </w:r>
      <w:r>
        <w:rPr>
          <w:b/>
          <w:sz w:val="24"/>
          <w:szCs w:val="24"/>
          <w:highlight w:val="white"/>
          <w:shd w:val="clear" w:color="auto" w:fill="FEFEFE"/>
          <w:lang w:val="bg-BG"/>
        </w:rPr>
        <w:t>4</w:t>
      </w:r>
      <w:r w:rsidRPr="00A9492A">
        <w:rPr>
          <w:b/>
          <w:sz w:val="24"/>
          <w:szCs w:val="24"/>
          <w:highlight w:val="white"/>
          <w:shd w:val="clear" w:color="auto" w:fill="FEFEFE"/>
        </w:rPr>
        <w:t>.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>ОД „Земеделие“-Варна и ОСЗ са длъжни да</w:t>
      </w:r>
      <w:r>
        <w:rPr>
          <w:sz w:val="24"/>
          <w:szCs w:val="24"/>
          <w:highlight w:val="white"/>
          <w:shd w:val="clear" w:color="auto" w:fill="FEFEFE"/>
        </w:rPr>
        <w:t xml:space="preserve"> осигуря</w:t>
      </w:r>
      <w:r>
        <w:rPr>
          <w:sz w:val="24"/>
          <w:szCs w:val="24"/>
          <w:highlight w:val="white"/>
          <w:shd w:val="clear" w:color="auto" w:fill="FEFEFE"/>
          <w:lang w:val="bg-BG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по служебен път документи</w:t>
      </w:r>
      <w:r w:rsidRPr="008427BC"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 други администрации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, които са необходими на потребителя на административна услуга, </w:t>
      </w:r>
      <w:r>
        <w:rPr>
          <w:sz w:val="24"/>
          <w:szCs w:val="24"/>
          <w:highlight w:val="white"/>
          <w:shd w:val="clear" w:color="auto" w:fill="FEFEFE"/>
          <w:lang w:val="bg-BG"/>
        </w:rPr>
        <w:t>освен в случаите на обективна невъзможност.</w:t>
      </w:r>
    </w:p>
    <w:p w:rsidR="00EE5B30" w:rsidRPr="00083375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proofErr w:type="gramStart"/>
      <w:r w:rsidRPr="00A9492A">
        <w:rPr>
          <w:b/>
          <w:sz w:val="24"/>
          <w:szCs w:val="24"/>
          <w:highlight w:val="white"/>
          <w:shd w:val="clear" w:color="auto" w:fill="FEFEFE"/>
        </w:rPr>
        <w:t>Чл. 1</w:t>
      </w:r>
      <w:r>
        <w:rPr>
          <w:b/>
          <w:sz w:val="24"/>
          <w:szCs w:val="24"/>
          <w:highlight w:val="white"/>
          <w:shd w:val="clear" w:color="auto" w:fill="FEFEFE"/>
          <w:lang w:val="bg-BG"/>
        </w:rPr>
        <w:t>5</w:t>
      </w:r>
      <w:r>
        <w:rPr>
          <w:sz w:val="24"/>
          <w:szCs w:val="24"/>
          <w:highlight w:val="white"/>
          <w:shd w:val="clear" w:color="auto" w:fill="FEFEFE"/>
        </w:rPr>
        <w:t>.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ОД „Земеделие“-Варна и ОСЗ </w:t>
      </w:r>
      <w:r>
        <w:rPr>
          <w:sz w:val="24"/>
          <w:szCs w:val="24"/>
          <w:highlight w:val="white"/>
          <w:shd w:val="clear" w:color="auto" w:fill="FEFEFE"/>
        </w:rPr>
        <w:t>са длъжни служебно да събират информация, документи и данни от други администрации, административни и/или съдебни органи, лица, които осъществяват публични функции, и организации, които предоставят обществени услуги</w:t>
      </w:r>
      <w:r>
        <w:rPr>
          <w:sz w:val="24"/>
          <w:szCs w:val="24"/>
          <w:highlight w:val="white"/>
          <w:shd w:val="clear" w:color="auto" w:fill="FEFEFE"/>
          <w:lang w:val="bg-BG"/>
        </w:rPr>
        <w:t>,</w:t>
      </w:r>
    </w:p>
    <w:p w:rsidR="00EE5B30" w:rsidRDefault="00EE5B30" w:rsidP="00EE5B30">
      <w:pPr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к</w:t>
      </w:r>
      <w:r>
        <w:rPr>
          <w:sz w:val="24"/>
          <w:szCs w:val="24"/>
          <w:highlight w:val="white"/>
          <w:shd w:val="clear" w:color="auto" w:fill="FEFEFE"/>
        </w:rPr>
        <w:t xml:space="preserve">огато </w:t>
      </w:r>
      <w:r>
        <w:rPr>
          <w:sz w:val="24"/>
          <w:szCs w:val="24"/>
          <w:highlight w:val="white"/>
          <w:shd w:val="clear" w:color="auto" w:fill="FEFEFE"/>
          <w:lang w:val="bg-BG"/>
        </w:rPr>
        <w:t>това е предвидено в закон.</w:t>
      </w:r>
    </w:p>
    <w:p w:rsidR="00EE5B30" w:rsidRDefault="00EE5B30" w:rsidP="00EE5B30">
      <w:pPr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lastRenderedPageBreak/>
        <w:t xml:space="preserve"> </w:t>
      </w:r>
      <w:r>
        <w:rPr>
          <w:b/>
          <w:sz w:val="24"/>
          <w:szCs w:val="24"/>
          <w:shd w:val="clear" w:color="auto" w:fill="FEFEFE"/>
          <w:lang w:val="bg-BG"/>
        </w:rPr>
        <w:t>Чл.16</w:t>
      </w:r>
      <w:r w:rsidRPr="00A9492A">
        <w:rPr>
          <w:b/>
          <w:sz w:val="24"/>
          <w:szCs w:val="24"/>
          <w:shd w:val="clear" w:color="auto" w:fill="FEFEFE"/>
          <w:lang w:val="bg-BG"/>
        </w:rPr>
        <w:t xml:space="preserve">. </w:t>
      </w:r>
      <w:r>
        <w:rPr>
          <w:sz w:val="24"/>
          <w:szCs w:val="24"/>
          <w:shd w:val="clear" w:color="auto" w:fill="FEFEFE"/>
          <w:lang w:val="bg-BG"/>
        </w:rPr>
        <w:t>ОД „Земеделие“-Варна осъществява достъп до регистри, полета в Средата за междурегистров обмен, както и получаване по електронен път на удостоверения от основни регистри, с цел извършване на административна услуга, без да е необходимо заявителите да предоставят информация или доказателствени средства.</w:t>
      </w:r>
    </w:p>
    <w:p w:rsidR="00EE5B30" w:rsidRDefault="00EE5B30" w:rsidP="00EE5B30">
      <w:pPr>
        <w:jc w:val="both"/>
        <w:rPr>
          <w:sz w:val="24"/>
          <w:szCs w:val="24"/>
          <w:lang w:val="bg-BG"/>
        </w:rPr>
      </w:pPr>
      <w:r>
        <w:t xml:space="preserve"> </w:t>
      </w:r>
      <w:r w:rsidRPr="00A9492A">
        <w:rPr>
          <w:b/>
          <w:sz w:val="24"/>
          <w:szCs w:val="24"/>
        </w:rPr>
        <w:t>Чл.</w:t>
      </w:r>
      <w:r>
        <w:rPr>
          <w:b/>
          <w:sz w:val="24"/>
          <w:szCs w:val="24"/>
          <w:lang w:val="bg-BG"/>
        </w:rPr>
        <w:t>17</w:t>
      </w:r>
      <w:r w:rsidRPr="00A9492A">
        <w:rPr>
          <w:b/>
          <w:sz w:val="24"/>
          <w:szCs w:val="24"/>
        </w:rPr>
        <w:t>.</w:t>
      </w:r>
      <w:r w:rsidRPr="00781D4B">
        <w:rPr>
          <w:sz w:val="24"/>
          <w:szCs w:val="24"/>
        </w:rPr>
        <w:t xml:space="preserve"> Помещенията за преглед на </w:t>
      </w:r>
      <w:proofErr w:type="gramStart"/>
      <w:r w:rsidRPr="00781D4B">
        <w:rPr>
          <w:sz w:val="24"/>
          <w:szCs w:val="24"/>
        </w:rPr>
        <w:t>информация ,</w:t>
      </w:r>
      <w:proofErr w:type="gramEnd"/>
      <w:r w:rsidRPr="00781D4B">
        <w:rPr>
          <w:sz w:val="24"/>
          <w:szCs w:val="24"/>
        </w:rPr>
        <w:t xml:space="preserve"> чрез разглеждане на оригинали или копия по чл. </w:t>
      </w:r>
      <w:proofErr w:type="gramStart"/>
      <w:r w:rsidRPr="00781D4B">
        <w:rPr>
          <w:sz w:val="24"/>
          <w:szCs w:val="24"/>
        </w:rPr>
        <w:t>26, ал.</w:t>
      </w:r>
      <w:proofErr w:type="gramEnd"/>
      <w:r w:rsidRPr="00781D4B">
        <w:rPr>
          <w:sz w:val="24"/>
          <w:szCs w:val="24"/>
        </w:rPr>
        <w:t xml:space="preserve"> 1, т. 1 от Закона за достъп до обществена информация</w:t>
      </w:r>
      <w:proofErr w:type="gramStart"/>
      <w:r w:rsidRPr="00781D4B">
        <w:rPr>
          <w:sz w:val="24"/>
          <w:szCs w:val="24"/>
        </w:rPr>
        <w:t>,  се</w:t>
      </w:r>
      <w:proofErr w:type="gramEnd"/>
      <w:r w:rsidRPr="00781D4B">
        <w:rPr>
          <w:sz w:val="24"/>
          <w:szCs w:val="24"/>
        </w:rPr>
        <w:t xml:space="preserve"> намира </w:t>
      </w:r>
      <w:r>
        <w:rPr>
          <w:sz w:val="24"/>
          <w:szCs w:val="24"/>
          <w:lang w:val="bg-BG"/>
        </w:rPr>
        <w:t xml:space="preserve"> на ул. ‚Д-р Пюскюлиев“ № 1,</w:t>
      </w:r>
      <w:r w:rsidRPr="00781D4B">
        <w:rPr>
          <w:sz w:val="24"/>
          <w:szCs w:val="24"/>
        </w:rPr>
        <w:t xml:space="preserve"> етаж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ІV</w:t>
      </w:r>
      <w:r>
        <w:rPr>
          <w:sz w:val="24"/>
          <w:szCs w:val="24"/>
          <w:lang w:val="bg-BG"/>
        </w:rPr>
        <w:t xml:space="preserve"> - </w:t>
      </w:r>
      <w:r w:rsidRPr="00781D4B">
        <w:rPr>
          <w:sz w:val="24"/>
          <w:szCs w:val="24"/>
        </w:rPr>
        <w:t>за ОД „Земеделие“-Варна</w:t>
      </w:r>
      <w:r>
        <w:rPr>
          <w:sz w:val="24"/>
          <w:szCs w:val="24"/>
          <w:lang w:val="bg-BG"/>
        </w:rPr>
        <w:t>, а за ОСЗ -</w:t>
      </w:r>
      <w:r w:rsidRPr="00781D4B">
        <w:rPr>
          <w:sz w:val="24"/>
          <w:szCs w:val="24"/>
        </w:rPr>
        <w:t xml:space="preserve"> в съ</w:t>
      </w:r>
      <w:r>
        <w:rPr>
          <w:sz w:val="24"/>
          <w:szCs w:val="24"/>
        </w:rPr>
        <w:t>ответните</w:t>
      </w:r>
      <w:r>
        <w:rPr>
          <w:sz w:val="24"/>
          <w:szCs w:val="24"/>
          <w:lang w:val="bg-BG"/>
        </w:rPr>
        <w:t xml:space="preserve"> сгради на териториалните структури.</w:t>
      </w:r>
    </w:p>
    <w:p w:rsidR="00EE5B30" w:rsidRDefault="00EE5B30" w:rsidP="00EE5B30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Чл.18</w:t>
      </w:r>
      <w:r>
        <w:rPr>
          <w:sz w:val="24"/>
          <w:szCs w:val="24"/>
          <w:lang w:val="bg-BG"/>
        </w:rPr>
        <w:t xml:space="preserve">. </w:t>
      </w:r>
      <w:r>
        <w:t xml:space="preserve"> </w:t>
      </w:r>
      <w:r>
        <w:rPr>
          <w:sz w:val="24"/>
          <w:szCs w:val="24"/>
        </w:rPr>
        <w:t xml:space="preserve">Когато </w:t>
      </w:r>
      <w:r>
        <w:rPr>
          <w:sz w:val="24"/>
          <w:szCs w:val="24"/>
          <w:lang w:val="bg-BG"/>
        </w:rPr>
        <w:t>за</w:t>
      </w:r>
      <w:r w:rsidRPr="00781D4B">
        <w:rPr>
          <w:sz w:val="24"/>
          <w:szCs w:val="24"/>
        </w:rPr>
        <w:t xml:space="preserve"> изпълнение на </w:t>
      </w:r>
      <w:proofErr w:type="gramStart"/>
      <w:r w:rsidRPr="00781D4B">
        <w:rPr>
          <w:sz w:val="24"/>
          <w:szCs w:val="24"/>
        </w:rPr>
        <w:t>административна</w:t>
      </w:r>
      <w:r>
        <w:rPr>
          <w:sz w:val="24"/>
          <w:szCs w:val="24"/>
          <w:lang w:val="bg-BG"/>
        </w:rPr>
        <w:t xml:space="preserve"> </w:t>
      </w:r>
      <w:r w:rsidRPr="00781D4B">
        <w:rPr>
          <w:sz w:val="24"/>
          <w:szCs w:val="24"/>
        </w:rPr>
        <w:t xml:space="preserve"> услуга</w:t>
      </w:r>
      <w:proofErr w:type="gramEnd"/>
      <w:r w:rsidRPr="00781D4B">
        <w:rPr>
          <w:sz w:val="24"/>
          <w:szCs w:val="24"/>
        </w:rPr>
        <w:t xml:space="preserve"> са ангажирани две</w:t>
      </w:r>
      <w:r>
        <w:rPr>
          <w:sz w:val="24"/>
          <w:szCs w:val="24"/>
        </w:rPr>
        <w:t xml:space="preserve"> или повече структурни звена </w:t>
      </w:r>
      <w:r>
        <w:rPr>
          <w:sz w:val="24"/>
          <w:szCs w:val="24"/>
          <w:lang w:val="bg-BG"/>
        </w:rPr>
        <w:t>на ОД‘Земеделие“-Варна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потребителят</w:t>
      </w:r>
      <w:r>
        <w:rPr>
          <w:sz w:val="24"/>
          <w:szCs w:val="24"/>
        </w:rPr>
        <w:t xml:space="preserve"> подава </w:t>
      </w:r>
      <w:r>
        <w:rPr>
          <w:sz w:val="24"/>
          <w:szCs w:val="24"/>
          <w:lang w:val="bg-BG"/>
        </w:rPr>
        <w:t>само едно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заявление/искане </w:t>
      </w:r>
      <w:r w:rsidRPr="00781D4B">
        <w:rPr>
          <w:sz w:val="24"/>
          <w:szCs w:val="24"/>
        </w:rPr>
        <w:t xml:space="preserve"> в </w:t>
      </w:r>
      <w:r>
        <w:rPr>
          <w:sz w:val="24"/>
          <w:szCs w:val="24"/>
          <w:lang w:val="bg-BG"/>
        </w:rPr>
        <w:t>ЦАО на Дирекцията или съответно в ОСЗ. Изпълнението се</w:t>
      </w:r>
      <w:r>
        <w:rPr>
          <w:sz w:val="24"/>
          <w:szCs w:val="24"/>
        </w:rPr>
        <w:t xml:space="preserve"> организира </w:t>
      </w:r>
      <w:r w:rsidRPr="00781D4B">
        <w:rPr>
          <w:sz w:val="24"/>
          <w:szCs w:val="24"/>
        </w:rPr>
        <w:t xml:space="preserve"> по служебен ред.</w:t>
      </w:r>
    </w:p>
    <w:p w:rsidR="00EE5B30" w:rsidRDefault="00EE5B30" w:rsidP="00EE5B30">
      <w:pPr>
        <w:ind w:left="540" w:right="536"/>
        <w:jc w:val="center"/>
        <w:rPr>
          <w:b/>
          <w:sz w:val="24"/>
        </w:rPr>
      </w:pPr>
    </w:p>
    <w:p w:rsidR="00EE5B30" w:rsidRPr="003A23B1" w:rsidRDefault="00EE5B30" w:rsidP="00EE5B30">
      <w:pPr>
        <w:ind w:left="540" w:right="536"/>
        <w:jc w:val="both"/>
        <w:rPr>
          <w:b/>
          <w:sz w:val="24"/>
          <w:lang w:val="bg-BG"/>
        </w:rPr>
      </w:pPr>
    </w:p>
    <w:p w:rsidR="00EE5B30" w:rsidRDefault="00EE5B30" w:rsidP="00EE5B30">
      <w:pPr>
        <w:ind w:left="539" w:right="536"/>
        <w:jc w:val="center"/>
        <w:rPr>
          <w:b/>
          <w:sz w:val="24"/>
        </w:rPr>
      </w:pPr>
      <w:r>
        <w:rPr>
          <w:b/>
          <w:sz w:val="24"/>
        </w:rPr>
        <w:t>Раздел II</w:t>
      </w:r>
    </w:p>
    <w:p w:rsidR="00EE5B30" w:rsidRDefault="00EE5B30" w:rsidP="00EE5B30">
      <w:pPr>
        <w:spacing w:before="1"/>
        <w:ind w:left="163" w:right="154"/>
        <w:jc w:val="center"/>
        <w:rPr>
          <w:b/>
          <w:sz w:val="24"/>
          <w:lang w:val="bg-BG"/>
        </w:rPr>
      </w:pPr>
      <w:r>
        <w:rPr>
          <w:b/>
          <w:sz w:val="24"/>
        </w:rPr>
        <w:t>Р</w:t>
      </w:r>
      <w:r>
        <w:rPr>
          <w:b/>
          <w:sz w:val="24"/>
          <w:lang w:val="bg-BG"/>
        </w:rPr>
        <w:t>ед за предоставяне на административни услуги от ОД „Земеделие“-Варна</w:t>
      </w:r>
    </w:p>
    <w:p w:rsidR="00EE5B30" w:rsidRDefault="00EE5B30" w:rsidP="00EE5B30">
      <w:pPr>
        <w:spacing w:before="1"/>
        <w:ind w:left="163" w:right="154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и ОСЗ</w:t>
      </w:r>
    </w:p>
    <w:p w:rsidR="00EE5B30" w:rsidRPr="005D462B" w:rsidRDefault="00EE5B30" w:rsidP="00EE5B30">
      <w:pPr>
        <w:spacing w:before="1"/>
        <w:ind w:left="163" w:right="154"/>
        <w:jc w:val="both"/>
        <w:rPr>
          <w:b/>
          <w:sz w:val="24"/>
          <w:lang w:val="bg-BG"/>
        </w:rPr>
      </w:pPr>
    </w:p>
    <w:p w:rsidR="00EE5B30" w:rsidRDefault="00EE5B30" w:rsidP="00EE5B30">
      <w:pPr>
        <w:pStyle w:val="a3"/>
        <w:spacing w:before="6"/>
        <w:ind w:left="0"/>
        <w:jc w:val="both"/>
        <w:rPr>
          <w:lang w:val="bg-BG"/>
        </w:rPr>
      </w:pPr>
      <w:r>
        <w:rPr>
          <w:b/>
          <w:sz w:val="23"/>
          <w:lang w:val="bg-BG"/>
        </w:rPr>
        <w:t xml:space="preserve">   </w:t>
      </w:r>
      <w:r>
        <w:rPr>
          <w:b/>
          <w:lang w:val="bg-BG"/>
        </w:rPr>
        <w:t>Чл.19</w:t>
      </w:r>
      <w:r>
        <w:rPr>
          <w:b/>
          <w:sz w:val="23"/>
          <w:lang w:val="bg-BG"/>
        </w:rPr>
        <w:t xml:space="preserve">. </w:t>
      </w:r>
      <w:r>
        <w:rPr>
          <w:lang w:val="bg-BG"/>
        </w:rPr>
        <w:t xml:space="preserve">Административните услуги преоставяни от ОД „Земеделие“-Варна и ОСЗ са </w:t>
      </w:r>
    </w:p>
    <w:p w:rsidR="00EE5B30" w:rsidRPr="000620B2" w:rsidRDefault="00EE5B30" w:rsidP="00EE5B30">
      <w:pPr>
        <w:pStyle w:val="a3"/>
        <w:spacing w:before="6"/>
        <w:ind w:left="0"/>
        <w:jc w:val="both"/>
        <w:rPr>
          <w:b/>
          <w:sz w:val="23"/>
          <w:lang w:val="bg-BG"/>
        </w:rPr>
      </w:pPr>
      <w:r>
        <w:rPr>
          <w:lang w:val="bg-BG"/>
        </w:rPr>
        <w:t xml:space="preserve">  с унифицирани наименования и идентификатор.</w:t>
      </w:r>
    </w:p>
    <w:p w:rsidR="00EE5B30" w:rsidRDefault="00EE5B30" w:rsidP="00EE5B30">
      <w:pPr>
        <w:spacing w:before="2"/>
        <w:ind w:left="142" w:right="534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>Чл.20</w:t>
      </w:r>
      <w:r w:rsidRPr="003A23B1">
        <w:rPr>
          <w:b/>
          <w:sz w:val="24"/>
          <w:lang w:val="bg-BG"/>
        </w:rPr>
        <w:t>.(1)</w:t>
      </w:r>
      <w:r>
        <w:rPr>
          <w:sz w:val="24"/>
          <w:lang w:val="bg-BG"/>
        </w:rPr>
        <w:t xml:space="preserve"> Процесът по административно обслужване започва по инициатива на потребителя,   с подаване на писмено заявление, жалба, сигнал, предложение  или чрез устно внесено искане.</w:t>
      </w:r>
    </w:p>
    <w:p w:rsidR="00EE5B30" w:rsidRPr="007A28C8" w:rsidRDefault="00EE5B30" w:rsidP="00EE5B30">
      <w:pPr>
        <w:spacing w:before="2"/>
        <w:ind w:left="142" w:right="534"/>
        <w:jc w:val="both"/>
        <w:rPr>
          <w:sz w:val="24"/>
          <w:lang w:val="bg-BG"/>
        </w:rPr>
      </w:pPr>
      <w:r w:rsidRPr="005B0B68">
        <w:rPr>
          <w:b/>
          <w:sz w:val="24"/>
          <w:lang w:val="bg-BG"/>
        </w:rPr>
        <w:t>(2)</w:t>
      </w:r>
      <w:r>
        <w:rPr>
          <w:b/>
          <w:sz w:val="24"/>
          <w:lang w:val="bg-BG"/>
        </w:rPr>
        <w:t xml:space="preserve"> </w:t>
      </w:r>
      <w:r w:rsidRPr="00C331C6"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Устните искания </w:t>
      </w:r>
      <w:r>
        <w:rPr>
          <w:sz w:val="24"/>
          <w:szCs w:val="24"/>
          <w:highlight w:val="white"/>
          <w:shd w:val="clear" w:color="auto" w:fill="FEFEFE"/>
        </w:rPr>
        <w:t xml:space="preserve"> се отразяват в протокол</w:t>
      </w:r>
      <w:r>
        <w:rPr>
          <w:sz w:val="24"/>
          <w:szCs w:val="24"/>
          <w:shd w:val="clear" w:color="auto" w:fill="FEFEFE"/>
        </w:rPr>
        <w:t xml:space="preserve"> ( </w:t>
      </w:r>
      <w:r>
        <w:rPr>
          <w:sz w:val="24"/>
          <w:szCs w:val="24"/>
          <w:shd w:val="clear" w:color="auto" w:fill="FEFEFE"/>
          <w:lang w:val="bg-BG"/>
        </w:rPr>
        <w:t>П</w:t>
      </w:r>
      <w:r w:rsidRPr="005B0B68">
        <w:rPr>
          <w:sz w:val="24"/>
          <w:szCs w:val="24"/>
          <w:shd w:val="clear" w:color="auto" w:fill="FEFEFE"/>
        </w:rPr>
        <w:t>риложение № 1</w:t>
      </w:r>
      <w:r>
        <w:rPr>
          <w:sz w:val="24"/>
          <w:szCs w:val="24"/>
          <w:shd w:val="clear" w:color="auto" w:fill="FEFEFE"/>
          <w:lang w:val="bg-BG"/>
        </w:rPr>
        <w:t xml:space="preserve"> към Харта на клиента</w:t>
      </w:r>
      <w:r w:rsidRPr="005B0B68">
        <w:rPr>
          <w:sz w:val="24"/>
          <w:szCs w:val="24"/>
          <w:shd w:val="clear" w:color="auto" w:fill="FEFEFE"/>
        </w:rPr>
        <w:t>).</w:t>
      </w:r>
    </w:p>
    <w:p w:rsidR="00EE5B30" w:rsidRDefault="00EE5B30" w:rsidP="00EE5B30">
      <w:pPr>
        <w:pStyle w:val="a5"/>
        <w:tabs>
          <w:tab w:val="left" w:pos="476"/>
        </w:tabs>
        <w:ind w:right="146"/>
        <w:jc w:val="both"/>
        <w:rPr>
          <w:sz w:val="24"/>
        </w:rPr>
      </w:pPr>
      <w:r w:rsidRPr="005B0B68">
        <w:rPr>
          <w:b/>
          <w:sz w:val="24"/>
          <w:lang w:val="bg-BG"/>
        </w:rPr>
        <w:t>(3)</w:t>
      </w:r>
      <w:r>
        <w:rPr>
          <w:sz w:val="24"/>
          <w:lang w:val="bg-BG"/>
        </w:rPr>
        <w:t xml:space="preserve">  </w:t>
      </w:r>
      <w:r>
        <w:rPr>
          <w:sz w:val="24"/>
        </w:rPr>
        <w:t>В случаите</w:t>
      </w:r>
      <w:r>
        <w:rPr>
          <w:sz w:val="24"/>
          <w:lang w:val="bg-BG"/>
        </w:rPr>
        <w:t xml:space="preserve"> </w:t>
      </w:r>
      <w:r>
        <w:rPr>
          <w:sz w:val="24"/>
        </w:rPr>
        <w:t>когат</w:t>
      </w:r>
      <w:r>
        <w:rPr>
          <w:sz w:val="24"/>
          <w:lang w:val="bg-BG"/>
        </w:rPr>
        <w:t>о,</w:t>
      </w:r>
      <w:r>
        <w:rPr>
          <w:sz w:val="24"/>
        </w:rPr>
        <w:t xml:space="preserve"> вид</w:t>
      </w:r>
      <w:r>
        <w:rPr>
          <w:sz w:val="24"/>
          <w:lang w:val="bg-BG"/>
        </w:rPr>
        <w:t xml:space="preserve">а </w:t>
      </w:r>
      <w:r>
        <w:rPr>
          <w:sz w:val="24"/>
        </w:rPr>
        <w:t xml:space="preserve"> административна услуга не </w:t>
      </w:r>
      <w:r>
        <w:rPr>
          <w:sz w:val="24"/>
          <w:lang w:val="bg-BG"/>
        </w:rPr>
        <w:t>изисква</w:t>
      </w:r>
      <w:r>
        <w:rPr>
          <w:sz w:val="24"/>
        </w:rPr>
        <w:t xml:space="preserve"> подаване на заявление в писмен вид или прилагането на други документи, съответният служител е длъжен да направи справка </w:t>
      </w:r>
      <w:r>
        <w:rPr>
          <w:sz w:val="24"/>
          <w:lang w:val="bg-BG"/>
        </w:rPr>
        <w:t>въз основа на</w:t>
      </w:r>
      <w:r>
        <w:rPr>
          <w:sz w:val="24"/>
        </w:rPr>
        <w:t xml:space="preserve"> устното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запитване.</w:t>
      </w:r>
    </w:p>
    <w:p w:rsidR="00EE5B30" w:rsidRPr="00FB7EAA" w:rsidRDefault="00EE5B30" w:rsidP="00EE5B30">
      <w:pPr>
        <w:pStyle w:val="a5"/>
        <w:tabs>
          <w:tab w:val="left" w:pos="619"/>
          <w:tab w:val="left" w:pos="620"/>
          <w:tab w:val="left" w:pos="2891"/>
          <w:tab w:val="left" w:pos="3764"/>
          <w:tab w:val="left" w:pos="4178"/>
          <w:tab w:val="left" w:pos="5369"/>
          <w:tab w:val="left" w:pos="5798"/>
          <w:tab w:val="left" w:pos="6850"/>
          <w:tab w:val="left" w:pos="7450"/>
          <w:tab w:val="left" w:pos="8222"/>
          <w:tab w:val="left" w:pos="8533"/>
          <w:tab w:val="left" w:pos="9662"/>
        </w:tabs>
        <w:ind w:right="128"/>
        <w:jc w:val="both"/>
        <w:rPr>
          <w:sz w:val="24"/>
        </w:rPr>
      </w:pPr>
      <w:r w:rsidRPr="005B0B68">
        <w:rPr>
          <w:b/>
          <w:sz w:val="24"/>
          <w:lang w:val="bg-BG"/>
        </w:rPr>
        <w:t>(4)</w:t>
      </w:r>
      <w:r>
        <w:rPr>
          <w:sz w:val="24"/>
          <w:lang w:val="bg-BG"/>
        </w:rPr>
        <w:t xml:space="preserve"> </w:t>
      </w:r>
      <w:r>
        <w:rPr>
          <w:sz w:val="24"/>
        </w:rPr>
        <w:t>Административната</w:t>
      </w:r>
      <w:r>
        <w:rPr>
          <w:sz w:val="24"/>
        </w:rPr>
        <w:tab/>
        <w:t>услуга</w:t>
      </w:r>
      <w:r>
        <w:rPr>
          <w:sz w:val="24"/>
        </w:rPr>
        <w:tab/>
        <w:t>се</w:t>
      </w:r>
      <w:r>
        <w:rPr>
          <w:sz w:val="24"/>
        </w:rPr>
        <w:tab/>
        <w:t>извършва</w:t>
      </w:r>
      <w:r>
        <w:rPr>
          <w:sz w:val="24"/>
        </w:rPr>
        <w:tab/>
        <w:t>от</w:t>
      </w:r>
      <w:r>
        <w:rPr>
          <w:sz w:val="24"/>
        </w:rPr>
        <w:tab/>
        <w:t>звеното</w:t>
      </w:r>
      <w:r>
        <w:rPr>
          <w:sz w:val="24"/>
          <w:lang w:val="bg-BG"/>
        </w:rPr>
        <w:t xml:space="preserve"> </w:t>
      </w:r>
      <w:r>
        <w:rPr>
          <w:sz w:val="24"/>
        </w:rPr>
        <w:t>,</w:t>
      </w:r>
      <w:r>
        <w:rPr>
          <w:sz w:val="24"/>
        </w:rPr>
        <w:tab/>
        <w:t>към</w:t>
      </w:r>
      <w:r>
        <w:rPr>
          <w:sz w:val="24"/>
        </w:rPr>
        <w:tab/>
        <w:t>което</w:t>
      </w:r>
      <w:r>
        <w:rPr>
          <w:sz w:val="24"/>
        </w:rPr>
        <w:tab/>
        <w:t>е</w:t>
      </w:r>
      <w:r>
        <w:rPr>
          <w:sz w:val="24"/>
        </w:rPr>
        <w:tab/>
        <w:t>насочена</w:t>
      </w:r>
      <w:r>
        <w:rPr>
          <w:sz w:val="24"/>
          <w:lang w:val="bg-BG"/>
        </w:rPr>
        <w:t xml:space="preserve"> преписката.</w:t>
      </w:r>
    </w:p>
    <w:p w:rsidR="00EE5B30" w:rsidRPr="00A52618" w:rsidRDefault="00EE5B30" w:rsidP="00EE5B30">
      <w:pPr>
        <w:pStyle w:val="a5"/>
        <w:tabs>
          <w:tab w:val="left" w:pos="619"/>
          <w:tab w:val="left" w:pos="620"/>
          <w:tab w:val="left" w:pos="2891"/>
          <w:tab w:val="left" w:pos="3764"/>
          <w:tab w:val="left" w:pos="4178"/>
          <w:tab w:val="left" w:pos="5369"/>
          <w:tab w:val="left" w:pos="5798"/>
          <w:tab w:val="left" w:pos="6850"/>
          <w:tab w:val="left" w:pos="7450"/>
          <w:tab w:val="left" w:pos="8222"/>
          <w:tab w:val="left" w:pos="8533"/>
          <w:tab w:val="left" w:pos="9662"/>
        </w:tabs>
        <w:ind w:right="128"/>
        <w:jc w:val="both"/>
        <w:rPr>
          <w:sz w:val="24"/>
        </w:rPr>
      </w:pPr>
      <w:r w:rsidRPr="005B0B68">
        <w:rPr>
          <w:b/>
          <w:sz w:val="24"/>
          <w:lang w:val="bg-BG"/>
        </w:rPr>
        <w:t>(5)</w:t>
      </w:r>
      <w:r>
        <w:rPr>
          <w:sz w:val="24"/>
          <w:lang w:val="bg-BG"/>
        </w:rPr>
        <w:t xml:space="preserve"> </w:t>
      </w:r>
      <w:r>
        <w:rPr>
          <w:sz w:val="24"/>
        </w:rPr>
        <w:t>Административната</w:t>
      </w:r>
      <w:r>
        <w:rPr>
          <w:sz w:val="24"/>
          <w:lang w:val="bg-BG"/>
        </w:rPr>
        <w:t xml:space="preserve"> </w:t>
      </w:r>
      <w:r>
        <w:rPr>
          <w:sz w:val="24"/>
        </w:rPr>
        <w:t>услуга</w:t>
      </w:r>
      <w:r>
        <w:rPr>
          <w:sz w:val="24"/>
        </w:rPr>
        <w:tab/>
        <w:t>се</w:t>
      </w:r>
      <w:r>
        <w:rPr>
          <w:sz w:val="24"/>
        </w:rPr>
        <w:tab/>
        <w:t>извършва</w:t>
      </w:r>
      <w:r>
        <w:rPr>
          <w:sz w:val="24"/>
          <w:lang w:val="bg-BG"/>
        </w:rPr>
        <w:t xml:space="preserve"> </w:t>
      </w:r>
      <w:r>
        <w:rPr>
          <w:spacing w:val="-17"/>
          <w:sz w:val="24"/>
        </w:rPr>
        <w:t xml:space="preserve">в </w:t>
      </w:r>
      <w:r>
        <w:rPr>
          <w:sz w:val="24"/>
        </w:rPr>
        <w:t>законоустановения срок</w:t>
      </w:r>
      <w:r>
        <w:rPr>
          <w:sz w:val="24"/>
          <w:lang w:val="bg-BG"/>
        </w:rPr>
        <w:t>.</w:t>
      </w:r>
      <w:r>
        <w:rPr>
          <w:sz w:val="24"/>
        </w:rPr>
        <w:t xml:space="preserve"> </w:t>
      </w:r>
    </w:p>
    <w:p w:rsidR="00EE5B30" w:rsidRPr="005B0B68" w:rsidRDefault="00EE5B30" w:rsidP="00EE5B30">
      <w:pPr>
        <w:pStyle w:val="a5"/>
        <w:tabs>
          <w:tab w:val="left" w:pos="619"/>
          <w:tab w:val="left" w:pos="620"/>
          <w:tab w:val="left" w:pos="2891"/>
          <w:tab w:val="left" w:pos="3764"/>
          <w:tab w:val="left" w:pos="4178"/>
          <w:tab w:val="left" w:pos="5369"/>
          <w:tab w:val="left" w:pos="5798"/>
          <w:tab w:val="left" w:pos="6850"/>
          <w:tab w:val="left" w:pos="7450"/>
          <w:tab w:val="left" w:pos="8222"/>
          <w:tab w:val="left" w:pos="8533"/>
          <w:tab w:val="left" w:pos="9662"/>
        </w:tabs>
        <w:ind w:right="128"/>
        <w:jc w:val="both"/>
        <w:rPr>
          <w:sz w:val="24"/>
          <w:lang w:val="bg-BG"/>
        </w:rPr>
      </w:pPr>
      <w:r w:rsidRPr="005B0B68">
        <w:rPr>
          <w:b/>
          <w:sz w:val="24"/>
          <w:szCs w:val="24"/>
          <w:lang w:val="bg-BG"/>
        </w:rPr>
        <w:t>(6)</w:t>
      </w:r>
      <w:r>
        <w:rPr>
          <w:sz w:val="24"/>
          <w:szCs w:val="24"/>
          <w:lang w:val="bg-BG"/>
        </w:rPr>
        <w:t xml:space="preserve"> </w:t>
      </w:r>
      <w:r w:rsidRPr="00A52618">
        <w:rPr>
          <w:sz w:val="24"/>
          <w:szCs w:val="24"/>
        </w:rPr>
        <w:t>Времето за отстраняване на непълноти и неточности  в подадените документи, не се включва в срока за извършване на услугата</w:t>
      </w:r>
      <w:r>
        <w:t>.</w:t>
      </w:r>
      <w:r>
        <w:rPr>
          <w:lang w:val="bg-BG"/>
        </w:rPr>
        <w:t xml:space="preserve"> </w:t>
      </w:r>
    </w:p>
    <w:p w:rsidR="00EE5B30" w:rsidRPr="005B0B68" w:rsidRDefault="00EE5B30" w:rsidP="00EE5B30">
      <w:pPr>
        <w:tabs>
          <w:tab w:val="left" w:pos="476"/>
        </w:tabs>
        <w:ind w:left="142" w:right="453" w:hanging="345"/>
        <w:jc w:val="both"/>
        <w:rPr>
          <w:sz w:val="24"/>
        </w:rPr>
      </w:pPr>
      <w:r>
        <w:rPr>
          <w:sz w:val="24"/>
          <w:lang w:val="bg-BG"/>
        </w:rPr>
        <w:t xml:space="preserve">      </w:t>
      </w:r>
      <w:r w:rsidRPr="00D4400C">
        <w:rPr>
          <w:b/>
          <w:sz w:val="24"/>
          <w:lang w:val="bg-BG"/>
        </w:rPr>
        <w:t>(7)</w:t>
      </w:r>
      <w:r>
        <w:rPr>
          <w:sz w:val="24"/>
          <w:lang w:val="bg-BG"/>
        </w:rPr>
        <w:t xml:space="preserve"> </w:t>
      </w:r>
      <w:r>
        <w:rPr>
          <w:sz w:val="24"/>
        </w:rPr>
        <w:t xml:space="preserve">Служителите в </w:t>
      </w:r>
      <w:r>
        <w:rPr>
          <w:sz w:val="24"/>
          <w:lang w:val="bg-BG"/>
        </w:rPr>
        <w:t>ЦАО</w:t>
      </w:r>
      <w:r w:rsidRPr="005B0B68">
        <w:rPr>
          <w:sz w:val="24"/>
        </w:rPr>
        <w:t xml:space="preserve"> са длъжни да дават информация за движението </w:t>
      </w:r>
      <w:r w:rsidRPr="005B0B68">
        <w:rPr>
          <w:sz w:val="24"/>
          <w:lang w:val="bg-BG"/>
        </w:rPr>
        <w:t>по</w:t>
      </w:r>
      <w:r w:rsidRPr="005B0B68">
        <w:rPr>
          <w:sz w:val="24"/>
        </w:rPr>
        <w:t xml:space="preserve"> преписк</w:t>
      </w:r>
      <w:r>
        <w:rPr>
          <w:sz w:val="24"/>
          <w:lang w:val="bg-BG"/>
        </w:rPr>
        <w:t xml:space="preserve">ата,   </w:t>
      </w:r>
      <w:r w:rsidRPr="005B0B68">
        <w:rPr>
          <w:sz w:val="24"/>
          <w:lang w:val="bg-BG"/>
        </w:rPr>
        <w:t>при запитване от</w:t>
      </w:r>
      <w:r w:rsidRPr="005B0B68">
        <w:rPr>
          <w:spacing w:val="-1"/>
          <w:sz w:val="24"/>
        </w:rPr>
        <w:t xml:space="preserve"> </w:t>
      </w:r>
      <w:r w:rsidRPr="005B0B68">
        <w:rPr>
          <w:sz w:val="24"/>
          <w:lang w:val="bg-BG"/>
        </w:rPr>
        <w:t>заявителя</w:t>
      </w:r>
      <w:r w:rsidRPr="005B0B68">
        <w:rPr>
          <w:sz w:val="24"/>
        </w:rPr>
        <w:t>.</w:t>
      </w:r>
    </w:p>
    <w:p w:rsidR="00EE5B30" w:rsidRDefault="00EE5B30" w:rsidP="00EE5B30">
      <w:pPr>
        <w:pStyle w:val="a5"/>
        <w:tabs>
          <w:tab w:val="left" w:pos="562"/>
        </w:tabs>
        <w:ind w:right="126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>Чл.21</w:t>
      </w:r>
      <w:r w:rsidRPr="00B8553B">
        <w:rPr>
          <w:b/>
          <w:sz w:val="24"/>
          <w:lang w:val="bg-BG"/>
        </w:rPr>
        <w:t>.(1)</w:t>
      </w:r>
      <w:r>
        <w:rPr>
          <w:sz w:val="24"/>
          <w:lang w:val="bg-BG"/>
        </w:rPr>
        <w:t xml:space="preserve"> </w:t>
      </w:r>
      <w:r>
        <w:rPr>
          <w:sz w:val="24"/>
        </w:rPr>
        <w:t>Административното обслужване завършва с изготвяне на документ</w:t>
      </w:r>
      <w:r>
        <w:rPr>
          <w:sz w:val="24"/>
          <w:lang w:val="bg-BG"/>
        </w:rPr>
        <w:t>/становище</w:t>
      </w:r>
      <w:r>
        <w:rPr>
          <w:sz w:val="24"/>
        </w:rPr>
        <w:t xml:space="preserve"> или с мотивиран отказ, който се предоставя</w:t>
      </w:r>
      <w:r>
        <w:rPr>
          <w:sz w:val="24"/>
          <w:lang w:val="bg-BG"/>
        </w:rPr>
        <w:t>/</w:t>
      </w:r>
      <w:r>
        <w:rPr>
          <w:sz w:val="24"/>
        </w:rPr>
        <w:t xml:space="preserve"> съобщава на</w:t>
      </w:r>
      <w:r>
        <w:rPr>
          <w:spacing w:val="-1"/>
          <w:sz w:val="24"/>
        </w:rPr>
        <w:t xml:space="preserve"> </w:t>
      </w:r>
      <w:r>
        <w:rPr>
          <w:sz w:val="24"/>
          <w:lang w:val="bg-BG"/>
        </w:rPr>
        <w:t xml:space="preserve">заявителя </w:t>
      </w:r>
      <w:r>
        <w:rPr>
          <w:sz w:val="24"/>
        </w:rPr>
        <w:t>в указания срок</w:t>
      </w:r>
      <w:r>
        <w:rPr>
          <w:sz w:val="24"/>
          <w:lang w:val="bg-BG"/>
        </w:rPr>
        <w:t>.</w:t>
      </w:r>
    </w:p>
    <w:p w:rsidR="00EE5B30" w:rsidRDefault="00EE5B30" w:rsidP="00EE5B30">
      <w:pPr>
        <w:pStyle w:val="a5"/>
        <w:tabs>
          <w:tab w:val="left" w:pos="562"/>
        </w:tabs>
        <w:ind w:right="126"/>
        <w:jc w:val="both"/>
        <w:rPr>
          <w:b/>
          <w:sz w:val="24"/>
          <w:lang w:val="bg-BG"/>
        </w:rPr>
      </w:pPr>
    </w:p>
    <w:p w:rsidR="00EE5B30" w:rsidRDefault="00EE5B30" w:rsidP="00EE5B30">
      <w:pPr>
        <w:pStyle w:val="a5"/>
        <w:tabs>
          <w:tab w:val="left" w:pos="562"/>
        </w:tabs>
        <w:ind w:right="126"/>
        <w:jc w:val="both"/>
        <w:rPr>
          <w:b/>
          <w:sz w:val="24"/>
          <w:lang w:val="bg-BG"/>
        </w:rPr>
      </w:pPr>
    </w:p>
    <w:p w:rsidR="00EE5B30" w:rsidRPr="000E742A" w:rsidRDefault="00EE5B30" w:rsidP="00EE5B30">
      <w:pPr>
        <w:pStyle w:val="a5"/>
        <w:tabs>
          <w:tab w:val="left" w:pos="562"/>
        </w:tabs>
        <w:ind w:right="126"/>
        <w:jc w:val="center"/>
        <w:rPr>
          <w:b/>
          <w:sz w:val="24"/>
        </w:rPr>
      </w:pPr>
      <w:r w:rsidRPr="000E742A">
        <w:rPr>
          <w:b/>
          <w:sz w:val="24"/>
          <w:lang w:val="bg-BG"/>
        </w:rPr>
        <w:t xml:space="preserve">Раздел </w:t>
      </w:r>
      <w:r w:rsidRPr="000E742A">
        <w:rPr>
          <w:b/>
          <w:sz w:val="24"/>
        </w:rPr>
        <w:t>III</w:t>
      </w:r>
    </w:p>
    <w:p w:rsidR="00EE5B30" w:rsidRDefault="00EE5B30" w:rsidP="00EE5B30">
      <w:pPr>
        <w:pStyle w:val="a3"/>
        <w:spacing w:before="3"/>
        <w:ind w:left="0"/>
        <w:jc w:val="center"/>
        <w:rPr>
          <w:b/>
          <w:lang w:val="bg-BG"/>
        </w:rPr>
      </w:pPr>
      <w:r w:rsidRPr="000E742A">
        <w:rPr>
          <w:b/>
          <w:lang w:val="bg-BG"/>
        </w:rPr>
        <w:t>Контрол по изпълнение на сроковете</w:t>
      </w:r>
    </w:p>
    <w:p w:rsidR="00EE5B30" w:rsidRDefault="00EE5B30" w:rsidP="00EE5B30">
      <w:pPr>
        <w:pStyle w:val="a3"/>
        <w:spacing w:before="3"/>
        <w:ind w:left="0"/>
        <w:jc w:val="both"/>
        <w:rPr>
          <w:lang w:val="bg-BG"/>
        </w:rPr>
      </w:pPr>
      <w:r>
        <w:rPr>
          <w:b/>
          <w:lang w:val="bg-BG"/>
        </w:rPr>
        <w:t xml:space="preserve">Чл.22. </w:t>
      </w:r>
      <w:r>
        <w:rPr>
          <w:lang w:val="bg-BG"/>
        </w:rPr>
        <w:t xml:space="preserve">Контрол по изпълнение на сроковете се осъществява от директорите на дирекции, посредством деловодната система </w:t>
      </w:r>
      <w:r>
        <w:t>EVENTIS R7.</w:t>
      </w:r>
      <w:r>
        <w:rPr>
          <w:lang w:val="bg-BG"/>
        </w:rPr>
        <w:t xml:space="preserve"> Изпълнението на резолюцията се отразява в уеб базираната деловодна система.</w:t>
      </w:r>
    </w:p>
    <w:p w:rsidR="00EE5B30" w:rsidRDefault="00EE5B30" w:rsidP="00EE5B30">
      <w:pPr>
        <w:pStyle w:val="a3"/>
        <w:spacing w:before="3"/>
        <w:ind w:left="0"/>
        <w:jc w:val="both"/>
        <w:rPr>
          <w:lang w:val="bg-BG"/>
        </w:rPr>
      </w:pPr>
      <w:r w:rsidRPr="00B16ACB">
        <w:rPr>
          <w:b/>
          <w:lang w:val="bg-BG"/>
        </w:rPr>
        <w:t>Чл.23.(1)</w:t>
      </w:r>
      <w:r>
        <w:rPr>
          <w:lang w:val="bg-BG"/>
        </w:rPr>
        <w:t xml:space="preserve"> Обект на контрол са сроковете на задачите, произтичащи от: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>
        <w:rPr>
          <w:lang w:val="bg-BG"/>
        </w:rPr>
        <w:t xml:space="preserve">       1.входящи документи;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>
        <w:rPr>
          <w:lang w:val="bg-BG"/>
        </w:rPr>
        <w:t xml:space="preserve">       2.вътрешни документи, подписани от директор, главен секретар, директори на дирекции;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>
        <w:rPr>
          <w:lang w:val="bg-BG"/>
        </w:rPr>
        <w:t xml:space="preserve">       3.резолюции на директора</w:t>
      </w:r>
      <w:r w:rsidRPr="00B27EB6">
        <w:rPr>
          <w:lang w:val="bg-BG"/>
        </w:rPr>
        <w:t xml:space="preserve"> </w:t>
      </w:r>
      <w:r>
        <w:rPr>
          <w:lang w:val="bg-BG"/>
        </w:rPr>
        <w:t>, главен секретар, директори на дирекции;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 w:rsidRPr="00B16ACB">
        <w:rPr>
          <w:b/>
          <w:lang w:val="bg-BG"/>
        </w:rPr>
        <w:t>(2)</w:t>
      </w:r>
      <w:r>
        <w:rPr>
          <w:lang w:val="bg-BG"/>
        </w:rPr>
        <w:t xml:space="preserve"> Сроковете за изпълнение произтичат от нормативен акт и/или резолюция. Определят се в работни дни или с крайна дата.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 w:rsidRPr="00B16ACB">
        <w:rPr>
          <w:b/>
          <w:lang w:val="bg-BG"/>
        </w:rPr>
        <w:t>Чл.24</w:t>
      </w:r>
      <w:r>
        <w:rPr>
          <w:lang w:val="bg-BG"/>
        </w:rPr>
        <w:t>. Служителите са длъжни да изпълняват качествено и в срок възложените им задачи, както и да дават своевременна информация на ръководителя и лицата упражняващи контрол. Удължаване на срока / в рамките на законоустановения / е по преценка на ръководителя, който го е определил и се извършва чрез деловодната система.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 w:rsidRPr="00B16ACB">
        <w:rPr>
          <w:b/>
          <w:lang w:val="bg-BG"/>
        </w:rPr>
        <w:t xml:space="preserve">Чл.25. </w:t>
      </w:r>
      <w:r>
        <w:rPr>
          <w:lang w:val="bg-BG"/>
        </w:rPr>
        <w:t>Не се допуска удължаване на срока на: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>
        <w:rPr>
          <w:lang w:val="bg-BG"/>
        </w:rPr>
        <w:t xml:space="preserve">       1.документи, получени от МС, НС, Президентство, съд, прокуратура и следствие;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>
        <w:rPr>
          <w:lang w:val="bg-BG"/>
        </w:rPr>
        <w:lastRenderedPageBreak/>
        <w:t xml:space="preserve">       2.изготвяне на становища по проекти на нормативни актове на МС или министри, изпратени в ОД „Земеделие“- Варна за съгласуване;</w:t>
      </w:r>
    </w:p>
    <w:p w:rsidR="00EE5B30" w:rsidRDefault="00EE5B30" w:rsidP="00EE5B30">
      <w:pPr>
        <w:pStyle w:val="a3"/>
        <w:spacing w:before="3"/>
        <w:ind w:left="0"/>
        <w:rPr>
          <w:lang w:val="bg-BG"/>
        </w:rPr>
      </w:pPr>
      <w:r>
        <w:rPr>
          <w:lang w:val="bg-BG"/>
        </w:rPr>
        <w:t xml:space="preserve">       3.документи с неотложен характер, когато това е видно от документа или резолюцията</w:t>
      </w:r>
    </w:p>
    <w:p w:rsidR="00EE5B30" w:rsidRDefault="00EE5B30" w:rsidP="00EE5B30">
      <w:pPr>
        <w:jc w:val="both"/>
        <w:rPr>
          <w:sz w:val="24"/>
          <w:szCs w:val="24"/>
          <w:lang w:val="bg-BG"/>
        </w:rPr>
      </w:pPr>
    </w:p>
    <w:p w:rsidR="00EE5B30" w:rsidRDefault="00EE5B30" w:rsidP="00EE5B30">
      <w:pPr>
        <w:jc w:val="center"/>
        <w:rPr>
          <w:b/>
          <w:sz w:val="24"/>
          <w:szCs w:val="24"/>
          <w:lang w:val="bg-BG"/>
        </w:rPr>
      </w:pPr>
    </w:p>
    <w:p w:rsidR="00EE5B30" w:rsidRDefault="00EE5B30" w:rsidP="00EE5B30">
      <w:pPr>
        <w:jc w:val="center"/>
        <w:rPr>
          <w:b/>
          <w:sz w:val="24"/>
          <w:szCs w:val="24"/>
          <w:lang w:val="bg-BG"/>
        </w:rPr>
      </w:pPr>
    </w:p>
    <w:p w:rsidR="00EE5B30" w:rsidRDefault="00EE5B30" w:rsidP="00EE5B30">
      <w:pPr>
        <w:jc w:val="center"/>
        <w:rPr>
          <w:b/>
          <w:sz w:val="24"/>
          <w:szCs w:val="24"/>
          <w:lang w:val="bg-BG"/>
        </w:rPr>
      </w:pPr>
    </w:p>
    <w:p w:rsidR="00EE5B30" w:rsidRPr="00B16ACB" w:rsidRDefault="00EE5B30" w:rsidP="00EE5B30">
      <w:pPr>
        <w:jc w:val="center"/>
        <w:rPr>
          <w:b/>
          <w:sz w:val="24"/>
          <w:szCs w:val="24"/>
          <w:lang w:val="bg-BG"/>
        </w:rPr>
      </w:pPr>
      <w:r w:rsidRPr="00D031F3">
        <w:rPr>
          <w:b/>
          <w:sz w:val="24"/>
          <w:szCs w:val="24"/>
          <w:lang w:val="bg-BG"/>
        </w:rPr>
        <w:t xml:space="preserve">Раздел </w:t>
      </w:r>
      <w:r>
        <w:rPr>
          <w:b/>
          <w:sz w:val="24"/>
          <w:szCs w:val="24"/>
        </w:rPr>
        <w:t>IV</w:t>
      </w:r>
    </w:p>
    <w:p w:rsidR="00EE5B30" w:rsidRDefault="00EE5B30" w:rsidP="00EE5B3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Взаимодействие между ОД „Земеделие“-Варна /ОСЗ/ и други администрации  при комплексно административно обслужване</w:t>
      </w:r>
    </w:p>
    <w:p w:rsidR="00EE5B30" w:rsidRPr="00D031F3" w:rsidRDefault="00EE5B30" w:rsidP="00EE5B30">
      <w:pPr>
        <w:jc w:val="center"/>
        <w:rPr>
          <w:b/>
          <w:sz w:val="24"/>
          <w:szCs w:val="24"/>
          <w:lang w:val="bg-BG"/>
        </w:rPr>
      </w:pPr>
    </w:p>
    <w:p w:rsidR="00EE5B30" w:rsidRDefault="00EE5B30" w:rsidP="00EE5B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Чл.2</w:t>
      </w:r>
      <w:r>
        <w:rPr>
          <w:b/>
          <w:sz w:val="24"/>
          <w:szCs w:val="24"/>
        </w:rPr>
        <w:t>6</w:t>
      </w:r>
      <w:r w:rsidRPr="00DC717B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Потребителите могат да податат заявление до ОД Земеделие“-Варна за комплексно административно обслужване ( Приложение 3 към Харта на клиента).</w:t>
      </w:r>
    </w:p>
    <w:p w:rsidR="00EE5B30" w:rsidRDefault="00EE5B30" w:rsidP="00EE5B30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Чл.2</w:t>
      </w:r>
      <w:r>
        <w:rPr>
          <w:b/>
          <w:sz w:val="24"/>
          <w:szCs w:val="24"/>
        </w:rPr>
        <w:t>7</w:t>
      </w:r>
      <w:r w:rsidRPr="00B204A0">
        <w:rPr>
          <w:b/>
          <w:sz w:val="24"/>
          <w:szCs w:val="24"/>
          <w:lang w:val="bg-BG"/>
        </w:rPr>
        <w:t>.(1)</w:t>
      </w:r>
      <w:r>
        <w:rPr>
          <w:sz w:val="24"/>
          <w:szCs w:val="24"/>
          <w:lang w:val="bg-BG"/>
        </w:rPr>
        <w:t xml:space="preserve">  Когато ОД „Земеделие“- Варна е компетентния орган за издаване на аминистративния акт , звявлението се подава чрез ЦАО до Директора на ОД „Земеделие“-Варна,</w:t>
      </w:r>
      <w:r w:rsidRPr="00FA5964">
        <w:t xml:space="preserve"> </w:t>
      </w:r>
      <w:r>
        <w:rPr>
          <w:sz w:val="24"/>
          <w:szCs w:val="24"/>
          <w:lang w:val="bg-BG"/>
        </w:rPr>
        <w:t xml:space="preserve">като потребителят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дава</w:t>
      </w:r>
      <w:r w:rsidRPr="00FA5964">
        <w:rPr>
          <w:sz w:val="24"/>
          <w:szCs w:val="24"/>
        </w:rPr>
        <w:t xml:space="preserve"> изрично съгласие за пре</w:t>
      </w:r>
      <w:r>
        <w:rPr>
          <w:sz w:val="24"/>
          <w:szCs w:val="24"/>
        </w:rPr>
        <w:t xml:space="preserve">доставяне на лични данни </w:t>
      </w:r>
      <w:r>
        <w:rPr>
          <w:sz w:val="24"/>
          <w:szCs w:val="24"/>
          <w:lang w:val="bg-BG"/>
        </w:rPr>
        <w:t xml:space="preserve">при </w:t>
      </w:r>
      <w:r>
        <w:rPr>
          <w:sz w:val="24"/>
          <w:szCs w:val="24"/>
        </w:rPr>
        <w:t xml:space="preserve"> снабдяване по служебен път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</w:rPr>
        <w:t xml:space="preserve"> документи от други администрации.</w:t>
      </w:r>
    </w:p>
    <w:p w:rsidR="00EE5B30" w:rsidRPr="00B204A0" w:rsidRDefault="00EE5B30" w:rsidP="00EE5B30">
      <w:pPr>
        <w:jc w:val="both"/>
        <w:rPr>
          <w:sz w:val="24"/>
          <w:szCs w:val="24"/>
        </w:rPr>
      </w:pPr>
      <w:r w:rsidRPr="00B204A0">
        <w:rPr>
          <w:b/>
          <w:sz w:val="24"/>
          <w:szCs w:val="24"/>
          <w:highlight w:val="white"/>
          <w:shd w:val="clear" w:color="auto" w:fill="FEFEFE"/>
        </w:rPr>
        <w:t>(</w:t>
      </w:r>
      <w:r w:rsidRPr="00B204A0">
        <w:rPr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Pr="00B204A0">
        <w:rPr>
          <w:b/>
          <w:sz w:val="24"/>
          <w:szCs w:val="24"/>
          <w:highlight w:val="white"/>
          <w:shd w:val="clear" w:color="auto" w:fill="FEFEFE"/>
        </w:rPr>
        <w:t>)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>При извършване на комплексно административно обслужване, ОД „Земеделие“-Варна: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не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изисква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от заявителя </w:t>
      </w:r>
      <w:r>
        <w:rPr>
          <w:sz w:val="24"/>
          <w:szCs w:val="24"/>
          <w:highlight w:val="white"/>
          <w:shd w:val="clear" w:color="auto" w:fill="FEFEFE"/>
        </w:rPr>
        <w:t xml:space="preserve">предоставяне на информация </w:t>
      </w:r>
      <w:r>
        <w:rPr>
          <w:sz w:val="24"/>
          <w:szCs w:val="24"/>
          <w:highlight w:val="white"/>
          <w:shd w:val="clear" w:color="auto" w:fill="FEFEFE"/>
          <w:lang w:val="bg-BG"/>
        </w:rPr>
        <w:t>и/</w:t>
      </w:r>
      <w:r>
        <w:rPr>
          <w:sz w:val="24"/>
          <w:szCs w:val="24"/>
          <w:highlight w:val="white"/>
          <w:shd w:val="clear" w:color="auto" w:fill="FEFEFE"/>
        </w:rPr>
        <w:t xml:space="preserve">или документи, които са налични </w:t>
      </w:r>
      <w:r>
        <w:rPr>
          <w:sz w:val="24"/>
          <w:szCs w:val="24"/>
          <w:highlight w:val="white"/>
          <w:shd w:val="clear" w:color="auto" w:fill="FEFEFE"/>
          <w:lang w:val="bg-BG"/>
        </w:rPr>
        <w:t>в Дирекцията или в ОСЗ;</w:t>
      </w:r>
    </w:p>
    <w:p w:rsidR="00EE5B30" w:rsidRPr="00B204A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2.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осигурява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по служебен път доказателствата и доказателствените средства</w:t>
      </w:r>
      <w:r>
        <w:rPr>
          <w:sz w:val="24"/>
          <w:szCs w:val="24"/>
          <w:highlight w:val="white"/>
          <w:shd w:val="clear" w:color="auto" w:fill="FEFEFE"/>
          <w:lang w:val="bg-BG"/>
        </w:rPr>
        <w:t>, необходими за извършване на услугата,</w:t>
      </w:r>
      <w:r>
        <w:rPr>
          <w:sz w:val="24"/>
          <w:szCs w:val="24"/>
          <w:highlight w:val="white"/>
          <w:shd w:val="clear" w:color="auto" w:fill="FEFEFE"/>
        </w:rPr>
        <w:t xml:space="preserve"> от други административни органи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или</w:t>
      </w:r>
      <w:r>
        <w:rPr>
          <w:sz w:val="24"/>
          <w:szCs w:val="24"/>
          <w:highlight w:val="white"/>
          <w:shd w:val="clear" w:color="auto" w:fill="FEFEFE"/>
        </w:rPr>
        <w:t xml:space="preserve"> лица, които осъществяват публични функции</w:t>
      </w:r>
      <w:r>
        <w:rPr>
          <w:sz w:val="24"/>
          <w:szCs w:val="24"/>
          <w:highlight w:val="white"/>
          <w:shd w:val="clear" w:color="auto" w:fill="FEFEFE"/>
          <w:lang w:val="bg-BG"/>
        </w:rPr>
        <w:t>, както</w:t>
      </w:r>
      <w:r>
        <w:rPr>
          <w:sz w:val="24"/>
          <w:szCs w:val="24"/>
          <w:highlight w:val="white"/>
          <w:shd w:val="clear" w:color="auto" w:fill="FEFEFE"/>
        </w:rPr>
        <w:t xml:space="preserve"> и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от </w:t>
      </w:r>
      <w:r>
        <w:rPr>
          <w:sz w:val="24"/>
          <w:szCs w:val="24"/>
          <w:highlight w:val="white"/>
          <w:shd w:val="clear" w:color="auto" w:fill="FEFEFE"/>
        </w:rPr>
        <w:t>организации, които предоставят обществени услуги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уведомява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заявителя за отстраняване на недостатъци в заявлението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в тридневен срок от уведомяването, като срокът за извършване на услугата започва да тече от датата на отстраняването;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издава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или отказва издаването на административния акт с мотивирано решение, което изпраща на заявителя по начина </w:t>
      </w:r>
      <w:r>
        <w:rPr>
          <w:sz w:val="24"/>
          <w:szCs w:val="24"/>
          <w:highlight w:val="white"/>
          <w:shd w:val="clear" w:color="auto" w:fill="FEFEFE"/>
          <w:lang w:val="bg-BG"/>
        </w:rPr>
        <w:t>, който е посочен от него при подаване на заявлението.</w:t>
      </w:r>
    </w:p>
    <w:p w:rsidR="00EE5B30" w:rsidRPr="00B204A0" w:rsidRDefault="00EE5B30" w:rsidP="00EE5B30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B204A0">
        <w:rPr>
          <w:b/>
          <w:sz w:val="24"/>
          <w:szCs w:val="24"/>
          <w:highlight w:val="white"/>
          <w:shd w:val="clear" w:color="auto" w:fill="FEFEFE"/>
        </w:rPr>
        <w:t>(</w:t>
      </w:r>
      <w:r w:rsidRPr="00B204A0">
        <w:rPr>
          <w:b/>
          <w:sz w:val="24"/>
          <w:szCs w:val="24"/>
          <w:highlight w:val="white"/>
          <w:shd w:val="clear" w:color="auto" w:fill="FEFEFE"/>
          <w:lang w:val="bg-BG"/>
        </w:rPr>
        <w:t>3</w:t>
      </w:r>
      <w:r w:rsidRPr="00B204A0">
        <w:rPr>
          <w:b/>
          <w:sz w:val="24"/>
          <w:szCs w:val="24"/>
          <w:highlight w:val="white"/>
          <w:shd w:val="clear" w:color="auto" w:fill="FEFEFE"/>
        </w:rPr>
        <w:t>)</w:t>
      </w:r>
      <w:r>
        <w:rPr>
          <w:sz w:val="24"/>
          <w:szCs w:val="24"/>
          <w:highlight w:val="white"/>
          <w:shd w:val="clear" w:color="auto" w:fill="FEFEFE"/>
        </w:rPr>
        <w:t xml:space="preserve"> Пощенските разходи за изпращане на индивидуалния административен акт от </w:t>
      </w:r>
      <w:r>
        <w:rPr>
          <w:sz w:val="24"/>
          <w:szCs w:val="24"/>
          <w:highlight w:val="white"/>
          <w:shd w:val="clear" w:color="auto" w:fill="FEFEFE"/>
          <w:lang w:val="bg-BG"/>
        </w:rPr>
        <w:t>ОД „Земеделие“-Варна</w:t>
      </w:r>
      <w:r>
        <w:rPr>
          <w:sz w:val="24"/>
          <w:szCs w:val="24"/>
          <w:highlight w:val="white"/>
          <w:shd w:val="clear" w:color="auto" w:fill="FEFEFE"/>
        </w:rPr>
        <w:t xml:space="preserve"> до заявителя са за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негова </w:t>
      </w:r>
      <w:r>
        <w:rPr>
          <w:sz w:val="24"/>
          <w:szCs w:val="24"/>
          <w:highlight w:val="white"/>
          <w:shd w:val="clear" w:color="auto" w:fill="FEFEFE"/>
        </w:rPr>
        <w:t>сметк</w:t>
      </w:r>
      <w:r>
        <w:rPr>
          <w:sz w:val="24"/>
          <w:szCs w:val="24"/>
          <w:highlight w:val="white"/>
          <w:shd w:val="clear" w:color="auto" w:fill="FEFEFE"/>
          <w:lang w:val="bg-BG"/>
        </w:rPr>
        <w:t>а.</w:t>
      </w:r>
    </w:p>
    <w:p w:rsidR="00EE5B30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b/>
          <w:sz w:val="24"/>
          <w:szCs w:val="24"/>
          <w:highlight w:val="white"/>
          <w:shd w:val="clear" w:color="auto" w:fill="FEFEFE"/>
          <w:lang w:val="bg-BG"/>
        </w:rPr>
        <w:t>Чл.2</w:t>
      </w:r>
      <w:r>
        <w:rPr>
          <w:b/>
          <w:sz w:val="24"/>
          <w:szCs w:val="24"/>
          <w:highlight w:val="white"/>
          <w:shd w:val="clear" w:color="auto" w:fill="FEFEFE"/>
        </w:rPr>
        <w:t>8</w:t>
      </w:r>
      <w:r w:rsidRPr="00B204A0">
        <w:rPr>
          <w:b/>
          <w:sz w:val="24"/>
          <w:szCs w:val="24"/>
          <w:highlight w:val="white"/>
          <w:shd w:val="clear" w:color="auto" w:fill="FEFEFE"/>
          <w:lang w:val="bg-BG"/>
        </w:rPr>
        <w:t>.(1)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Когато ОД „Земеделие“-Варна е участник в административното производство и заявлението за комплексно административно обслужване е подадено чрез Дирекцията:</w:t>
      </w:r>
    </w:p>
    <w:p w:rsidR="00EE5B30" w:rsidRPr="009D2306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1. ОД „Земеделие“-Варна </w:t>
      </w:r>
      <w:r>
        <w:rPr>
          <w:sz w:val="24"/>
          <w:szCs w:val="24"/>
          <w:highlight w:val="white"/>
          <w:shd w:val="clear" w:color="auto" w:fill="FEFEFE"/>
        </w:rPr>
        <w:t>не осигурява служебно информация и доказателствени средства от други административни органи, необходими на компетентния орган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за</w:t>
      </w:r>
      <w:r>
        <w:rPr>
          <w:sz w:val="24"/>
          <w:szCs w:val="24"/>
          <w:highlight w:val="white"/>
          <w:shd w:val="clear" w:color="auto" w:fill="FEFEFE"/>
        </w:rPr>
        <w:t xml:space="preserve"> издава</w:t>
      </w:r>
      <w:r>
        <w:rPr>
          <w:sz w:val="24"/>
          <w:szCs w:val="24"/>
          <w:highlight w:val="white"/>
          <w:shd w:val="clear" w:color="auto" w:fill="FEFEFE"/>
          <w:lang w:val="bg-BG"/>
        </w:rPr>
        <w:t>не на</w:t>
      </w:r>
      <w:r>
        <w:rPr>
          <w:sz w:val="24"/>
          <w:szCs w:val="24"/>
          <w:highlight w:val="white"/>
          <w:shd w:val="clear" w:color="auto" w:fill="FEFEFE"/>
        </w:rPr>
        <w:t xml:space="preserve"> индивидуалния административен акт или предоставя</w:t>
      </w:r>
      <w:r>
        <w:rPr>
          <w:sz w:val="24"/>
          <w:szCs w:val="24"/>
          <w:highlight w:val="white"/>
          <w:shd w:val="clear" w:color="auto" w:fill="FEFEFE"/>
          <w:lang w:val="bg-BG"/>
        </w:rPr>
        <w:t>не на</w:t>
      </w:r>
      <w:r>
        <w:rPr>
          <w:sz w:val="24"/>
          <w:szCs w:val="24"/>
          <w:highlight w:val="white"/>
          <w:shd w:val="clear" w:color="auto" w:fill="FEFEFE"/>
        </w:rPr>
        <w:t xml:space="preserve"> административната услуга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Default="00EE5B30" w:rsidP="00EE5B30">
      <w:pPr>
        <w:ind w:firstLine="85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2</w:t>
      </w:r>
      <w:r>
        <w:rPr>
          <w:sz w:val="24"/>
          <w:szCs w:val="24"/>
          <w:shd w:val="clear" w:color="auto" w:fill="FEFEFE"/>
          <w:lang w:val="bg-BG"/>
        </w:rPr>
        <w:t>. ОД „Земеделие“-Варна</w:t>
      </w:r>
      <w:r>
        <w:rPr>
          <w:sz w:val="24"/>
          <w:szCs w:val="24"/>
          <w:highlight w:val="white"/>
          <w:shd w:val="clear" w:color="auto" w:fill="FEFEFE"/>
        </w:rPr>
        <w:t xml:space="preserve"> образува производството </w:t>
      </w:r>
      <w:r>
        <w:rPr>
          <w:sz w:val="24"/>
          <w:szCs w:val="24"/>
          <w:highlight w:val="white"/>
          <w:shd w:val="clear" w:color="auto" w:fill="FEFEFE"/>
          <w:lang w:val="bg-BG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проверява наличието на приложенията </w:t>
      </w:r>
      <w:r>
        <w:rPr>
          <w:sz w:val="24"/>
          <w:szCs w:val="24"/>
          <w:shd w:val="clear" w:color="auto" w:fill="FEFEFE"/>
          <w:lang w:val="bg-BG"/>
        </w:rPr>
        <w:t xml:space="preserve"> към подаденото заявление: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2.1 </w:t>
      </w:r>
      <w:r w:rsidRPr="001B4D38"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попълнено заявление за съответната услуга до компетентния орган</w:t>
      </w:r>
      <w:r>
        <w:rPr>
          <w:sz w:val="24"/>
          <w:szCs w:val="24"/>
          <w:highlight w:val="white"/>
          <w:shd w:val="clear" w:color="auto" w:fill="FEFEFE"/>
          <w:lang w:val="bg-BG"/>
        </w:rPr>
        <w:t>/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>Приложение №3 към Харта на клиента/;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2.</w:t>
      </w:r>
      <w:r>
        <w:rPr>
          <w:sz w:val="24"/>
          <w:szCs w:val="24"/>
          <w:highlight w:val="white"/>
          <w:shd w:val="clear" w:color="auto" w:fill="FEFEFE"/>
          <w:lang w:val="bg-BG"/>
        </w:rPr>
        <w:t>2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или документи, изисквани от компетентния орган за извършване на услугата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/</w:t>
      </w:r>
      <w:r>
        <w:rPr>
          <w:sz w:val="24"/>
          <w:szCs w:val="24"/>
          <w:highlight w:val="white"/>
          <w:shd w:val="clear" w:color="auto" w:fill="FEFEFE"/>
        </w:rPr>
        <w:t xml:space="preserve"> ако такива се изискват</w:t>
      </w:r>
      <w:r>
        <w:rPr>
          <w:sz w:val="24"/>
          <w:szCs w:val="24"/>
          <w:highlight w:val="white"/>
          <w:shd w:val="clear" w:color="auto" w:fill="FEFEFE"/>
          <w:lang w:val="bg-BG"/>
        </w:rPr>
        <w:t>/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EE5B30" w:rsidRPr="007C4224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2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3 </w:t>
      </w:r>
      <w:r>
        <w:rPr>
          <w:sz w:val="24"/>
          <w:szCs w:val="24"/>
          <w:highlight w:val="white"/>
          <w:shd w:val="clear" w:color="auto" w:fill="FEFEFE"/>
        </w:rPr>
        <w:t>документ за платена такса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/</w:t>
      </w:r>
      <w:r>
        <w:rPr>
          <w:sz w:val="24"/>
          <w:szCs w:val="24"/>
          <w:highlight w:val="white"/>
          <w:shd w:val="clear" w:color="auto" w:fill="FEFEFE"/>
        </w:rPr>
        <w:t>ако такава се изисква</w:t>
      </w:r>
      <w:r>
        <w:rPr>
          <w:sz w:val="24"/>
          <w:szCs w:val="24"/>
          <w:highlight w:val="white"/>
          <w:shd w:val="clear" w:color="auto" w:fill="FEFEFE"/>
          <w:lang w:val="bg-BG"/>
        </w:rPr>
        <w:t>/</w:t>
      </w:r>
      <w:r>
        <w:rPr>
          <w:sz w:val="24"/>
          <w:szCs w:val="24"/>
          <w:highlight w:val="white"/>
          <w:shd w:val="clear" w:color="auto" w:fill="FEFEFE"/>
        </w:rPr>
        <w:t>, освен ако плащането не е направено по електронен път.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3.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>ОД Земеделие“-Варна</w:t>
      </w:r>
      <w:r>
        <w:rPr>
          <w:sz w:val="24"/>
          <w:szCs w:val="24"/>
          <w:highlight w:val="white"/>
          <w:shd w:val="clear" w:color="auto" w:fill="FEFEFE"/>
        </w:rPr>
        <w:t xml:space="preserve"> изготвя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необходимата </w:t>
      </w:r>
      <w:r>
        <w:rPr>
          <w:sz w:val="24"/>
          <w:szCs w:val="24"/>
          <w:highlight w:val="white"/>
          <w:shd w:val="clear" w:color="auto" w:fill="FEFEFE"/>
        </w:rPr>
        <w:t xml:space="preserve">информацията и доказателствени средства от </w:t>
      </w:r>
      <w:r>
        <w:rPr>
          <w:sz w:val="24"/>
          <w:szCs w:val="24"/>
          <w:highlight w:val="white"/>
          <w:shd w:val="clear" w:color="auto" w:fill="FEFEFE"/>
          <w:lang w:val="bg-BG"/>
        </w:rPr>
        <w:t>нейната</w:t>
      </w:r>
      <w:r>
        <w:rPr>
          <w:sz w:val="24"/>
          <w:szCs w:val="24"/>
          <w:highlight w:val="white"/>
          <w:shd w:val="clear" w:color="auto" w:fill="FEFEFE"/>
        </w:rPr>
        <w:t xml:space="preserve"> компетентност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 и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ги </w:t>
      </w:r>
      <w:r>
        <w:rPr>
          <w:sz w:val="24"/>
          <w:szCs w:val="24"/>
          <w:highlight w:val="white"/>
          <w:shd w:val="clear" w:color="auto" w:fill="FEFEFE"/>
        </w:rPr>
        <w:t>изпра</w:t>
      </w:r>
      <w:r>
        <w:rPr>
          <w:sz w:val="24"/>
          <w:szCs w:val="24"/>
          <w:highlight w:val="white"/>
          <w:shd w:val="clear" w:color="auto" w:fill="FEFEFE"/>
          <w:lang w:val="bg-BG"/>
        </w:rPr>
        <w:t>ща</w:t>
      </w:r>
      <w:r>
        <w:rPr>
          <w:sz w:val="24"/>
          <w:szCs w:val="24"/>
          <w:highlight w:val="white"/>
          <w:shd w:val="clear" w:color="auto" w:fill="FEFEFE"/>
        </w:rPr>
        <w:t xml:space="preserve"> до компетентния орган в сроковете за издаване на индивидуалния административен акт и/или за извършване на заявената административна услуга;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4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ОД“ Земеделие“-Варна </w:t>
      </w:r>
      <w:r>
        <w:rPr>
          <w:sz w:val="24"/>
          <w:szCs w:val="24"/>
          <w:highlight w:val="white"/>
          <w:shd w:val="clear" w:color="auto" w:fill="FEFEFE"/>
        </w:rPr>
        <w:t>изпраща преписката до компетентния орган, като го информира за посочения от заявителя начин за получаване на индивидуалния административен акт или на резултата от услугата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, като </w:t>
      </w:r>
      <w:r>
        <w:rPr>
          <w:sz w:val="24"/>
          <w:szCs w:val="24"/>
          <w:highlight w:val="white"/>
          <w:shd w:val="clear" w:color="auto" w:fill="FEFEFE"/>
        </w:rPr>
        <w:t xml:space="preserve">пощенските разходи за изпращане на преписката са за сметка на </w:t>
      </w:r>
      <w:r>
        <w:rPr>
          <w:sz w:val="24"/>
          <w:szCs w:val="24"/>
          <w:highlight w:val="white"/>
          <w:shd w:val="clear" w:color="auto" w:fill="FEFEFE"/>
          <w:lang w:val="bg-BG"/>
        </w:rPr>
        <w:t>Дирекцията.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EE5B30" w:rsidRDefault="00EE5B30" w:rsidP="00EE5B30">
      <w:pPr>
        <w:ind w:firstLine="850"/>
        <w:jc w:val="center"/>
        <w:rPr>
          <w:sz w:val="24"/>
          <w:szCs w:val="24"/>
          <w:highlight w:val="white"/>
          <w:shd w:val="clear" w:color="auto" w:fill="FEFEFE"/>
        </w:rPr>
      </w:pPr>
    </w:p>
    <w:p w:rsidR="00EE5B30" w:rsidRDefault="00EE5B30" w:rsidP="00EE5B30">
      <w:pPr>
        <w:ind w:firstLine="850"/>
        <w:jc w:val="center"/>
        <w:rPr>
          <w:b/>
          <w:sz w:val="24"/>
          <w:szCs w:val="24"/>
          <w:highlight w:val="white"/>
          <w:shd w:val="clear" w:color="auto" w:fill="FEFEFE"/>
          <w:lang w:val="bg-BG"/>
        </w:rPr>
      </w:pPr>
    </w:p>
    <w:p w:rsidR="00EE5B30" w:rsidRDefault="00EE5B30" w:rsidP="00EE5B30">
      <w:pPr>
        <w:ind w:firstLine="850"/>
        <w:jc w:val="center"/>
        <w:rPr>
          <w:b/>
          <w:sz w:val="24"/>
          <w:szCs w:val="24"/>
          <w:highlight w:val="white"/>
          <w:shd w:val="clear" w:color="auto" w:fill="FEFEFE"/>
          <w:lang w:val="bg-BG"/>
        </w:rPr>
      </w:pPr>
      <w:r>
        <w:rPr>
          <w:b/>
          <w:sz w:val="24"/>
          <w:szCs w:val="24"/>
          <w:highlight w:val="white"/>
          <w:shd w:val="clear" w:color="auto" w:fill="FEFEFE"/>
          <w:lang w:val="bg-BG"/>
        </w:rPr>
        <w:lastRenderedPageBreak/>
        <w:t xml:space="preserve">Раздел </w:t>
      </w:r>
      <w:r>
        <w:rPr>
          <w:b/>
          <w:sz w:val="24"/>
          <w:szCs w:val="24"/>
          <w:highlight w:val="white"/>
          <w:shd w:val="clear" w:color="auto" w:fill="FEFEFE"/>
        </w:rPr>
        <w:t>V</w:t>
      </w:r>
    </w:p>
    <w:p w:rsidR="00EE5B30" w:rsidRPr="00B1529B" w:rsidRDefault="00EE5B30" w:rsidP="00EE5B30">
      <w:pPr>
        <w:ind w:firstLine="850"/>
        <w:jc w:val="center"/>
        <w:rPr>
          <w:b/>
          <w:sz w:val="24"/>
          <w:szCs w:val="24"/>
          <w:highlight w:val="white"/>
          <w:shd w:val="clear" w:color="auto" w:fill="FEFEFE"/>
          <w:lang w:val="bg-BG"/>
        </w:rPr>
      </w:pPr>
      <w:r>
        <w:rPr>
          <w:b/>
          <w:sz w:val="24"/>
          <w:szCs w:val="24"/>
          <w:highlight w:val="white"/>
          <w:shd w:val="clear" w:color="auto" w:fill="FEFEFE"/>
          <w:lang w:val="bg-BG"/>
        </w:rPr>
        <w:t>Работа със сигнали, жалби и предложения на граждани</w:t>
      </w:r>
    </w:p>
    <w:p w:rsidR="00EE5B30" w:rsidRPr="00B1529B" w:rsidRDefault="00EE5B30" w:rsidP="00EE5B30">
      <w:pPr>
        <w:ind w:firstLine="850"/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EE5B30" w:rsidRDefault="00EE5B30" w:rsidP="00EE5B30">
      <w:pPr>
        <w:pStyle w:val="a3"/>
        <w:ind w:left="0" w:right="654"/>
        <w:jc w:val="both"/>
        <w:rPr>
          <w:lang w:val="bg-BG"/>
        </w:rPr>
      </w:pPr>
      <w:proofErr w:type="gramStart"/>
      <w:r w:rsidRPr="007C4224">
        <w:rPr>
          <w:b/>
        </w:rPr>
        <w:t>Чл. 2</w:t>
      </w:r>
      <w:r>
        <w:rPr>
          <w:b/>
        </w:rPr>
        <w:t>9</w:t>
      </w:r>
      <w:r w:rsidRPr="007C4224">
        <w:rPr>
          <w:b/>
        </w:rPr>
        <w:t>.</w:t>
      </w:r>
      <w:proofErr w:type="gramEnd"/>
      <w:r w:rsidRPr="007C4224">
        <w:rPr>
          <w:b/>
        </w:rPr>
        <w:t xml:space="preserve"> (1)</w:t>
      </w:r>
      <w:r>
        <w:rPr>
          <w:b/>
        </w:rPr>
        <w:t xml:space="preserve"> </w:t>
      </w:r>
      <w:r>
        <w:t>Работата с предложения и сигнали в ОД „Земеделие“</w:t>
      </w:r>
      <w:r>
        <w:rPr>
          <w:lang w:val="bg-BG"/>
        </w:rPr>
        <w:t>-Варна</w:t>
      </w:r>
      <w:r>
        <w:t xml:space="preserve"> се извършва в</w:t>
      </w:r>
    </w:p>
    <w:p w:rsidR="00EE5B30" w:rsidRDefault="00EE5B30" w:rsidP="00EE5B30">
      <w:pPr>
        <w:pStyle w:val="a3"/>
        <w:ind w:left="0" w:right="654"/>
        <w:jc w:val="both"/>
        <w:rPr>
          <w:lang w:val="bg-BG"/>
        </w:rPr>
      </w:pPr>
      <w:proofErr w:type="gramStart"/>
      <w:r>
        <w:t>съответствие</w:t>
      </w:r>
      <w:proofErr w:type="gramEnd"/>
      <w:r>
        <w:t xml:space="preserve"> с разпоредбите на Глава VІІІ от Административнопроцесуалния кодекс.</w:t>
      </w:r>
    </w:p>
    <w:p w:rsidR="00EE5B30" w:rsidRDefault="00EE5B30" w:rsidP="00EE5B30">
      <w:pPr>
        <w:pStyle w:val="a3"/>
        <w:ind w:left="0" w:right="654"/>
        <w:jc w:val="both"/>
        <w:rPr>
          <w:lang w:val="bg-BG"/>
        </w:rPr>
      </w:pPr>
      <w:r w:rsidRPr="008D0D3A">
        <w:rPr>
          <w:b/>
          <w:lang w:val="bg-BG"/>
        </w:rPr>
        <w:t>(2)</w:t>
      </w:r>
      <w:r>
        <w:rPr>
          <w:b/>
          <w:lang w:val="bg-BG"/>
        </w:rPr>
        <w:t xml:space="preserve">  </w:t>
      </w:r>
      <w:r>
        <w:rPr>
          <w:lang w:val="bg-BG"/>
        </w:rPr>
        <w:t>Всеки потребител има право и  осигурена възможност да подаде сигнал, жалба и/или предложение, свързани с административното обслужване</w:t>
      </w:r>
    </w:p>
    <w:p w:rsidR="00EE5B30" w:rsidRDefault="00EE5B30" w:rsidP="00EE5B30">
      <w:pPr>
        <w:pStyle w:val="a3"/>
        <w:ind w:left="0" w:right="654"/>
        <w:jc w:val="both"/>
        <w:rPr>
          <w:b/>
          <w:lang w:val="bg-BG"/>
        </w:rPr>
      </w:pPr>
      <w:r w:rsidRPr="00947F9C">
        <w:rPr>
          <w:b/>
          <w:lang w:val="bg-BG"/>
        </w:rPr>
        <w:t>(3)</w:t>
      </w:r>
      <w:r>
        <w:rPr>
          <w:b/>
          <w:lang w:val="bg-BG"/>
        </w:rPr>
        <w:t xml:space="preserve"> </w:t>
      </w:r>
      <w:r w:rsidRPr="005D0350">
        <w:t>Редът за разг</w:t>
      </w:r>
      <w:r>
        <w:t>леждане на ж</w:t>
      </w:r>
      <w:r w:rsidRPr="008325F8">
        <w:t>алби, сигнали за нередности</w:t>
      </w:r>
      <w:r>
        <w:rPr>
          <w:lang w:val="bg-BG"/>
        </w:rPr>
        <w:t xml:space="preserve"> и  др.</w:t>
      </w:r>
      <w:r w:rsidRPr="008325F8">
        <w:t xml:space="preserve">, </w:t>
      </w:r>
      <w:r>
        <w:rPr>
          <w:lang w:val="bg-BG"/>
        </w:rPr>
        <w:t xml:space="preserve">се </w:t>
      </w:r>
      <w:r w:rsidRPr="005D0350">
        <w:t xml:space="preserve">осъществява съгласно </w:t>
      </w:r>
      <w:r>
        <w:t>Вътрешни правила по приемане и отчитане на сигнали за корупция и жалби на граждани и юридически лица</w:t>
      </w:r>
      <w:r>
        <w:rPr>
          <w:lang w:val="bg-BG"/>
        </w:rPr>
        <w:t>.</w:t>
      </w:r>
    </w:p>
    <w:p w:rsidR="00EE5B30" w:rsidRPr="00DF21BE" w:rsidRDefault="00EE5B30" w:rsidP="00EE5B30">
      <w:pPr>
        <w:pStyle w:val="a3"/>
        <w:ind w:left="0" w:right="654"/>
        <w:jc w:val="both"/>
        <w:rPr>
          <w:b/>
          <w:lang w:val="bg-BG"/>
        </w:rPr>
      </w:pPr>
      <w:r>
        <w:rPr>
          <w:lang w:val="bg-BG"/>
        </w:rPr>
        <w:t xml:space="preserve"> </w:t>
      </w:r>
      <w:r>
        <w:rPr>
          <w:b/>
          <w:lang w:val="bg-BG"/>
        </w:rPr>
        <w:t>(4</w:t>
      </w:r>
      <w:r w:rsidRPr="007C4224">
        <w:rPr>
          <w:b/>
          <w:lang w:val="bg-BG"/>
        </w:rPr>
        <w:t>)</w:t>
      </w:r>
      <w:r>
        <w:rPr>
          <w:lang w:val="bg-BG"/>
        </w:rPr>
        <w:t xml:space="preserve"> </w:t>
      </w:r>
      <w:r>
        <w:t xml:space="preserve">Не се образува производство по анонимни предложения или сигнали, както и по сигнали, </w:t>
      </w:r>
      <w:r>
        <w:rPr>
          <w:lang w:val="bg-BG"/>
        </w:rPr>
        <w:t xml:space="preserve"> </w:t>
      </w:r>
      <w:r>
        <w:t>отнасящи се до нарушения, извършени преди повече от две</w:t>
      </w:r>
      <w:r>
        <w:rPr>
          <w:spacing w:val="-7"/>
        </w:rPr>
        <w:t xml:space="preserve"> </w:t>
      </w:r>
      <w:r>
        <w:t>години.</w:t>
      </w:r>
      <w:r w:rsidRPr="001E50D2">
        <w:t xml:space="preserve"> </w:t>
      </w:r>
      <w:proofErr w:type="gramStart"/>
      <w:r w:rsidRPr="001E50D2">
        <w:t>За анонимни предложения и сигнали се считат тези, които не съдържат достатъчно данни за обр</w:t>
      </w:r>
      <w:r>
        <w:t xml:space="preserve">атна връзка с </w:t>
      </w:r>
      <w:r>
        <w:rPr>
          <w:lang w:val="bg-BG"/>
        </w:rPr>
        <w:t>подателя.</w:t>
      </w:r>
      <w:proofErr w:type="gramEnd"/>
    </w:p>
    <w:p w:rsidR="00EE5B30" w:rsidRDefault="00EE5B30" w:rsidP="00EE5B30">
      <w:pPr>
        <w:jc w:val="both"/>
        <w:rPr>
          <w:sz w:val="24"/>
          <w:lang w:val="bg-BG"/>
        </w:rPr>
      </w:pPr>
      <w:r>
        <w:rPr>
          <w:b/>
          <w:sz w:val="24"/>
          <w:lang w:val="bg-BG"/>
        </w:rPr>
        <w:t>(5</w:t>
      </w:r>
      <w:r w:rsidRPr="007C4224">
        <w:rPr>
          <w:b/>
          <w:sz w:val="24"/>
          <w:lang w:val="bg-BG"/>
        </w:rPr>
        <w:t>)</w:t>
      </w:r>
      <w:r>
        <w:rPr>
          <w:sz w:val="24"/>
          <w:lang w:val="bg-BG"/>
        </w:rPr>
        <w:t xml:space="preserve"> Сигнали, жалби и предложения до ОД “Земеделие“-Варна и ОСЗ, могат да бъдат подавани по един от следните начини:</w:t>
      </w:r>
    </w:p>
    <w:p w:rsidR="00EE5B30" w:rsidRDefault="00EE5B30" w:rsidP="00EE5B30">
      <w:pPr>
        <w:jc w:val="both"/>
        <w:rPr>
          <w:bCs/>
          <w:sz w:val="24"/>
          <w:szCs w:val="24"/>
          <w:lang w:val="ru-RU"/>
        </w:rPr>
      </w:pPr>
      <w:r>
        <w:rPr>
          <w:sz w:val="24"/>
          <w:lang w:val="bg-BG"/>
        </w:rPr>
        <w:t xml:space="preserve">             </w:t>
      </w:r>
      <w:r w:rsidRPr="001E50D2">
        <w:rPr>
          <w:sz w:val="24"/>
          <w:szCs w:val="24"/>
          <w:lang w:val="bg-BG"/>
        </w:rPr>
        <w:t>1.</w:t>
      </w:r>
      <w:r w:rsidRPr="001E50D2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</w:t>
      </w:r>
      <w:r w:rsidRPr="001E50D2">
        <w:rPr>
          <w:sz w:val="24"/>
          <w:szCs w:val="24"/>
        </w:rPr>
        <w:t xml:space="preserve"> телефон </w:t>
      </w:r>
      <w:r>
        <w:rPr>
          <w:bCs/>
          <w:sz w:val="24"/>
          <w:szCs w:val="24"/>
          <w:lang w:val="ru-RU"/>
        </w:rPr>
        <w:t>на Дирекцията или ОСЗ</w:t>
      </w:r>
    </w:p>
    <w:p w:rsidR="00EE5B30" w:rsidRPr="007147B2" w:rsidRDefault="00EE5B30" w:rsidP="00EE5B30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            2. </w:t>
      </w:r>
      <w:r w:rsidRPr="001E50D2">
        <w:rPr>
          <w:bCs/>
          <w:sz w:val="24"/>
          <w:szCs w:val="24"/>
          <w:lang w:val="ru-RU"/>
        </w:rPr>
        <w:t xml:space="preserve">в </w:t>
      </w:r>
      <w:r>
        <w:rPr>
          <w:bCs/>
          <w:sz w:val="24"/>
          <w:szCs w:val="24"/>
          <w:lang w:val="ru-RU"/>
        </w:rPr>
        <w:t>центровете за административно обслужване на Дирекцията или ОСЗ</w:t>
      </w:r>
    </w:p>
    <w:p w:rsidR="00EE5B30" w:rsidRDefault="00EE5B30" w:rsidP="00EE5B30">
      <w:pPr>
        <w:widowControl/>
        <w:tabs>
          <w:tab w:val="left" w:pos="182"/>
        </w:tabs>
        <w:overflowPunct w:val="0"/>
        <w:adjustRightInd w:val="0"/>
        <w:spacing w:before="100"/>
        <w:ind w:left="851"/>
        <w:contextualSpacing/>
        <w:jc w:val="both"/>
        <w:textAlignment w:val="baseline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3. </w:t>
      </w:r>
      <w:r w:rsidRPr="001E50D2">
        <w:rPr>
          <w:bCs/>
          <w:sz w:val="24"/>
          <w:szCs w:val="24"/>
          <w:lang w:val="ru-RU"/>
        </w:rPr>
        <w:t xml:space="preserve">на </w:t>
      </w:r>
      <w:r>
        <w:rPr>
          <w:bCs/>
          <w:sz w:val="24"/>
          <w:szCs w:val="24"/>
          <w:lang w:val="bg-BG"/>
        </w:rPr>
        <w:t xml:space="preserve">електронна поща </w:t>
      </w:r>
      <w:r>
        <w:rPr>
          <w:bCs/>
          <w:sz w:val="24"/>
          <w:szCs w:val="24"/>
          <w:lang w:val="ru-RU"/>
        </w:rPr>
        <w:t>на Дирекцията или ОСЗ</w:t>
      </w:r>
    </w:p>
    <w:p w:rsidR="00EE5B30" w:rsidRDefault="00EE5B30" w:rsidP="00EE5B30">
      <w:pPr>
        <w:widowControl/>
        <w:tabs>
          <w:tab w:val="left" w:pos="182"/>
        </w:tabs>
        <w:overflowPunct w:val="0"/>
        <w:adjustRightInd w:val="0"/>
        <w:spacing w:before="100"/>
        <w:ind w:left="851"/>
        <w:contextualSpacing/>
        <w:jc w:val="both"/>
        <w:textAlignment w:val="baseline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4. </w:t>
      </w:r>
      <w:proofErr w:type="gramStart"/>
      <w:r w:rsidRPr="001E50D2">
        <w:rPr>
          <w:bCs/>
          <w:sz w:val="24"/>
          <w:szCs w:val="24"/>
        </w:rPr>
        <w:t>чрез</w:t>
      </w:r>
      <w:proofErr w:type="gramEnd"/>
      <w:r w:rsidRPr="001E50D2">
        <w:rPr>
          <w:bCs/>
          <w:sz w:val="24"/>
          <w:szCs w:val="24"/>
        </w:rPr>
        <w:t xml:space="preserve"> </w:t>
      </w:r>
      <w:r w:rsidRPr="001E50D2">
        <w:rPr>
          <w:sz w:val="24"/>
          <w:szCs w:val="24"/>
        </w:rPr>
        <w:t xml:space="preserve">лицензиран пощенски оператор </w:t>
      </w:r>
    </w:p>
    <w:p w:rsidR="00EE5B30" w:rsidRPr="004D799E" w:rsidRDefault="00EE5B30" w:rsidP="00EE5B30">
      <w:pPr>
        <w:widowControl/>
        <w:tabs>
          <w:tab w:val="left" w:pos="182"/>
        </w:tabs>
        <w:overflowPunct w:val="0"/>
        <w:adjustRightInd w:val="0"/>
        <w:spacing w:before="100"/>
        <w:ind w:firstLine="851"/>
        <w:contextualSpacing/>
        <w:jc w:val="both"/>
        <w:textAlignment w:val="baseline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5.</w:t>
      </w:r>
      <w:r w:rsidRPr="001E50D2">
        <w:rPr>
          <w:sz w:val="24"/>
          <w:szCs w:val="24"/>
        </w:rPr>
        <w:t>чрез Системата за сигурно електронно връчване (ССЕВ) на Министерство на „Електронното управление</w:t>
      </w:r>
    </w:p>
    <w:p w:rsidR="00EE5B30" w:rsidRPr="004D799E" w:rsidRDefault="00EE5B30" w:rsidP="00EE5B30">
      <w:pPr>
        <w:tabs>
          <w:tab w:val="left" w:pos="507"/>
        </w:tabs>
        <w:ind w:right="128"/>
        <w:jc w:val="both"/>
        <w:rPr>
          <w:sz w:val="24"/>
        </w:rPr>
      </w:pPr>
      <w:r>
        <w:rPr>
          <w:b/>
          <w:sz w:val="24"/>
          <w:lang w:val="bg-BG"/>
        </w:rPr>
        <w:t xml:space="preserve">  (6</w:t>
      </w:r>
      <w:r w:rsidRPr="007C4224">
        <w:rPr>
          <w:b/>
          <w:sz w:val="24"/>
          <w:lang w:val="bg-BG"/>
        </w:rPr>
        <w:t>)</w:t>
      </w:r>
      <w:r>
        <w:rPr>
          <w:sz w:val="24"/>
          <w:lang w:val="bg-BG"/>
        </w:rPr>
        <w:t xml:space="preserve"> </w:t>
      </w:r>
      <w:r w:rsidRPr="004D799E">
        <w:rPr>
          <w:sz w:val="24"/>
        </w:rPr>
        <w:t xml:space="preserve">Жалби, протести, сигнали и предложения, подадени повторно </w:t>
      </w:r>
      <w:r>
        <w:rPr>
          <w:sz w:val="24"/>
        </w:rPr>
        <w:t>по въпрос, по който има решение</w:t>
      </w:r>
      <w:r w:rsidRPr="004D799E">
        <w:rPr>
          <w:sz w:val="24"/>
        </w:rPr>
        <w:t xml:space="preserve"> не се разглеждат, освен ако са във връзка с изпълнение на решението или се основават на нови факти и</w:t>
      </w:r>
      <w:r w:rsidRPr="004D799E">
        <w:rPr>
          <w:spacing w:val="4"/>
          <w:sz w:val="24"/>
        </w:rPr>
        <w:t xml:space="preserve"> </w:t>
      </w:r>
      <w:r w:rsidRPr="004D799E">
        <w:rPr>
          <w:sz w:val="24"/>
        </w:rPr>
        <w:t>обстоятелства.</w:t>
      </w:r>
    </w:p>
    <w:p w:rsidR="00EE5B30" w:rsidRDefault="00EE5B30" w:rsidP="00EE5B30">
      <w:pPr>
        <w:pStyle w:val="a3"/>
        <w:ind w:left="0" w:right="143"/>
        <w:jc w:val="both"/>
      </w:pPr>
      <w:r>
        <w:rPr>
          <w:b/>
        </w:rPr>
        <w:t>Чл. 30</w:t>
      </w:r>
      <w:proofErr w:type="gramStart"/>
      <w:r w:rsidRPr="007C4224">
        <w:rPr>
          <w:b/>
        </w:rPr>
        <w:t>.(</w:t>
      </w:r>
      <w:proofErr w:type="gramEnd"/>
      <w:r w:rsidRPr="007C4224">
        <w:rPr>
          <w:b/>
        </w:rPr>
        <w:t>1)</w:t>
      </w:r>
      <w:r>
        <w:rPr>
          <w:b/>
        </w:rPr>
        <w:t xml:space="preserve"> </w:t>
      </w:r>
      <w:r>
        <w:t xml:space="preserve">Директорите на дирекции, респ. </w:t>
      </w:r>
      <w:proofErr w:type="gramStart"/>
      <w:r>
        <w:t>началниците</w:t>
      </w:r>
      <w:proofErr w:type="gramEnd"/>
      <w:r>
        <w:t xml:space="preserve"> на общинските служби по земеделие осъществяват дейности по филтрирането, насочването и изготвянето на отговори на жалби, сигнали и предложения на граждани, получени по конвенционалната и по електронната поща.</w:t>
      </w:r>
    </w:p>
    <w:p w:rsidR="00EE5B30" w:rsidRDefault="00EE5B30" w:rsidP="00EE5B30">
      <w:pPr>
        <w:pStyle w:val="a3"/>
        <w:ind w:left="0"/>
        <w:jc w:val="both"/>
      </w:pPr>
      <w:r w:rsidRPr="007C4224">
        <w:rPr>
          <w:b/>
        </w:rPr>
        <w:t>(2)</w:t>
      </w:r>
      <w:r>
        <w:rPr>
          <w:b/>
        </w:rPr>
        <w:t xml:space="preserve"> </w:t>
      </w:r>
      <w:r>
        <w:t>Изготвянето на отговори се извършва при спазване на нормативно определените срокове.</w:t>
      </w:r>
    </w:p>
    <w:p w:rsidR="00EE5B30" w:rsidRDefault="00EE5B30" w:rsidP="00EE5B30">
      <w:pPr>
        <w:pStyle w:val="a3"/>
        <w:spacing w:before="3"/>
        <w:ind w:left="0"/>
        <w:jc w:val="both"/>
        <w:rPr>
          <w:b/>
        </w:rPr>
      </w:pPr>
    </w:p>
    <w:p w:rsidR="00EE5B30" w:rsidRDefault="00EE5B30" w:rsidP="00EE5B30">
      <w:pPr>
        <w:pStyle w:val="a3"/>
        <w:spacing w:before="3"/>
        <w:ind w:left="0"/>
        <w:jc w:val="both"/>
        <w:rPr>
          <w:b/>
        </w:rPr>
      </w:pPr>
    </w:p>
    <w:p w:rsidR="00EE5B30" w:rsidRPr="007F191D" w:rsidRDefault="00EE5B30" w:rsidP="00EE5B30">
      <w:pPr>
        <w:pStyle w:val="a3"/>
        <w:spacing w:before="3"/>
        <w:ind w:left="0"/>
        <w:jc w:val="center"/>
        <w:rPr>
          <w:b/>
        </w:rPr>
      </w:pPr>
      <w:r w:rsidRPr="007F191D">
        <w:rPr>
          <w:b/>
          <w:lang w:val="bg-BG"/>
        </w:rPr>
        <w:t xml:space="preserve">Раздел </w:t>
      </w:r>
      <w:r w:rsidRPr="007F191D">
        <w:rPr>
          <w:b/>
        </w:rPr>
        <w:t>V</w:t>
      </w:r>
      <w:r>
        <w:rPr>
          <w:b/>
        </w:rPr>
        <w:t>I</w:t>
      </w:r>
    </w:p>
    <w:p w:rsidR="00EE5B30" w:rsidRDefault="00EE5B30" w:rsidP="00EE5B30">
      <w:pPr>
        <w:ind w:firstLine="850"/>
        <w:jc w:val="center"/>
        <w:rPr>
          <w:b/>
          <w:bCs/>
          <w:sz w:val="24"/>
          <w:szCs w:val="24"/>
          <w:highlight w:val="white"/>
          <w:shd w:val="clear" w:color="auto" w:fill="FEFEFE"/>
          <w:lang w:val="bg-BG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Информация за административното обслужване</w:t>
      </w:r>
    </w:p>
    <w:p w:rsidR="00EE5B30" w:rsidRPr="007C4224" w:rsidRDefault="00EE5B30" w:rsidP="00EE5B30">
      <w:pPr>
        <w:ind w:firstLine="850"/>
        <w:jc w:val="center"/>
        <w:rPr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EE5B30" w:rsidRPr="00B616F3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7C4224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>
        <w:rPr>
          <w:b/>
          <w:sz w:val="24"/>
          <w:szCs w:val="24"/>
          <w:highlight w:val="white"/>
          <w:shd w:val="clear" w:color="auto" w:fill="FEFEFE"/>
        </w:rPr>
        <w:t>31</w:t>
      </w:r>
      <w:proofErr w:type="gramStart"/>
      <w:r w:rsidRPr="007C4224">
        <w:rPr>
          <w:b/>
          <w:sz w:val="24"/>
          <w:szCs w:val="24"/>
          <w:highlight w:val="white"/>
          <w:shd w:val="clear" w:color="auto" w:fill="FEFEFE"/>
          <w:lang w:val="bg-BG"/>
        </w:rPr>
        <w:t>.(</w:t>
      </w:r>
      <w:proofErr w:type="gramEnd"/>
      <w:r w:rsidRPr="007C4224">
        <w:rPr>
          <w:b/>
          <w:sz w:val="24"/>
          <w:szCs w:val="24"/>
          <w:highlight w:val="white"/>
          <w:shd w:val="clear" w:color="auto" w:fill="FEFEFE"/>
          <w:lang w:val="bg-BG"/>
        </w:rPr>
        <w:t>1)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 ОД „Земеделие“-Варна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предоставя </w:t>
      </w:r>
      <w:r>
        <w:rPr>
          <w:sz w:val="24"/>
          <w:szCs w:val="24"/>
          <w:highlight w:val="white"/>
          <w:shd w:val="clear" w:color="auto" w:fill="FEFEFE"/>
        </w:rPr>
        <w:t xml:space="preserve"> информация за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извършваните административни услуги от Дирекцията и ОСЗ </w:t>
      </w:r>
      <w:r>
        <w:rPr>
          <w:sz w:val="24"/>
          <w:szCs w:val="24"/>
          <w:highlight w:val="white"/>
          <w:shd w:val="clear" w:color="auto" w:fill="FEFEFE"/>
        </w:rPr>
        <w:t xml:space="preserve"> , </w:t>
      </w:r>
      <w:r>
        <w:rPr>
          <w:sz w:val="24"/>
          <w:szCs w:val="24"/>
          <w:highlight w:val="white"/>
          <w:shd w:val="clear" w:color="auto" w:fill="FEFEFE"/>
          <w:lang w:val="bg-BG"/>
        </w:rPr>
        <w:t>както и</w:t>
      </w:r>
      <w:r>
        <w:rPr>
          <w:sz w:val="24"/>
          <w:szCs w:val="24"/>
          <w:highlight w:val="white"/>
          <w:shd w:val="clear" w:color="auto" w:fill="FEFEFE"/>
        </w:rPr>
        <w:t xml:space="preserve"> за реда и организацията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на </w:t>
      </w:r>
      <w:r>
        <w:rPr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sz w:val="24"/>
          <w:szCs w:val="24"/>
          <w:highlight w:val="white"/>
          <w:shd w:val="clear" w:color="auto" w:fill="FEFEFE"/>
          <w:lang w:val="bg-BG"/>
        </w:rPr>
        <w:t>то</w:t>
      </w:r>
      <w:r>
        <w:rPr>
          <w:sz w:val="24"/>
          <w:szCs w:val="24"/>
          <w:highlight w:val="white"/>
          <w:shd w:val="clear" w:color="auto" w:fill="FEFEFE"/>
        </w:rPr>
        <w:t xml:space="preserve">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EE5B30" w:rsidRPr="000620B2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B616F3">
        <w:rPr>
          <w:b/>
          <w:sz w:val="24"/>
          <w:szCs w:val="24"/>
          <w:highlight w:val="white"/>
          <w:shd w:val="clear" w:color="auto" w:fill="FEFEFE"/>
        </w:rPr>
        <w:t>(2)</w:t>
      </w:r>
      <w:r>
        <w:rPr>
          <w:sz w:val="24"/>
          <w:szCs w:val="24"/>
          <w:highlight w:val="white"/>
          <w:shd w:val="clear" w:color="auto" w:fill="FEFEFE"/>
        </w:rPr>
        <w:t xml:space="preserve"> Информацията за административното обслужване </w:t>
      </w:r>
      <w:r>
        <w:rPr>
          <w:sz w:val="24"/>
          <w:szCs w:val="24"/>
          <w:highlight w:val="white"/>
          <w:shd w:val="clear" w:color="auto" w:fill="FEFEFE"/>
          <w:lang w:val="bg-BG"/>
        </w:rPr>
        <w:t>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ясна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и общоразбираема, пълна, точна и достоверна;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достъпна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за всички потребители;</w:t>
      </w:r>
    </w:p>
    <w:p w:rsidR="00EE5B30" w:rsidRDefault="00EE5B30" w:rsidP="00EE5B30">
      <w:pPr>
        <w:ind w:firstLine="85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без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абревиатури, съкращения и препратки.</w:t>
      </w:r>
    </w:p>
    <w:p w:rsidR="00EE5B30" w:rsidRPr="00B616F3" w:rsidRDefault="00EE5B30" w:rsidP="00EE5B30">
      <w:pPr>
        <w:jc w:val="both"/>
        <w:rPr>
          <w:sz w:val="24"/>
          <w:szCs w:val="24"/>
          <w:shd w:val="clear" w:color="auto" w:fill="FEFEFE"/>
          <w:lang w:val="bg-BG"/>
        </w:rPr>
      </w:pPr>
      <w:r w:rsidRPr="00B616F3">
        <w:rPr>
          <w:b/>
          <w:sz w:val="24"/>
          <w:szCs w:val="24"/>
        </w:rPr>
        <w:t xml:space="preserve">Чл. </w:t>
      </w:r>
      <w:r>
        <w:rPr>
          <w:b/>
          <w:sz w:val="24"/>
          <w:szCs w:val="24"/>
        </w:rPr>
        <w:t>32</w:t>
      </w:r>
      <w:r w:rsidRPr="00B616F3">
        <w:rPr>
          <w:b/>
          <w:sz w:val="24"/>
          <w:szCs w:val="24"/>
          <w:lang w:val="bg-BG"/>
        </w:rPr>
        <w:t>.</w:t>
      </w:r>
      <w:r w:rsidRPr="00B616F3">
        <w:rPr>
          <w:b/>
          <w:sz w:val="24"/>
          <w:szCs w:val="24"/>
        </w:rPr>
        <w:t>(1)</w:t>
      </w:r>
      <w:r>
        <w:rPr>
          <w:b/>
        </w:rPr>
        <w:t xml:space="preserve"> </w:t>
      </w:r>
      <w:r w:rsidRPr="00B616F3">
        <w:rPr>
          <w:sz w:val="24"/>
          <w:szCs w:val="24"/>
          <w:lang w:val="bg-BG"/>
        </w:rPr>
        <w:t xml:space="preserve">Административните услуги преоставяни от ОД „Земеделие“-Варна са с унифицирани наименования и идентификатор, в </w:t>
      </w:r>
      <w:r w:rsidRPr="00B616F3">
        <w:rPr>
          <w:sz w:val="24"/>
          <w:szCs w:val="24"/>
          <w:highlight w:val="white"/>
          <w:shd w:val="clear" w:color="auto" w:fill="FEFEFE"/>
        </w:rPr>
        <w:t>съответствие с Регистъра на услугите</w:t>
      </w:r>
      <w:r w:rsidRPr="00B616F3">
        <w:rPr>
          <w:sz w:val="24"/>
          <w:szCs w:val="24"/>
          <w:highlight w:val="white"/>
          <w:shd w:val="clear" w:color="auto" w:fill="FEFEFE"/>
          <w:lang w:val="bg-BG"/>
        </w:rPr>
        <w:t xml:space="preserve"> към Административния регистър </w:t>
      </w:r>
      <w:r w:rsidRPr="00B616F3">
        <w:rPr>
          <w:sz w:val="24"/>
          <w:szCs w:val="24"/>
          <w:lang w:val="bg-BG"/>
        </w:rPr>
        <w:t>и се посочват изчерпателн</w:t>
      </w:r>
      <w:r>
        <w:rPr>
          <w:sz w:val="24"/>
          <w:szCs w:val="24"/>
          <w:lang w:val="bg-BG"/>
        </w:rPr>
        <w:t xml:space="preserve">о в Списък към Харта на клиента </w:t>
      </w:r>
      <w:r w:rsidRPr="00B616F3">
        <w:rPr>
          <w:sz w:val="24"/>
          <w:szCs w:val="24"/>
          <w:lang w:val="bg-BG"/>
        </w:rPr>
        <w:t>/Приложение № 4/ и в Обща информация за потребителите на административни услуги.</w:t>
      </w:r>
    </w:p>
    <w:p w:rsidR="00EE5B30" w:rsidRPr="00A52618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sz w:val="24"/>
          <w:szCs w:val="24"/>
          <w:lang w:val="bg-BG"/>
        </w:rPr>
      </w:pPr>
      <w:r w:rsidRPr="00B616F3">
        <w:rPr>
          <w:b/>
          <w:sz w:val="24"/>
          <w:szCs w:val="24"/>
          <w:lang w:val="bg-BG"/>
        </w:rPr>
        <w:t>(2)</w:t>
      </w:r>
      <w:r w:rsidRPr="00A52618">
        <w:rPr>
          <w:b/>
          <w:sz w:val="24"/>
          <w:szCs w:val="24"/>
          <w:lang w:val="bg-BG"/>
        </w:rPr>
        <w:t xml:space="preserve"> </w:t>
      </w:r>
      <w:r w:rsidRPr="00A52618">
        <w:rPr>
          <w:sz w:val="24"/>
          <w:szCs w:val="24"/>
          <w:lang w:val="bg-BG"/>
        </w:rPr>
        <w:t>Списъка се поставя на видно и достъпно място в ЦАО и се публикува на интернет страницата на ОД „Земеделие“-Варна.</w:t>
      </w:r>
      <w:r w:rsidRPr="00A52618">
        <w:rPr>
          <w:sz w:val="24"/>
          <w:szCs w:val="24"/>
        </w:rPr>
        <w:t xml:space="preserve"> </w:t>
      </w:r>
    </w:p>
    <w:p w:rsidR="00EE5B30" w:rsidRPr="00A52618" w:rsidRDefault="00EE5B30" w:rsidP="00EE5B30">
      <w:pPr>
        <w:tabs>
          <w:tab w:val="left" w:pos="330"/>
        </w:tabs>
        <w:overflowPunct w:val="0"/>
        <w:adjustRightInd w:val="0"/>
        <w:ind w:left="46"/>
        <w:contextualSpacing/>
        <w:jc w:val="both"/>
        <w:textAlignment w:val="baseline"/>
        <w:rPr>
          <w:b/>
          <w:bCs/>
          <w:sz w:val="24"/>
          <w:szCs w:val="24"/>
          <w:lang w:eastAsia="zh-CN"/>
        </w:rPr>
      </w:pPr>
      <w:r w:rsidRPr="00B616F3">
        <w:rPr>
          <w:b/>
          <w:sz w:val="24"/>
          <w:szCs w:val="24"/>
          <w:lang w:val="bg-BG"/>
        </w:rPr>
        <w:t>(3)</w:t>
      </w:r>
      <w:r>
        <w:rPr>
          <w:sz w:val="24"/>
          <w:szCs w:val="24"/>
          <w:lang w:val="bg-BG"/>
        </w:rPr>
        <w:t xml:space="preserve"> </w:t>
      </w:r>
      <w:r w:rsidRPr="00A52618">
        <w:rPr>
          <w:sz w:val="24"/>
          <w:szCs w:val="24"/>
        </w:rPr>
        <w:t xml:space="preserve">За всяка административна услуга, </w:t>
      </w:r>
      <w:r>
        <w:rPr>
          <w:sz w:val="24"/>
          <w:szCs w:val="24"/>
          <w:lang w:val="bg-BG"/>
        </w:rPr>
        <w:t xml:space="preserve"> </w:t>
      </w:r>
      <w:r w:rsidRPr="00A52618">
        <w:rPr>
          <w:sz w:val="24"/>
          <w:szCs w:val="24"/>
        </w:rPr>
        <w:t xml:space="preserve">която се предоставя от ОД „Земеделие“- Варна и ОЗС,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</w:rPr>
        <w:t>е изготв</w:t>
      </w:r>
      <w:r>
        <w:rPr>
          <w:sz w:val="24"/>
          <w:szCs w:val="24"/>
          <w:lang w:val="bg-BG"/>
        </w:rPr>
        <w:t>я</w:t>
      </w:r>
      <w:r w:rsidRPr="00A52618">
        <w:rPr>
          <w:sz w:val="24"/>
          <w:szCs w:val="24"/>
        </w:rPr>
        <w:t xml:space="preserve"> пълен стандарт с приложени към него образци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bg-BG"/>
        </w:rPr>
        <w:t>бланки /заявления, искания и др./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които</w:t>
      </w:r>
      <w:proofErr w:type="gramEnd"/>
      <w:r>
        <w:rPr>
          <w:sz w:val="24"/>
          <w:szCs w:val="24"/>
        </w:rPr>
        <w:t xml:space="preserve"> с</w:t>
      </w:r>
      <w:r>
        <w:rPr>
          <w:sz w:val="24"/>
          <w:szCs w:val="24"/>
          <w:lang w:val="bg-BG"/>
        </w:rPr>
        <w:t>е</w:t>
      </w:r>
      <w:r>
        <w:rPr>
          <w:sz w:val="24"/>
          <w:szCs w:val="24"/>
        </w:rPr>
        <w:t xml:space="preserve"> публикува</w:t>
      </w:r>
      <w:r>
        <w:rPr>
          <w:sz w:val="24"/>
          <w:szCs w:val="24"/>
          <w:lang w:val="bg-BG"/>
        </w:rPr>
        <w:t>т</w:t>
      </w:r>
      <w:r w:rsidRPr="00A52618">
        <w:rPr>
          <w:sz w:val="24"/>
          <w:szCs w:val="24"/>
        </w:rPr>
        <w:t xml:space="preserve"> на интернет страницата </w:t>
      </w:r>
      <w:r>
        <w:rPr>
          <w:sz w:val="24"/>
          <w:szCs w:val="24"/>
          <w:lang w:val="bg-BG"/>
        </w:rPr>
        <w:t>на Дирекцията</w:t>
      </w:r>
      <w:r w:rsidRPr="00A52618">
        <w:rPr>
          <w:sz w:val="24"/>
          <w:szCs w:val="24"/>
        </w:rPr>
        <w:t xml:space="preserve">, </w:t>
      </w:r>
      <w:r w:rsidRPr="00A52618">
        <w:rPr>
          <w:bCs/>
          <w:sz w:val="24"/>
          <w:szCs w:val="24"/>
          <w:lang w:val="ru-RU" w:eastAsia="zh-CN"/>
        </w:rPr>
        <w:t>в секц</w:t>
      </w:r>
      <w:r>
        <w:rPr>
          <w:bCs/>
          <w:sz w:val="24"/>
          <w:szCs w:val="24"/>
          <w:lang w:val="ru-RU" w:eastAsia="zh-CN"/>
        </w:rPr>
        <w:t>ия «Административно обслужване»</w:t>
      </w:r>
      <w:r w:rsidRPr="00A52618">
        <w:rPr>
          <w:bCs/>
          <w:sz w:val="24"/>
          <w:szCs w:val="24"/>
          <w:lang w:val="ru-RU" w:eastAsia="zh-CN"/>
        </w:rPr>
        <w:t>.</w:t>
      </w:r>
    </w:p>
    <w:p w:rsidR="00EE5B30" w:rsidRPr="00A52618" w:rsidRDefault="00EE5B30" w:rsidP="00EE5B30">
      <w:pPr>
        <w:jc w:val="both"/>
        <w:rPr>
          <w:sz w:val="24"/>
          <w:szCs w:val="24"/>
        </w:rPr>
      </w:pPr>
      <w:r w:rsidRPr="00A52618">
        <w:rPr>
          <w:sz w:val="24"/>
          <w:szCs w:val="24"/>
        </w:rPr>
        <w:t xml:space="preserve"> </w:t>
      </w:r>
      <w:r w:rsidRPr="00B616F3">
        <w:rPr>
          <w:b/>
          <w:sz w:val="24"/>
          <w:szCs w:val="24"/>
          <w:lang w:val="bg-BG"/>
        </w:rPr>
        <w:t>(4)</w:t>
      </w:r>
      <w:r>
        <w:rPr>
          <w:sz w:val="24"/>
          <w:szCs w:val="24"/>
          <w:lang w:val="bg-BG"/>
        </w:rPr>
        <w:t xml:space="preserve"> Ста</w:t>
      </w:r>
      <w:r w:rsidRPr="00A52618">
        <w:rPr>
          <w:sz w:val="24"/>
          <w:szCs w:val="24"/>
        </w:rPr>
        <w:t>ндарт</w:t>
      </w:r>
      <w:r>
        <w:rPr>
          <w:sz w:val="24"/>
          <w:szCs w:val="24"/>
          <w:lang w:val="bg-BG"/>
        </w:rPr>
        <w:t xml:space="preserve">ът </w:t>
      </w:r>
      <w:r>
        <w:rPr>
          <w:sz w:val="24"/>
          <w:szCs w:val="24"/>
        </w:rPr>
        <w:t>за всяка</w:t>
      </w:r>
      <w:r>
        <w:rPr>
          <w:sz w:val="24"/>
          <w:szCs w:val="24"/>
          <w:lang w:val="bg-BG"/>
        </w:rPr>
        <w:t xml:space="preserve"> </w:t>
      </w:r>
      <w:r w:rsidRPr="00A52618">
        <w:rPr>
          <w:sz w:val="24"/>
          <w:szCs w:val="24"/>
        </w:rPr>
        <w:t xml:space="preserve"> услуга </w:t>
      </w:r>
      <w:r>
        <w:rPr>
          <w:sz w:val="24"/>
          <w:szCs w:val="24"/>
          <w:lang w:val="bg-BG"/>
        </w:rPr>
        <w:t xml:space="preserve">съдържа </w:t>
      </w:r>
      <w:r>
        <w:rPr>
          <w:sz w:val="24"/>
          <w:szCs w:val="24"/>
        </w:rPr>
        <w:t xml:space="preserve">ясна, точна, </w:t>
      </w:r>
      <w:r>
        <w:rPr>
          <w:sz w:val="24"/>
          <w:szCs w:val="24"/>
          <w:lang w:val="bg-BG"/>
        </w:rPr>
        <w:t>актуална</w:t>
      </w:r>
      <w:r w:rsidRPr="0011794E">
        <w:rPr>
          <w:sz w:val="24"/>
          <w:szCs w:val="24"/>
        </w:rPr>
        <w:t xml:space="preserve">, систематизирана и пълна информация </w:t>
      </w:r>
      <w:r>
        <w:rPr>
          <w:sz w:val="24"/>
          <w:szCs w:val="24"/>
          <w:lang w:val="bg-BG"/>
        </w:rPr>
        <w:t xml:space="preserve">за приложимата </w:t>
      </w:r>
      <w:r>
        <w:rPr>
          <w:sz w:val="24"/>
          <w:szCs w:val="24"/>
        </w:rPr>
        <w:t>нормативна</w:t>
      </w:r>
      <w:r w:rsidRPr="00A52618">
        <w:rPr>
          <w:sz w:val="24"/>
          <w:szCs w:val="24"/>
        </w:rPr>
        <w:t xml:space="preserve"> уредба, компетентното </w:t>
      </w:r>
      <w:r>
        <w:rPr>
          <w:sz w:val="24"/>
          <w:szCs w:val="24"/>
          <w:lang w:val="bg-BG"/>
        </w:rPr>
        <w:t xml:space="preserve"> </w:t>
      </w:r>
      <w:r w:rsidRPr="00A52618">
        <w:rPr>
          <w:sz w:val="24"/>
          <w:szCs w:val="24"/>
        </w:rPr>
        <w:t>административно звено  , документи</w:t>
      </w:r>
      <w:r>
        <w:rPr>
          <w:sz w:val="24"/>
          <w:szCs w:val="24"/>
          <w:lang w:val="bg-BG"/>
        </w:rPr>
        <w:t xml:space="preserve">те </w:t>
      </w:r>
      <w:r w:rsidRPr="00A52618">
        <w:rPr>
          <w:sz w:val="24"/>
          <w:szCs w:val="24"/>
        </w:rPr>
        <w:t xml:space="preserve"> които следва да се представят при заявяване и  нормативно установения срок за предоставяне на услугата. </w:t>
      </w:r>
    </w:p>
    <w:p w:rsidR="00EE5B30" w:rsidRDefault="00EE5B30" w:rsidP="00EE5B30">
      <w:pPr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  <w:lang w:val="bg-BG"/>
        </w:rPr>
        <w:lastRenderedPageBreak/>
        <w:t>Чл.</w:t>
      </w:r>
      <w:r>
        <w:rPr>
          <w:b/>
          <w:sz w:val="24"/>
          <w:szCs w:val="24"/>
          <w:highlight w:val="white"/>
          <w:shd w:val="clear" w:color="auto" w:fill="FEFEFE"/>
        </w:rPr>
        <w:t>33</w:t>
      </w:r>
      <w:r w:rsidRPr="00B616F3">
        <w:rPr>
          <w:b/>
          <w:sz w:val="24"/>
          <w:szCs w:val="24"/>
          <w:highlight w:val="white"/>
          <w:shd w:val="clear" w:color="auto" w:fill="FEFEFE"/>
          <w:lang w:val="bg-BG"/>
        </w:rPr>
        <w:t>.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Информацията, свързана с административното обслужване се актуализира </w:t>
      </w:r>
      <w:r>
        <w:rPr>
          <w:sz w:val="24"/>
          <w:szCs w:val="24"/>
          <w:highlight w:val="white"/>
          <w:shd w:val="clear" w:color="auto" w:fill="FEFEFE"/>
        </w:rPr>
        <w:t>във всички източници в 7-дневен срок от настъпване на всяка промяна в обстоятелствата.</w:t>
      </w:r>
    </w:p>
    <w:p w:rsidR="00EE5B30" w:rsidRDefault="00EE5B30" w:rsidP="00EE5B30">
      <w:pPr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  <w:lang w:val="bg-BG"/>
        </w:rPr>
        <w:t>Чл.3</w:t>
      </w:r>
      <w:r>
        <w:rPr>
          <w:b/>
          <w:sz w:val="24"/>
          <w:szCs w:val="24"/>
          <w:highlight w:val="white"/>
          <w:shd w:val="clear" w:color="auto" w:fill="FEFEFE"/>
        </w:rPr>
        <w:t>4</w:t>
      </w:r>
      <w:r w:rsidRPr="00B616F3">
        <w:rPr>
          <w:b/>
          <w:sz w:val="24"/>
          <w:szCs w:val="24"/>
          <w:highlight w:val="white"/>
          <w:shd w:val="clear" w:color="auto" w:fill="FEFEFE"/>
          <w:lang w:val="bg-BG"/>
        </w:rPr>
        <w:t>.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 върху указателните табели в  сгради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те на ОД „Земеделие“ -Варна и ОСЗ , както и </w:t>
      </w:r>
      <w:r>
        <w:rPr>
          <w:sz w:val="24"/>
          <w:szCs w:val="24"/>
          <w:highlight w:val="white"/>
          <w:shd w:val="clear" w:color="auto" w:fill="FEFEFE"/>
        </w:rPr>
        <w:t xml:space="preserve"> върху отличителните знаци на служителите 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 представя както на български, така и на английски език.</w:t>
      </w:r>
    </w:p>
    <w:p w:rsidR="00EE5B30" w:rsidRPr="007147B2" w:rsidRDefault="00EE5B30" w:rsidP="00EE5B30">
      <w:pPr>
        <w:pStyle w:val="ad"/>
        <w:spacing w:before="0" w:beforeAutospacing="0" w:after="0" w:afterAutospacing="0"/>
        <w:jc w:val="both"/>
      </w:pPr>
    </w:p>
    <w:p w:rsidR="00EE5B30" w:rsidRDefault="00EE5B30" w:rsidP="00EE5B30">
      <w:pPr>
        <w:pStyle w:val="ad"/>
        <w:spacing w:before="0" w:beforeAutospacing="0" w:after="0" w:afterAutospacing="0"/>
        <w:jc w:val="center"/>
        <w:rPr>
          <w:b/>
        </w:rPr>
      </w:pPr>
    </w:p>
    <w:p w:rsidR="00EE5B30" w:rsidRDefault="00EE5B30" w:rsidP="00EE5B30">
      <w:pPr>
        <w:pStyle w:val="ad"/>
        <w:spacing w:before="0" w:beforeAutospacing="0" w:after="0" w:afterAutospacing="0"/>
        <w:jc w:val="center"/>
        <w:rPr>
          <w:b/>
        </w:rPr>
      </w:pPr>
    </w:p>
    <w:p w:rsidR="00EE5B30" w:rsidRDefault="00EE5B30" w:rsidP="00EE5B30">
      <w:pPr>
        <w:pStyle w:val="ad"/>
        <w:spacing w:before="0" w:beforeAutospacing="0" w:after="0" w:afterAutospacing="0"/>
        <w:jc w:val="center"/>
        <w:rPr>
          <w:b/>
        </w:rPr>
      </w:pPr>
      <w:r w:rsidRPr="003A1085">
        <w:rPr>
          <w:b/>
        </w:rPr>
        <w:t xml:space="preserve">Раздел </w:t>
      </w:r>
      <w:r w:rsidRPr="003A1085">
        <w:rPr>
          <w:b/>
          <w:lang w:val="en-US"/>
        </w:rPr>
        <w:t>VII</w:t>
      </w:r>
    </w:p>
    <w:p w:rsidR="00EE5B30" w:rsidRDefault="00EE5B30" w:rsidP="00EE5B30">
      <w:pPr>
        <w:pStyle w:val="ad"/>
        <w:spacing w:before="0" w:beforeAutospacing="0" w:after="0" w:afterAutospacing="0"/>
        <w:jc w:val="center"/>
        <w:rPr>
          <w:b/>
          <w:bCs/>
          <w:shd w:val="clear" w:color="auto" w:fill="FEFEFE"/>
        </w:rPr>
      </w:pPr>
      <w:r>
        <w:rPr>
          <w:b/>
          <w:bCs/>
          <w:highlight w:val="white"/>
          <w:shd w:val="clear" w:color="auto" w:fill="FEFEFE"/>
        </w:rPr>
        <w:t>Управление на качеството</w:t>
      </w:r>
    </w:p>
    <w:p w:rsidR="00EE5B30" w:rsidRPr="008E6FDE" w:rsidRDefault="00EE5B30" w:rsidP="00EE5B30">
      <w:pPr>
        <w:pStyle w:val="ad"/>
        <w:spacing w:before="0" w:beforeAutospacing="0" w:after="0" w:afterAutospacing="0"/>
        <w:jc w:val="center"/>
        <w:rPr>
          <w:b/>
          <w:lang w:val="en-US"/>
        </w:rPr>
      </w:pPr>
    </w:p>
    <w:p w:rsidR="00EE5B30" w:rsidRPr="009E5CD6" w:rsidRDefault="00EE5B30" w:rsidP="00EE5B30">
      <w:pPr>
        <w:ind w:firstLine="142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b/>
          <w:sz w:val="24"/>
          <w:szCs w:val="24"/>
          <w:highlight w:val="white"/>
          <w:shd w:val="clear" w:color="auto" w:fill="FEFEFE"/>
        </w:rPr>
        <w:t>Чл.</w:t>
      </w:r>
      <w:r>
        <w:rPr>
          <w:b/>
          <w:sz w:val="24"/>
          <w:szCs w:val="24"/>
          <w:highlight w:val="white"/>
          <w:shd w:val="clear" w:color="auto" w:fill="FEFEFE"/>
          <w:lang w:val="bg-BG"/>
        </w:rPr>
        <w:t>3</w:t>
      </w:r>
      <w:r>
        <w:rPr>
          <w:b/>
          <w:sz w:val="24"/>
          <w:szCs w:val="24"/>
          <w:highlight w:val="white"/>
          <w:shd w:val="clear" w:color="auto" w:fill="FEFEFE"/>
        </w:rPr>
        <w:t>5</w:t>
      </w:r>
      <w:r>
        <w:rPr>
          <w:b/>
          <w:sz w:val="24"/>
          <w:szCs w:val="24"/>
          <w:highlight w:val="white"/>
          <w:shd w:val="clear" w:color="auto" w:fill="FEFEFE"/>
          <w:lang w:val="bg-BG"/>
        </w:rPr>
        <w:t>.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Административното обслужване в </w:t>
      </w:r>
      <w:r>
        <w:rPr>
          <w:sz w:val="24"/>
          <w:szCs w:val="24"/>
          <w:highlight w:val="white"/>
          <w:shd w:val="clear" w:color="auto" w:fill="FEFEFE"/>
          <w:lang w:val="bg-BG"/>
        </w:rPr>
        <w:t>ОД „Земеделие“-Варна</w:t>
      </w:r>
      <w:r>
        <w:rPr>
          <w:sz w:val="24"/>
          <w:szCs w:val="24"/>
          <w:highlight w:val="white"/>
          <w:shd w:val="clear" w:color="auto" w:fill="FEFEFE"/>
        </w:rPr>
        <w:t xml:space="preserve"> се осъществява при задължително </w:t>
      </w:r>
      <w:proofErr w:type="gramStart"/>
      <w:r>
        <w:rPr>
          <w:sz w:val="24"/>
          <w:szCs w:val="24"/>
          <w:highlight w:val="white"/>
          <w:shd w:val="clear" w:color="auto" w:fill="FEFEFE"/>
        </w:rPr>
        <w:t>спазване  на</w:t>
      </w: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общи</w:t>
      </w:r>
      <w:r>
        <w:rPr>
          <w:sz w:val="24"/>
          <w:szCs w:val="24"/>
          <w:highlight w:val="white"/>
          <w:shd w:val="clear" w:color="auto" w:fill="FEFEFE"/>
          <w:lang w:val="bg-BG"/>
        </w:rPr>
        <w:t>те</w:t>
      </w:r>
      <w:r>
        <w:rPr>
          <w:sz w:val="24"/>
          <w:szCs w:val="24"/>
          <w:highlight w:val="white"/>
          <w:shd w:val="clear" w:color="auto" w:fill="FEFEFE"/>
        </w:rPr>
        <w:t xml:space="preserve"> стандарти за качество на административното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>1. Стандарт за единно наименование на Цент</w:t>
      </w:r>
      <w:r>
        <w:rPr>
          <w:sz w:val="24"/>
          <w:szCs w:val="24"/>
          <w:highlight w:val="white"/>
          <w:shd w:val="clear" w:color="auto" w:fill="FEFEFE"/>
          <w:lang w:val="bg-BG"/>
        </w:rPr>
        <w:t>ровете</w:t>
      </w:r>
      <w:r>
        <w:rPr>
          <w:sz w:val="24"/>
          <w:szCs w:val="24"/>
          <w:highlight w:val="white"/>
          <w:shd w:val="clear" w:color="auto" w:fill="FEFEFE"/>
        </w:rPr>
        <w:t xml:space="preserve"> за административно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>2. Стандарт за осигуряване на подходящи условия и достъпност до и в служебните помещения, в които се осъществява административно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>3. Стандарт за указателни табели за местонахождението на ЦАО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>4.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 за поддържане на актуална информация за достъпа до служебните помещения, в които се осъществява административно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5</w:t>
      </w:r>
      <w:r>
        <w:rPr>
          <w:sz w:val="24"/>
          <w:szCs w:val="24"/>
          <w:highlight w:val="white"/>
          <w:shd w:val="clear" w:color="auto" w:fill="FEFEFE"/>
        </w:rPr>
        <w:t>. Стандарт за идентификация на служителите, които осъществяват административно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6</w:t>
      </w:r>
      <w:r>
        <w:rPr>
          <w:sz w:val="24"/>
          <w:szCs w:val="24"/>
          <w:highlight w:val="white"/>
          <w:shd w:val="clear" w:color="auto" w:fill="FEFEFE"/>
        </w:rPr>
        <w:t>. Стандарт за идентификация на служителите в администрацията при водене на телефонни разговори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8E6FDE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7</w:t>
      </w:r>
      <w:r>
        <w:rPr>
          <w:sz w:val="24"/>
          <w:szCs w:val="24"/>
          <w:highlight w:val="white"/>
          <w:shd w:val="clear" w:color="auto" w:fill="FEFEFE"/>
        </w:rPr>
        <w:t>. Стандарт за спазване на правила за комуникация с потребителите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Pr="0062622C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8</w:t>
      </w:r>
      <w:r>
        <w:rPr>
          <w:sz w:val="24"/>
          <w:szCs w:val="24"/>
          <w:highlight w:val="white"/>
          <w:shd w:val="clear" w:color="auto" w:fill="FEFEFE"/>
        </w:rPr>
        <w:t>. Стандарт за начина на предоставяне на информацията относно административното обслужване, включително по телефона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9</w:t>
      </w:r>
      <w:r>
        <w:rPr>
          <w:sz w:val="24"/>
          <w:szCs w:val="24"/>
          <w:highlight w:val="white"/>
          <w:shd w:val="clear" w:color="auto" w:fill="FEFEFE"/>
        </w:rPr>
        <w:t>. Стандарт за срок за отговор на отправени запитвания от общ характер:</w:t>
      </w:r>
    </w:p>
    <w:p w:rsidR="00EE5B30" w:rsidRPr="0062622C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>1</w:t>
      </w:r>
      <w:r>
        <w:rPr>
          <w:sz w:val="24"/>
          <w:szCs w:val="24"/>
          <w:highlight w:val="white"/>
          <w:shd w:val="clear" w:color="auto" w:fill="FEFEFE"/>
          <w:lang w:val="bg-BG"/>
        </w:rPr>
        <w:t>0</w:t>
      </w:r>
      <w:r>
        <w:rPr>
          <w:sz w:val="24"/>
          <w:szCs w:val="24"/>
          <w:highlight w:val="white"/>
          <w:shd w:val="clear" w:color="auto" w:fill="FEFEFE"/>
        </w:rPr>
        <w:t>.Стандарт за време за изчакване за обслужване</w:t>
      </w:r>
      <w:r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EE5B30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</w:t>
      </w:r>
      <w:r>
        <w:rPr>
          <w:sz w:val="24"/>
          <w:szCs w:val="24"/>
          <w:highlight w:val="white"/>
          <w:shd w:val="clear" w:color="auto" w:fill="FEFEFE"/>
          <w:lang w:val="bg-BG"/>
        </w:rPr>
        <w:t>1</w:t>
      </w:r>
      <w:r>
        <w:rPr>
          <w:sz w:val="24"/>
          <w:szCs w:val="24"/>
          <w:highlight w:val="white"/>
          <w:shd w:val="clear" w:color="auto" w:fill="FEFEFE"/>
        </w:rPr>
        <w:t>.Стандарт за намаляване на броя посещения на гише при осъществяване на административно обслужване:</w:t>
      </w:r>
    </w:p>
    <w:p w:rsidR="00EE5B30" w:rsidRPr="0062622C" w:rsidRDefault="00EE5B30" w:rsidP="00EE5B30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proofErr w:type="gramStart"/>
      <w:r>
        <w:rPr>
          <w:sz w:val="24"/>
          <w:szCs w:val="24"/>
          <w:highlight w:val="white"/>
          <w:shd w:val="clear" w:color="auto" w:fill="FEFEFE"/>
        </w:rPr>
        <w:t>1</w:t>
      </w:r>
      <w:r>
        <w:rPr>
          <w:sz w:val="24"/>
          <w:szCs w:val="24"/>
          <w:highlight w:val="white"/>
          <w:shd w:val="clear" w:color="auto" w:fill="FEFEFE"/>
          <w:lang w:val="bg-BG"/>
        </w:rPr>
        <w:t>2</w:t>
      </w:r>
      <w:r>
        <w:rPr>
          <w:sz w:val="24"/>
          <w:szCs w:val="24"/>
          <w:highlight w:val="white"/>
          <w:shd w:val="clear" w:color="auto" w:fill="FEFEFE"/>
        </w:rPr>
        <w:t>.Стандарт за използване на опростени и лесни за попълване образци и/или формуляри</w:t>
      </w:r>
      <w:r>
        <w:rPr>
          <w:sz w:val="24"/>
          <w:szCs w:val="24"/>
          <w:highlight w:val="white"/>
          <w:shd w:val="clear" w:color="auto" w:fill="FEFEFE"/>
          <w:lang w:val="bg-BG"/>
        </w:rPr>
        <w:t>.</w:t>
      </w:r>
      <w:proofErr w:type="gramEnd"/>
    </w:p>
    <w:p w:rsidR="00EE5B30" w:rsidRDefault="00EE5B30" w:rsidP="00EE5B30">
      <w:pPr>
        <w:pStyle w:val="a5"/>
        <w:tabs>
          <w:tab w:val="left" w:pos="-142"/>
        </w:tabs>
        <w:ind w:left="0" w:right="133"/>
        <w:jc w:val="both"/>
        <w:rPr>
          <w:sz w:val="24"/>
        </w:rPr>
      </w:pPr>
      <w:r w:rsidRPr="0062622C">
        <w:rPr>
          <w:b/>
          <w:sz w:val="24"/>
          <w:szCs w:val="24"/>
          <w:highlight w:val="white"/>
          <w:shd w:val="clear" w:color="auto" w:fill="FEFEFE"/>
          <w:lang w:val="bg-BG"/>
        </w:rPr>
        <w:t>Чл.</w:t>
      </w:r>
      <w:r>
        <w:rPr>
          <w:b/>
          <w:sz w:val="24"/>
          <w:szCs w:val="24"/>
          <w:shd w:val="clear" w:color="auto" w:fill="FEFEFE"/>
          <w:lang w:val="bg-BG"/>
        </w:rPr>
        <w:t>3</w:t>
      </w:r>
      <w:r>
        <w:rPr>
          <w:b/>
          <w:sz w:val="24"/>
          <w:szCs w:val="24"/>
          <w:shd w:val="clear" w:color="auto" w:fill="FEFEFE"/>
        </w:rPr>
        <w:t>6</w:t>
      </w:r>
      <w:r w:rsidRPr="0062622C">
        <w:rPr>
          <w:b/>
          <w:sz w:val="24"/>
          <w:szCs w:val="24"/>
          <w:shd w:val="clear" w:color="auto" w:fill="FEFEFE"/>
          <w:lang w:val="bg-BG"/>
        </w:rPr>
        <w:t>.</w:t>
      </w:r>
      <w:r w:rsidRPr="00DF2AEF">
        <w:rPr>
          <w:sz w:val="24"/>
        </w:rPr>
        <w:t xml:space="preserve"> </w:t>
      </w:r>
      <w:r w:rsidRPr="00EB7061">
        <w:rPr>
          <w:sz w:val="24"/>
          <w:szCs w:val="24"/>
          <w:lang w:val="bg-BG"/>
        </w:rPr>
        <w:t xml:space="preserve">В ОД „Земеделие“-Варна и ОСЗ се използва </w:t>
      </w:r>
      <w:r w:rsidRPr="00EB7061">
        <w:rPr>
          <w:sz w:val="24"/>
          <w:szCs w:val="24"/>
        </w:rPr>
        <w:t xml:space="preserve"> Eлектронна</w:t>
      </w:r>
      <w:r w:rsidRPr="00EB7061">
        <w:rPr>
          <w:sz w:val="24"/>
          <w:szCs w:val="24"/>
          <w:lang w:val="bg-BG"/>
        </w:rPr>
        <w:t xml:space="preserve"> деловодна</w:t>
      </w:r>
      <w:r w:rsidRPr="00EB7061">
        <w:rPr>
          <w:sz w:val="24"/>
          <w:szCs w:val="24"/>
        </w:rPr>
        <w:t xml:space="preserve"> система за управление на документооборота и работния поток – EVENTIS R7</w:t>
      </w:r>
      <w:r>
        <w:rPr>
          <w:lang w:val="bg-BG"/>
        </w:rPr>
        <w:t xml:space="preserve">, </w:t>
      </w:r>
      <w:r>
        <w:rPr>
          <w:sz w:val="24"/>
        </w:rPr>
        <w:t>с активирани функции за контрол по изпълнението на сроковете за предоставяне на административните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E5B30" w:rsidRPr="00EB7061" w:rsidRDefault="00EE5B30" w:rsidP="00EE5B30">
      <w:pPr>
        <w:jc w:val="both"/>
        <w:rPr>
          <w:sz w:val="24"/>
          <w:szCs w:val="24"/>
          <w:lang w:val="bg-BG" w:eastAsia="bg-BG"/>
        </w:rPr>
      </w:pPr>
      <w:proofErr w:type="gramStart"/>
      <w:r w:rsidRPr="0062622C">
        <w:rPr>
          <w:b/>
          <w:sz w:val="24"/>
          <w:szCs w:val="24"/>
        </w:rPr>
        <w:t xml:space="preserve">Чл. </w:t>
      </w:r>
      <w:r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>7</w:t>
      </w:r>
      <w:r w:rsidRPr="0062622C">
        <w:rPr>
          <w:b/>
          <w:sz w:val="24"/>
          <w:szCs w:val="24"/>
        </w:rPr>
        <w:t>.</w:t>
      </w:r>
      <w:proofErr w:type="gramEnd"/>
      <w:r>
        <w:t xml:space="preserve"> </w:t>
      </w:r>
      <w:r>
        <w:rPr>
          <w:b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bg-BG"/>
        </w:rPr>
        <w:t>ОД</w:t>
      </w:r>
      <w:r w:rsidRPr="00EB7061">
        <w:rPr>
          <w:sz w:val="24"/>
          <w:szCs w:val="24"/>
        </w:rPr>
        <w:t xml:space="preserve"> „Земеделие</w:t>
      </w:r>
      <w:proofErr w:type="gramStart"/>
      <w:r w:rsidRPr="00EB7061">
        <w:rPr>
          <w:sz w:val="24"/>
          <w:szCs w:val="24"/>
        </w:rPr>
        <w:t xml:space="preserve">“ </w:t>
      </w:r>
      <w:r w:rsidRPr="00EB7061">
        <w:rPr>
          <w:sz w:val="24"/>
          <w:szCs w:val="24"/>
          <w:lang w:val="bg-BG"/>
        </w:rPr>
        <w:t>-</w:t>
      </w:r>
      <w:proofErr w:type="gramEnd"/>
      <w:r w:rsidRPr="00EB7061">
        <w:rPr>
          <w:sz w:val="24"/>
          <w:szCs w:val="24"/>
          <w:lang w:val="bg-BG"/>
        </w:rPr>
        <w:t>Варна</w:t>
      </w:r>
      <w:r w:rsidRPr="00EB7061">
        <w:rPr>
          <w:sz w:val="24"/>
          <w:szCs w:val="24"/>
        </w:rPr>
        <w:t xml:space="preserve"> е приета Харта на клиента, </w:t>
      </w:r>
      <w:r>
        <w:rPr>
          <w:sz w:val="24"/>
          <w:szCs w:val="24"/>
          <w:lang w:val="bg-BG"/>
        </w:rPr>
        <w:t xml:space="preserve">която </w:t>
      </w:r>
      <w:r w:rsidRPr="00EB7061">
        <w:rPr>
          <w:sz w:val="24"/>
          <w:szCs w:val="24"/>
          <w:lang w:eastAsia="bg-BG"/>
        </w:rPr>
        <w:t>се публикува на интернет ст</w:t>
      </w:r>
      <w:r>
        <w:rPr>
          <w:sz w:val="24"/>
          <w:szCs w:val="24"/>
          <w:lang w:eastAsia="bg-BG"/>
        </w:rPr>
        <w:t xml:space="preserve">раницата  и </w:t>
      </w:r>
      <w:r w:rsidRPr="00EB7061">
        <w:rPr>
          <w:sz w:val="24"/>
          <w:szCs w:val="24"/>
          <w:lang w:eastAsia="bg-BG"/>
        </w:rPr>
        <w:t xml:space="preserve"> се </w:t>
      </w:r>
      <w:r>
        <w:rPr>
          <w:sz w:val="24"/>
          <w:szCs w:val="24"/>
          <w:lang w:eastAsia="bg-BG"/>
        </w:rPr>
        <w:t>обяв</w:t>
      </w:r>
      <w:r>
        <w:rPr>
          <w:sz w:val="24"/>
          <w:szCs w:val="24"/>
          <w:lang w:val="bg-BG" w:eastAsia="bg-BG"/>
        </w:rPr>
        <w:t>ява</w:t>
      </w:r>
      <w:r>
        <w:rPr>
          <w:sz w:val="24"/>
          <w:szCs w:val="24"/>
          <w:lang w:eastAsia="bg-BG"/>
        </w:rPr>
        <w:t xml:space="preserve"> на </w:t>
      </w:r>
      <w:r>
        <w:rPr>
          <w:sz w:val="24"/>
          <w:szCs w:val="24"/>
          <w:lang w:val="bg-BG" w:eastAsia="bg-BG"/>
        </w:rPr>
        <w:t>достъпно за потребителите място</w:t>
      </w:r>
      <w:r w:rsidRPr="00EB7061">
        <w:rPr>
          <w:sz w:val="24"/>
          <w:szCs w:val="24"/>
          <w:lang w:eastAsia="bg-BG"/>
        </w:rPr>
        <w:t xml:space="preserve"> в </w:t>
      </w:r>
      <w:r>
        <w:rPr>
          <w:sz w:val="24"/>
          <w:szCs w:val="24"/>
          <w:lang w:val="bg-BG" w:eastAsia="bg-BG"/>
        </w:rPr>
        <w:t>Дирекцията</w:t>
      </w:r>
      <w:r w:rsidRPr="00EB7061">
        <w:rPr>
          <w:sz w:val="24"/>
          <w:szCs w:val="24"/>
          <w:lang w:eastAsia="bg-BG"/>
        </w:rPr>
        <w:t xml:space="preserve"> и в ОСЗ.</w:t>
      </w:r>
    </w:p>
    <w:p w:rsidR="00EE5B30" w:rsidRDefault="00EE5B30" w:rsidP="00EE5B30">
      <w:pPr>
        <w:pStyle w:val="a3"/>
        <w:ind w:left="0" w:right="126"/>
        <w:jc w:val="both"/>
      </w:pPr>
      <w:proofErr w:type="gramStart"/>
      <w:r w:rsidRPr="0062622C">
        <w:rPr>
          <w:b/>
        </w:rPr>
        <w:t xml:space="preserve">Чл. </w:t>
      </w:r>
      <w:r>
        <w:rPr>
          <w:b/>
          <w:lang w:val="bg-BG"/>
        </w:rPr>
        <w:t>3</w:t>
      </w:r>
      <w:r>
        <w:rPr>
          <w:b/>
        </w:rPr>
        <w:t>8</w:t>
      </w:r>
      <w:r w:rsidRPr="0062622C">
        <w:rPr>
          <w:b/>
        </w:rPr>
        <w:t>.</w:t>
      </w:r>
      <w:proofErr w:type="gramEnd"/>
      <w:r w:rsidRPr="0062622C">
        <w:rPr>
          <w:b/>
        </w:rPr>
        <w:t xml:space="preserve"> (1)</w:t>
      </w:r>
      <w:r>
        <w:rPr>
          <w:b/>
        </w:rPr>
        <w:t xml:space="preserve"> </w:t>
      </w:r>
      <w:r>
        <w:t>Ежегодно ОД „Земеделие“</w:t>
      </w:r>
      <w:r>
        <w:rPr>
          <w:lang w:val="bg-BG"/>
        </w:rPr>
        <w:t>- Варна</w:t>
      </w:r>
      <w:r>
        <w:t xml:space="preserve"> отчита състоянието на административното обслужване чрез Интегрираната информационна система за държавната администрация (ИИСДА), която поддържа Административния регистър.</w:t>
      </w:r>
    </w:p>
    <w:p w:rsidR="00EE5B30" w:rsidRPr="0077274A" w:rsidRDefault="00EE5B30" w:rsidP="00EE5B30">
      <w:pPr>
        <w:pStyle w:val="a5"/>
        <w:numPr>
          <w:ilvl w:val="0"/>
          <w:numId w:val="15"/>
        </w:numPr>
        <w:tabs>
          <w:tab w:val="left" w:pos="548"/>
        </w:tabs>
        <w:ind w:left="0" w:right="128" w:firstLine="0"/>
        <w:jc w:val="both"/>
        <w:rPr>
          <w:sz w:val="24"/>
        </w:rPr>
      </w:pPr>
      <w:r>
        <w:rPr>
          <w:sz w:val="24"/>
        </w:rPr>
        <w:t>Директорът на ОД</w:t>
      </w:r>
      <w:r>
        <w:rPr>
          <w:sz w:val="24"/>
          <w:lang w:val="bg-BG"/>
        </w:rPr>
        <w:t xml:space="preserve"> „</w:t>
      </w:r>
      <w:r>
        <w:rPr>
          <w:sz w:val="24"/>
        </w:rPr>
        <w:t>З</w:t>
      </w:r>
      <w:r>
        <w:rPr>
          <w:sz w:val="24"/>
          <w:lang w:val="bg-BG"/>
        </w:rPr>
        <w:t>емеделие“-Варна</w:t>
      </w:r>
      <w:r>
        <w:rPr>
          <w:sz w:val="24"/>
        </w:rPr>
        <w:t xml:space="preserve"> определя със заповед отговорните служители, които подават и обобщават информацията, попълват и публикуват данните в</w:t>
      </w:r>
      <w:r>
        <w:rPr>
          <w:spacing w:val="-7"/>
          <w:sz w:val="24"/>
        </w:rPr>
        <w:t xml:space="preserve"> </w:t>
      </w:r>
      <w:r>
        <w:rPr>
          <w:sz w:val="24"/>
        </w:rPr>
        <w:t>ИИСДА</w:t>
      </w:r>
      <w:r>
        <w:rPr>
          <w:sz w:val="24"/>
          <w:lang w:val="bg-BG"/>
        </w:rPr>
        <w:t xml:space="preserve"> и отговарят за достоверността на въведената информация и за спазването на сроковете за попълване на отчетите.</w:t>
      </w:r>
    </w:p>
    <w:p w:rsidR="00EE5B30" w:rsidRDefault="00EE5B30" w:rsidP="00EE5B30">
      <w:pPr>
        <w:pStyle w:val="a3"/>
        <w:ind w:left="0" w:right="128" w:firstLine="136"/>
        <w:jc w:val="both"/>
      </w:pPr>
      <w:proofErr w:type="gramStart"/>
      <w:r>
        <w:rPr>
          <w:b/>
        </w:rPr>
        <w:t xml:space="preserve">Чл. </w:t>
      </w:r>
      <w:r>
        <w:rPr>
          <w:b/>
          <w:lang w:val="bg-BG"/>
        </w:rPr>
        <w:t>3</w:t>
      </w:r>
      <w:r>
        <w:rPr>
          <w:b/>
        </w:rPr>
        <w:t>9</w:t>
      </w:r>
      <w:r w:rsidRPr="00D12137">
        <w:rPr>
          <w:b/>
        </w:rPr>
        <w:t>.</w:t>
      </w:r>
      <w:proofErr w:type="gramEnd"/>
      <w:r w:rsidRPr="00D12137">
        <w:rPr>
          <w:b/>
        </w:rPr>
        <w:t xml:space="preserve"> (1)</w:t>
      </w:r>
      <w:r>
        <w:rPr>
          <w:b/>
          <w:lang w:val="bg-BG"/>
        </w:rPr>
        <w:t xml:space="preserve"> </w:t>
      </w:r>
      <w:r>
        <w:rPr>
          <w:lang w:val="bg-BG"/>
        </w:rPr>
        <w:t>В</w:t>
      </w:r>
      <w:r w:rsidRPr="00D12137">
        <w:rPr>
          <w:b/>
        </w:rPr>
        <w:t xml:space="preserve"> </w:t>
      </w:r>
      <w:r>
        <w:t xml:space="preserve">ОД „Земеделие” – </w:t>
      </w:r>
      <w:r>
        <w:rPr>
          <w:lang w:val="bg-BG"/>
        </w:rPr>
        <w:t>Варна и ОЗС се създават възможности за обратна връзка с потребителите на услуги.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BCDD86" wp14:editId="168B0086">
                <wp:simplePos x="0" y="0"/>
                <wp:positionH relativeFrom="page">
                  <wp:posOffset>792480</wp:posOffset>
                </wp:positionH>
                <wp:positionV relativeFrom="paragraph">
                  <wp:posOffset>5080</wp:posOffset>
                </wp:positionV>
                <wp:extent cx="6156960" cy="1051560"/>
                <wp:effectExtent l="1905" t="0" r="381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051560"/>
                        </a:xfrm>
                        <a:custGeom>
                          <a:avLst/>
                          <a:gdLst>
                            <a:gd name="T0" fmla="+- 0 10944 1248"/>
                            <a:gd name="T1" fmla="*/ T0 w 9696"/>
                            <a:gd name="T2" fmla="+- 0 8 8"/>
                            <a:gd name="T3" fmla="*/ 8 h 1656"/>
                            <a:gd name="T4" fmla="+- 0 1248 1248"/>
                            <a:gd name="T5" fmla="*/ T4 w 9696"/>
                            <a:gd name="T6" fmla="+- 0 8 8"/>
                            <a:gd name="T7" fmla="*/ 8 h 1656"/>
                            <a:gd name="T8" fmla="+- 0 1248 1248"/>
                            <a:gd name="T9" fmla="*/ T8 w 9696"/>
                            <a:gd name="T10" fmla="+- 0 284 8"/>
                            <a:gd name="T11" fmla="*/ 284 h 1656"/>
                            <a:gd name="T12" fmla="+- 0 1248 1248"/>
                            <a:gd name="T13" fmla="*/ T12 w 9696"/>
                            <a:gd name="T14" fmla="+- 0 560 8"/>
                            <a:gd name="T15" fmla="*/ 560 h 1656"/>
                            <a:gd name="T16" fmla="+- 0 1248 1248"/>
                            <a:gd name="T17" fmla="*/ T16 w 9696"/>
                            <a:gd name="T18" fmla="+- 0 836 8"/>
                            <a:gd name="T19" fmla="*/ 836 h 1656"/>
                            <a:gd name="T20" fmla="+- 0 1248 1248"/>
                            <a:gd name="T21" fmla="*/ T20 w 9696"/>
                            <a:gd name="T22" fmla="+- 0 1112 8"/>
                            <a:gd name="T23" fmla="*/ 1112 h 1656"/>
                            <a:gd name="T24" fmla="+- 0 1248 1248"/>
                            <a:gd name="T25" fmla="*/ T24 w 9696"/>
                            <a:gd name="T26" fmla="+- 0 1388 8"/>
                            <a:gd name="T27" fmla="*/ 1388 h 1656"/>
                            <a:gd name="T28" fmla="+- 0 1248 1248"/>
                            <a:gd name="T29" fmla="*/ T28 w 9696"/>
                            <a:gd name="T30" fmla="+- 0 1664 8"/>
                            <a:gd name="T31" fmla="*/ 1664 h 1656"/>
                            <a:gd name="T32" fmla="+- 0 10944 1248"/>
                            <a:gd name="T33" fmla="*/ T32 w 9696"/>
                            <a:gd name="T34" fmla="+- 0 1664 8"/>
                            <a:gd name="T35" fmla="*/ 1664 h 1656"/>
                            <a:gd name="T36" fmla="+- 0 10944 1248"/>
                            <a:gd name="T37" fmla="*/ T36 w 9696"/>
                            <a:gd name="T38" fmla="+- 0 284 8"/>
                            <a:gd name="T39" fmla="*/ 284 h 1656"/>
                            <a:gd name="T40" fmla="+- 0 10944 1248"/>
                            <a:gd name="T41" fmla="*/ T40 w 9696"/>
                            <a:gd name="T42" fmla="+- 0 8 8"/>
                            <a:gd name="T43" fmla="*/ 8 h 1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96" h="1656"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0" y="1656"/>
                              </a:lnTo>
                              <a:lnTo>
                                <a:pt x="9696" y="1656"/>
                              </a:lnTo>
                              <a:lnTo>
                                <a:pt x="9696" y="276"/>
                              </a:ln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2pt,.4pt,62.4pt,.4pt,62.4pt,14.2pt,62.4pt,28pt,62.4pt,41.8pt,62.4pt,55.6pt,62.4pt,69.4pt,62.4pt,83.2pt,547.2pt,83.2pt,547.2pt,14.2pt,547.2pt,.4pt" coordsize="969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" fillcolor="#fdfdfd" stroked="f">
                <v:path arrowok="t" o:connecttype="custom" o:connectlocs="6156960,5080;0,5080;0,180340;0,355600;0,530860;0,706120;0,881380;0,1056640;6156960,1056640;6156960,180340;6156960,5080" o:connectangles="0,0,0,0,0,0,0,0,0,0,0"/>
                <w10:wrap anchorx="page"/>
              </v:polyline>
            </w:pict>
          </mc:Fallback>
        </mc:AlternateContent>
      </w:r>
    </w:p>
    <w:p w:rsidR="00EE5B30" w:rsidRDefault="00EE5B30" w:rsidP="00EE5B30">
      <w:pPr>
        <w:pStyle w:val="a5"/>
        <w:numPr>
          <w:ilvl w:val="0"/>
          <w:numId w:val="13"/>
        </w:numPr>
        <w:tabs>
          <w:tab w:val="left" w:pos="476"/>
        </w:tabs>
        <w:ind w:hanging="340"/>
        <w:jc w:val="both"/>
        <w:rPr>
          <w:sz w:val="24"/>
        </w:rPr>
      </w:pPr>
      <w:r>
        <w:rPr>
          <w:sz w:val="24"/>
        </w:rPr>
        <w:t>Обратната връзка се осъществява чрез използване и прилагане на следните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методи: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377"/>
        </w:tabs>
        <w:ind w:hanging="241"/>
        <w:jc w:val="both"/>
        <w:rPr>
          <w:sz w:val="24"/>
        </w:rPr>
      </w:pPr>
      <w:r>
        <w:rPr>
          <w:sz w:val="24"/>
        </w:rPr>
        <w:t>извършване на анкетни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проучвания;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377"/>
        </w:tabs>
        <w:ind w:hanging="241"/>
        <w:jc w:val="both"/>
        <w:rPr>
          <w:sz w:val="24"/>
        </w:rPr>
      </w:pPr>
      <w:r>
        <w:rPr>
          <w:sz w:val="24"/>
        </w:rPr>
        <w:t>провеждане на консултации със</w:t>
      </w:r>
      <w:r>
        <w:rPr>
          <w:spacing w:val="2"/>
          <w:sz w:val="24"/>
        </w:rPr>
        <w:t xml:space="preserve"> </w:t>
      </w:r>
      <w:r>
        <w:rPr>
          <w:sz w:val="24"/>
        </w:rPr>
        <w:t>служителите;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377"/>
        </w:tabs>
        <w:ind w:hanging="241"/>
        <w:jc w:val="both"/>
        <w:rPr>
          <w:sz w:val="24"/>
        </w:rPr>
      </w:pPr>
      <w:r>
        <w:rPr>
          <w:sz w:val="24"/>
        </w:rPr>
        <w:t>анализ на сигнали, предложения, жалби и</w:t>
      </w:r>
      <w:r>
        <w:rPr>
          <w:spacing w:val="5"/>
          <w:sz w:val="24"/>
        </w:rPr>
        <w:t xml:space="preserve"> </w:t>
      </w:r>
      <w:r>
        <w:rPr>
          <w:sz w:val="24"/>
        </w:rPr>
        <w:t>похвали;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377"/>
        </w:tabs>
        <w:ind w:hanging="241"/>
        <w:jc w:val="both"/>
        <w:rPr>
          <w:sz w:val="24"/>
        </w:rPr>
      </w:pPr>
      <w:r>
        <w:rPr>
          <w:sz w:val="24"/>
        </w:rPr>
        <w:t>анализ на медийни</w:t>
      </w:r>
      <w:r>
        <w:rPr>
          <w:spacing w:val="2"/>
          <w:sz w:val="24"/>
        </w:rPr>
        <w:t xml:space="preserve"> </w:t>
      </w:r>
      <w:r>
        <w:rPr>
          <w:sz w:val="24"/>
        </w:rPr>
        <w:t>публикации;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454"/>
        </w:tabs>
        <w:ind w:left="136" w:right="127" w:firstLine="0"/>
        <w:jc w:val="both"/>
        <w:rPr>
          <w:sz w:val="24"/>
        </w:rPr>
      </w:pPr>
      <w:r>
        <w:rPr>
          <w:sz w:val="24"/>
        </w:rPr>
        <w:t>провеждане на консултации със заинтересовани страни в рамките на консултативни органи;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377"/>
        </w:tabs>
        <w:ind w:hanging="241"/>
        <w:jc w:val="both"/>
        <w:rPr>
          <w:sz w:val="24"/>
        </w:rPr>
      </w:pPr>
      <w:r>
        <w:rPr>
          <w:sz w:val="24"/>
        </w:rPr>
        <w:t>осигуряване на приемно време за граждани 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EE5B30" w:rsidRDefault="00EE5B30" w:rsidP="00EE5B30">
      <w:pPr>
        <w:pStyle w:val="a5"/>
        <w:numPr>
          <w:ilvl w:val="0"/>
          <w:numId w:val="12"/>
        </w:numPr>
        <w:tabs>
          <w:tab w:val="left" w:pos="377"/>
        </w:tabs>
        <w:ind w:hanging="241"/>
        <w:jc w:val="both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на вторична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информация.</w:t>
      </w:r>
    </w:p>
    <w:p w:rsidR="00EE5B30" w:rsidRDefault="00EE5B30" w:rsidP="00EE5B30">
      <w:pPr>
        <w:pStyle w:val="a5"/>
        <w:numPr>
          <w:ilvl w:val="0"/>
          <w:numId w:val="13"/>
        </w:numPr>
        <w:tabs>
          <w:tab w:val="left" w:pos="476"/>
        </w:tabs>
        <w:ind w:hanging="340"/>
        <w:jc w:val="both"/>
        <w:rPr>
          <w:sz w:val="24"/>
        </w:rPr>
      </w:pPr>
      <w:r>
        <w:rPr>
          <w:sz w:val="24"/>
        </w:rPr>
        <w:lastRenderedPageBreak/>
        <w:t>Прилагането на методите за обратна връзка се</w:t>
      </w:r>
      <w:r>
        <w:rPr>
          <w:spacing w:val="-2"/>
          <w:sz w:val="24"/>
        </w:rPr>
        <w:t xml:space="preserve"> </w:t>
      </w:r>
      <w:r>
        <w:rPr>
          <w:sz w:val="24"/>
        </w:rPr>
        <w:t>осъществява:</w:t>
      </w:r>
    </w:p>
    <w:p w:rsidR="00EE5B30" w:rsidRDefault="00EE5B30" w:rsidP="00EE5B30">
      <w:pPr>
        <w:pStyle w:val="a5"/>
        <w:tabs>
          <w:tab w:val="left" w:pos="394"/>
        </w:tabs>
        <w:ind w:right="12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1.</w:t>
      </w:r>
      <w:r>
        <w:rPr>
          <w:sz w:val="24"/>
        </w:rPr>
        <w:t>чрез посещение на място в сградата на ОД „Земеделие” –</w:t>
      </w:r>
      <w:r>
        <w:rPr>
          <w:sz w:val="24"/>
          <w:lang w:val="bg-BG"/>
        </w:rPr>
        <w:t>Варна</w:t>
      </w:r>
      <w:r>
        <w:rPr>
          <w:sz w:val="24"/>
        </w:rPr>
        <w:t xml:space="preserve"> или съответната ОСЗ, където потребителят може да подаде устен сигнал за удовлетвореност/ неудовлетвореност от предоставено административно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обслужване;</w:t>
      </w:r>
    </w:p>
    <w:p w:rsidR="00EE5B30" w:rsidRDefault="00EE5B30" w:rsidP="00EE5B30">
      <w:pPr>
        <w:pStyle w:val="a5"/>
        <w:tabs>
          <w:tab w:val="left" w:pos="394"/>
        </w:tabs>
        <w:ind w:right="127"/>
        <w:jc w:val="both"/>
        <w:rPr>
          <w:sz w:val="24"/>
          <w:szCs w:val="24"/>
          <w:lang w:val="bg-BG"/>
        </w:rPr>
      </w:pPr>
      <w:r>
        <w:rPr>
          <w:sz w:val="24"/>
          <w:lang w:val="bg-BG"/>
        </w:rPr>
        <w:t xml:space="preserve">        2. </w:t>
      </w:r>
      <w:proofErr w:type="gramStart"/>
      <w:r>
        <w:rPr>
          <w:sz w:val="24"/>
        </w:rPr>
        <w:t>чрез</w:t>
      </w:r>
      <w:proofErr w:type="gramEnd"/>
      <w:r>
        <w:rPr>
          <w:sz w:val="24"/>
        </w:rPr>
        <w:t xml:space="preserve"> изпращане на конкретен сигнал за удовлетвореност/неудовлетвореност от предоставено  административно  обслужване  –  по  поща  на  адрес: </w:t>
      </w:r>
      <w:r>
        <w:rPr>
          <w:sz w:val="24"/>
          <w:lang w:val="bg-BG"/>
        </w:rPr>
        <w:t xml:space="preserve">гр.Варна, </w:t>
      </w:r>
      <w:r w:rsidRPr="000D6756">
        <w:rPr>
          <w:bCs/>
          <w:spacing w:val="-5"/>
          <w:sz w:val="24"/>
          <w:szCs w:val="24"/>
        </w:rPr>
        <w:t>п.к. 9000</w:t>
      </w:r>
      <w:r>
        <w:rPr>
          <w:bCs/>
          <w:spacing w:val="-5"/>
          <w:sz w:val="24"/>
          <w:szCs w:val="24"/>
          <w:lang w:val="bg-BG"/>
        </w:rPr>
        <w:t>,</w:t>
      </w:r>
      <w:r>
        <w:rPr>
          <w:b/>
          <w:bCs/>
          <w:spacing w:val="-5"/>
        </w:rPr>
        <w:t xml:space="preserve"> </w:t>
      </w:r>
      <w:r w:rsidRPr="000D6756">
        <w:rPr>
          <w:sz w:val="24"/>
          <w:szCs w:val="24"/>
        </w:rPr>
        <w:t>ул. „Д-р Пюскюлиев” № 1</w:t>
      </w:r>
    </w:p>
    <w:p w:rsidR="00EE5B30" w:rsidRPr="00DF21BE" w:rsidRDefault="00EE5B30" w:rsidP="00EE5B30">
      <w:pPr>
        <w:pStyle w:val="a5"/>
        <w:tabs>
          <w:tab w:val="left" w:pos="394"/>
        </w:tabs>
        <w:ind w:right="127"/>
        <w:jc w:val="both"/>
        <w:rPr>
          <w:sz w:val="24"/>
        </w:rPr>
      </w:pPr>
      <w:r>
        <w:rPr>
          <w:sz w:val="24"/>
          <w:szCs w:val="24"/>
          <w:lang w:val="bg-BG"/>
        </w:rPr>
        <w:t xml:space="preserve">         3. </w:t>
      </w:r>
      <w:r w:rsidRPr="000D6756">
        <w:rPr>
          <w:sz w:val="24"/>
          <w:szCs w:val="24"/>
        </w:rPr>
        <w:t xml:space="preserve">  </w:t>
      </w:r>
      <w:proofErr w:type="gramStart"/>
      <w:r>
        <w:rPr>
          <w:sz w:val="24"/>
        </w:rPr>
        <w:t>чрез</w:t>
      </w:r>
      <w:proofErr w:type="gramEnd"/>
      <w:r>
        <w:rPr>
          <w:sz w:val="24"/>
        </w:rPr>
        <w:t xml:space="preserve"> изпращане на конкретен сигнал за удовлетвореност/неудовлетвореност </w:t>
      </w:r>
      <w:r w:rsidRPr="000D6756">
        <w:rPr>
          <w:sz w:val="24"/>
          <w:szCs w:val="24"/>
        </w:rPr>
        <w:t xml:space="preserve">  на  e-mail  адрес  на</w:t>
      </w:r>
      <w:r w:rsidRPr="000D6756">
        <w:rPr>
          <w:spacing w:val="26"/>
          <w:sz w:val="24"/>
          <w:szCs w:val="24"/>
        </w:rPr>
        <w:t xml:space="preserve"> </w:t>
      </w:r>
      <w:r w:rsidRPr="000D6756">
        <w:rPr>
          <w:sz w:val="24"/>
          <w:szCs w:val="24"/>
        </w:rPr>
        <w:t>ОД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„Земеделие” –</w:t>
      </w:r>
      <w:r>
        <w:rPr>
          <w:sz w:val="24"/>
          <w:szCs w:val="24"/>
          <w:lang w:val="bg-BG"/>
        </w:rPr>
        <w:t>Варна:</w:t>
      </w:r>
      <w:r w:rsidRPr="000D6756">
        <w:rPr>
          <w:sz w:val="24"/>
          <w:szCs w:val="24"/>
        </w:rPr>
        <w:t xml:space="preserve"> </w:t>
      </w:r>
      <w:r w:rsidRPr="00174AE7">
        <w:rPr>
          <w:sz w:val="24"/>
          <w:szCs w:val="24"/>
        </w:rPr>
        <w:t>odzg_var@abv.bg</w:t>
      </w:r>
    </w:p>
    <w:p w:rsidR="00EE5B30" w:rsidRDefault="00EE5B30" w:rsidP="00EE5B30">
      <w:pPr>
        <w:pStyle w:val="a5"/>
        <w:tabs>
          <w:tab w:val="left" w:pos="538"/>
        </w:tabs>
        <w:ind w:right="12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4. </w:t>
      </w:r>
      <w:proofErr w:type="gramStart"/>
      <w:r>
        <w:rPr>
          <w:sz w:val="24"/>
        </w:rPr>
        <w:t>чрез</w:t>
      </w:r>
      <w:proofErr w:type="gramEnd"/>
      <w:r>
        <w:rPr>
          <w:sz w:val="24"/>
        </w:rPr>
        <w:t xml:space="preserve"> обаждане на телефон</w:t>
      </w:r>
      <w:r>
        <w:rPr>
          <w:sz w:val="24"/>
          <w:lang w:val="bg-BG"/>
        </w:rPr>
        <w:t>: 052/621240</w:t>
      </w:r>
    </w:p>
    <w:p w:rsidR="00EE5B30" w:rsidRPr="00174AE7" w:rsidRDefault="00EE5B30" w:rsidP="00EE5B30">
      <w:pPr>
        <w:pStyle w:val="a5"/>
        <w:tabs>
          <w:tab w:val="left" w:pos="538"/>
        </w:tabs>
        <w:ind w:right="127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       5.</w:t>
      </w:r>
      <w:r w:rsidRPr="00174AE7">
        <w:t xml:space="preserve"> </w:t>
      </w:r>
      <w:proofErr w:type="gramStart"/>
      <w:r w:rsidRPr="00174AE7">
        <w:rPr>
          <w:sz w:val="24"/>
          <w:szCs w:val="24"/>
        </w:rPr>
        <w:t>чрез</w:t>
      </w:r>
      <w:proofErr w:type="gramEnd"/>
      <w:r w:rsidRPr="00174AE7">
        <w:rPr>
          <w:sz w:val="24"/>
          <w:szCs w:val="24"/>
        </w:rPr>
        <w:t xml:space="preserve"> Системата за сигурно електронно връчване (ССЕВ) на Министерство на „Електронното управление“</w:t>
      </w:r>
    </w:p>
    <w:p w:rsidR="00EE5B30" w:rsidRDefault="00EE5B30" w:rsidP="00EE5B30">
      <w:pPr>
        <w:pStyle w:val="a5"/>
        <w:tabs>
          <w:tab w:val="left" w:pos="392"/>
        </w:tabs>
        <w:ind w:right="124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6. </w:t>
      </w:r>
      <w:proofErr w:type="gramStart"/>
      <w:r>
        <w:rPr>
          <w:sz w:val="24"/>
        </w:rPr>
        <w:t>чрез</w:t>
      </w:r>
      <w:proofErr w:type="gramEnd"/>
      <w:r>
        <w:rPr>
          <w:sz w:val="24"/>
        </w:rPr>
        <w:t xml:space="preserve"> попълване на Анкетна карта ( Приложение </w:t>
      </w:r>
      <w:r>
        <w:rPr>
          <w:sz w:val="24"/>
          <w:lang w:val="bg-BG"/>
        </w:rPr>
        <w:t>5 към</w:t>
      </w:r>
      <w:r>
        <w:rPr>
          <w:sz w:val="24"/>
        </w:rPr>
        <w:t xml:space="preserve"> Хартата на клиента) за проучване на удовлетвореността на потребителите на административни услуги </w:t>
      </w:r>
    </w:p>
    <w:p w:rsidR="00EE5B30" w:rsidRDefault="00EE5B30" w:rsidP="00EE5B30">
      <w:pPr>
        <w:pStyle w:val="a5"/>
        <w:tabs>
          <w:tab w:val="left" w:pos="392"/>
        </w:tabs>
        <w:ind w:right="124"/>
        <w:jc w:val="both"/>
        <w:rPr>
          <w:sz w:val="24"/>
          <w:lang w:val="bg-BG"/>
        </w:rPr>
      </w:pPr>
      <w:r w:rsidRPr="00E43315">
        <w:rPr>
          <w:b/>
          <w:sz w:val="24"/>
          <w:lang w:val="bg-BG"/>
        </w:rPr>
        <w:t>(4)</w:t>
      </w:r>
      <w:r>
        <w:rPr>
          <w:sz w:val="24"/>
          <w:lang w:val="bg-BG"/>
        </w:rPr>
        <w:t xml:space="preserve">. </w:t>
      </w:r>
      <w:r>
        <w:rPr>
          <w:sz w:val="24"/>
        </w:rPr>
        <w:t xml:space="preserve">Резултатите от </w:t>
      </w:r>
      <w:r>
        <w:rPr>
          <w:sz w:val="24"/>
          <w:lang w:val="bg-BG"/>
        </w:rPr>
        <w:t xml:space="preserve">проучването за степента на удовлетвореност на потребителите се обобщават в Протоколи и се </w:t>
      </w:r>
      <w:proofErr w:type="gramStart"/>
      <w:r>
        <w:rPr>
          <w:sz w:val="24"/>
          <w:lang w:val="bg-BG"/>
        </w:rPr>
        <w:t>анализират .</w:t>
      </w:r>
      <w:proofErr w:type="gramEnd"/>
    </w:p>
    <w:p w:rsidR="00EE5B30" w:rsidRPr="007147B2" w:rsidRDefault="00EE5B30" w:rsidP="00EE5B30">
      <w:pPr>
        <w:pStyle w:val="a5"/>
        <w:tabs>
          <w:tab w:val="left" w:pos="392"/>
        </w:tabs>
        <w:ind w:right="124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>(5)</w:t>
      </w:r>
      <w:r w:rsidRPr="00E43315">
        <w:rPr>
          <w:sz w:val="24"/>
          <w:lang w:val="bg-BG"/>
        </w:rPr>
        <w:t>.</w:t>
      </w:r>
      <w:r>
        <w:rPr>
          <w:sz w:val="24"/>
          <w:lang w:val="bg-BG"/>
        </w:rPr>
        <w:t xml:space="preserve"> </w:t>
      </w:r>
      <w:r>
        <w:rPr>
          <w:sz w:val="24"/>
        </w:rPr>
        <w:t>Всяка година до 1 април</w:t>
      </w:r>
      <w:r>
        <w:rPr>
          <w:sz w:val="24"/>
          <w:lang w:val="bg-BG"/>
        </w:rPr>
        <w:t>,</w:t>
      </w:r>
      <w:r>
        <w:rPr>
          <w:sz w:val="24"/>
        </w:rPr>
        <w:t xml:space="preserve"> Областна дирекция „Земеделие“ – </w:t>
      </w:r>
      <w:r>
        <w:rPr>
          <w:sz w:val="24"/>
          <w:lang w:val="bg-BG"/>
        </w:rPr>
        <w:t>Варна</w:t>
      </w:r>
      <w:r>
        <w:rPr>
          <w:sz w:val="24"/>
        </w:rPr>
        <w:t xml:space="preserve"> изготвя годишен доклад за оценка на удовлетвореността на потребителите за предходната календарна година, който се публикува на интернет страницата на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Дирекцията.</w:t>
      </w:r>
    </w:p>
    <w:p w:rsidR="00EE5B30" w:rsidRPr="00997F19" w:rsidRDefault="00EE5B30" w:rsidP="00EE5B30">
      <w:pPr>
        <w:tabs>
          <w:tab w:val="left" w:pos="500"/>
        </w:tabs>
        <w:ind w:left="136" w:right="126"/>
        <w:jc w:val="both"/>
        <w:rPr>
          <w:sz w:val="24"/>
        </w:rPr>
      </w:pPr>
      <w:r w:rsidRPr="00997F19">
        <w:rPr>
          <w:b/>
          <w:sz w:val="24"/>
          <w:lang w:val="bg-BG"/>
        </w:rPr>
        <w:t>(6)</w:t>
      </w:r>
      <w:r>
        <w:rPr>
          <w:sz w:val="24"/>
          <w:lang w:val="bg-BG"/>
        </w:rPr>
        <w:t xml:space="preserve"> </w:t>
      </w:r>
      <w:r>
        <w:rPr>
          <w:sz w:val="24"/>
        </w:rPr>
        <w:t>При</w:t>
      </w:r>
      <w:r w:rsidRPr="00997F19">
        <w:rPr>
          <w:sz w:val="24"/>
        </w:rPr>
        <w:t xml:space="preserve"> прилагане на </w:t>
      </w:r>
      <w:r>
        <w:rPr>
          <w:sz w:val="24"/>
        </w:rPr>
        <w:t xml:space="preserve">методите за обратна връзка и </w:t>
      </w:r>
      <w:r w:rsidRPr="00997F19">
        <w:rPr>
          <w:sz w:val="24"/>
        </w:rPr>
        <w:t>оценка на удовлетвореността на потребителите,</w:t>
      </w:r>
      <w:r>
        <w:rPr>
          <w:sz w:val="24"/>
          <w:lang w:val="bg-BG"/>
        </w:rPr>
        <w:t xml:space="preserve"> в </w:t>
      </w:r>
      <w:r w:rsidRPr="00997F19">
        <w:rPr>
          <w:sz w:val="24"/>
        </w:rPr>
        <w:t xml:space="preserve"> Облас</w:t>
      </w:r>
      <w:r>
        <w:rPr>
          <w:sz w:val="24"/>
        </w:rPr>
        <w:t xml:space="preserve">тна дирекция „Земеделие“ – </w:t>
      </w:r>
      <w:r>
        <w:rPr>
          <w:sz w:val="24"/>
          <w:lang w:val="bg-BG"/>
        </w:rPr>
        <w:t>Варна</w:t>
      </w:r>
      <w:r w:rsidRPr="00997F19">
        <w:rPr>
          <w:sz w:val="24"/>
        </w:rPr>
        <w:t xml:space="preserve"> </w:t>
      </w:r>
      <w:r>
        <w:rPr>
          <w:sz w:val="24"/>
          <w:lang w:val="bg-BG"/>
        </w:rPr>
        <w:t xml:space="preserve"> се </w:t>
      </w:r>
      <w:r w:rsidRPr="00997F19">
        <w:rPr>
          <w:sz w:val="24"/>
        </w:rPr>
        <w:t>спазва</w:t>
      </w:r>
      <w:r>
        <w:rPr>
          <w:sz w:val="24"/>
          <w:lang w:val="bg-BG"/>
        </w:rPr>
        <w:t>т</w:t>
      </w:r>
      <w:r w:rsidRPr="00997F19">
        <w:rPr>
          <w:sz w:val="24"/>
        </w:rPr>
        <w:t xml:space="preserve"> изискванията предвидени в Методология за измерване и управление на удовлетвореността на потребителите, одобрена с акт на Министерския</w:t>
      </w:r>
      <w:r w:rsidRPr="00997F19">
        <w:rPr>
          <w:spacing w:val="1"/>
          <w:sz w:val="24"/>
        </w:rPr>
        <w:t xml:space="preserve"> </w:t>
      </w:r>
      <w:r w:rsidRPr="00997F19">
        <w:rPr>
          <w:sz w:val="24"/>
        </w:rPr>
        <w:t>съвет.</w:t>
      </w:r>
    </w:p>
    <w:p w:rsidR="00EE5B30" w:rsidRDefault="00EE5B30" w:rsidP="00EE5B30">
      <w:pPr>
        <w:jc w:val="both"/>
        <w:rPr>
          <w:sz w:val="24"/>
          <w:szCs w:val="24"/>
          <w:shd w:val="clear" w:color="auto" w:fill="FEFEFE"/>
          <w:lang w:val="bg-BG"/>
        </w:rPr>
      </w:pPr>
    </w:p>
    <w:p w:rsidR="00EE5B30" w:rsidRPr="00B16ACB" w:rsidRDefault="00EE5B30" w:rsidP="00EE5B30">
      <w:pPr>
        <w:jc w:val="both"/>
        <w:rPr>
          <w:sz w:val="24"/>
          <w:szCs w:val="24"/>
          <w:shd w:val="clear" w:color="auto" w:fill="FEFEFE"/>
          <w:lang w:val="bg-BG"/>
        </w:rPr>
      </w:pPr>
    </w:p>
    <w:p w:rsidR="00EE5B30" w:rsidRDefault="00EE5B30" w:rsidP="00EE5B30">
      <w:pPr>
        <w:pStyle w:val="1"/>
        <w:spacing w:before="3"/>
        <w:ind w:left="2704" w:right="2684" w:firstLine="1636"/>
        <w:jc w:val="left"/>
      </w:pPr>
      <w:r>
        <w:t xml:space="preserve">Глава </w:t>
      </w:r>
      <w:r>
        <w:rPr>
          <w:lang w:val="bg-BG"/>
        </w:rPr>
        <w:t xml:space="preserve">четвърта </w:t>
      </w:r>
      <w:r>
        <w:t>ИНФОРМАЦИОННА ОБЕЗПЕЧЕНОСТ</w:t>
      </w:r>
    </w:p>
    <w:p w:rsidR="00EE5B30" w:rsidRDefault="00EE5B30" w:rsidP="00EE5B30">
      <w:pPr>
        <w:pStyle w:val="a3"/>
        <w:spacing w:before="6"/>
        <w:ind w:left="0"/>
        <w:rPr>
          <w:b/>
          <w:sz w:val="23"/>
        </w:rPr>
      </w:pPr>
    </w:p>
    <w:p w:rsidR="00EE5B30" w:rsidRDefault="00EE5B30" w:rsidP="00EE5B30">
      <w:pPr>
        <w:pStyle w:val="a3"/>
        <w:spacing w:before="1"/>
        <w:ind w:right="281"/>
        <w:jc w:val="both"/>
        <w:rPr>
          <w:lang w:val="bg-BG"/>
        </w:rPr>
      </w:pPr>
      <w:proofErr w:type="gramStart"/>
      <w:r>
        <w:rPr>
          <w:b/>
        </w:rPr>
        <w:t xml:space="preserve">Чл. </w:t>
      </w:r>
      <w:r>
        <w:rPr>
          <w:b/>
          <w:lang w:val="bg-BG"/>
        </w:rPr>
        <w:t>4</w:t>
      </w:r>
      <w:r>
        <w:rPr>
          <w:b/>
        </w:rPr>
        <w:t>0.</w:t>
      </w:r>
      <w:proofErr w:type="gramEnd"/>
      <w:r>
        <w:rPr>
          <w:b/>
        </w:rPr>
        <w:t xml:space="preserve"> (1) </w:t>
      </w:r>
      <w:r>
        <w:t xml:space="preserve">Гражданите имат право </w:t>
      </w:r>
      <w:r>
        <w:rPr>
          <w:lang w:val="bg-BG"/>
        </w:rPr>
        <w:t>да получават информация, свързана с административното обслужване в ОД „Земеделие“-Варна.</w:t>
      </w:r>
    </w:p>
    <w:p w:rsidR="00EE5B30" w:rsidRDefault="00EE5B30" w:rsidP="00EE5B30">
      <w:pPr>
        <w:pStyle w:val="a3"/>
        <w:spacing w:before="1"/>
        <w:ind w:right="281"/>
        <w:jc w:val="both"/>
        <w:rPr>
          <w:lang w:val="bg-BG"/>
        </w:rPr>
      </w:pPr>
      <w:r w:rsidRPr="00F850EB">
        <w:rPr>
          <w:b/>
          <w:lang w:val="bg-BG"/>
        </w:rPr>
        <w:t>(2)</w:t>
      </w:r>
      <w:r>
        <w:rPr>
          <w:lang w:val="bg-BG"/>
        </w:rPr>
        <w:t xml:space="preserve"> </w:t>
      </w:r>
      <w:r>
        <w:t>На електронната страница на ОД „Земеделие“</w:t>
      </w:r>
      <w:r>
        <w:rPr>
          <w:lang w:val="bg-BG"/>
        </w:rPr>
        <w:t>-Варна</w:t>
      </w:r>
      <w:r>
        <w:t xml:space="preserve"> </w:t>
      </w:r>
      <w:r>
        <w:rPr>
          <w:lang w:val="bg-BG"/>
        </w:rPr>
        <w:t xml:space="preserve">, </w:t>
      </w:r>
      <w:r>
        <w:t>се</w:t>
      </w:r>
      <w:r>
        <w:rPr>
          <w:spacing w:val="-9"/>
        </w:rPr>
        <w:t xml:space="preserve"> </w:t>
      </w:r>
      <w:r>
        <w:t>оповестява</w:t>
      </w:r>
      <w:r>
        <w:rPr>
          <w:lang w:val="bg-BG"/>
        </w:rPr>
        <w:t>т</w:t>
      </w:r>
      <w:r>
        <w:t>:</w:t>
      </w:r>
    </w:p>
    <w:p w:rsidR="00EE5B30" w:rsidRDefault="00EE5B30" w:rsidP="00EE5B30">
      <w:pPr>
        <w:pStyle w:val="a3"/>
        <w:spacing w:before="1"/>
        <w:ind w:right="281"/>
        <w:jc w:val="both"/>
        <w:rPr>
          <w:lang w:val="bg-BG"/>
        </w:rPr>
      </w:pPr>
      <w:r>
        <w:rPr>
          <w:lang w:val="bg-BG"/>
        </w:rPr>
        <w:t xml:space="preserve">         1. Харта на клиента с приложения</w:t>
      </w:r>
    </w:p>
    <w:p w:rsidR="00EE5B30" w:rsidRPr="00E662AC" w:rsidRDefault="00EE5B30" w:rsidP="00EE5B30">
      <w:pPr>
        <w:pStyle w:val="a3"/>
        <w:spacing w:before="1"/>
        <w:ind w:right="281"/>
        <w:jc w:val="both"/>
        <w:rPr>
          <w:lang w:val="bg-BG"/>
        </w:rPr>
      </w:pPr>
      <w:r>
        <w:rPr>
          <w:lang w:val="bg-BG"/>
        </w:rPr>
        <w:t xml:space="preserve">         2. Вътрешните правила за организация на административното обслужване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3. </w:t>
      </w:r>
      <w:proofErr w:type="gramStart"/>
      <w:r>
        <w:rPr>
          <w:sz w:val="24"/>
        </w:rPr>
        <w:t>списък</w:t>
      </w:r>
      <w:proofErr w:type="gramEnd"/>
      <w:r>
        <w:rPr>
          <w:sz w:val="24"/>
        </w:rPr>
        <w:t xml:space="preserve"> с унифицираните наименования на административните услуги;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4. </w:t>
      </w:r>
      <w:proofErr w:type="gramStart"/>
      <w:r>
        <w:rPr>
          <w:sz w:val="24"/>
        </w:rPr>
        <w:t>срок</w:t>
      </w:r>
      <w:r>
        <w:rPr>
          <w:sz w:val="24"/>
          <w:lang w:val="bg-BG"/>
        </w:rPr>
        <w:t>ове</w:t>
      </w:r>
      <w:proofErr w:type="gramEnd"/>
      <w:r>
        <w:rPr>
          <w:sz w:val="24"/>
        </w:rPr>
        <w:t>, такси и начина на плащане с посочена банкова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сметка;</w:t>
      </w:r>
    </w:p>
    <w:p w:rsidR="00EE5B30" w:rsidRDefault="00EE5B30" w:rsidP="00EE5B30">
      <w:pPr>
        <w:pStyle w:val="a5"/>
        <w:tabs>
          <w:tab w:val="left" w:pos="377"/>
        </w:tabs>
        <w:ind w:right="1879"/>
        <w:jc w:val="both"/>
        <w:rPr>
          <w:bCs/>
          <w:sz w:val="24"/>
          <w:szCs w:val="24"/>
          <w:lang w:val="ru-RU"/>
        </w:rPr>
      </w:pPr>
      <w:r>
        <w:rPr>
          <w:sz w:val="24"/>
          <w:lang w:val="bg-BG"/>
        </w:rPr>
        <w:t xml:space="preserve">         5.</w:t>
      </w:r>
      <w:r w:rsidRPr="00E662AC">
        <w:rPr>
          <w:b/>
          <w:bCs/>
          <w:lang w:val="ru-RU"/>
        </w:rPr>
        <w:t xml:space="preserve"> </w:t>
      </w:r>
      <w:r w:rsidRPr="00E662AC">
        <w:rPr>
          <w:bCs/>
          <w:sz w:val="24"/>
          <w:szCs w:val="24"/>
          <w:lang w:val="ru-RU"/>
        </w:rPr>
        <w:t>пълен стандарт</w:t>
      </w:r>
      <w:r>
        <w:rPr>
          <w:bCs/>
          <w:sz w:val="24"/>
          <w:szCs w:val="24"/>
          <w:lang w:val="ru-RU"/>
        </w:rPr>
        <w:t xml:space="preserve"> за всяка административна услуга,</w:t>
      </w:r>
      <w:r w:rsidRPr="00E662AC">
        <w:rPr>
          <w:bCs/>
          <w:sz w:val="24"/>
          <w:szCs w:val="24"/>
          <w:lang w:val="ru-RU"/>
        </w:rPr>
        <w:t xml:space="preserve"> съдържа</w:t>
      </w:r>
      <w:r>
        <w:rPr>
          <w:bCs/>
          <w:sz w:val="24"/>
          <w:szCs w:val="24"/>
          <w:lang w:val="ru-RU"/>
        </w:rPr>
        <w:t>щ</w:t>
      </w:r>
      <w:r w:rsidRPr="00E662AC">
        <w:rPr>
          <w:bCs/>
          <w:sz w:val="24"/>
          <w:szCs w:val="24"/>
          <w:lang w:val="ru-RU"/>
        </w:rPr>
        <w:t>: приложимата нормативна уредба, компетентното административно звено, необходими документи и</w:t>
      </w:r>
      <w:r>
        <w:rPr>
          <w:bCs/>
          <w:sz w:val="24"/>
          <w:szCs w:val="24"/>
          <w:lang w:val="ru-RU"/>
        </w:rPr>
        <w:t xml:space="preserve"> срок за извършване на услугата;</w:t>
      </w:r>
    </w:p>
    <w:p w:rsidR="00EE5B30" w:rsidRPr="00F850EB" w:rsidRDefault="00EE5B30" w:rsidP="00EE5B30">
      <w:pPr>
        <w:pStyle w:val="a5"/>
        <w:tabs>
          <w:tab w:val="left" w:pos="377"/>
        </w:tabs>
        <w:ind w:right="1879"/>
        <w:jc w:val="both"/>
        <w:rPr>
          <w:sz w:val="24"/>
          <w:lang w:val="bg-BG"/>
        </w:rPr>
      </w:pPr>
      <w:r>
        <w:rPr>
          <w:bCs/>
          <w:sz w:val="24"/>
          <w:szCs w:val="24"/>
          <w:lang w:val="ru-RU"/>
        </w:rPr>
        <w:t xml:space="preserve">         6. об</w:t>
      </w:r>
      <w:r>
        <w:rPr>
          <w:sz w:val="24"/>
        </w:rPr>
        <w:t>разци на бланки/ заявления, искания, протоколи и др./</w:t>
      </w:r>
      <w:r>
        <w:rPr>
          <w:sz w:val="24"/>
          <w:lang w:val="bg-BG"/>
        </w:rPr>
        <w:t>;</w:t>
      </w:r>
    </w:p>
    <w:p w:rsidR="00EE5B30" w:rsidRDefault="00EE5B30" w:rsidP="00EE5B30">
      <w:pPr>
        <w:pStyle w:val="a5"/>
        <w:tabs>
          <w:tab w:val="left" w:pos="377"/>
        </w:tabs>
        <w:ind w:right="1879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7. възможните канали за комуникация с администрацията на ОД „Земеделие“-Варна и ОСЗ</w:t>
      </w:r>
    </w:p>
    <w:p w:rsidR="00EE5B30" w:rsidRPr="00F850EB" w:rsidRDefault="00EE5B30" w:rsidP="00EE5B30">
      <w:pPr>
        <w:pStyle w:val="a5"/>
        <w:tabs>
          <w:tab w:val="left" w:pos="377"/>
        </w:tabs>
        <w:ind w:right="1879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8. всякаква друга информация, свързана с административното обслужване</w:t>
      </w:r>
    </w:p>
    <w:p w:rsidR="00EE5B30" w:rsidRDefault="00EE5B30" w:rsidP="00EE5B30">
      <w:pPr>
        <w:pStyle w:val="a5"/>
        <w:numPr>
          <w:ilvl w:val="0"/>
          <w:numId w:val="2"/>
        </w:numPr>
        <w:tabs>
          <w:tab w:val="left" w:pos="476"/>
        </w:tabs>
        <w:ind w:hanging="340"/>
        <w:jc w:val="both"/>
        <w:rPr>
          <w:sz w:val="24"/>
        </w:rPr>
      </w:pPr>
      <w:r>
        <w:rPr>
          <w:sz w:val="24"/>
          <w:lang w:val="bg-BG"/>
        </w:rPr>
        <w:t>Текущо се прави преглед на публикуваната информация и при необходимост се актуализира в съответствие с нормативните изисквания на Наредбата за административно обслужване.</w:t>
      </w:r>
    </w:p>
    <w:p w:rsidR="00EE5B30" w:rsidRPr="00EC4263" w:rsidRDefault="00EE5B30" w:rsidP="00EE5B30">
      <w:pPr>
        <w:pStyle w:val="a5"/>
        <w:numPr>
          <w:ilvl w:val="0"/>
          <w:numId w:val="2"/>
        </w:numPr>
        <w:tabs>
          <w:tab w:val="left" w:pos="476"/>
        </w:tabs>
        <w:ind w:left="136" w:right="837" w:firstLine="0"/>
        <w:jc w:val="both"/>
        <w:rPr>
          <w:sz w:val="24"/>
        </w:rPr>
      </w:pPr>
      <w:r>
        <w:rPr>
          <w:sz w:val="24"/>
        </w:rPr>
        <w:t>Информация по движението на преписката се получ</w:t>
      </w:r>
      <w:r>
        <w:rPr>
          <w:sz w:val="24"/>
          <w:lang w:val="bg-BG"/>
        </w:rPr>
        <w:t>ава</w:t>
      </w:r>
      <w:r>
        <w:rPr>
          <w:sz w:val="24"/>
        </w:rPr>
        <w:t xml:space="preserve"> на тел. </w:t>
      </w:r>
      <w:r>
        <w:rPr>
          <w:sz w:val="24"/>
          <w:lang w:val="bg-BG"/>
        </w:rPr>
        <w:t>052/621240</w:t>
      </w:r>
      <w:r>
        <w:rPr>
          <w:sz w:val="24"/>
        </w:rPr>
        <w:t xml:space="preserve"> и </w:t>
      </w:r>
      <w:r>
        <w:rPr>
          <w:sz w:val="24"/>
          <w:lang w:val="bg-BG"/>
        </w:rPr>
        <w:t xml:space="preserve">на обявените телефонни номера </w:t>
      </w:r>
      <w:r>
        <w:rPr>
          <w:sz w:val="24"/>
        </w:rPr>
        <w:t>общинските служби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земеделие.</w:t>
      </w:r>
    </w:p>
    <w:p w:rsidR="00EE5B30" w:rsidRDefault="00EE5B30" w:rsidP="00EE5B30">
      <w:pPr>
        <w:jc w:val="center"/>
        <w:rPr>
          <w:b/>
          <w:sz w:val="24"/>
          <w:szCs w:val="24"/>
          <w:shd w:val="clear" w:color="auto" w:fill="FEFEFE"/>
          <w:lang w:val="bg-BG"/>
        </w:rPr>
      </w:pPr>
    </w:p>
    <w:p w:rsidR="00EE5B30" w:rsidRDefault="00EE5B30" w:rsidP="00EE5B30">
      <w:pPr>
        <w:jc w:val="center"/>
        <w:rPr>
          <w:b/>
          <w:sz w:val="24"/>
          <w:szCs w:val="24"/>
          <w:shd w:val="clear" w:color="auto" w:fill="FEFEFE"/>
          <w:lang w:val="bg-BG"/>
        </w:rPr>
      </w:pPr>
    </w:p>
    <w:p w:rsidR="00EE5B30" w:rsidRPr="00B16ACB" w:rsidRDefault="00EE5B30" w:rsidP="00EE5B30">
      <w:pPr>
        <w:jc w:val="center"/>
        <w:rPr>
          <w:b/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Глава пета</w:t>
      </w:r>
    </w:p>
    <w:p w:rsidR="00EE5B30" w:rsidRDefault="00EE5B30" w:rsidP="00EE5B30">
      <w:pPr>
        <w:jc w:val="center"/>
        <w:rPr>
          <w:b/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ПРИЕМ НА ГРАЖДАНИ</w:t>
      </w:r>
    </w:p>
    <w:p w:rsidR="00EE5B30" w:rsidRPr="003A655E" w:rsidRDefault="00EE5B30" w:rsidP="00EE5B30">
      <w:pPr>
        <w:jc w:val="center"/>
        <w:rPr>
          <w:b/>
          <w:sz w:val="24"/>
          <w:szCs w:val="24"/>
          <w:shd w:val="clear" w:color="auto" w:fill="FEFEFE"/>
          <w:lang w:val="bg-BG"/>
        </w:rPr>
      </w:pPr>
    </w:p>
    <w:p w:rsidR="00EE5B30" w:rsidRDefault="00EE5B30" w:rsidP="00EE5B30">
      <w:pPr>
        <w:jc w:val="both"/>
        <w:rPr>
          <w:sz w:val="24"/>
          <w:szCs w:val="24"/>
          <w:lang w:val="bg-BG"/>
        </w:rPr>
      </w:pPr>
      <w:r w:rsidRPr="007147B2">
        <w:rPr>
          <w:b/>
          <w:sz w:val="24"/>
          <w:szCs w:val="24"/>
        </w:rPr>
        <w:t>Чл.</w:t>
      </w:r>
      <w:r>
        <w:rPr>
          <w:b/>
          <w:sz w:val="24"/>
          <w:szCs w:val="24"/>
          <w:lang w:val="bg-BG"/>
        </w:rPr>
        <w:t>4</w:t>
      </w:r>
      <w:r w:rsidRPr="007147B2">
        <w:rPr>
          <w:b/>
          <w:sz w:val="24"/>
          <w:szCs w:val="24"/>
          <w:lang w:val="bg-BG"/>
        </w:rPr>
        <w:t>1</w:t>
      </w:r>
      <w:r w:rsidRPr="007147B2">
        <w:rPr>
          <w:b/>
          <w:sz w:val="24"/>
          <w:szCs w:val="24"/>
        </w:rPr>
        <w:t xml:space="preserve">. </w:t>
      </w:r>
      <w:r w:rsidRPr="007147B2">
        <w:rPr>
          <w:b/>
          <w:sz w:val="24"/>
          <w:szCs w:val="24"/>
          <w:lang w:val="bg-BG"/>
        </w:rPr>
        <w:t xml:space="preserve">(1) </w:t>
      </w:r>
      <w:r w:rsidRPr="007147B2">
        <w:rPr>
          <w:sz w:val="24"/>
          <w:szCs w:val="24"/>
          <w:lang w:val="bg-BG"/>
        </w:rPr>
        <w:t xml:space="preserve">Приемното време на </w:t>
      </w:r>
      <w:proofErr w:type="gramStart"/>
      <w:r w:rsidRPr="007147B2">
        <w:rPr>
          <w:sz w:val="24"/>
          <w:szCs w:val="24"/>
          <w:lang w:val="bg-BG"/>
        </w:rPr>
        <w:t>д</w:t>
      </w:r>
      <w:r w:rsidRPr="007147B2">
        <w:rPr>
          <w:sz w:val="24"/>
          <w:szCs w:val="24"/>
        </w:rPr>
        <w:t>иректор</w:t>
      </w:r>
      <w:r w:rsidRPr="007147B2">
        <w:rPr>
          <w:sz w:val="24"/>
          <w:szCs w:val="24"/>
          <w:lang w:val="bg-BG"/>
        </w:rPr>
        <w:t>а</w:t>
      </w:r>
      <w:r w:rsidRPr="007147B2">
        <w:rPr>
          <w:sz w:val="24"/>
          <w:szCs w:val="24"/>
        </w:rPr>
        <w:t xml:space="preserve"> </w:t>
      </w:r>
      <w:r w:rsidRPr="007147B2">
        <w:rPr>
          <w:sz w:val="24"/>
          <w:szCs w:val="24"/>
          <w:lang w:val="bg-BG"/>
        </w:rPr>
        <w:t>,</w:t>
      </w:r>
      <w:proofErr w:type="gramEnd"/>
      <w:r w:rsidRPr="007147B2">
        <w:rPr>
          <w:sz w:val="24"/>
          <w:szCs w:val="24"/>
          <w:lang w:val="bg-BG"/>
        </w:rPr>
        <w:t xml:space="preserve"> главния секретар и главен директор на Д „АР“ е понеделник и сряда от 9:00 ч. до 12:00 ч.,</w:t>
      </w:r>
      <w:r w:rsidRPr="007147B2">
        <w:rPr>
          <w:sz w:val="24"/>
          <w:szCs w:val="24"/>
        </w:rPr>
        <w:t xml:space="preserve"> </w:t>
      </w:r>
      <w:r w:rsidRPr="007147B2">
        <w:rPr>
          <w:sz w:val="24"/>
          <w:szCs w:val="24"/>
          <w:lang w:val="bg-BG"/>
        </w:rPr>
        <w:t>без предварително записване.</w:t>
      </w:r>
    </w:p>
    <w:p w:rsidR="00EE5B30" w:rsidRPr="007147B2" w:rsidRDefault="00EE5B30" w:rsidP="00EE5B30">
      <w:pPr>
        <w:jc w:val="both"/>
        <w:rPr>
          <w:sz w:val="24"/>
          <w:szCs w:val="24"/>
          <w:lang w:val="bg-BG"/>
        </w:rPr>
      </w:pPr>
      <w:r w:rsidRPr="007147B2">
        <w:rPr>
          <w:b/>
          <w:sz w:val="24"/>
          <w:szCs w:val="24"/>
          <w:lang w:val="bg-BG"/>
        </w:rPr>
        <w:lastRenderedPageBreak/>
        <w:t>(2)</w:t>
      </w:r>
      <w:r w:rsidRPr="007147B2">
        <w:rPr>
          <w:sz w:val="24"/>
          <w:szCs w:val="24"/>
          <w:lang w:val="bg-BG"/>
        </w:rPr>
        <w:t xml:space="preserve"> Началниците на ОЗС приемат граждани без предварително записване.</w:t>
      </w:r>
      <w:r w:rsidRPr="007147B2">
        <w:rPr>
          <w:sz w:val="24"/>
          <w:szCs w:val="24"/>
        </w:rPr>
        <w:t xml:space="preserve"> </w:t>
      </w:r>
    </w:p>
    <w:p w:rsidR="00EE5B30" w:rsidRPr="007147B2" w:rsidRDefault="00EE5B30" w:rsidP="00EE5B30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7147B2">
        <w:rPr>
          <w:b/>
          <w:sz w:val="24"/>
          <w:szCs w:val="24"/>
          <w:lang w:val="bg-BG"/>
        </w:rPr>
        <w:t>(3)</w:t>
      </w:r>
      <w:r w:rsidRPr="007147B2">
        <w:rPr>
          <w:sz w:val="24"/>
          <w:szCs w:val="24"/>
          <w:lang w:val="bg-BG"/>
        </w:rPr>
        <w:t xml:space="preserve"> Информация за приемното време се публикува в Административен регистър,  на интернет страницата на ОД “Земеделие“-Варна и се посочва в Харта на клиента и Обща информация за потребителите.</w:t>
      </w:r>
    </w:p>
    <w:p w:rsidR="00EE5B30" w:rsidRDefault="00EE5B30" w:rsidP="00EE5B30">
      <w:pPr>
        <w:jc w:val="both"/>
        <w:rPr>
          <w:lang w:val="bg-BG"/>
        </w:rPr>
      </w:pPr>
    </w:p>
    <w:p w:rsidR="00EE5B30" w:rsidRDefault="00EE5B30" w:rsidP="00EE5B30">
      <w:pPr>
        <w:jc w:val="center"/>
        <w:rPr>
          <w:lang w:val="bg-BG"/>
        </w:rPr>
      </w:pPr>
    </w:p>
    <w:p w:rsidR="00EE5B30" w:rsidRDefault="00EE5B30" w:rsidP="00EE5B30">
      <w:pPr>
        <w:jc w:val="center"/>
        <w:rPr>
          <w:lang w:val="bg-BG"/>
        </w:rPr>
      </w:pPr>
    </w:p>
    <w:p w:rsidR="00EE5B30" w:rsidRDefault="00EE5B30" w:rsidP="00EE5B30">
      <w:pPr>
        <w:jc w:val="center"/>
        <w:rPr>
          <w:lang w:val="bg-BG"/>
        </w:rPr>
      </w:pPr>
    </w:p>
    <w:p w:rsidR="00EE5B30" w:rsidRPr="00B16ACB" w:rsidRDefault="00EE5B30" w:rsidP="00EE5B3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Глава шеста</w:t>
      </w:r>
    </w:p>
    <w:p w:rsidR="00EE5B30" w:rsidRDefault="00EE5B30" w:rsidP="00EE5B30">
      <w:pPr>
        <w:jc w:val="center"/>
        <w:rPr>
          <w:b/>
          <w:bCs/>
          <w:sz w:val="24"/>
          <w:szCs w:val="24"/>
          <w:shd w:val="clear" w:color="auto" w:fill="FEFEFE"/>
          <w:lang w:val="bg-BG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>РАВИЛА ЗА ИЗПОЛЗВАНЕ НА ЛОГОТО И СЛОГАНА НА ДЪРЖАВНАТА АДМИНИСТРАЦИЯ</w:t>
      </w:r>
    </w:p>
    <w:p w:rsidR="00EE5B30" w:rsidRPr="008E6FDE" w:rsidRDefault="00EE5B30" w:rsidP="00EE5B30">
      <w:pPr>
        <w:jc w:val="center"/>
        <w:rPr>
          <w:b/>
          <w:sz w:val="24"/>
          <w:szCs w:val="24"/>
          <w:lang w:val="bg-BG"/>
        </w:rPr>
      </w:pPr>
    </w:p>
    <w:p w:rsidR="00EE5B30" w:rsidRPr="008E6FDE" w:rsidRDefault="00EE5B30" w:rsidP="00EE5B30">
      <w:pPr>
        <w:tabs>
          <w:tab w:val="left" w:pos="567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  </w:t>
      </w:r>
      <w:r>
        <w:rPr>
          <w:b/>
          <w:sz w:val="24"/>
          <w:szCs w:val="24"/>
          <w:highlight w:val="white"/>
          <w:shd w:val="clear" w:color="auto" w:fill="FEFEFE"/>
        </w:rPr>
        <w:t>Чл.</w:t>
      </w:r>
      <w:r>
        <w:rPr>
          <w:b/>
          <w:sz w:val="24"/>
          <w:szCs w:val="24"/>
          <w:highlight w:val="white"/>
          <w:shd w:val="clear" w:color="auto" w:fill="FEFEFE"/>
          <w:lang w:val="bg-BG"/>
        </w:rPr>
        <w:t>4</w:t>
      </w:r>
      <w:r w:rsidRPr="008E6FDE">
        <w:rPr>
          <w:b/>
          <w:sz w:val="24"/>
          <w:szCs w:val="24"/>
          <w:highlight w:val="white"/>
          <w:shd w:val="clear" w:color="auto" w:fill="FEFEFE"/>
        </w:rPr>
        <w:t>2</w:t>
      </w:r>
      <w:r w:rsidRPr="008E6FDE"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Логото и слоганът на държавната администрация се поставят на:</w:t>
      </w:r>
    </w:p>
    <w:p w:rsidR="00EE5B30" w:rsidRPr="004E171B" w:rsidRDefault="00EE5B30" w:rsidP="00EE5B30">
      <w:pPr>
        <w:pStyle w:val="ad"/>
        <w:spacing w:before="0" w:beforeAutospacing="0" w:after="0" w:afterAutospacing="0"/>
        <w:jc w:val="both"/>
        <w:rPr>
          <w:color w:val="000000"/>
          <w:shd w:val="clear" w:color="auto" w:fill="FEFEFE"/>
        </w:rPr>
      </w:pPr>
      <w:r>
        <w:rPr>
          <w:lang w:val="en-US"/>
        </w:rPr>
        <w:t xml:space="preserve">           </w:t>
      </w:r>
      <w:r w:rsidRPr="004E171B">
        <w:t xml:space="preserve">1. </w:t>
      </w:r>
      <w:r>
        <w:rPr>
          <w:color w:val="000000"/>
          <w:shd w:val="clear" w:color="auto" w:fill="FEFEFE"/>
        </w:rPr>
        <w:t>отличителните знаци на служителите в ОД</w:t>
      </w:r>
      <w:r>
        <w:rPr>
          <w:color w:val="000000"/>
          <w:shd w:val="clear" w:color="auto" w:fill="FEFEFE"/>
          <w:lang w:val="en-US"/>
        </w:rPr>
        <w:t xml:space="preserve"> “</w:t>
      </w:r>
      <w:r>
        <w:rPr>
          <w:color w:val="000000"/>
          <w:shd w:val="clear" w:color="auto" w:fill="FEFEFE"/>
        </w:rPr>
        <w:t>Земеделие“-Варна и ОСЗ</w:t>
      </w:r>
      <w:r w:rsidRPr="004E171B">
        <w:rPr>
          <w:color w:val="000000"/>
          <w:shd w:val="clear" w:color="auto" w:fill="FEFEFE"/>
        </w:rPr>
        <w:t>;</w:t>
      </w:r>
    </w:p>
    <w:p w:rsidR="00EE5B30" w:rsidRDefault="00EE5B30" w:rsidP="00EE5B30">
      <w:pPr>
        <w:pStyle w:val="ad"/>
        <w:spacing w:before="0" w:beforeAutospacing="0" w:after="0" w:afterAutospacing="0"/>
        <w:jc w:val="both"/>
      </w:pPr>
      <w:r>
        <w:rPr>
          <w:lang w:val="en-US"/>
        </w:rPr>
        <w:t xml:space="preserve">           </w:t>
      </w:r>
      <w:r>
        <w:t xml:space="preserve">2. указателните табели на входовете на сградите на Дирекцията; </w:t>
      </w:r>
    </w:p>
    <w:p w:rsidR="00EE5B30" w:rsidRDefault="00EE5B30" w:rsidP="00EE5B30">
      <w:pPr>
        <w:pStyle w:val="ad"/>
        <w:spacing w:before="0" w:beforeAutospacing="0" w:after="0" w:afterAutospacing="0"/>
        <w:jc w:val="both"/>
      </w:pPr>
      <w:r>
        <w:t xml:space="preserve">           3</w:t>
      </w:r>
      <w:r>
        <w:rPr>
          <w:rStyle w:val="af"/>
        </w:rPr>
        <w:t>.</w:t>
      </w:r>
      <w:r>
        <w:t xml:space="preserve"> неофициалната кореспонденция, поздравителните адреси и др.;</w:t>
      </w:r>
    </w:p>
    <w:p w:rsidR="00EE5B30" w:rsidRDefault="00EE5B30" w:rsidP="00EE5B30">
      <w:pPr>
        <w:pStyle w:val="ad"/>
        <w:spacing w:before="0" w:beforeAutospacing="0" w:after="0" w:afterAutospacing="0"/>
        <w:jc w:val="both"/>
      </w:pPr>
      <w:r>
        <w:t xml:space="preserve">           4. папките, рекламните и протоколните материали; </w:t>
      </w:r>
    </w:p>
    <w:p w:rsidR="00EE5B30" w:rsidRDefault="00EE5B30" w:rsidP="00EE5B30">
      <w:pPr>
        <w:pStyle w:val="ad"/>
        <w:spacing w:before="0" w:beforeAutospacing="0" w:after="0" w:afterAutospacing="0"/>
        <w:jc w:val="both"/>
      </w:pPr>
      <w:r>
        <w:t xml:space="preserve">           5. интернет страницата на Дирекцията;</w:t>
      </w:r>
    </w:p>
    <w:p w:rsidR="00EE5B30" w:rsidRDefault="00EE5B30" w:rsidP="00EE5B30">
      <w:pPr>
        <w:pStyle w:val="ad"/>
        <w:spacing w:before="0" w:beforeAutospacing="0" w:after="0" w:afterAutospacing="0"/>
        <w:jc w:val="both"/>
      </w:pPr>
      <w:r>
        <w:t xml:space="preserve">           6. кутиите за мнения и коментари;</w:t>
      </w:r>
    </w:p>
    <w:p w:rsidR="00EE5B30" w:rsidRDefault="00EE5B30" w:rsidP="00EE5B30">
      <w:pPr>
        <w:pStyle w:val="ad"/>
        <w:spacing w:before="0" w:beforeAutospacing="0" w:after="0" w:afterAutospacing="0"/>
        <w:jc w:val="both"/>
        <w:rPr>
          <w:lang w:val="en-US"/>
        </w:rPr>
      </w:pPr>
      <w:r>
        <w:t xml:space="preserve">           7. всички информационни материали, свързани с Харта на клиента.</w:t>
      </w:r>
    </w:p>
    <w:p w:rsidR="00EE5B30" w:rsidRDefault="00EE5B30" w:rsidP="00EE5B30">
      <w:pPr>
        <w:pStyle w:val="ad"/>
        <w:spacing w:before="0" w:beforeAutospacing="0" w:after="0" w:afterAutospacing="0"/>
        <w:jc w:val="both"/>
        <w:rPr>
          <w:lang w:val="en-US"/>
        </w:rPr>
      </w:pPr>
    </w:p>
    <w:p w:rsidR="00EE5B30" w:rsidRPr="003D7E45" w:rsidRDefault="00EE5B30" w:rsidP="00EE5B30">
      <w:pPr>
        <w:spacing w:before="240" w:after="240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Глава </w:t>
      </w:r>
      <w:r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>седма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  <w:t>КООРДИНАЦИЯ, КОНТРОЛ И САНКЦИИ ВЪВ ВРЪЗКА С АДМИНИСТРАТИВНОТО ОБСЛУЖВАНЕ</w:t>
      </w:r>
    </w:p>
    <w:p w:rsidR="00EE5B30" w:rsidRDefault="00EE5B30" w:rsidP="00EE5B30">
      <w:pPr>
        <w:pStyle w:val="a3"/>
        <w:ind w:right="127"/>
        <w:jc w:val="both"/>
      </w:pPr>
      <w:proofErr w:type="gramStart"/>
      <w:r>
        <w:rPr>
          <w:b/>
        </w:rPr>
        <w:t xml:space="preserve">Чл. </w:t>
      </w:r>
      <w:r>
        <w:rPr>
          <w:b/>
          <w:lang w:val="bg-BG"/>
        </w:rPr>
        <w:t>43</w:t>
      </w:r>
      <w:r>
        <w:rPr>
          <w:b/>
        </w:rPr>
        <w:t>.</w:t>
      </w:r>
      <w:proofErr w:type="gramEnd"/>
      <w:r>
        <w:rPr>
          <w:b/>
        </w:rPr>
        <w:t xml:space="preserve"> (1)    </w:t>
      </w:r>
      <w:r>
        <w:t>Координацията     по     отношение на административното обслужване, извършвано от ОД „Земеделие“</w:t>
      </w:r>
      <w:r>
        <w:rPr>
          <w:lang w:val="bg-BG"/>
        </w:rPr>
        <w:t>-</w:t>
      </w:r>
      <w:proofErr w:type="gramStart"/>
      <w:r>
        <w:rPr>
          <w:lang w:val="bg-BG"/>
        </w:rPr>
        <w:t xml:space="preserve">Варна </w:t>
      </w:r>
      <w:r>
        <w:t>,</w:t>
      </w:r>
      <w:proofErr w:type="gramEnd"/>
      <w:r>
        <w:t xml:space="preserve"> се осъществява от областния</w:t>
      </w:r>
      <w:r>
        <w:rPr>
          <w:spacing w:val="1"/>
        </w:rPr>
        <w:t xml:space="preserve"> </w:t>
      </w:r>
      <w:r>
        <w:t>управител.</w:t>
      </w:r>
    </w:p>
    <w:p w:rsidR="00EE5B30" w:rsidRDefault="00EE5B30" w:rsidP="00EE5B30">
      <w:pPr>
        <w:pStyle w:val="a3"/>
      </w:pPr>
      <w:r>
        <w:rPr>
          <w:b/>
        </w:rPr>
        <w:t xml:space="preserve">(2) </w:t>
      </w:r>
      <w:r>
        <w:t>Координацията по ал. 1 се осъществява чрез:</w:t>
      </w:r>
    </w:p>
    <w:p w:rsidR="00EE5B30" w:rsidRDefault="00EE5B30" w:rsidP="00EE5B30">
      <w:pPr>
        <w:pStyle w:val="a5"/>
        <w:tabs>
          <w:tab w:val="left" w:pos="377"/>
        </w:tabs>
        <w:ind w:left="376"/>
        <w:rPr>
          <w:sz w:val="24"/>
        </w:rPr>
      </w:pPr>
      <w:r>
        <w:rPr>
          <w:sz w:val="24"/>
          <w:lang w:val="bg-BG"/>
        </w:rPr>
        <w:t xml:space="preserve">       1.</w:t>
      </w:r>
      <w:r>
        <w:rPr>
          <w:sz w:val="24"/>
        </w:rPr>
        <w:t>обмен 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информация;</w:t>
      </w:r>
    </w:p>
    <w:p w:rsidR="00EE5B30" w:rsidRDefault="00EE5B30" w:rsidP="00EE5B30">
      <w:pPr>
        <w:pStyle w:val="a5"/>
        <w:tabs>
          <w:tab w:val="left" w:pos="377"/>
        </w:tabs>
        <w:ind w:left="376"/>
        <w:rPr>
          <w:sz w:val="24"/>
          <w:lang w:val="bg-BG"/>
        </w:rPr>
      </w:pPr>
      <w:r>
        <w:rPr>
          <w:sz w:val="24"/>
          <w:lang w:val="bg-BG"/>
        </w:rPr>
        <w:t xml:space="preserve">       2.</w:t>
      </w:r>
      <w:r>
        <w:rPr>
          <w:sz w:val="24"/>
        </w:rPr>
        <w:t>провеждане на съвместни мероприятия, семинари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EE5B30" w:rsidRDefault="00EE5B30" w:rsidP="00EE5B30">
      <w:pPr>
        <w:pStyle w:val="a5"/>
        <w:tabs>
          <w:tab w:val="left" w:pos="377"/>
        </w:tabs>
        <w:ind w:left="376"/>
        <w:rPr>
          <w:sz w:val="24"/>
        </w:rPr>
      </w:pPr>
      <w:r>
        <w:rPr>
          <w:sz w:val="24"/>
          <w:lang w:val="bg-BG"/>
        </w:rPr>
        <w:t xml:space="preserve">       3.</w:t>
      </w:r>
      <w:r>
        <w:rPr>
          <w:sz w:val="24"/>
        </w:rPr>
        <w:t>създаване на съвместни работни групи за изпълнение на конкретни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EE5B30" w:rsidRDefault="00EE5B30" w:rsidP="00EE5B30">
      <w:pPr>
        <w:pStyle w:val="a5"/>
        <w:tabs>
          <w:tab w:val="left" w:pos="377"/>
        </w:tabs>
        <w:ind w:left="376"/>
        <w:rPr>
          <w:sz w:val="24"/>
        </w:rPr>
      </w:pPr>
      <w:r>
        <w:rPr>
          <w:sz w:val="24"/>
          <w:lang w:val="bg-BG"/>
        </w:rPr>
        <w:t xml:space="preserve">       4.</w:t>
      </w:r>
      <w:r>
        <w:rPr>
          <w:sz w:val="24"/>
        </w:rPr>
        <w:t>изготвяне на съвместни предложения за усъвършенстване на нормативната</w:t>
      </w:r>
      <w:r>
        <w:rPr>
          <w:spacing w:val="3"/>
          <w:sz w:val="24"/>
        </w:rPr>
        <w:t xml:space="preserve"> </w:t>
      </w:r>
      <w:r>
        <w:rPr>
          <w:sz w:val="24"/>
        </w:rPr>
        <w:t>уредба;</w:t>
      </w:r>
    </w:p>
    <w:p w:rsidR="00EE5B30" w:rsidRDefault="00EE5B30" w:rsidP="00EE5B30">
      <w:pPr>
        <w:pStyle w:val="a5"/>
        <w:tabs>
          <w:tab w:val="left" w:pos="430"/>
        </w:tabs>
        <w:ind w:right="125"/>
        <w:rPr>
          <w:sz w:val="24"/>
        </w:rPr>
      </w:pPr>
      <w:r>
        <w:rPr>
          <w:sz w:val="24"/>
          <w:lang w:val="bg-BG"/>
        </w:rPr>
        <w:t xml:space="preserve">           5.</w:t>
      </w:r>
      <w:r>
        <w:rPr>
          <w:sz w:val="24"/>
        </w:rPr>
        <w:t>провеждане на работни срещи, които могат да бъдат периодични или за решаване на конкретни въпроси.</w:t>
      </w:r>
    </w:p>
    <w:p w:rsidR="00EE5B30" w:rsidRDefault="00EE5B30" w:rsidP="00EE5B30">
      <w:pPr>
        <w:pStyle w:val="a3"/>
        <w:ind w:right="127"/>
        <w:jc w:val="both"/>
      </w:pPr>
      <w:r>
        <w:rPr>
          <w:b/>
        </w:rPr>
        <w:t>Чл.</w:t>
      </w:r>
      <w:r>
        <w:rPr>
          <w:b/>
          <w:lang w:val="bg-BG"/>
        </w:rPr>
        <w:t>44</w:t>
      </w:r>
      <w:proofErr w:type="gramStart"/>
      <w:r>
        <w:rPr>
          <w:b/>
          <w:lang w:val="bg-BG"/>
        </w:rPr>
        <w:t>.(</w:t>
      </w:r>
      <w:proofErr w:type="gramEnd"/>
      <w:r>
        <w:rPr>
          <w:b/>
          <w:lang w:val="bg-BG"/>
        </w:rPr>
        <w:t>1)</w:t>
      </w:r>
      <w:r>
        <w:rPr>
          <w:b/>
        </w:rPr>
        <w:t xml:space="preserve"> </w:t>
      </w:r>
      <w:r>
        <w:t>Контрол</w:t>
      </w:r>
      <w:r>
        <w:rPr>
          <w:lang w:val="bg-BG"/>
        </w:rPr>
        <w:t>а</w:t>
      </w:r>
      <w:r>
        <w:t xml:space="preserve"> върху дейността по административното обслужване, извършвано от ОД „Земеделие“ </w:t>
      </w:r>
      <w:r>
        <w:rPr>
          <w:lang w:val="bg-BG"/>
        </w:rPr>
        <w:t>-Варна</w:t>
      </w:r>
      <w:r>
        <w:t>, се осъществява от областния управител.</w:t>
      </w:r>
    </w:p>
    <w:p w:rsidR="00EE5B30" w:rsidRDefault="00EE5B30" w:rsidP="00EE5B30">
      <w:pPr>
        <w:pStyle w:val="a5"/>
        <w:numPr>
          <w:ilvl w:val="0"/>
          <w:numId w:val="7"/>
        </w:numPr>
        <w:tabs>
          <w:tab w:val="left" w:pos="475"/>
        </w:tabs>
        <w:ind w:hanging="339"/>
        <w:jc w:val="both"/>
        <w:rPr>
          <w:sz w:val="24"/>
        </w:rPr>
      </w:pPr>
      <w:r>
        <w:rPr>
          <w:sz w:val="24"/>
        </w:rPr>
        <w:t>За осъществяване на контрола по ал. 1 областният управител:</w:t>
      </w:r>
    </w:p>
    <w:p w:rsidR="00EE5B30" w:rsidRDefault="00EE5B30" w:rsidP="00EE5B30">
      <w:pPr>
        <w:pStyle w:val="a5"/>
        <w:tabs>
          <w:tab w:val="left" w:pos="399"/>
        </w:tabs>
        <w:spacing w:before="1"/>
        <w:ind w:right="128"/>
        <w:jc w:val="both"/>
        <w:rPr>
          <w:sz w:val="24"/>
        </w:rPr>
      </w:pPr>
      <w:r>
        <w:rPr>
          <w:sz w:val="24"/>
          <w:lang w:val="bg-BG"/>
        </w:rPr>
        <w:t xml:space="preserve">           1.</w:t>
      </w:r>
      <w:r>
        <w:rPr>
          <w:sz w:val="24"/>
        </w:rPr>
        <w:t xml:space="preserve">анализира информацията за административното обслужване, която се оповестява по реда на глава втора, раздел III от Наредбата за административното обслужване и се съдържа в докладите по чл. </w:t>
      </w:r>
      <w:proofErr w:type="gramStart"/>
      <w:r>
        <w:rPr>
          <w:sz w:val="24"/>
        </w:rPr>
        <w:t>24, ал.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8 и по чл.</w:t>
      </w:r>
      <w:proofErr w:type="gramEnd"/>
      <w:r>
        <w:rPr>
          <w:sz w:val="24"/>
        </w:rPr>
        <w:t xml:space="preserve"> 62 и 63 от Закона за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администрацията;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 2.</w:t>
      </w:r>
      <w:r>
        <w:rPr>
          <w:sz w:val="24"/>
        </w:rPr>
        <w:t>анализира постъпилите сигнали, предложения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жалби;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 3.</w:t>
      </w:r>
      <w:r>
        <w:rPr>
          <w:sz w:val="24"/>
        </w:rPr>
        <w:t>извършва проверки на територията на областта по конкретни сигнали и</w:t>
      </w:r>
      <w:r>
        <w:rPr>
          <w:spacing w:val="-2"/>
          <w:sz w:val="24"/>
        </w:rPr>
        <w:t xml:space="preserve"> </w:t>
      </w:r>
      <w:r>
        <w:rPr>
          <w:sz w:val="24"/>
        </w:rPr>
        <w:t>жалби.</w:t>
      </w:r>
    </w:p>
    <w:p w:rsidR="00EE5B30" w:rsidRDefault="00EE5B30" w:rsidP="00EE5B30">
      <w:pPr>
        <w:pStyle w:val="a5"/>
        <w:numPr>
          <w:ilvl w:val="0"/>
          <w:numId w:val="7"/>
        </w:numPr>
        <w:tabs>
          <w:tab w:val="left" w:pos="487"/>
        </w:tabs>
        <w:ind w:left="136" w:right="125" w:firstLine="0"/>
        <w:jc w:val="both"/>
        <w:rPr>
          <w:sz w:val="24"/>
        </w:rPr>
      </w:pPr>
      <w:r>
        <w:rPr>
          <w:sz w:val="24"/>
        </w:rPr>
        <w:t>При изпълнение на дейностите по ал. 2 областният управител или оправомощено от него длъжностно лице може да изисква информация и документи, както и да събира доказателства.</w:t>
      </w:r>
      <w:r>
        <w:rPr>
          <w:sz w:val="24"/>
          <w:lang w:val="bg-BG"/>
        </w:rPr>
        <w:t xml:space="preserve"> </w:t>
      </w:r>
      <w:r>
        <w:rPr>
          <w:sz w:val="24"/>
        </w:rPr>
        <w:t xml:space="preserve"> Директорът на ОД „Земеделие“ </w:t>
      </w:r>
      <w:r>
        <w:rPr>
          <w:sz w:val="24"/>
          <w:lang w:val="bg-BG"/>
        </w:rPr>
        <w:t xml:space="preserve">–Варна </w:t>
      </w:r>
      <w:r>
        <w:rPr>
          <w:sz w:val="24"/>
        </w:rPr>
        <w:t xml:space="preserve"> предоставя в определен  от областния управител срок поисканите информация, документи и доказателства, освен когато те съставляват държавна или служебна тайна, както и осигурява условия и съдейств</w:t>
      </w:r>
      <w:r>
        <w:rPr>
          <w:sz w:val="24"/>
          <w:lang w:val="bg-BG"/>
        </w:rPr>
        <w:t>ие</w:t>
      </w:r>
      <w:r>
        <w:rPr>
          <w:sz w:val="24"/>
        </w:rPr>
        <w:t xml:space="preserve"> за нормалното протичане 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проверките.</w:t>
      </w:r>
    </w:p>
    <w:p w:rsidR="00EE5B30" w:rsidRDefault="00EE5B30" w:rsidP="00EE5B30">
      <w:pPr>
        <w:pStyle w:val="a5"/>
        <w:numPr>
          <w:ilvl w:val="0"/>
          <w:numId w:val="7"/>
        </w:numPr>
        <w:tabs>
          <w:tab w:val="left" w:pos="561"/>
        </w:tabs>
        <w:ind w:left="136" w:right="126" w:firstLine="0"/>
        <w:jc w:val="both"/>
        <w:rPr>
          <w:sz w:val="24"/>
        </w:rPr>
      </w:pPr>
      <w:r>
        <w:rPr>
          <w:sz w:val="24"/>
        </w:rPr>
        <w:t>За подобряване на дейността по административно обслужване на ОД „Земеделие</w:t>
      </w:r>
      <w:proofErr w:type="gramStart"/>
      <w:r>
        <w:rPr>
          <w:sz w:val="24"/>
        </w:rPr>
        <w:t xml:space="preserve">“ </w:t>
      </w:r>
      <w:r>
        <w:rPr>
          <w:sz w:val="24"/>
          <w:lang w:val="bg-BG"/>
        </w:rPr>
        <w:t>-</w:t>
      </w:r>
      <w:proofErr w:type="gramEnd"/>
      <w:r>
        <w:rPr>
          <w:sz w:val="24"/>
          <w:lang w:val="bg-BG"/>
        </w:rPr>
        <w:t>Варна</w:t>
      </w:r>
      <w:r>
        <w:rPr>
          <w:sz w:val="24"/>
        </w:rPr>
        <w:t xml:space="preserve"> и във връзка с осъществяването на координация и контрол, областният управител може да дава препоръки 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указания.</w:t>
      </w:r>
    </w:p>
    <w:p w:rsidR="00EE5B30" w:rsidRDefault="00EE5B30" w:rsidP="00EE5B30">
      <w:pPr>
        <w:pStyle w:val="a3"/>
        <w:ind w:right="125"/>
        <w:jc w:val="both"/>
      </w:pPr>
      <w:r>
        <w:rPr>
          <w:b/>
        </w:rPr>
        <w:t>Чл.4</w:t>
      </w:r>
      <w:r>
        <w:rPr>
          <w:b/>
          <w:lang w:val="bg-BG"/>
        </w:rPr>
        <w:t>5</w:t>
      </w:r>
      <w:r>
        <w:rPr>
          <w:b/>
        </w:rPr>
        <w:t xml:space="preserve"> (1) </w:t>
      </w:r>
      <w:r>
        <w:t xml:space="preserve">Контролната дейност </w:t>
      </w:r>
      <w:r>
        <w:rPr>
          <w:lang w:val="bg-BG"/>
        </w:rPr>
        <w:t>в ОД „Земеделие“-Варна по отношение на предоставянето н</w:t>
      </w:r>
      <w:r>
        <w:t>а административни услуги</w:t>
      </w:r>
      <w:r>
        <w:rPr>
          <w:lang w:val="bg-BG"/>
        </w:rPr>
        <w:t>,</w:t>
      </w:r>
      <w:r>
        <w:t xml:space="preserve"> включва </w:t>
      </w:r>
      <w:proofErr w:type="gramStart"/>
      <w:r>
        <w:t>проверк</w:t>
      </w:r>
      <w:r>
        <w:rPr>
          <w:lang w:val="bg-BG"/>
        </w:rPr>
        <w:t xml:space="preserve">и </w:t>
      </w:r>
      <w:r>
        <w:t xml:space="preserve"> за</w:t>
      </w:r>
      <w:proofErr w:type="gramEnd"/>
      <w:r>
        <w:t xml:space="preserve"> точно спазване на  срокове</w:t>
      </w:r>
      <w:r>
        <w:rPr>
          <w:lang w:val="bg-BG"/>
        </w:rPr>
        <w:t xml:space="preserve">те </w:t>
      </w:r>
      <w:r>
        <w:t xml:space="preserve"> и качеството на предоставяните услуги.</w:t>
      </w:r>
    </w:p>
    <w:p w:rsidR="00EE5B30" w:rsidRDefault="00EE5B30" w:rsidP="00EE5B30">
      <w:pPr>
        <w:pStyle w:val="a5"/>
        <w:numPr>
          <w:ilvl w:val="0"/>
          <w:numId w:val="5"/>
        </w:numPr>
        <w:tabs>
          <w:tab w:val="left" w:pos="502"/>
        </w:tabs>
        <w:ind w:right="126" w:firstLine="0"/>
        <w:jc w:val="both"/>
        <w:rPr>
          <w:sz w:val="24"/>
        </w:rPr>
      </w:pPr>
      <w:r>
        <w:rPr>
          <w:sz w:val="24"/>
        </w:rPr>
        <w:lastRenderedPageBreak/>
        <w:t xml:space="preserve">Контролът </w:t>
      </w:r>
      <w:r>
        <w:rPr>
          <w:sz w:val="24"/>
          <w:lang w:val="bg-BG"/>
        </w:rPr>
        <w:t xml:space="preserve">се </w:t>
      </w:r>
      <w:r>
        <w:rPr>
          <w:sz w:val="24"/>
        </w:rPr>
        <w:t>осъществява от ръководителя, резолирал документа, на следните нива: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   1. д</w:t>
      </w:r>
      <w:r>
        <w:rPr>
          <w:sz w:val="24"/>
        </w:rPr>
        <w:t>иректор на Областна дирекция „Земеделие” –</w:t>
      </w:r>
      <w:r>
        <w:rPr>
          <w:spacing w:val="-4"/>
          <w:sz w:val="24"/>
        </w:rPr>
        <w:t xml:space="preserve"> </w:t>
      </w:r>
      <w:r>
        <w:rPr>
          <w:sz w:val="24"/>
          <w:lang w:val="bg-BG"/>
        </w:rPr>
        <w:t>Варна</w:t>
      </w:r>
      <w:r>
        <w:rPr>
          <w:sz w:val="24"/>
        </w:rPr>
        <w:t>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   2. г</w:t>
      </w:r>
      <w:r>
        <w:rPr>
          <w:sz w:val="24"/>
        </w:rPr>
        <w:t>лавен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секретар;</w:t>
      </w:r>
    </w:p>
    <w:p w:rsidR="00EE5B3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   3. д</w:t>
      </w:r>
      <w:r>
        <w:rPr>
          <w:sz w:val="24"/>
        </w:rPr>
        <w:t>иректори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дирекции;</w:t>
      </w:r>
    </w:p>
    <w:p w:rsidR="00EE5B30" w:rsidRPr="00AF6200" w:rsidRDefault="00EE5B30" w:rsidP="00EE5B30">
      <w:pPr>
        <w:pStyle w:val="a5"/>
        <w:tabs>
          <w:tab w:val="left" w:pos="377"/>
        </w:tabs>
        <w:ind w:left="376"/>
        <w:jc w:val="both"/>
        <w:rPr>
          <w:sz w:val="24"/>
        </w:rPr>
      </w:pPr>
      <w:r>
        <w:rPr>
          <w:sz w:val="24"/>
          <w:lang w:val="bg-BG"/>
        </w:rPr>
        <w:t xml:space="preserve">        4. н</w:t>
      </w:r>
      <w:r>
        <w:rPr>
          <w:sz w:val="24"/>
        </w:rPr>
        <w:t>ачалници на общински служби по</w:t>
      </w:r>
      <w:r>
        <w:rPr>
          <w:spacing w:val="5"/>
          <w:sz w:val="24"/>
        </w:rPr>
        <w:t xml:space="preserve"> </w:t>
      </w:r>
      <w:r>
        <w:rPr>
          <w:sz w:val="24"/>
        </w:rPr>
        <w:t>земеделие.</w:t>
      </w:r>
    </w:p>
    <w:p w:rsidR="00EE5B30" w:rsidRDefault="00EE5B30" w:rsidP="00EE5B30">
      <w:pPr>
        <w:pStyle w:val="a5"/>
        <w:ind w:left="0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>Чл.46</w:t>
      </w:r>
      <w:r w:rsidRPr="005B347C">
        <w:rPr>
          <w:b/>
          <w:sz w:val="24"/>
          <w:lang w:val="bg-BG"/>
        </w:rPr>
        <w:t>(1)</w:t>
      </w:r>
      <w:r>
        <w:rPr>
          <w:sz w:val="24"/>
          <w:lang w:val="bg-BG"/>
        </w:rPr>
        <w:t xml:space="preserve"> Длъжностните лица извършващи контрол за изпълнение на задълженията, предвидени в чл.302-чл.305 от АПК, НАО и Вътрешните правила за организация на административното обслужване, се определят със заповед на Директора.</w:t>
      </w:r>
    </w:p>
    <w:p w:rsidR="00EE5B30" w:rsidRDefault="00EE5B30" w:rsidP="00EE5B30">
      <w:pPr>
        <w:pStyle w:val="a5"/>
        <w:ind w:left="0"/>
        <w:jc w:val="both"/>
        <w:rPr>
          <w:sz w:val="24"/>
          <w:lang w:val="bg-BG"/>
        </w:rPr>
      </w:pPr>
      <w:r w:rsidRPr="005B347C">
        <w:rPr>
          <w:b/>
          <w:sz w:val="24"/>
          <w:lang w:val="bg-BG"/>
        </w:rPr>
        <w:t>(2)</w:t>
      </w:r>
      <w:r>
        <w:rPr>
          <w:sz w:val="24"/>
          <w:lang w:val="bg-BG"/>
        </w:rPr>
        <w:t xml:space="preserve"> Същите лица издават актове за установяване на административни нарушения на служителите в АО „Земеделие“ – Варна.</w:t>
      </w:r>
    </w:p>
    <w:p w:rsidR="00EE5B30" w:rsidRPr="005B347C" w:rsidRDefault="00EE5B30" w:rsidP="00EE5B30">
      <w:pPr>
        <w:pStyle w:val="a5"/>
        <w:tabs>
          <w:tab w:val="left" w:pos="0"/>
        </w:tabs>
        <w:ind w:left="0"/>
        <w:jc w:val="both"/>
        <w:rPr>
          <w:sz w:val="24"/>
          <w:lang w:val="bg-BG"/>
        </w:rPr>
      </w:pPr>
      <w:r w:rsidRPr="005B347C">
        <w:rPr>
          <w:b/>
          <w:sz w:val="24"/>
          <w:lang w:val="bg-BG"/>
        </w:rPr>
        <w:t>(3)</w:t>
      </w:r>
      <w:r>
        <w:rPr>
          <w:sz w:val="24"/>
          <w:lang w:val="bg-BG"/>
        </w:rPr>
        <w:t xml:space="preserve"> След съставяне на АУАН, в срока и по реда на ЗАНН, преписката се представя на административнонаказващия орган-директора на ОД“Земеделие“-Варна, с мотивирано предложение за размера на глобата, при съобразяване на разпоредбите на дял шести „Административнонаказателни разпоредби“, глава осемнадесета „ Административни нарушения и наказания“ от АПК, чл.31 и чл.32 от ЗАНН и Раздел </w:t>
      </w:r>
      <w:r>
        <w:rPr>
          <w:sz w:val="24"/>
        </w:rPr>
        <w:t xml:space="preserve">V </w:t>
      </w:r>
      <w:r>
        <w:rPr>
          <w:sz w:val="24"/>
          <w:lang w:val="bg-BG"/>
        </w:rPr>
        <w:t>„ Определяне на административните наказания“ от Глава втора на ЗАНН.</w:t>
      </w:r>
    </w:p>
    <w:p w:rsidR="00EE5B30" w:rsidRDefault="00EE5B30" w:rsidP="00EE5B30">
      <w:pPr>
        <w:pStyle w:val="a3"/>
        <w:spacing w:before="5"/>
        <w:ind w:left="0"/>
        <w:jc w:val="both"/>
        <w:rPr>
          <w:lang w:val="bg-BG"/>
        </w:rPr>
      </w:pPr>
    </w:p>
    <w:p w:rsidR="00EE5B30" w:rsidRPr="001E10D9" w:rsidRDefault="00EE5B30" w:rsidP="00EE5B30">
      <w:pPr>
        <w:pStyle w:val="a3"/>
        <w:spacing w:before="5"/>
        <w:ind w:left="0"/>
        <w:jc w:val="both"/>
        <w:rPr>
          <w:lang w:val="bg-BG"/>
        </w:rPr>
      </w:pPr>
    </w:p>
    <w:p w:rsidR="00EE5B30" w:rsidRDefault="00EE5B30" w:rsidP="00EE5B30">
      <w:pPr>
        <w:pStyle w:val="1"/>
        <w:ind w:left="542" w:right="534"/>
        <w:jc w:val="both"/>
      </w:pPr>
      <w:r>
        <w:rPr>
          <w:lang w:val="bg-BG"/>
        </w:rPr>
        <w:t xml:space="preserve">                                     </w:t>
      </w:r>
      <w:r>
        <w:t>ДОПЪЛНИТЕЛНИ РАЗПОРЕДБИ</w:t>
      </w:r>
    </w:p>
    <w:p w:rsidR="00EE5B30" w:rsidRDefault="00EE5B30" w:rsidP="00EE5B30">
      <w:pPr>
        <w:pStyle w:val="a3"/>
        <w:spacing w:before="6"/>
        <w:ind w:left="0"/>
        <w:jc w:val="both"/>
        <w:rPr>
          <w:b/>
          <w:sz w:val="23"/>
        </w:rPr>
      </w:pPr>
    </w:p>
    <w:p w:rsidR="00EE5B30" w:rsidRDefault="00EE5B30" w:rsidP="00EE5B30">
      <w:pPr>
        <w:pStyle w:val="a3"/>
        <w:spacing w:before="1"/>
        <w:jc w:val="both"/>
      </w:pPr>
      <w:r>
        <w:t>По смисъла на Вътрешните правила:</w:t>
      </w:r>
    </w:p>
    <w:p w:rsidR="00EE5B30" w:rsidRDefault="00EE5B30" w:rsidP="00EE5B30">
      <w:pPr>
        <w:pStyle w:val="a3"/>
        <w:jc w:val="both"/>
      </w:pPr>
      <w:r>
        <w:t>§ 1. „Потребител на административна услуга</w:t>
      </w:r>
      <w:proofErr w:type="gramStart"/>
      <w:r>
        <w:t>“ е</w:t>
      </w:r>
      <w:proofErr w:type="gramEnd"/>
      <w:r>
        <w:t xml:space="preserve"> всеки гражданин или организация, които:</w:t>
      </w:r>
    </w:p>
    <w:p w:rsidR="00EE5B30" w:rsidRDefault="00EE5B30" w:rsidP="00EE5B30">
      <w:pPr>
        <w:pStyle w:val="a3"/>
        <w:ind w:right="126"/>
        <w:jc w:val="both"/>
        <w:rPr>
          <w:lang w:val="bg-BG"/>
        </w:rPr>
      </w:pPr>
      <w:r>
        <w:t xml:space="preserve">а) </w:t>
      </w:r>
      <w:proofErr w:type="gramStart"/>
      <w:r>
        <w:t>заявяват</w:t>
      </w:r>
      <w:proofErr w:type="gramEnd"/>
      <w:r>
        <w:t xml:space="preserve"> и/или ползват административно обслужване чрез: заявления/искания за издаване на индивидуални административни актове, за предоставяне на административни услуги, </w:t>
      </w:r>
    </w:p>
    <w:p w:rsidR="00EE5B30" w:rsidRDefault="00EE5B30" w:rsidP="00EE5B30">
      <w:pPr>
        <w:pStyle w:val="a3"/>
        <w:spacing w:before="65"/>
        <w:ind w:right="126"/>
        <w:jc w:val="both"/>
      </w:pPr>
      <w:proofErr w:type="gramStart"/>
      <w:r>
        <w:t>извършване</w:t>
      </w:r>
      <w:proofErr w:type="gramEnd"/>
      <w:r>
        <w:t xml:space="preserve"> на други административни действия по искания, уведомления и декларации, които са предвидени в нормативен акт;</w:t>
      </w:r>
    </w:p>
    <w:p w:rsidR="00EE5B30" w:rsidRDefault="00EE5B30" w:rsidP="00EE5B30">
      <w:pPr>
        <w:pStyle w:val="a3"/>
        <w:jc w:val="both"/>
      </w:pPr>
      <w:r>
        <w:t xml:space="preserve">б) </w:t>
      </w:r>
      <w:proofErr w:type="gramStart"/>
      <w:r>
        <w:t>подават</w:t>
      </w:r>
      <w:proofErr w:type="gramEnd"/>
      <w:r>
        <w:t xml:space="preserve"> сигнали, предложения, жалби и други;</w:t>
      </w:r>
    </w:p>
    <w:p w:rsidR="00EE5B30" w:rsidRDefault="00EE5B30" w:rsidP="00EE5B30">
      <w:pPr>
        <w:pStyle w:val="a3"/>
        <w:ind w:right="281"/>
        <w:jc w:val="both"/>
      </w:pPr>
      <w:r>
        <w:t xml:space="preserve">в) </w:t>
      </w:r>
      <w:proofErr w:type="gramStart"/>
      <w:r>
        <w:t>осъществяват</w:t>
      </w:r>
      <w:proofErr w:type="gramEnd"/>
      <w:r>
        <w:t xml:space="preserve"> контакт (лично или по друг начин) по повод административното обслужване.</w:t>
      </w:r>
    </w:p>
    <w:p w:rsidR="00EE5B30" w:rsidRDefault="00EE5B30" w:rsidP="00EE5B30">
      <w:pPr>
        <w:pStyle w:val="a3"/>
        <w:jc w:val="both"/>
      </w:pPr>
      <w:r>
        <w:t>§ 2. „Стандарт за качество на административното обслужване</w:t>
      </w:r>
      <w:proofErr w:type="gramStart"/>
      <w:r>
        <w:t>“ е</w:t>
      </w:r>
      <w:proofErr w:type="gramEnd"/>
      <w:r>
        <w:t xml:space="preserve"> утвърдено изискване за административното обслужване по времеви, качествени и количествени показатели.</w:t>
      </w:r>
    </w:p>
    <w:p w:rsidR="00EE5B30" w:rsidRDefault="00EE5B30" w:rsidP="00EE5B30">
      <w:pPr>
        <w:pStyle w:val="a3"/>
        <w:jc w:val="both"/>
      </w:pPr>
      <w:r>
        <w:t>§ 3. „Запитване</w:t>
      </w:r>
      <w:proofErr w:type="gramStart"/>
      <w:r>
        <w:t>“ е</w:t>
      </w:r>
      <w:proofErr w:type="gramEnd"/>
      <w:r>
        <w:t xml:space="preserve"> всяко искане на информация относно структурата и дейността на съответната администрация, както и информация относно компетентността на различните административни структури.</w:t>
      </w:r>
    </w:p>
    <w:p w:rsidR="00EE5B30" w:rsidRDefault="00EE5B30" w:rsidP="00EE5B30">
      <w:pPr>
        <w:pStyle w:val="a3"/>
        <w:ind w:right="716"/>
        <w:jc w:val="both"/>
      </w:pPr>
      <w:r>
        <w:t>§ 4. „Запитвания от общ характер</w:t>
      </w:r>
      <w:proofErr w:type="gramStart"/>
      <w:r>
        <w:t>“ са</w:t>
      </w:r>
      <w:proofErr w:type="gramEnd"/>
      <w:r>
        <w:t xml:space="preserve"> всички искания за информация, които не изискват експертен отговор.</w:t>
      </w:r>
    </w:p>
    <w:p w:rsidR="00EE5B30" w:rsidRDefault="00EE5B30" w:rsidP="00EE5B30">
      <w:pPr>
        <w:pStyle w:val="a3"/>
        <w:tabs>
          <w:tab w:val="left" w:pos="489"/>
          <w:tab w:val="left" w:pos="902"/>
          <w:tab w:val="left" w:pos="2500"/>
          <w:tab w:val="left" w:pos="4535"/>
          <w:tab w:val="left" w:pos="6078"/>
          <w:tab w:val="left" w:pos="6417"/>
          <w:tab w:val="left" w:pos="7096"/>
          <w:tab w:val="left" w:pos="8599"/>
          <w:tab w:val="left" w:pos="9211"/>
        </w:tabs>
        <w:ind w:right="126"/>
        <w:jc w:val="both"/>
      </w:pPr>
      <w:r>
        <w:t>§</w:t>
      </w:r>
      <w:r>
        <w:tab/>
        <w:t>5.</w:t>
      </w:r>
      <w:r>
        <w:tab/>
        <w:t>„Комплексно</w:t>
      </w:r>
      <w:r>
        <w:tab/>
        <w:t>административно</w:t>
      </w:r>
      <w:r>
        <w:tab/>
        <w:t>обслужване”</w:t>
      </w:r>
      <w:r>
        <w:tab/>
        <w:t>е</w:t>
      </w:r>
      <w:r>
        <w:tab/>
        <w:t>това</w:t>
      </w:r>
      <w:r>
        <w:tab/>
        <w:t>обслужване,</w:t>
      </w:r>
      <w:r>
        <w:tab/>
        <w:t>при</w:t>
      </w:r>
      <w:r>
        <w:tab/>
      </w:r>
      <w:r>
        <w:rPr>
          <w:spacing w:val="-5"/>
        </w:rPr>
        <w:t xml:space="preserve">което </w:t>
      </w:r>
      <w:r>
        <w:t>административната услуга се извършва от административни органи, от лица, осъществяващи публични функции, или от организации, предоставящи обществени услуги, без да е необходимо заявителят да предоставя информация или доказателствени средства, за които са налице данни, събирани или създавани от извършващия административната услуга първичен администратор на данни, независимо дали тези данни се поддържат в електронна форма или на хартиен</w:t>
      </w:r>
      <w:r>
        <w:rPr>
          <w:spacing w:val="1"/>
        </w:rPr>
        <w:t xml:space="preserve"> </w:t>
      </w:r>
      <w:r>
        <w:t>носител.</w:t>
      </w:r>
    </w:p>
    <w:p w:rsidR="00EE5B30" w:rsidRDefault="00EE5B30" w:rsidP="00EE5B30">
      <w:pPr>
        <w:pStyle w:val="a3"/>
        <w:ind w:right="391"/>
        <w:jc w:val="both"/>
      </w:pPr>
      <w:r>
        <w:t xml:space="preserve">§ 6. </w:t>
      </w:r>
      <w:proofErr w:type="gramStart"/>
      <w:r>
        <w:t>„Лого на държавната администрация” е графичен знак, който символизира държавната администрация.</w:t>
      </w:r>
      <w:proofErr w:type="gramEnd"/>
    </w:p>
    <w:p w:rsidR="00EE5B30" w:rsidRDefault="00EE5B30" w:rsidP="00EE5B30">
      <w:pPr>
        <w:pStyle w:val="a3"/>
        <w:ind w:right="395"/>
        <w:jc w:val="both"/>
      </w:pPr>
      <w:r>
        <w:t xml:space="preserve">§ 7. </w:t>
      </w:r>
      <w:proofErr w:type="gramStart"/>
      <w:r>
        <w:t>„Слоган на държавната администрация” е послание на държавната администрация към обществеността.</w:t>
      </w:r>
      <w:proofErr w:type="gramEnd"/>
    </w:p>
    <w:p w:rsidR="00EE5B30" w:rsidRPr="00FB6B90" w:rsidRDefault="00EE5B30" w:rsidP="00EE5B30">
      <w:pPr>
        <w:pStyle w:val="a3"/>
        <w:ind w:right="126"/>
        <w:jc w:val="both"/>
        <w:rPr>
          <w:lang w:val="bg-BG"/>
        </w:rPr>
      </w:pPr>
      <w:r>
        <w:t>§ 8. „Елементи за адаптиране на служебните помещения” са: са рампи (мобилни или стационарни), подемни платформи, асансьори, естакади и други, които улесняват достъпността до и в служебните помещения, в които се извършва административно обслужване.</w:t>
      </w:r>
    </w:p>
    <w:p w:rsidR="00EE5B30" w:rsidRDefault="00EE5B30" w:rsidP="00EE5B30">
      <w:pPr>
        <w:pStyle w:val="a3"/>
        <w:spacing w:before="3"/>
        <w:ind w:left="0"/>
        <w:jc w:val="both"/>
        <w:rPr>
          <w:sz w:val="22"/>
        </w:rPr>
      </w:pPr>
    </w:p>
    <w:p w:rsidR="00EE5B30" w:rsidRDefault="00EE5B30" w:rsidP="00EE5B30">
      <w:pPr>
        <w:pStyle w:val="1"/>
        <w:ind w:left="541"/>
        <w:rPr>
          <w:lang w:val="bg-BG"/>
        </w:rPr>
      </w:pPr>
    </w:p>
    <w:p w:rsidR="00EE5B30" w:rsidRDefault="00EE5B30" w:rsidP="00EE5B30">
      <w:pPr>
        <w:pStyle w:val="1"/>
        <w:ind w:left="541"/>
        <w:rPr>
          <w:lang w:val="bg-BG"/>
        </w:rPr>
      </w:pPr>
    </w:p>
    <w:p w:rsidR="00EE5B30" w:rsidRDefault="00EE5B30" w:rsidP="00EE5B30">
      <w:pPr>
        <w:pStyle w:val="1"/>
        <w:ind w:left="541"/>
      </w:pPr>
      <w:r>
        <w:lastRenderedPageBreak/>
        <w:t xml:space="preserve">ПРЕХОДНИ </w:t>
      </w:r>
      <w:r>
        <w:rPr>
          <w:lang w:val="bg-BG"/>
        </w:rPr>
        <w:t xml:space="preserve">И ЗАКЛЮЧИТЕЛНИ </w:t>
      </w:r>
      <w:r>
        <w:t>РАЗПОРЕДБИ</w:t>
      </w:r>
    </w:p>
    <w:p w:rsidR="00EE5B30" w:rsidRDefault="00EE5B30" w:rsidP="00EE5B30">
      <w:pPr>
        <w:pStyle w:val="a3"/>
        <w:spacing w:before="7"/>
        <w:ind w:left="0"/>
        <w:jc w:val="both"/>
        <w:rPr>
          <w:b/>
          <w:sz w:val="23"/>
        </w:rPr>
      </w:pPr>
    </w:p>
    <w:p w:rsidR="00EE5B30" w:rsidRDefault="00EE5B30" w:rsidP="00EE5B30">
      <w:pPr>
        <w:pStyle w:val="a3"/>
        <w:ind w:right="128"/>
        <w:jc w:val="both"/>
      </w:pPr>
      <w:r>
        <w:t xml:space="preserve">§ 1. </w:t>
      </w:r>
      <w:proofErr w:type="gramStart"/>
      <w:r>
        <w:t>Вътрешните правила са изработени на основание чл.1, ал.2 от Наредбата за административното обслужване, в съответствие с Глава осма на Административнопроцесуалния кодекс.</w:t>
      </w:r>
      <w:proofErr w:type="gramEnd"/>
    </w:p>
    <w:p w:rsidR="00EE5B30" w:rsidRPr="00AD2CB6" w:rsidRDefault="00EE5B30" w:rsidP="00EE5B30">
      <w:pPr>
        <w:pStyle w:val="a3"/>
        <w:ind w:right="125"/>
        <w:jc w:val="both"/>
        <w:rPr>
          <w:lang w:val="bg-BG"/>
        </w:rPr>
      </w:pPr>
      <w:r>
        <w:t xml:space="preserve">§ 2. Настоящите правила следва да се прилагат при съблюдаване на </w:t>
      </w:r>
      <w:r w:rsidRPr="0023238C">
        <w:t xml:space="preserve">Вътрешни правила за </w:t>
      </w:r>
      <w:r w:rsidRPr="0023238C">
        <w:rPr>
          <w:lang w:val="bg-BG"/>
        </w:rPr>
        <w:t xml:space="preserve">оборот на електронни документи и на документи на хартиен </w:t>
      </w:r>
      <w:proofErr w:type="gramStart"/>
      <w:r w:rsidRPr="0023238C">
        <w:rPr>
          <w:lang w:val="bg-BG"/>
        </w:rPr>
        <w:t xml:space="preserve">носител  </w:t>
      </w:r>
      <w:r w:rsidRPr="0023238C">
        <w:t>в</w:t>
      </w:r>
      <w:proofErr w:type="gramEnd"/>
      <w:r w:rsidRPr="0023238C">
        <w:t xml:space="preserve"> ОД „Земеделие” – </w:t>
      </w:r>
      <w:r w:rsidRPr="0023238C">
        <w:rPr>
          <w:lang w:val="bg-BG"/>
        </w:rPr>
        <w:t>Варна</w:t>
      </w:r>
      <w:r>
        <w:t xml:space="preserve"> </w:t>
      </w:r>
      <w:r>
        <w:rPr>
          <w:lang w:val="bg-BG"/>
        </w:rPr>
        <w:t xml:space="preserve">, Вътрешните правила за приемане, регистриране и изпращане на документи и съобщения чрез Системата за сигурно електронно връчване (ССЕВ), както и </w:t>
      </w:r>
      <w:r>
        <w:t xml:space="preserve"> в съответствие с Хартата на клиента и </w:t>
      </w:r>
      <w:r>
        <w:rPr>
          <w:lang w:val="bg-BG"/>
        </w:rPr>
        <w:t>с</w:t>
      </w:r>
      <w:r>
        <w:t>тандарти на административно обслужване на О</w:t>
      </w:r>
      <w:r>
        <w:rPr>
          <w:lang w:val="bg-BG"/>
        </w:rPr>
        <w:t>Д „Земеделие“</w:t>
      </w:r>
      <w:r>
        <w:t xml:space="preserve"> –</w:t>
      </w:r>
      <w:r>
        <w:rPr>
          <w:lang w:val="bg-BG"/>
        </w:rPr>
        <w:t>Варна</w:t>
      </w:r>
    </w:p>
    <w:p w:rsidR="00EE5B30" w:rsidRDefault="00EE5B30" w:rsidP="00EE5B30">
      <w:pPr>
        <w:pStyle w:val="a3"/>
        <w:ind w:right="126"/>
        <w:jc w:val="both"/>
      </w:pPr>
      <w:r>
        <w:t>§ 3. Разпоредбите на Вътрешните правила за организация на административното обслужване са задължителни за администрацията на Областна дирекция „Земеделие</w:t>
      </w:r>
      <w:proofErr w:type="gramStart"/>
      <w:r>
        <w:t xml:space="preserve">“ </w:t>
      </w:r>
      <w:r>
        <w:rPr>
          <w:lang w:val="bg-BG"/>
        </w:rPr>
        <w:t>-</w:t>
      </w:r>
      <w:proofErr w:type="gramEnd"/>
      <w:r>
        <w:rPr>
          <w:lang w:val="bg-BG"/>
        </w:rPr>
        <w:t xml:space="preserve"> Варна</w:t>
      </w:r>
      <w:r>
        <w:t xml:space="preserve">. </w:t>
      </w:r>
    </w:p>
    <w:p w:rsidR="00EE5B30" w:rsidRPr="00615F1A" w:rsidRDefault="00EE5B30" w:rsidP="00EE5B30">
      <w:pPr>
        <w:pStyle w:val="a3"/>
        <w:jc w:val="both"/>
        <w:rPr>
          <w:lang w:val="bg-BG"/>
        </w:rPr>
      </w:pPr>
      <w:r>
        <w:t xml:space="preserve">§ 4. Настоящите правила отменят </w:t>
      </w:r>
      <w:r>
        <w:rPr>
          <w:lang w:val="bg-BG"/>
        </w:rPr>
        <w:t xml:space="preserve">предходните </w:t>
      </w:r>
      <w:r>
        <w:t>Вътрешните правила за организация на административното обслужване</w:t>
      </w:r>
      <w:r>
        <w:rPr>
          <w:lang w:val="bg-BG"/>
        </w:rPr>
        <w:t xml:space="preserve">, утвърдени </w:t>
      </w:r>
      <w:proofErr w:type="gramStart"/>
      <w:r w:rsidRPr="00E535B8">
        <w:rPr>
          <w:lang w:val="bg-BG"/>
        </w:rPr>
        <w:t xml:space="preserve">на </w:t>
      </w:r>
      <w:r w:rsidRPr="00E535B8">
        <w:t xml:space="preserve"> </w:t>
      </w:r>
      <w:r>
        <w:rPr>
          <w:lang w:val="bg-BG"/>
        </w:rPr>
        <w:t>26.09.2017</w:t>
      </w:r>
      <w:proofErr w:type="gramEnd"/>
      <w:r>
        <w:rPr>
          <w:lang w:val="bg-BG"/>
        </w:rPr>
        <w:t xml:space="preserve"> г.</w:t>
      </w:r>
      <w:r w:rsidR="00615F1A">
        <w:t xml:space="preserve"> </w:t>
      </w:r>
    </w:p>
    <w:p w:rsidR="00EE5B30" w:rsidRDefault="00EE5B30" w:rsidP="00EE5B30">
      <w:pPr>
        <w:pStyle w:val="a3"/>
        <w:jc w:val="both"/>
        <w:rPr>
          <w:lang w:val="bg-BG"/>
        </w:rPr>
      </w:pPr>
      <w:r>
        <w:t xml:space="preserve">§5. </w:t>
      </w:r>
      <w:proofErr w:type="gramStart"/>
      <w:r>
        <w:t xml:space="preserve">Настоящите правила влизат в сила от деня на утвърждаването им </w:t>
      </w:r>
      <w:r>
        <w:rPr>
          <w:lang w:val="bg-BG"/>
        </w:rPr>
        <w:t>от главния секретар на ОД“Земеделие“-Варна.</w:t>
      </w:r>
      <w:proofErr w:type="gramEnd"/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</w:p>
    <w:p w:rsidR="00EE5B30" w:rsidRDefault="00EE5B30" w:rsidP="00EE5B30">
      <w:pPr>
        <w:pStyle w:val="a3"/>
        <w:jc w:val="both"/>
        <w:rPr>
          <w:lang w:val="bg-BG"/>
        </w:rPr>
      </w:pPr>
      <w:r>
        <w:rPr>
          <w:lang w:val="bg-BG"/>
        </w:rPr>
        <w:t>Изготвил:</w:t>
      </w:r>
    </w:p>
    <w:p w:rsidR="00EE5B30" w:rsidRPr="00AD2CB6" w:rsidRDefault="00EE5B30" w:rsidP="00EE5B30">
      <w:pPr>
        <w:pStyle w:val="a3"/>
        <w:jc w:val="both"/>
        <w:rPr>
          <w:lang w:val="bg-BG"/>
        </w:rPr>
      </w:pPr>
      <w:r>
        <w:rPr>
          <w:lang w:val="bg-BG"/>
        </w:rPr>
        <w:t>/М.Георгиева-гл.секретар/</w:t>
      </w:r>
    </w:p>
    <w:p w:rsidR="00EE5B30" w:rsidRPr="00EE5B30" w:rsidRDefault="00EE5B30" w:rsidP="00881613">
      <w:pPr>
        <w:pStyle w:val="a3"/>
        <w:ind w:left="0"/>
        <w:jc w:val="both"/>
        <w:rPr>
          <w:lang w:val="bg-BG"/>
        </w:rPr>
        <w:sectPr w:rsidR="00EE5B30" w:rsidRPr="00EE5B30" w:rsidSect="00EE5B30">
          <w:type w:val="continuous"/>
          <w:pgSz w:w="11910" w:h="16840"/>
          <w:pgMar w:top="640" w:right="860" w:bottom="840" w:left="1140" w:header="720" w:footer="720" w:gutter="0"/>
          <w:cols w:space="708" w:equalWidth="0">
            <w:col w:w="9910" w:space="708"/>
          </w:cols>
        </w:sectPr>
      </w:pPr>
    </w:p>
    <w:p w:rsidR="00B93CDA" w:rsidRPr="00AD2CB6" w:rsidRDefault="00B93CDA" w:rsidP="00EE5B30">
      <w:pPr>
        <w:pStyle w:val="a3"/>
        <w:jc w:val="both"/>
        <w:rPr>
          <w:lang w:val="bg-BG"/>
        </w:rPr>
      </w:pPr>
    </w:p>
    <w:sectPr w:rsidR="00B93CDA" w:rsidRPr="00AD2CB6">
      <w:pgSz w:w="11910" w:h="16840"/>
      <w:pgMar w:top="760" w:right="860" w:bottom="680" w:left="114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28" w:rsidRDefault="00FC5C28">
      <w:r>
        <w:separator/>
      </w:r>
    </w:p>
  </w:endnote>
  <w:endnote w:type="continuationSeparator" w:id="0">
    <w:p w:rsidR="00FC5C28" w:rsidRDefault="00FC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C" w:rsidRDefault="0012126C">
    <w:pPr>
      <w:pStyle w:val="a3"/>
      <w:spacing w:line="14" w:lineRule="auto"/>
      <w:ind w:left="0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1207770</wp:posOffset>
              </wp:positionH>
              <wp:positionV relativeFrom="page">
                <wp:posOffset>10138410</wp:posOffset>
              </wp:positionV>
              <wp:extent cx="5327015" cy="311785"/>
              <wp:effectExtent l="0" t="381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26C" w:rsidRDefault="0012126C">
                          <w:pPr>
                            <w:spacing w:before="10"/>
                            <w:ind w:left="171" w:right="4" w:hanging="15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5.1pt;margin-top:798.3pt;width:419.45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jVrQIAAKs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" filled="f" stroked="f">
              <v:textbox inset="0,0,0,0">
                <w:txbxContent>
                  <w:p w:rsidR="0012126C" w:rsidRDefault="0012126C">
                    <w:pPr>
                      <w:spacing w:before="10"/>
                      <w:ind w:left="171" w:right="4" w:hanging="15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713032"/>
      <w:docPartObj>
        <w:docPartGallery w:val="Page Numbers (Bottom of Page)"/>
        <w:docPartUnique/>
      </w:docPartObj>
    </w:sdtPr>
    <w:sdtEndPr/>
    <w:sdtContent>
      <w:p w:rsidR="005211D1" w:rsidRDefault="005211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1A" w:rsidRPr="00615F1A">
          <w:rPr>
            <w:noProof/>
            <w:lang w:val="bg-BG"/>
          </w:rPr>
          <w:t>2</w:t>
        </w:r>
        <w:r>
          <w:fldChar w:fldCharType="end"/>
        </w:r>
      </w:p>
    </w:sdtContent>
  </w:sdt>
  <w:p w:rsidR="0012126C" w:rsidRDefault="0012126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28" w:rsidRDefault="00FC5C28">
      <w:r>
        <w:separator/>
      </w:r>
    </w:p>
  </w:footnote>
  <w:footnote w:type="continuationSeparator" w:id="0">
    <w:p w:rsidR="00FC5C28" w:rsidRDefault="00FC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A88"/>
    <w:multiLevelType w:val="hybridMultilevel"/>
    <w:tmpl w:val="9C62FD28"/>
    <w:lvl w:ilvl="0" w:tplc="A4C23B3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35056B2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3C3AF6A8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153AB42A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62CCBF24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4FFE5DBA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0D467864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3684DED4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07F488C8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CE3713"/>
    <w:multiLevelType w:val="hybridMultilevel"/>
    <w:tmpl w:val="11A08EDC"/>
    <w:lvl w:ilvl="0" w:tplc="F672FE4E">
      <w:start w:val="2"/>
      <w:numFmt w:val="decimal"/>
      <w:lvlText w:val="(%1)"/>
      <w:lvlJc w:val="left"/>
      <w:pPr>
        <w:ind w:left="136" w:hanging="2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8340B58A"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F4003DA6">
      <w:numFmt w:val="bullet"/>
      <w:lvlText w:val="•"/>
      <w:lvlJc w:val="left"/>
      <w:pPr>
        <w:ind w:left="2093" w:hanging="281"/>
      </w:pPr>
      <w:rPr>
        <w:rFonts w:hint="default"/>
      </w:rPr>
    </w:lvl>
    <w:lvl w:ilvl="3" w:tplc="66D0B06E">
      <w:numFmt w:val="bullet"/>
      <w:lvlText w:val="•"/>
      <w:lvlJc w:val="left"/>
      <w:pPr>
        <w:ind w:left="3069" w:hanging="281"/>
      </w:pPr>
      <w:rPr>
        <w:rFonts w:hint="default"/>
      </w:rPr>
    </w:lvl>
    <w:lvl w:ilvl="4" w:tplc="140680BC">
      <w:numFmt w:val="bullet"/>
      <w:lvlText w:val="•"/>
      <w:lvlJc w:val="left"/>
      <w:pPr>
        <w:ind w:left="4046" w:hanging="281"/>
      </w:pPr>
      <w:rPr>
        <w:rFonts w:hint="default"/>
      </w:rPr>
    </w:lvl>
    <w:lvl w:ilvl="5" w:tplc="1EEE1A4E">
      <w:numFmt w:val="bullet"/>
      <w:lvlText w:val="•"/>
      <w:lvlJc w:val="left"/>
      <w:pPr>
        <w:ind w:left="5023" w:hanging="281"/>
      </w:pPr>
      <w:rPr>
        <w:rFonts w:hint="default"/>
      </w:rPr>
    </w:lvl>
    <w:lvl w:ilvl="6" w:tplc="7C486B34">
      <w:numFmt w:val="bullet"/>
      <w:lvlText w:val="•"/>
      <w:lvlJc w:val="left"/>
      <w:pPr>
        <w:ind w:left="5999" w:hanging="281"/>
      </w:pPr>
      <w:rPr>
        <w:rFonts w:hint="default"/>
      </w:rPr>
    </w:lvl>
    <w:lvl w:ilvl="7" w:tplc="352E9936">
      <w:numFmt w:val="bullet"/>
      <w:lvlText w:val="•"/>
      <w:lvlJc w:val="left"/>
      <w:pPr>
        <w:ind w:left="6976" w:hanging="281"/>
      </w:pPr>
      <w:rPr>
        <w:rFonts w:hint="default"/>
      </w:rPr>
    </w:lvl>
    <w:lvl w:ilvl="8" w:tplc="40FA2802">
      <w:numFmt w:val="bullet"/>
      <w:lvlText w:val="•"/>
      <w:lvlJc w:val="left"/>
      <w:pPr>
        <w:ind w:left="7953" w:hanging="281"/>
      </w:pPr>
      <w:rPr>
        <w:rFonts w:hint="default"/>
      </w:rPr>
    </w:lvl>
  </w:abstractNum>
  <w:abstractNum w:abstractNumId="3">
    <w:nsid w:val="0D065A28"/>
    <w:multiLevelType w:val="hybridMultilevel"/>
    <w:tmpl w:val="0784949C"/>
    <w:lvl w:ilvl="0" w:tplc="D2C4558E">
      <w:start w:val="2"/>
      <w:numFmt w:val="decimal"/>
      <w:lvlText w:val="(%1)"/>
      <w:lvlJc w:val="left"/>
      <w:pPr>
        <w:ind w:left="136" w:hanging="389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</w:rPr>
    </w:lvl>
    <w:lvl w:ilvl="1" w:tplc="A3022FA6">
      <w:numFmt w:val="bullet"/>
      <w:lvlText w:val="•"/>
      <w:lvlJc w:val="left"/>
      <w:pPr>
        <w:ind w:left="1116" w:hanging="389"/>
      </w:pPr>
      <w:rPr>
        <w:rFonts w:hint="default"/>
      </w:rPr>
    </w:lvl>
    <w:lvl w:ilvl="2" w:tplc="46D0235A">
      <w:numFmt w:val="bullet"/>
      <w:lvlText w:val="•"/>
      <w:lvlJc w:val="left"/>
      <w:pPr>
        <w:ind w:left="2093" w:hanging="389"/>
      </w:pPr>
      <w:rPr>
        <w:rFonts w:hint="default"/>
      </w:rPr>
    </w:lvl>
    <w:lvl w:ilvl="3" w:tplc="BCF0ECCA">
      <w:numFmt w:val="bullet"/>
      <w:lvlText w:val="•"/>
      <w:lvlJc w:val="left"/>
      <w:pPr>
        <w:ind w:left="3069" w:hanging="389"/>
      </w:pPr>
      <w:rPr>
        <w:rFonts w:hint="default"/>
      </w:rPr>
    </w:lvl>
    <w:lvl w:ilvl="4" w:tplc="BB9E1798">
      <w:numFmt w:val="bullet"/>
      <w:lvlText w:val="•"/>
      <w:lvlJc w:val="left"/>
      <w:pPr>
        <w:ind w:left="4046" w:hanging="389"/>
      </w:pPr>
      <w:rPr>
        <w:rFonts w:hint="default"/>
      </w:rPr>
    </w:lvl>
    <w:lvl w:ilvl="5" w:tplc="95B02C64">
      <w:numFmt w:val="bullet"/>
      <w:lvlText w:val="•"/>
      <w:lvlJc w:val="left"/>
      <w:pPr>
        <w:ind w:left="5023" w:hanging="389"/>
      </w:pPr>
      <w:rPr>
        <w:rFonts w:hint="default"/>
      </w:rPr>
    </w:lvl>
    <w:lvl w:ilvl="6" w:tplc="73D63EDA">
      <w:numFmt w:val="bullet"/>
      <w:lvlText w:val="•"/>
      <w:lvlJc w:val="left"/>
      <w:pPr>
        <w:ind w:left="5999" w:hanging="389"/>
      </w:pPr>
      <w:rPr>
        <w:rFonts w:hint="default"/>
      </w:rPr>
    </w:lvl>
    <w:lvl w:ilvl="7" w:tplc="C0B4317E">
      <w:numFmt w:val="bullet"/>
      <w:lvlText w:val="•"/>
      <w:lvlJc w:val="left"/>
      <w:pPr>
        <w:ind w:left="6976" w:hanging="389"/>
      </w:pPr>
      <w:rPr>
        <w:rFonts w:hint="default"/>
      </w:rPr>
    </w:lvl>
    <w:lvl w:ilvl="8" w:tplc="2EBA17DA">
      <w:numFmt w:val="bullet"/>
      <w:lvlText w:val="•"/>
      <w:lvlJc w:val="left"/>
      <w:pPr>
        <w:ind w:left="7953" w:hanging="389"/>
      </w:pPr>
      <w:rPr>
        <w:rFonts w:hint="default"/>
      </w:rPr>
    </w:lvl>
  </w:abstractNum>
  <w:abstractNum w:abstractNumId="4">
    <w:nsid w:val="0D774D97"/>
    <w:multiLevelType w:val="hybridMultilevel"/>
    <w:tmpl w:val="BCF24200"/>
    <w:lvl w:ilvl="0" w:tplc="86FCE9D2">
      <w:start w:val="1"/>
      <w:numFmt w:val="decimal"/>
      <w:lvlText w:val="%1."/>
      <w:lvlJc w:val="left"/>
      <w:pPr>
        <w:ind w:left="1226" w:hanging="240"/>
        <w:jc w:val="right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highlight w:val="lightGray"/>
      </w:rPr>
    </w:lvl>
    <w:lvl w:ilvl="1" w:tplc="D63657A2">
      <w:numFmt w:val="bullet"/>
      <w:lvlText w:val="•"/>
      <w:lvlJc w:val="left"/>
      <w:pPr>
        <w:ind w:left="1220" w:hanging="240"/>
      </w:pPr>
      <w:rPr>
        <w:rFonts w:hint="default"/>
      </w:rPr>
    </w:lvl>
    <w:lvl w:ilvl="2" w:tplc="770208E2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0E9261E4">
      <w:numFmt w:val="bullet"/>
      <w:lvlText w:val="•"/>
      <w:lvlJc w:val="left"/>
      <w:pPr>
        <w:ind w:left="3150" w:hanging="240"/>
      </w:pPr>
      <w:rPr>
        <w:rFonts w:hint="default"/>
      </w:rPr>
    </w:lvl>
    <w:lvl w:ilvl="4" w:tplc="DFFE9C54">
      <w:numFmt w:val="bullet"/>
      <w:lvlText w:val="•"/>
      <w:lvlJc w:val="left"/>
      <w:pPr>
        <w:ind w:left="4115" w:hanging="240"/>
      </w:pPr>
      <w:rPr>
        <w:rFonts w:hint="default"/>
      </w:rPr>
    </w:lvl>
    <w:lvl w:ilvl="5" w:tplc="B0A42200">
      <w:numFmt w:val="bullet"/>
      <w:lvlText w:val="•"/>
      <w:lvlJc w:val="left"/>
      <w:pPr>
        <w:ind w:left="5080" w:hanging="240"/>
      </w:pPr>
      <w:rPr>
        <w:rFonts w:hint="default"/>
      </w:rPr>
    </w:lvl>
    <w:lvl w:ilvl="6" w:tplc="C23E6598">
      <w:numFmt w:val="bullet"/>
      <w:lvlText w:val="•"/>
      <w:lvlJc w:val="left"/>
      <w:pPr>
        <w:ind w:left="6045" w:hanging="240"/>
      </w:pPr>
      <w:rPr>
        <w:rFonts w:hint="default"/>
      </w:rPr>
    </w:lvl>
    <w:lvl w:ilvl="7" w:tplc="FC748FD0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C8CA8E9E">
      <w:numFmt w:val="bullet"/>
      <w:lvlText w:val="•"/>
      <w:lvlJc w:val="left"/>
      <w:pPr>
        <w:ind w:left="7976" w:hanging="240"/>
      </w:pPr>
      <w:rPr>
        <w:rFonts w:hint="default"/>
      </w:rPr>
    </w:lvl>
  </w:abstractNum>
  <w:abstractNum w:abstractNumId="5">
    <w:nsid w:val="0DF067B6"/>
    <w:multiLevelType w:val="hybridMultilevel"/>
    <w:tmpl w:val="47E6B20A"/>
    <w:lvl w:ilvl="0" w:tplc="BFBC004A">
      <w:start w:val="2"/>
      <w:numFmt w:val="decimal"/>
      <w:lvlText w:val="(%1)"/>
      <w:lvlJc w:val="left"/>
      <w:pPr>
        <w:ind w:left="475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406A098"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4FA83994">
      <w:numFmt w:val="bullet"/>
      <w:lvlText w:val="•"/>
      <w:lvlJc w:val="left"/>
      <w:pPr>
        <w:ind w:left="2365" w:hanging="339"/>
      </w:pPr>
      <w:rPr>
        <w:rFonts w:hint="default"/>
      </w:rPr>
    </w:lvl>
    <w:lvl w:ilvl="3" w:tplc="50B0D73C">
      <w:numFmt w:val="bullet"/>
      <w:lvlText w:val="•"/>
      <w:lvlJc w:val="left"/>
      <w:pPr>
        <w:ind w:left="3307" w:hanging="339"/>
      </w:pPr>
      <w:rPr>
        <w:rFonts w:hint="default"/>
      </w:rPr>
    </w:lvl>
    <w:lvl w:ilvl="4" w:tplc="C3786A5A">
      <w:numFmt w:val="bullet"/>
      <w:lvlText w:val="•"/>
      <w:lvlJc w:val="left"/>
      <w:pPr>
        <w:ind w:left="4250" w:hanging="339"/>
      </w:pPr>
      <w:rPr>
        <w:rFonts w:hint="default"/>
      </w:rPr>
    </w:lvl>
    <w:lvl w:ilvl="5" w:tplc="754085B2">
      <w:numFmt w:val="bullet"/>
      <w:lvlText w:val="•"/>
      <w:lvlJc w:val="left"/>
      <w:pPr>
        <w:ind w:left="5193" w:hanging="339"/>
      </w:pPr>
      <w:rPr>
        <w:rFonts w:hint="default"/>
      </w:rPr>
    </w:lvl>
    <w:lvl w:ilvl="6" w:tplc="82E4F1C4">
      <w:numFmt w:val="bullet"/>
      <w:lvlText w:val="•"/>
      <w:lvlJc w:val="left"/>
      <w:pPr>
        <w:ind w:left="6135" w:hanging="339"/>
      </w:pPr>
      <w:rPr>
        <w:rFonts w:hint="default"/>
      </w:rPr>
    </w:lvl>
    <w:lvl w:ilvl="7" w:tplc="A12CB06A">
      <w:numFmt w:val="bullet"/>
      <w:lvlText w:val="•"/>
      <w:lvlJc w:val="left"/>
      <w:pPr>
        <w:ind w:left="7078" w:hanging="339"/>
      </w:pPr>
      <w:rPr>
        <w:rFonts w:hint="default"/>
      </w:rPr>
    </w:lvl>
    <w:lvl w:ilvl="8" w:tplc="7D4A1BEC">
      <w:numFmt w:val="bullet"/>
      <w:lvlText w:val="•"/>
      <w:lvlJc w:val="left"/>
      <w:pPr>
        <w:ind w:left="8021" w:hanging="339"/>
      </w:pPr>
      <w:rPr>
        <w:rFonts w:hint="default"/>
      </w:rPr>
    </w:lvl>
  </w:abstractNum>
  <w:abstractNum w:abstractNumId="6">
    <w:nsid w:val="12E17D50"/>
    <w:multiLevelType w:val="hybridMultilevel"/>
    <w:tmpl w:val="85E8BF7E"/>
    <w:lvl w:ilvl="0" w:tplc="EC0E70CA">
      <w:start w:val="3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4EA0D334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2310784E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D7FEDCDA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406E41FE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FC142CB2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F01E44D4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C3F29AB6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DD90804A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7">
    <w:nsid w:val="13491A1B"/>
    <w:multiLevelType w:val="hybridMultilevel"/>
    <w:tmpl w:val="891A3E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E7B65"/>
    <w:multiLevelType w:val="hybridMultilevel"/>
    <w:tmpl w:val="42FC2A8A"/>
    <w:lvl w:ilvl="0" w:tplc="6C380BCC">
      <w:start w:val="1"/>
      <w:numFmt w:val="decimal"/>
      <w:lvlText w:val="%1."/>
      <w:lvlJc w:val="left"/>
      <w:pPr>
        <w:ind w:left="136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CB491DA">
      <w:numFmt w:val="bullet"/>
      <w:lvlText w:val="•"/>
      <w:lvlJc w:val="left"/>
      <w:pPr>
        <w:ind w:left="1116" w:hanging="310"/>
      </w:pPr>
      <w:rPr>
        <w:rFonts w:hint="default"/>
      </w:rPr>
    </w:lvl>
    <w:lvl w:ilvl="2" w:tplc="03B22C40">
      <w:numFmt w:val="bullet"/>
      <w:lvlText w:val="•"/>
      <w:lvlJc w:val="left"/>
      <w:pPr>
        <w:ind w:left="2093" w:hanging="310"/>
      </w:pPr>
      <w:rPr>
        <w:rFonts w:hint="default"/>
      </w:rPr>
    </w:lvl>
    <w:lvl w:ilvl="3" w:tplc="F51E0274">
      <w:numFmt w:val="bullet"/>
      <w:lvlText w:val="•"/>
      <w:lvlJc w:val="left"/>
      <w:pPr>
        <w:ind w:left="3069" w:hanging="310"/>
      </w:pPr>
      <w:rPr>
        <w:rFonts w:hint="default"/>
      </w:rPr>
    </w:lvl>
    <w:lvl w:ilvl="4" w:tplc="6BB8D410">
      <w:numFmt w:val="bullet"/>
      <w:lvlText w:val="•"/>
      <w:lvlJc w:val="left"/>
      <w:pPr>
        <w:ind w:left="4046" w:hanging="310"/>
      </w:pPr>
      <w:rPr>
        <w:rFonts w:hint="default"/>
      </w:rPr>
    </w:lvl>
    <w:lvl w:ilvl="5" w:tplc="F81AAE88">
      <w:numFmt w:val="bullet"/>
      <w:lvlText w:val="•"/>
      <w:lvlJc w:val="left"/>
      <w:pPr>
        <w:ind w:left="5023" w:hanging="310"/>
      </w:pPr>
      <w:rPr>
        <w:rFonts w:hint="default"/>
      </w:rPr>
    </w:lvl>
    <w:lvl w:ilvl="6" w:tplc="3BAECCC0">
      <w:numFmt w:val="bullet"/>
      <w:lvlText w:val="•"/>
      <w:lvlJc w:val="left"/>
      <w:pPr>
        <w:ind w:left="5999" w:hanging="310"/>
      </w:pPr>
      <w:rPr>
        <w:rFonts w:hint="default"/>
      </w:rPr>
    </w:lvl>
    <w:lvl w:ilvl="7" w:tplc="8490FEBC">
      <w:numFmt w:val="bullet"/>
      <w:lvlText w:val="•"/>
      <w:lvlJc w:val="left"/>
      <w:pPr>
        <w:ind w:left="6976" w:hanging="310"/>
      </w:pPr>
      <w:rPr>
        <w:rFonts w:hint="default"/>
      </w:rPr>
    </w:lvl>
    <w:lvl w:ilvl="8" w:tplc="3D4E4A68">
      <w:numFmt w:val="bullet"/>
      <w:lvlText w:val="•"/>
      <w:lvlJc w:val="left"/>
      <w:pPr>
        <w:ind w:left="7953" w:hanging="310"/>
      </w:pPr>
      <w:rPr>
        <w:rFonts w:hint="default"/>
      </w:rPr>
    </w:lvl>
  </w:abstractNum>
  <w:abstractNum w:abstractNumId="9">
    <w:nsid w:val="173321DB"/>
    <w:multiLevelType w:val="hybridMultilevel"/>
    <w:tmpl w:val="3FAE7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A58A0"/>
    <w:multiLevelType w:val="hybridMultilevel"/>
    <w:tmpl w:val="9266B56E"/>
    <w:lvl w:ilvl="0" w:tplc="AA82E852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1BAE6AA2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358A3DF4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34FAB7C0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CAC23306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B4D49592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A5A4F150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1CE0FE5E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E72AEC18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11">
    <w:nsid w:val="2142282F"/>
    <w:multiLevelType w:val="hybridMultilevel"/>
    <w:tmpl w:val="7F7C3E40"/>
    <w:lvl w:ilvl="0" w:tplc="7F3C8682">
      <w:numFmt w:val="bullet"/>
      <w:lvlText w:val="-"/>
      <w:lvlJc w:val="left"/>
      <w:pPr>
        <w:ind w:left="136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8E47426">
      <w:numFmt w:val="bullet"/>
      <w:lvlText w:val="•"/>
      <w:lvlJc w:val="left"/>
      <w:pPr>
        <w:ind w:left="1116" w:hanging="143"/>
      </w:pPr>
      <w:rPr>
        <w:rFonts w:hint="default"/>
      </w:rPr>
    </w:lvl>
    <w:lvl w:ilvl="2" w:tplc="5CA0B804">
      <w:numFmt w:val="bullet"/>
      <w:lvlText w:val="•"/>
      <w:lvlJc w:val="left"/>
      <w:pPr>
        <w:ind w:left="2093" w:hanging="143"/>
      </w:pPr>
      <w:rPr>
        <w:rFonts w:hint="default"/>
      </w:rPr>
    </w:lvl>
    <w:lvl w:ilvl="3" w:tplc="07C21D18">
      <w:numFmt w:val="bullet"/>
      <w:lvlText w:val="•"/>
      <w:lvlJc w:val="left"/>
      <w:pPr>
        <w:ind w:left="3069" w:hanging="143"/>
      </w:pPr>
      <w:rPr>
        <w:rFonts w:hint="default"/>
      </w:rPr>
    </w:lvl>
    <w:lvl w:ilvl="4" w:tplc="A894A9A2">
      <w:numFmt w:val="bullet"/>
      <w:lvlText w:val="•"/>
      <w:lvlJc w:val="left"/>
      <w:pPr>
        <w:ind w:left="4046" w:hanging="143"/>
      </w:pPr>
      <w:rPr>
        <w:rFonts w:hint="default"/>
      </w:rPr>
    </w:lvl>
    <w:lvl w:ilvl="5" w:tplc="4A448F8E">
      <w:numFmt w:val="bullet"/>
      <w:lvlText w:val="•"/>
      <w:lvlJc w:val="left"/>
      <w:pPr>
        <w:ind w:left="5023" w:hanging="143"/>
      </w:pPr>
      <w:rPr>
        <w:rFonts w:hint="default"/>
      </w:rPr>
    </w:lvl>
    <w:lvl w:ilvl="6" w:tplc="BFD611EE">
      <w:numFmt w:val="bullet"/>
      <w:lvlText w:val="•"/>
      <w:lvlJc w:val="left"/>
      <w:pPr>
        <w:ind w:left="5999" w:hanging="143"/>
      </w:pPr>
      <w:rPr>
        <w:rFonts w:hint="default"/>
      </w:rPr>
    </w:lvl>
    <w:lvl w:ilvl="7" w:tplc="32CAFD1A">
      <w:numFmt w:val="bullet"/>
      <w:lvlText w:val="•"/>
      <w:lvlJc w:val="left"/>
      <w:pPr>
        <w:ind w:left="6976" w:hanging="143"/>
      </w:pPr>
      <w:rPr>
        <w:rFonts w:hint="default"/>
      </w:rPr>
    </w:lvl>
    <w:lvl w:ilvl="8" w:tplc="664AA7D2">
      <w:numFmt w:val="bullet"/>
      <w:lvlText w:val="•"/>
      <w:lvlJc w:val="left"/>
      <w:pPr>
        <w:ind w:left="7953" w:hanging="143"/>
      </w:pPr>
      <w:rPr>
        <w:rFonts w:hint="default"/>
      </w:rPr>
    </w:lvl>
  </w:abstractNum>
  <w:abstractNum w:abstractNumId="12">
    <w:nsid w:val="216C644F"/>
    <w:multiLevelType w:val="hybridMultilevel"/>
    <w:tmpl w:val="1078097A"/>
    <w:lvl w:ilvl="0" w:tplc="FCC24FD4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ED4251E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77D810AE">
      <w:numFmt w:val="bullet"/>
      <w:lvlText w:val="•"/>
      <w:lvlJc w:val="left"/>
      <w:pPr>
        <w:ind w:left="2093" w:hanging="240"/>
      </w:pPr>
      <w:rPr>
        <w:rFonts w:hint="default"/>
      </w:rPr>
    </w:lvl>
    <w:lvl w:ilvl="3" w:tplc="35CA01B4">
      <w:numFmt w:val="bullet"/>
      <w:lvlText w:val="•"/>
      <w:lvlJc w:val="left"/>
      <w:pPr>
        <w:ind w:left="3069" w:hanging="240"/>
      </w:pPr>
      <w:rPr>
        <w:rFonts w:hint="default"/>
      </w:rPr>
    </w:lvl>
    <w:lvl w:ilvl="4" w:tplc="A3B844BE">
      <w:numFmt w:val="bullet"/>
      <w:lvlText w:val="•"/>
      <w:lvlJc w:val="left"/>
      <w:pPr>
        <w:ind w:left="4046" w:hanging="240"/>
      </w:pPr>
      <w:rPr>
        <w:rFonts w:hint="default"/>
      </w:rPr>
    </w:lvl>
    <w:lvl w:ilvl="5" w:tplc="AA8E7DE6">
      <w:numFmt w:val="bullet"/>
      <w:lvlText w:val="•"/>
      <w:lvlJc w:val="left"/>
      <w:pPr>
        <w:ind w:left="5023" w:hanging="240"/>
      </w:pPr>
      <w:rPr>
        <w:rFonts w:hint="default"/>
      </w:rPr>
    </w:lvl>
    <w:lvl w:ilvl="6" w:tplc="7B644104">
      <w:numFmt w:val="bullet"/>
      <w:lvlText w:val="•"/>
      <w:lvlJc w:val="left"/>
      <w:pPr>
        <w:ind w:left="5999" w:hanging="240"/>
      </w:pPr>
      <w:rPr>
        <w:rFonts w:hint="default"/>
      </w:rPr>
    </w:lvl>
    <w:lvl w:ilvl="7" w:tplc="C13EE30C">
      <w:numFmt w:val="bullet"/>
      <w:lvlText w:val="•"/>
      <w:lvlJc w:val="left"/>
      <w:pPr>
        <w:ind w:left="6976" w:hanging="240"/>
      </w:pPr>
      <w:rPr>
        <w:rFonts w:hint="default"/>
      </w:rPr>
    </w:lvl>
    <w:lvl w:ilvl="8" w:tplc="F70877E8">
      <w:numFmt w:val="bullet"/>
      <w:lvlText w:val="•"/>
      <w:lvlJc w:val="left"/>
      <w:pPr>
        <w:ind w:left="7953" w:hanging="240"/>
      </w:pPr>
      <w:rPr>
        <w:rFonts w:hint="default"/>
      </w:rPr>
    </w:lvl>
  </w:abstractNum>
  <w:abstractNum w:abstractNumId="13">
    <w:nsid w:val="24661DF5"/>
    <w:multiLevelType w:val="hybridMultilevel"/>
    <w:tmpl w:val="E74E603E"/>
    <w:lvl w:ilvl="0" w:tplc="9502EDF4">
      <w:start w:val="1"/>
      <w:numFmt w:val="decimal"/>
      <w:lvlText w:val="%1."/>
      <w:lvlJc w:val="left"/>
      <w:pPr>
        <w:ind w:left="13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E1240B2">
      <w:numFmt w:val="bullet"/>
      <w:lvlText w:val="•"/>
      <w:lvlJc w:val="left"/>
      <w:pPr>
        <w:ind w:left="1116" w:hanging="250"/>
      </w:pPr>
      <w:rPr>
        <w:rFonts w:hint="default"/>
      </w:rPr>
    </w:lvl>
    <w:lvl w:ilvl="2" w:tplc="40E64C3E">
      <w:numFmt w:val="bullet"/>
      <w:lvlText w:val="•"/>
      <w:lvlJc w:val="left"/>
      <w:pPr>
        <w:ind w:left="2093" w:hanging="250"/>
      </w:pPr>
      <w:rPr>
        <w:rFonts w:hint="default"/>
      </w:rPr>
    </w:lvl>
    <w:lvl w:ilvl="3" w:tplc="520648F6">
      <w:numFmt w:val="bullet"/>
      <w:lvlText w:val="•"/>
      <w:lvlJc w:val="left"/>
      <w:pPr>
        <w:ind w:left="3069" w:hanging="250"/>
      </w:pPr>
      <w:rPr>
        <w:rFonts w:hint="default"/>
      </w:rPr>
    </w:lvl>
    <w:lvl w:ilvl="4" w:tplc="558C7044">
      <w:numFmt w:val="bullet"/>
      <w:lvlText w:val="•"/>
      <w:lvlJc w:val="left"/>
      <w:pPr>
        <w:ind w:left="4046" w:hanging="250"/>
      </w:pPr>
      <w:rPr>
        <w:rFonts w:hint="default"/>
      </w:rPr>
    </w:lvl>
    <w:lvl w:ilvl="5" w:tplc="6310B234">
      <w:numFmt w:val="bullet"/>
      <w:lvlText w:val="•"/>
      <w:lvlJc w:val="left"/>
      <w:pPr>
        <w:ind w:left="5023" w:hanging="250"/>
      </w:pPr>
      <w:rPr>
        <w:rFonts w:hint="default"/>
      </w:rPr>
    </w:lvl>
    <w:lvl w:ilvl="6" w:tplc="FEE2E93A">
      <w:numFmt w:val="bullet"/>
      <w:lvlText w:val="•"/>
      <w:lvlJc w:val="left"/>
      <w:pPr>
        <w:ind w:left="5999" w:hanging="250"/>
      </w:pPr>
      <w:rPr>
        <w:rFonts w:hint="default"/>
      </w:rPr>
    </w:lvl>
    <w:lvl w:ilvl="7" w:tplc="DB64372C">
      <w:numFmt w:val="bullet"/>
      <w:lvlText w:val="•"/>
      <w:lvlJc w:val="left"/>
      <w:pPr>
        <w:ind w:left="6976" w:hanging="250"/>
      </w:pPr>
      <w:rPr>
        <w:rFonts w:hint="default"/>
      </w:rPr>
    </w:lvl>
    <w:lvl w:ilvl="8" w:tplc="E59E60E6">
      <w:numFmt w:val="bullet"/>
      <w:lvlText w:val="•"/>
      <w:lvlJc w:val="left"/>
      <w:pPr>
        <w:ind w:left="7953" w:hanging="250"/>
      </w:pPr>
      <w:rPr>
        <w:rFonts w:hint="default"/>
      </w:rPr>
    </w:lvl>
  </w:abstractNum>
  <w:abstractNum w:abstractNumId="14">
    <w:nsid w:val="25806A42"/>
    <w:multiLevelType w:val="hybridMultilevel"/>
    <w:tmpl w:val="5436062E"/>
    <w:lvl w:ilvl="0" w:tplc="94D41310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5EED9F8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C2B08C36">
      <w:numFmt w:val="bullet"/>
      <w:lvlText w:val="•"/>
      <w:lvlJc w:val="left"/>
      <w:pPr>
        <w:ind w:left="2093" w:hanging="240"/>
      </w:pPr>
      <w:rPr>
        <w:rFonts w:hint="default"/>
      </w:rPr>
    </w:lvl>
    <w:lvl w:ilvl="3" w:tplc="8EE0A00A">
      <w:numFmt w:val="bullet"/>
      <w:lvlText w:val="•"/>
      <w:lvlJc w:val="left"/>
      <w:pPr>
        <w:ind w:left="3069" w:hanging="240"/>
      </w:pPr>
      <w:rPr>
        <w:rFonts w:hint="default"/>
      </w:rPr>
    </w:lvl>
    <w:lvl w:ilvl="4" w:tplc="26864426">
      <w:numFmt w:val="bullet"/>
      <w:lvlText w:val="•"/>
      <w:lvlJc w:val="left"/>
      <w:pPr>
        <w:ind w:left="4046" w:hanging="240"/>
      </w:pPr>
      <w:rPr>
        <w:rFonts w:hint="default"/>
      </w:rPr>
    </w:lvl>
    <w:lvl w:ilvl="5" w:tplc="E834DA7A">
      <w:numFmt w:val="bullet"/>
      <w:lvlText w:val="•"/>
      <w:lvlJc w:val="left"/>
      <w:pPr>
        <w:ind w:left="5023" w:hanging="240"/>
      </w:pPr>
      <w:rPr>
        <w:rFonts w:hint="default"/>
      </w:rPr>
    </w:lvl>
    <w:lvl w:ilvl="6" w:tplc="F5100344">
      <w:numFmt w:val="bullet"/>
      <w:lvlText w:val="•"/>
      <w:lvlJc w:val="left"/>
      <w:pPr>
        <w:ind w:left="5999" w:hanging="240"/>
      </w:pPr>
      <w:rPr>
        <w:rFonts w:hint="default"/>
      </w:rPr>
    </w:lvl>
    <w:lvl w:ilvl="7" w:tplc="C7E419C6">
      <w:numFmt w:val="bullet"/>
      <w:lvlText w:val="•"/>
      <w:lvlJc w:val="left"/>
      <w:pPr>
        <w:ind w:left="6976" w:hanging="240"/>
      </w:pPr>
      <w:rPr>
        <w:rFonts w:hint="default"/>
      </w:rPr>
    </w:lvl>
    <w:lvl w:ilvl="8" w:tplc="32BCC1BE">
      <w:numFmt w:val="bullet"/>
      <w:lvlText w:val="•"/>
      <w:lvlJc w:val="left"/>
      <w:pPr>
        <w:ind w:left="7953" w:hanging="240"/>
      </w:pPr>
      <w:rPr>
        <w:rFonts w:hint="default"/>
      </w:rPr>
    </w:lvl>
  </w:abstractNum>
  <w:abstractNum w:abstractNumId="15">
    <w:nsid w:val="26931D38"/>
    <w:multiLevelType w:val="hybridMultilevel"/>
    <w:tmpl w:val="2E82AD5C"/>
    <w:lvl w:ilvl="0" w:tplc="402EADF8">
      <w:start w:val="1"/>
      <w:numFmt w:val="decimal"/>
      <w:lvlText w:val="%1."/>
      <w:lvlJc w:val="left"/>
      <w:pPr>
        <w:ind w:left="13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DC5EC0">
      <w:numFmt w:val="bullet"/>
      <w:lvlText w:val="•"/>
      <w:lvlJc w:val="left"/>
      <w:pPr>
        <w:ind w:left="1116" w:hanging="252"/>
      </w:pPr>
      <w:rPr>
        <w:rFonts w:hint="default"/>
      </w:rPr>
    </w:lvl>
    <w:lvl w:ilvl="2" w:tplc="46D6EEEE">
      <w:numFmt w:val="bullet"/>
      <w:lvlText w:val="•"/>
      <w:lvlJc w:val="left"/>
      <w:pPr>
        <w:ind w:left="2093" w:hanging="252"/>
      </w:pPr>
      <w:rPr>
        <w:rFonts w:hint="default"/>
      </w:rPr>
    </w:lvl>
    <w:lvl w:ilvl="3" w:tplc="DA42CCC2">
      <w:numFmt w:val="bullet"/>
      <w:lvlText w:val="•"/>
      <w:lvlJc w:val="left"/>
      <w:pPr>
        <w:ind w:left="3069" w:hanging="252"/>
      </w:pPr>
      <w:rPr>
        <w:rFonts w:hint="default"/>
      </w:rPr>
    </w:lvl>
    <w:lvl w:ilvl="4" w:tplc="E07EE7A0">
      <w:numFmt w:val="bullet"/>
      <w:lvlText w:val="•"/>
      <w:lvlJc w:val="left"/>
      <w:pPr>
        <w:ind w:left="4046" w:hanging="252"/>
      </w:pPr>
      <w:rPr>
        <w:rFonts w:hint="default"/>
      </w:rPr>
    </w:lvl>
    <w:lvl w:ilvl="5" w:tplc="6EA2AA94">
      <w:numFmt w:val="bullet"/>
      <w:lvlText w:val="•"/>
      <w:lvlJc w:val="left"/>
      <w:pPr>
        <w:ind w:left="5023" w:hanging="252"/>
      </w:pPr>
      <w:rPr>
        <w:rFonts w:hint="default"/>
      </w:rPr>
    </w:lvl>
    <w:lvl w:ilvl="6" w:tplc="7D00CA86">
      <w:numFmt w:val="bullet"/>
      <w:lvlText w:val="•"/>
      <w:lvlJc w:val="left"/>
      <w:pPr>
        <w:ind w:left="5999" w:hanging="252"/>
      </w:pPr>
      <w:rPr>
        <w:rFonts w:hint="default"/>
      </w:rPr>
    </w:lvl>
    <w:lvl w:ilvl="7" w:tplc="0B8C3B66">
      <w:numFmt w:val="bullet"/>
      <w:lvlText w:val="•"/>
      <w:lvlJc w:val="left"/>
      <w:pPr>
        <w:ind w:left="6976" w:hanging="252"/>
      </w:pPr>
      <w:rPr>
        <w:rFonts w:hint="default"/>
      </w:rPr>
    </w:lvl>
    <w:lvl w:ilvl="8" w:tplc="0D68AF48">
      <w:numFmt w:val="bullet"/>
      <w:lvlText w:val="•"/>
      <w:lvlJc w:val="left"/>
      <w:pPr>
        <w:ind w:left="7953" w:hanging="252"/>
      </w:pPr>
      <w:rPr>
        <w:rFonts w:hint="default"/>
      </w:rPr>
    </w:lvl>
  </w:abstractNum>
  <w:abstractNum w:abstractNumId="16">
    <w:nsid w:val="2AFD5E42"/>
    <w:multiLevelType w:val="hybridMultilevel"/>
    <w:tmpl w:val="C618260E"/>
    <w:lvl w:ilvl="0" w:tplc="64301098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 w:tplc="29F4F830">
      <w:numFmt w:val="bullet"/>
      <w:lvlText w:val="•"/>
      <w:lvlJc w:val="left"/>
      <w:pPr>
        <w:ind w:left="1116" w:hanging="339"/>
      </w:pPr>
      <w:rPr>
        <w:rFonts w:hint="default"/>
      </w:rPr>
    </w:lvl>
    <w:lvl w:ilvl="2" w:tplc="E3B2A624"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2382B2CC"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CAEEB9D4">
      <w:numFmt w:val="bullet"/>
      <w:lvlText w:val="•"/>
      <w:lvlJc w:val="left"/>
      <w:pPr>
        <w:ind w:left="4046" w:hanging="339"/>
      </w:pPr>
      <w:rPr>
        <w:rFonts w:hint="default"/>
      </w:rPr>
    </w:lvl>
    <w:lvl w:ilvl="5" w:tplc="6BBA493E">
      <w:numFmt w:val="bullet"/>
      <w:lvlText w:val="•"/>
      <w:lvlJc w:val="left"/>
      <w:pPr>
        <w:ind w:left="5023" w:hanging="339"/>
      </w:pPr>
      <w:rPr>
        <w:rFonts w:hint="default"/>
      </w:rPr>
    </w:lvl>
    <w:lvl w:ilvl="6" w:tplc="21B6AF6E">
      <w:numFmt w:val="bullet"/>
      <w:lvlText w:val="•"/>
      <w:lvlJc w:val="left"/>
      <w:pPr>
        <w:ind w:left="5999" w:hanging="339"/>
      </w:pPr>
      <w:rPr>
        <w:rFonts w:hint="default"/>
      </w:rPr>
    </w:lvl>
    <w:lvl w:ilvl="7" w:tplc="A05C7F9C"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04322BE4">
      <w:numFmt w:val="bullet"/>
      <w:lvlText w:val="•"/>
      <w:lvlJc w:val="left"/>
      <w:pPr>
        <w:ind w:left="7953" w:hanging="339"/>
      </w:pPr>
      <w:rPr>
        <w:rFonts w:hint="default"/>
      </w:rPr>
    </w:lvl>
  </w:abstractNum>
  <w:abstractNum w:abstractNumId="17">
    <w:nsid w:val="2C560D68"/>
    <w:multiLevelType w:val="hybridMultilevel"/>
    <w:tmpl w:val="269EF0EA"/>
    <w:lvl w:ilvl="0" w:tplc="C90A06BE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E4033D8">
      <w:numFmt w:val="bullet"/>
      <w:lvlText w:val="•"/>
      <w:lvlJc w:val="left"/>
      <w:pPr>
        <w:ind w:left="1116" w:hanging="339"/>
      </w:pPr>
      <w:rPr>
        <w:rFonts w:hint="default"/>
      </w:rPr>
    </w:lvl>
    <w:lvl w:ilvl="2" w:tplc="71600616"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FA7269EA"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904C539C">
      <w:numFmt w:val="bullet"/>
      <w:lvlText w:val="•"/>
      <w:lvlJc w:val="left"/>
      <w:pPr>
        <w:ind w:left="4046" w:hanging="339"/>
      </w:pPr>
      <w:rPr>
        <w:rFonts w:hint="default"/>
      </w:rPr>
    </w:lvl>
    <w:lvl w:ilvl="5" w:tplc="F13064E6">
      <w:numFmt w:val="bullet"/>
      <w:lvlText w:val="•"/>
      <w:lvlJc w:val="left"/>
      <w:pPr>
        <w:ind w:left="5023" w:hanging="339"/>
      </w:pPr>
      <w:rPr>
        <w:rFonts w:hint="default"/>
      </w:rPr>
    </w:lvl>
    <w:lvl w:ilvl="6" w:tplc="66287954">
      <w:numFmt w:val="bullet"/>
      <w:lvlText w:val="•"/>
      <w:lvlJc w:val="left"/>
      <w:pPr>
        <w:ind w:left="5999" w:hanging="339"/>
      </w:pPr>
      <w:rPr>
        <w:rFonts w:hint="default"/>
      </w:rPr>
    </w:lvl>
    <w:lvl w:ilvl="7" w:tplc="F5AC8D50"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D1A408B4">
      <w:numFmt w:val="bullet"/>
      <w:lvlText w:val="•"/>
      <w:lvlJc w:val="left"/>
      <w:pPr>
        <w:ind w:left="7953" w:hanging="339"/>
      </w:pPr>
      <w:rPr>
        <w:rFonts w:hint="default"/>
      </w:rPr>
    </w:lvl>
  </w:abstractNum>
  <w:abstractNum w:abstractNumId="18">
    <w:nsid w:val="2E8C62A3"/>
    <w:multiLevelType w:val="hybridMultilevel"/>
    <w:tmpl w:val="9180749C"/>
    <w:lvl w:ilvl="0" w:tplc="F4AADBC8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0A3520">
      <w:numFmt w:val="bullet"/>
      <w:lvlText w:val="•"/>
      <w:lvlJc w:val="left"/>
      <w:pPr>
        <w:ind w:left="1116" w:hanging="255"/>
      </w:pPr>
      <w:rPr>
        <w:rFonts w:hint="default"/>
      </w:rPr>
    </w:lvl>
    <w:lvl w:ilvl="2" w:tplc="8C9CB7FA">
      <w:numFmt w:val="bullet"/>
      <w:lvlText w:val="•"/>
      <w:lvlJc w:val="left"/>
      <w:pPr>
        <w:ind w:left="2093" w:hanging="255"/>
      </w:pPr>
      <w:rPr>
        <w:rFonts w:hint="default"/>
      </w:rPr>
    </w:lvl>
    <w:lvl w:ilvl="3" w:tplc="A9D278F8">
      <w:numFmt w:val="bullet"/>
      <w:lvlText w:val="•"/>
      <w:lvlJc w:val="left"/>
      <w:pPr>
        <w:ind w:left="3069" w:hanging="255"/>
      </w:pPr>
      <w:rPr>
        <w:rFonts w:hint="default"/>
      </w:rPr>
    </w:lvl>
    <w:lvl w:ilvl="4" w:tplc="5E1E3570">
      <w:numFmt w:val="bullet"/>
      <w:lvlText w:val="•"/>
      <w:lvlJc w:val="left"/>
      <w:pPr>
        <w:ind w:left="4046" w:hanging="255"/>
      </w:pPr>
      <w:rPr>
        <w:rFonts w:hint="default"/>
      </w:rPr>
    </w:lvl>
    <w:lvl w:ilvl="5" w:tplc="95964958">
      <w:numFmt w:val="bullet"/>
      <w:lvlText w:val="•"/>
      <w:lvlJc w:val="left"/>
      <w:pPr>
        <w:ind w:left="5023" w:hanging="255"/>
      </w:pPr>
      <w:rPr>
        <w:rFonts w:hint="default"/>
      </w:rPr>
    </w:lvl>
    <w:lvl w:ilvl="6" w:tplc="1DF8F596">
      <w:numFmt w:val="bullet"/>
      <w:lvlText w:val="•"/>
      <w:lvlJc w:val="left"/>
      <w:pPr>
        <w:ind w:left="5999" w:hanging="255"/>
      </w:pPr>
      <w:rPr>
        <w:rFonts w:hint="default"/>
      </w:rPr>
    </w:lvl>
    <w:lvl w:ilvl="7" w:tplc="3F7CD3EA">
      <w:numFmt w:val="bullet"/>
      <w:lvlText w:val="•"/>
      <w:lvlJc w:val="left"/>
      <w:pPr>
        <w:ind w:left="6976" w:hanging="255"/>
      </w:pPr>
      <w:rPr>
        <w:rFonts w:hint="default"/>
      </w:rPr>
    </w:lvl>
    <w:lvl w:ilvl="8" w:tplc="56962C0E">
      <w:numFmt w:val="bullet"/>
      <w:lvlText w:val="•"/>
      <w:lvlJc w:val="left"/>
      <w:pPr>
        <w:ind w:left="7953" w:hanging="255"/>
      </w:pPr>
      <w:rPr>
        <w:rFonts w:hint="default"/>
      </w:rPr>
    </w:lvl>
  </w:abstractNum>
  <w:abstractNum w:abstractNumId="19">
    <w:nsid w:val="31885E91"/>
    <w:multiLevelType w:val="hybridMultilevel"/>
    <w:tmpl w:val="45DA3AD4"/>
    <w:lvl w:ilvl="0" w:tplc="62E67ADE">
      <w:start w:val="1"/>
      <w:numFmt w:val="decimal"/>
      <w:lvlText w:val="%1."/>
      <w:lvlJc w:val="left"/>
      <w:pPr>
        <w:ind w:left="13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1EE4D2">
      <w:numFmt w:val="bullet"/>
      <w:lvlText w:val="•"/>
      <w:lvlJc w:val="left"/>
      <w:pPr>
        <w:ind w:left="1116" w:hanging="257"/>
      </w:pPr>
      <w:rPr>
        <w:rFonts w:hint="default"/>
      </w:rPr>
    </w:lvl>
    <w:lvl w:ilvl="2" w:tplc="CBD67164">
      <w:numFmt w:val="bullet"/>
      <w:lvlText w:val="•"/>
      <w:lvlJc w:val="left"/>
      <w:pPr>
        <w:ind w:left="2093" w:hanging="257"/>
      </w:pPr>
      <w:rPr>
        <w:rFonts w:hint="default"/>
      </w:rPr>
    </w:lvl>
    <w:lvl w:ilvl="3" w:tplc="83445AD6">
      <w:numFmt w:val="bullet"/>
      <w:lvlText w:val="•"/>
      <w:lvlJc w:val="left"/>
      <w:pPr>
        <w:ind w:left="3069" w:hanging="257"/>
      </w:pPr>
      <w:rPr>
        <w:rFonts w:hint="default"/>
      </w:rPr>
    </w:lvl>
    <w:lvl w:ilvl="4" w:tplc="262A72EC">
      <w:numFmt w:val="bullet"/>
      <w:lvlText w:val="•"/>
      <w:lvlJc w:val="left"/>
      <w:pPr>
        <w:ind w:left="4046" w:hanging="257"/>
      </w:pPr>
      <w:rPr>
        <w:rFonts w:hint="default"/>
      </w:rPr>
    </w:lvl>
    <w:lvl w:ilvl="5" w:tplc="404C30F0">
      <w:numFmt w:val="bullet"/>
      <w:lvlText w:val="•"/>
      <w:lvlJc w:val="left"/>
      <w:pPr>
        <w:ind w:left="5023" w:hanging="257"/>
      </w:pPr>
      <w:rPr>
        <w:rFonts w:hint="default"/>
      </w:rPr>
    </w:lvl>
    <w:lvl w:ilvl="6" w:tplc="E8BADE66">
      <w:numFmt w:val="bullet"/>
      <w:lvlText w:val="•"/>
      <w:lvlJc w:val="left"/>
      <w:pPr>
        <w:ind w:left="5999" w:hanging="257"/>
      </w:pPr>
      <w:rPr>
        <w:rFonts w:hint="default"/>
      </w:rPr>
    </w:lvl>
    <w:lvl w:ilvl="7" w:tplc="A24CB2DC">
      <w:numFmt w:val="bullet"/>
      <w:lvlText w:val="•"/>
      <w:lvlJc w:val="left"/>
      <w:pPr>
        <w:ind w:left="6976" w:hanging="257"/>
      </w:pPr>
      <w:rPr>
        <w:rFonts w:hint="default"/>
      </w:rPr>
    </w:lvl>
    <w:lvl w:ilvl="8" w:tplc="20DE67C6">
      <w:numFmt w:val="bullet"/>
      <w:lvlText w:val="•"/>
      <w:lvlJc w:val="left"/>
      <w:pPr>
        <w:ind w:left="7953" w:hanging="257"/>
      </w:pPr>
      <w:rPr>
        <w:rFonts w:hint="default"/>
      </w:rPr>
    </w:lvl>
  </w:abstractNum>
  <w:abstractNum w:abstractNumId="20">
    <w:nsid w:val="33CD7D83"/>
    <w:multiLevelType w:val="hybridMultilevel"/>
    <w:tmpl w:val="CCA2EC68"/>
    <w:lvl w:ilvl="0" w:tplc="08DE7FD8">
      <w:start w:val="1"/>
      <w:numFmt w:val="decimal"/>
      <w:lvlText w:val="%1."/>
      <w:lvlJc w:val="left"/>
      <w:pPr>
        <w:ind w:left="136" w:hanging="29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FD82F80">
      <w:numFmt w:val="bullet"/>
      <w:lvlText w:val="•"/>
      <w:lvlJc w:val="left"/>
      <w:pPr>
        <w:ind w:left="1116" w:hanging="298"/>
      </w:pPr>
      <w:rPr>
        <w:rFonts w:hint="default"/>
      </w:rPr>
    </w:lvl>
    <w:lvl w:ilvl="2" w:tplc="B6649492">
      <w:numFmt w:val="bullet"/>
      <w:lvlText w:val="•"/>
      <w:lvlJc w:val="left"/>
      <w:pPr>
        <w:ind w:left="2093" w:hanging="298"/>
      </w:pPr>
      <w:rPr>
        <w:rFonts w:hint="default"/>
      </w:rPr>
    </w:lvl>
    <w:lvl w:ilvl="3" w:tplc="31E0BD2C">
      <w:numFmt w:val="bullet"/>
      <w:lvlText w:val="•"/>
      <w:lvlJc w:val="left"/>
      <w:pPr>
        <w:ind w:left="3069" w:hanging="298"/>
      </w:pPr>
      <w:rPr>
        <w:rFonts w:hint="default"/>
      </w:rPr>
    </w:lvl>
    <w:lvl w:ilvl="4" w:tplc="DC869FFA">
      <w:numFmt w:val="bullet"/>
      <w:lvlText w:val="•"/>
      <w:lvlJc w:val="left"/>
      <w:pPr>
        <w:ind w:left="4046" w:hanging="298"/>
      </w:pPr>
      <w:rPr>
        <w:rFonts w:hint="default"/>
      </w:rPr>
    </w:lvl>
    <w:lvl w:ilvl="5" w:tplc="D382BF94">
      <w:numFmt w:val="bullet"/>
      <w:lvlText w:val="•"/>
      <w:lvlJc w:val="left"/>
      <w:pPr>
        <w:ind w:left="5023" w:hanging="298"/>
      </w:pPr>
      <w:rPr>
        <w:rFonts w:hint="default"/>
      </w:rPr>
    </w:lvl>
    <w:lvl w:ilvl="6" w:tplc="15B8A068">
      <w:numFmt w:val="bullet"/>
      <w:lvlText w:val="•"/>
      <w:lvlJc w:val="left"/>
      <w:pPr>
        <w:ind w:left="5999" w:hanging="298"/>
      </w:pPr>
      <w:rPr>
        <w:rFonts w:hint="default"/>
      </w:rPr>
    </w:lvl>
    <w:lvl w:ilvl="7" w:tplc="1F0C8C4E">
      <w:numFmt w:val="bullet"/>
      <w:lvlText w:val="•"/>
      <w:lvlJc w:val="left"/>
      <w:pPr>
        <w:ind w:left="6976" w:hanging="298"/>
      </w:pPr>
      <w:rPr>
        <w:rFonts w:hint="default"/>
      </w:rPr>
    </w:lvl>
    <w:lvl w:ilvl="8" w:tplc="0D4C8A94">
      <w:numFmt w:val="bullet"/>
      <w:lvlText w:val="•"/>
      <w:lvlJc w:val="left"/>
      <w:pPr>
        <w:ind w:left="7953" w:hanging="298"/>
      </w:pPr>
      <w:rPr>
        <w:rFonts w:hint="default"/>
      </w:rPr>
    </w:lvl>
  </w:abstractNum>
  <w:abstractNum w:abstractNumId="21">
    <w:nsid w:val="3B4A3322"/>
    <w:multiLevelType w:val="hybridMultilevel"/>
    <w:tmpl w:val="948A1A4A"/>
    <w:lvl w:ilvl="0" w:tplc="F314E6A2">
      <w:start w:val="2"/>
      <w:numFmt w:val="decimal"/>
      <w:lvlText w:val="(%1)"/>
      <w:lvlJc w:val="left"/>
      <w:pPr>
        <w:ind w:left="13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A569BF2">
      <w:numFmt w:val="bullet"/>
      <w:lvlText w:val="•"/>
      <w:lvlJc w:val="left"/>
      <w:pPr>
        <w:ind w:left="1116" w:hanging="365"/>
      </w:pPr>
      <w:rPr>
        <w:rFonts w:hint="default"/>
      </w:rPr>
    </w:lvl>
    <w:lvl w:ilvl="2" w:tplc="1C5C42FE">
      <w:numFmt w:val="bullet"/>
      <w:lvlText w:val="•"/>
      <w:lvlJc w:val="left"/>
      <w:pPr>
        <w:ind w:left="2093" w:hanging="365"/>
      </w:pPr>
      <w:rPr>
        <w:rFonts w:hint="default"/>
      </w:rPr>
    </w:lvl>
    <w:lvl w:ilvl="3" w:tplc="56C4F74C">
      <w:numFmt w:val="bullet"/>
      <w:lvlText w:val="•"/>
      <w:lvlJc w:val="left"/>
      <w:pPr>
        <w:ind w:left="3069" w:hanging="365"/>
      </w:pPr>
      <w:rPr>
        <w:rFonts w:hint="default"/>
      </w:rPr>
    </w:lvl>
    <w:lvl w:ilvl="4" w:tplc="9F8C554E">
      <w:numFmt w:val="bullet"/>
      <w:lvlText w:val="•"/>
      <w:lvlJc w:val="left"/>
      <w:pPr>
        <w:ind w:left="4046" w:hanging="365"/>
      </w:pPr>
      <w:rPr>
        <w:rFonts w:hint="default"/>
      </w:rPr>
    </w:lvl>
    <w:lvl w:ilvl="5" w:tplc="002AC916">
      <w:numFmt w:val="bullet"/>
      <w:lvlText w:val="•"/>
      <w:lvlJc w:val="left"/>
      <w:pPr>
        <w:ind w:left="5023" w:hanging="365"/>
      </w:pPr>
      <w:rPr>
        <w:rFonts w:hint="default"/>
      </w:rPr>
    </w:lvl>
    <w:lvl w:ilvl="6" w:tplc="07629FCC">
      <w:numFmt w:val="bullet"/>
      <w:lvlText w:val="•"/>
      <w:lvlJc w:val="left"/>
      <w:pPr>
        <w:ind w:left="5999" w:hanging="365"/>
      </w:pPr>
      <w:rPr>
        <w:rFonts w:hint="default"/>
      </w:rPr>
    </w:lvl>
    <w:lvl w:ilvl="7" w:tplc="D138D340">
      <w:numFmt w:val="bullet"/>
      <w:lvlText w:val="•"/>
      <w:lvlJc w:val="left"/>
      <w:pPr>
        <w:ind w:left="6976" w:hanging="365"/>
      </w:pPr>
      <w:rPr>
        <w:rFonts w:hint="default"/>
      </w:rPr>
    </w:lvl>
    <w:lvl w:ilvl="8" w:tplc="CBB0B9F6">
      <w:numFmt w:val="bullet"/>
      <w:lvlText w:val="•"/>
      <w:lvlJc w:val="left"/>
      <w:pPr>
        <w:ind w:left="7953" w:hanging="365"/>
      </w:pPr>
      <w:rPr>
        <w:rFonts w:hint="default"/>
      </w:rPr>
    </w:lvl>
  </w:abstractNum>
  <w:abstractNum w:abstractNumId="22">
    <w:nsid w:val="3C9022FD"/>
    <w:multiLevelType w:val="hybridMultilevel"/>
    <w:tmpl w:val="05D878A0"/>
    <w:lvl w:ilvl="0" w:tplc="187EFE4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C4BAEC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9CD6359E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695A30BE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3564A5B2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220C8680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3E42CA44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0FEAFE42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F5509F74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23">
    <w:nsid w:val="3E4D4004"/>
    <w:multiLevelType w:val="hybridMultilevel"/>
    <w:tmpl w:val="3558CF18"/>
    <w:lvl w:ilvl="0" w:tplc="62A6FFD8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C4B607DC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E3FE3E50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E8303426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E7D2EB28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1D1E8168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D1A0A7FA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A88C7BE0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D35E363E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24">
    <w:nsid w:val="42381873"/>
    <w:multiLevelType w:val="hybridMultilevel"/>
    <w:tmpl w:val="6A5CCC48"/>
    <w:lvl w:ilvl="0" w:tplc="8E1A24D2">
      <w:start w:val="1"/>
      <w:numFmt w:val="decimal"/>
      <w:lvlText w:val="%1."/>
      <w:lvlJc w:val="left"/>
      <w:pPr>
        <w:ind w:left="136" w:hanging="31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A941386">
      <w:numFmt w:val="bullet"/>
      <w:lvlText w:val="•"/>
      <w:lvlJc w:val="left"/>
      <w:pPr>
        <w:ind w:left="1116" w:hanging="315"/>
      </w:pPr>
      <w:rPr>
        <w:rFonts w:hint="default"/>
      </w:rPr>
    </w:lvl>
    <w:lvl w:ilvl="2" w:tplc="7D42C636">
      <w:numFmt w:val="bullet"/>
      <w:lvlText w:val="•"/>
      <w:lvlJc w:val="left"/>
      <w:pPr>
        <w:ind w:left="2093" w:hanging="315"/>
      </w:pPr>
      <w:rPr>
        <w:rFonts w:hint="default"/>
      </w:rPr>
    </w:lvl>
    <w:lvl w:ilvl="3" w:tplc="7FC086C6">
      <w:numFmt w:val="bullet"/>
      <w:lvlText w:val="•"/>
      <w:lvlJc w:val="left"/>
      <w:pPr>
        <w:ind w:left="3069" w:hanging="315"/>
      </w:pPr>
      <w:rPr>
        <w:rFonts w:hint="default"/>
      </w:rPr>
    </w:lvl>
    <w:lvl w:ilvl="4" w:tplc="C46885BE">
      <w:numFmt w:val="bullet"/>
      <w:lvlText w:val="•"/>
      <w:lvlJc w:val="left"/>
      <w:pPr>
        <w:ind w:left="4046" w:hanging="315"/>
      </w:pPr>
      <w:rPr>
        <w:rFonts w:hint="default"/>
      </w:rPr>
    </w:lvl>
    <w:lvl w:ilvl="5" w:tplc="324CEC66">
      <w:numFmt w:val="bullet"/>
      <w:lvlText w:val="•"/>
      <w:lvlJc w:val="left"/>
      <w:pPr>
        <w:ind w:left="5023" w:hanging="315"/>
      </w:pPr>
      <w:rPr>
        <w:rFonts w:hint="default"/>
      </w:rPr>
    </w:lvl>
    <w:lvl w:ilvl="6" w:tplc="998E8630">
      <w:numFmt w:val="bullet"/>
      <w:lvlText w:val="•"/>
      <w:lvlJc w:val="left"/>
      <w:pPr>
        <w:ind w:left="5999" w:hanging="315"/>
      </w:pPr>
      <w:rPr>
        <w:rFonts w:hint="default"/>
      </w:rPr>
    </w:lvl>
    <w:lvl w:ilvl="7" w:tplc="83E805A0">
      <w:numFmt w:val="bullet"/>
      <w:lvlText w:val="•"/>
      <w:lvlJc w:val="left"/>
      <w:pPr>
        <w:ind w:left="6976" w:hanging="315"/>
      </w:pPr>
      <w:rPr>
        <w:rFonts w:hint="default"/>
      </w:rPr>
    </w:lvl>
    <w:lvl w:ilvl="8" w:tplc="4CF2687E">
      <w:numFmt w:val="bullet"/>
      <w:lvlText w:val="•"/>
      <w:lvlJc w:val="left"/>
      <w:pPr>
        <w:ind w:left="7953" w:hanging="315"/>
      </w:pPr>
      <w:rPr>
        <w:rFonts w:hint="default"/>
      </w:rPr>
    </w:lvl>
  </w:abstractNum>
  <w:abstractNum w:abstractNumId="25">
    <w:nsid w:val="47542E10"/>
    <w:multiLevelType w:val="hybridMultilevel"/>
    <w:tmpl w:val="C5B2D748"/>
    <w:lvl w:ilvl="0" w:tplc="6B307386">
      <w:start w:val="2"/>
      <w:numFmt w:val="decimal"/>
      <w:lvlText w:val="(%1)"/>
      <w:lvlJc w:val="left"/>
      <w:pPr>
        <w:ind w:left="136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3BECB90">
      <w:numFmt w:val="bullet"/>
      <w:lvlText w:val="•"/>
      <w:lvlJc w:val="left"/>
      <w:pPr>
        <w:ind w:left="1116" w:hanging="363"/>
      </w:pPr>
      <w:rPr>
        <w:rFonts w:hint="default"/>
      </w:rPr>
    </w:lvl>
    <w:lvl w:ilvl="2" w:tplc="D47E9E9E">
      <w:numFmt w:val="bullet"/>
      <w:lvlText w:val="•"/>
      <w:lvlJc w:val="left"/>
      <w:pPr>
        <w:ind w:left="2093" w:hanging="363"/>
      </w:pPr>
      <w:rPr>
        <w:rFonts w:hint="default"/>
      </w:rPr>
    </w:lvl>
    <w:lvl w:ilvl="3" w:tplc="A7FC1452">
      <w:numFmt w:val="bullet"/>
      <w:lvlText w:val="•"/>
      <w:lvlJc w:val="left"/>
      <w:pPr>
        <w:ind w:left="3069" w:hanging="363"/>
      </w:pPr>
      <w:rPr>
        <w:rFonts w:hint="default"/>
      </w:rPr>
    </w:lvl>
    <w:lvl w:ilvl="4" w:tplc="138C4D30">
      <w:numFmt w:val="bullet"/>
      <w:lvlText w:val="•"/>
      <w:lvlJc w:val="left"/>
      <w:pPr>
        <w:ind w:left="4046" w:hanging="363"/>
      </w:pPr>
      <w:rPr>
        <w:rFonts w:hint="default"/>
      </w:rPr>
    </w:lvl>
    <w:lvl w:ilvl="5" w:tplc="B07C3688">
      <w:numFmt w:val="bullet"/>
      <w:lvlText w:val="•"/>
      <w:lvlJc w:val="left"/>
      <w:pPr>
        <w:ind w:left="5023" w:hanging="363"/>
      </w:pPr>
      <w:rPr>
        <w:rFonts w:hint="default"/>
      </w:rPr>
    </w:lvl>
    <w:lvl w:ilvl="6" w:tplc="5086B002">
      <w:numFmt w:val="bullet"/>
      <w:lvlText w:val="•"/>
      <w:lvlJc w:val="left"/>
      <w:pPr>
        <w:ind w:left="5999" w:hanging="363"/>
      </w:pPr>
      <w:rPr>
        <w:rFonts w:hint="default"/>
      </w:rPr>
    </w:lvl>
    <w:lvl w:ilvl="7" w:tplc="EBF0FFC6">
      <w:numFmt w:val="bullet"/>
      <w:lvlText w:val="•"/>
      <w:lvlJc w:val="left"/>
      <w:pPr>
        <w:ind w:left="6976" w:hanging="363"/>
      </w:pPr>
      <w:rPr>
        <w:rFonts w:hint="default"/>
      </w:rPr>
    </w:lvl>
    <w:lvl w:ilvl="8" w:tplc="0C183740">
      <w:numFmt w:val="bullet"/>
      <w:lvlText w:val="•"/>
      <w:lvlJc w:val="left"/>
      <w:pPr>
        <w:ind w:left="7953" w:hanging="363"/>
      </w:pPr>
      <w:rPr>
        <w:rFonts w:hint="default"/>
      </w:rPr>
    </w:lvl>
  </w:abstractNum>
  <w:abstractNum w:abstractNumId="26">
    <w:nsid w:val="47D2170D"/>
    <w:multiLevelType w:val="hybridMultilevel"/>
    <w:tmpl w:val="017C5126"/>
    <w:lvl w:ilvl="0" w:tplc="8390C45C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CBC732C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DAE6619C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FF843494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6A1E5D3C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226E4EFE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D03414F2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DC0C61A2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0A328134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27">
    <w:nsid w:val="4A18470C"/>
    <w:multiLevelType w:val="hybridMultilevel"/>
    <w:tmpl w:val="BAE678D8"/>
    <w:lvl w:ilvl="0" w:tplc="9AA65CDA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21C63B6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CC602E58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2B582636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4F3AE956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1BECAF54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D632D040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CDDC226C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E7DEB0EE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28">
    <w:nsid w:val="4ABF3D84"/>
    <w:multiLevelType w:val="hybridMultilevel"/>
    <w:tmpl w:val="661A89A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726D72"/>
    <w:multiLevelType w:val="hybridMultilevel"/>
    <w:tmpl w:val="20444864"/>
    <w:lvl w:ilvl="0" w:tplc="96664C68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516747E">
      <w:numFmt w:val="bullet"/>
      <w:lvlText w:val="•"/>
      <w:lvlJc w:val="left"/>
      <w:pPr>
        <w:ind w:left="1116" w:hanging="339"/>
      </w:pPr>
      <w:rPr>
        <w:rFonts w:hint="default"/>
      </w:rPr>
    </w:lvl>
    <w:lvl w:ilvl="2" w:tplc="95D6974A"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9014D078"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18E8BE80">
      <w:numFmt w:val="bullet"/>
      <w:lvlText w:val="•"/>
      <w:lvlJc w:val="left"/>
      <w:pPr>
        <w:ind w:left="4046" w:hanging="339"/>
      </w:pPr>
      <w:rPr>
        <w:rFonts w:hint="default"/>
      </w:rPr>
    </w:lvl>
    <w:lvl w:ilvl="5" w:tplc="C5165120">
      <w:numFmt w:val="bullet"/>
      <w:lvlText w:val="•"/>
      <w:lvlJc w:val="left"/>
      <w:pPr>
        <w:ind w:left="5023" w:hanging="339"/>
      </w:pPr>
      <w:rPr>
        <w:rFonts w:hint="default"/>
      </w:rPr>
    </w:lvl>
    <w:lvl w:ilvl="6" w:tplc="9DE028A6">
      <w:numFmt w:val="bullet"/>
      <w:lvlText w:val="•"/>
      <w:lvlJc w:val="left"/>
      <w:pPr>
        <w:ind w:left="5999" w:hanging="339"/>
      </w:pPr>
      <w:rPr>
        <w:rFonts w:hint="default"/>
      </w:rPr>
    </w:lvl>
    <w:lvl w:ilvl="7" w:tplc="E15884CA"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DF9C2708">
      <w:numFmt w:val="bullet"/>
      <w:lvlText w:val="•"/>
      <w:lvlJc w:val="left"/>
      <w:pPr>
        <w:ind w:left="7953" w:hanging="339"/>
      </w:pPr>
      <w:rPr>
        <w:rFonts w:hint="default"/>
      </w:rPr>
    </w:lvl>
  </w:abstractNum>
  <w:abstractNum w:abstractNumId="30">
    <w:nsid w:val="4D1E3DC1"/>
    <w:multiLevelType w:val="hybridMultilevel"/>
    <w:tmpl w:val="9D509EAE"/>
    <w:lvl w:ilvl="0" w:tplc="1AE2B774">
      <w:start w:val="1"/>
      <w:numFmt w:val="decimal"/>
      <w:lvlText w:val="%1."/>
      <w:lvlJc w:val="left"/>
      <w:pPr>
        <w:ind w:left="13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B7E3FFE">
      <w:numFmt w:val="bullet"/>
      <w:lvlText w:val="•"/>
      <w:lvlJc w:val="left"/>
      <w:pPr>
        <w:ind w:left="1116" w:hanging="262"/>
      </w:pPr>
      <w:rPr>
        <w:rFonts w:hint="default"/>
      </w:rPr>
    </w:lvl>
    <w:lvl w:ilvl="2" w:tplc="62E8B916">
      <w:numFmt w:val="bullet"/>
      <w:lvlText w:val="•"/>
      <w:lvlJc w:val="left"/>
      <w:pPr>
        <w:ind w:left="2093" w:hanging="262"/>
      </w:pPr>
      <w:rPr>
        <w:rFonts w:hint="default"/>
      </w:rPr>
    </w:lvl>
    <w:lvl w:ilvl="3" w:tplc="FEA24B50">
      <w:numFmt w:val="bullet"/>
      <w:lvlText w:val="•"/>
      <w:lvlJc w:val="left"/>
      <w:pPr>
        <w:ind w:left="3069" w:hanging="262"/>
      </w:pPr>
      <w:rPr>
        <w:rFonts w:hint="default"/>
      </w:rPr>
    </w:lvl>
    <w:lvl w:ilvl="4" w:tplc="AA422EDA">
      <w:numFmt w:val="bullet"/>
      <w:lvlText w:val="•"/>
      <w:lvlJc w:val="left"/>
      <w:pPr>
        <w:ind w:left="4046" w:hanging="262"/>
      </w:pPr>
      <w:rPr>
        <w:rFonts w:hint="default"/>
      </w:rPr>
    </w:lvl>
    <w:lvl w:ilvl="5" w:tplc="D8D63A0E">
      <w:numFmt w:val="bullet"/>
      <w:lvlText w:val="•"/>
      <w:lvlJc w:val="left"/>
      <w:pPr>
        <w:ind w:left="5023" w:hanging="262"/>
      </w:pPr>
      <w:rPr>
        <w:rFonts w:hint="default"/>
      </w:rPr>
    </w:lvl>
    <w:lvl w:ilvl="6" w:tplc="AD0C3E34">
      <w:numFmt w:val="bullet"/>
      <w:lvlText w:val="•"/>
      <w:lvlJc w:val="left"/>
      <w:pPr>
        <w:ind w:left="5999" w:hanging="262"/>
      </w:pPr>
      <w:rPr>
        <w:rFonts w:hint="default"/>
      </w:rPr>
    </w:lvl>
    <w:lvl w:ilvl="7" w:tplc="D1F09C7A">
      <w:numFmt w:val="bullet"/>
      <w:lvlText w:val="•"/>
      <w:lvlJc w:val="left"/>
      <w:pPr>
        <w:ind w:left="6976" w:hanging="262"/>
      </w:pPr>
      <w:rPr>
        <w:rFonts w:hint="default"/>
      </w:rPr>
    </w:lvl>
    <w:lvl w:ilvl="8" w:tplc="742672F6">
      <w:numFmt w:val="bullet"/>
      <w:lvlText w:val="•"/>
      <w:lvlJc w:val="left"/>
      <w:pPr>
        <w:ind w:left="7953" w:hanging="262"/>
      </w:pPr>
      <w:rPr>
        <w:rFonts w:hint="default"/>
      </w:rPr>
    </w:lvl>
  </w:abstractNum>
  <w:abstractNum w:abstractNumId="31">
    <w:nsid w:val="4D975671"/>
    <w:multiLevelType w:val="hybridMultilevel"/>
    <w:tmpl w:val="DE1C865E"/>
    <w:lvl w:ilvl="0" w:tplc="368CEC42">
      <w:start w:val="2"/>
      <w:numFmt w:val="decimal"/>
      <w:lvlText w:val="(%1)"/>
      <w:lvlJc w:val="left"/>
      <w:pPr>
        <w:ind w:left="136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A2CBC38">
      <w:numFmt w:val="bullet"/>
      <w:lvlText w:val="•"/>
      <w:lvlJc w:val="left"/>
      <w:pPr>
        <w:ind w:left="1116" w:hanging="353"/>
      </w:pPr>
      <w:rPr>
        <w:rFonts w:hint="default"/>
      </w:rPr>
    </w:lvl>
    <w:lvl w:ilvl="2" w:tplc="2A1492A2">
      <w:numFmt w:val="bullet"/>
      <w:lvlText w:val="•"/>
      <w:lvlJc w:val="left"/>
      <w:pPr>
        <w:ind w:left="2093" w:hanging="353"/>
      </w:pPr>
      <w:rPr>
        <w:rFonts w:hint="default"/>
      </w:rPr>
    </w:lvl>
    <w:lvl w:ilvl="3" w:tplc="CE8682E8">
      <w:numFmt w:val="bullet"/>
      <w:lvlText w:val="•"/>
      <w:lvlJc w:val="left"/>
      <w:pPr>
        <w:ind w:left="3069" w:hanging="353"/>
      </w:pPr>
      <w:rPr>
        <w:rFonts w:hint="default"/>
      </w:rPr>
    </w:lvl>
    <w:lvl w:ilvl="4" w:tplc="8F786308">
      <w:numFmt w:val="bullet"/>
      <w:lvlText w:val="•"/>
      <w:lvlJc w:val="left"/>
      <w:pPr>
        <w:ind w:left="4046" w:hanging="353"/>
      </w:pPr>
      <w:rPr>
        <w:rFonts w:hint="default"/>
      </w:rPr>
    </w:lvl>
    <w:lvl w:ilvl="5" w:tplc="BC884860">
      <w:numFmt w:val="bullet"/>
      <w:lvlText w:val="•"/>
      <w:lvlJc w:val="left"/>
      <w:pPr>
        <w:ind w:left="5023" w:hanging="353"/>
      </w:pPr>
      <w:rPr>
        <w:rFonts w:hint="default"/>
      </w:rPr>
    </w:lvl>
    <w:lvl w:ilvl="6" w:tplc="E7CE7F92">
      <w:numFmt w:val="bullet"/>
      <w:lvlText w:val="•"/>
      <w:lvlJc w:val="left"/>
      <w:pPr>
        <w:ind w:left="5999" w:hanging="353"/>
      </w:pPr>
      <w:rPr>
        <w:rFonts w:hint="default"/>
      </w:rPr>
    </w:lvl>
    <w:lvl w:ilvl="7" w:tplc="A710BFEA">
      <w:numFmt w:val="bullet"/>
      <w:lvlText w:val="•"/>
      <w:lvlJc w:val="left"/>
      <w:pPr>
        <w:ind w:left="6976" w:hanging="353"/>
      </w:pPr>
      <w:rPr>
        <w:rFonts w:hint="default"/>
      </w:rPr>
    </w:lvl>
    <w:lvl w:ilvl="8" w:tplc="221AB4B0">
      <w:numFmt w:val="bullet"/>
      <w:lvlText w:val="•"/>
      <w:lvlJc w:val="left"/>
      <w:pPr>
        <w:ind w:left="7953" w:hanging="353"/>
      </w:pPr>
      <w:rPr>
        <w:rFonts w:hint="default"/>
      </w:rPr>
    </w:lvl>
  </w:abstractNum>
  <w:abstractNum w:abstractNumId="32">
    <w:nsid w:val="4EB25874"/>
    <w:multiLevelType w:val="hybridMultilevel"/>
    <w:tmpl w:val="681ED1C2"/>
    <w:lvl w:ilvl="0" w:tplc="8C947118">
      <w:start w:val="2"/>
      <w:numFmt w:val="decimal"/>
      <w:lvlText w:val="(%1)"/>
      <w:lvlJc w:val="left"/>
      <w:pPr>
        <w:ind w:left="475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AA3C9A"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53A09A62">
      <w:numFmt w:val="bullet"/>
      <w:lvlText w:val="•"/>
      <w:lvlJc w:val="left"/>
      <w:pPr>
        <w:ind w:left="2365" w:hanging="339"/>
      </w:pPr>
      <w:rPr>
        <w:rFonts w:hint="default"/>
      </w:rPr>
    </w:lvl>
    <w:lvl w:ilvl="3" w:tplc="1C820FE8">
      <w:numFmt w:val="bullet"/>
      <w:lvlText w:val="•"/>
      <w:lvlJc w:val="left"/>
      <w:pPr>
        <w:ind w:left="3307" w:hanging="339"/>
      </w:pPr>
      <w:rPr>
        <w:rFonts w:hint="default"/>
      </w:rPr>
    </w:lvl>
    <w:lvl w:ilvl="4" w:tplc="94748D5A">
      <w:numFmt w:val="bullet"/>
      <w:lvlText w:val="•"/>
      <w:lvlJc w:val="left"/>
      <w:pPr>
        <w:ind w:left="4250" w:hanging="339"/>
      </w:pPr>
      <w:rPr>
        <w:rFonts w:hint="default"/>
      </w:rPr>
    </w:lvl>
    <w:lvl w:ilvl="5" w:tplc="59884F4C">
      <w:numFmt w:val="bullet"/>
      <w:lvlText w:val="•"/>
      <w:lvlJc w:val="left"/>
      <w:pPr>
        <w:ind w:left="5193" w:hanging="339"/>
      </w:pPr>
      <w:rPr>
        <w:rFonts w:hint="default"/>
      </w:rPr>
    </w:lvl>
    <w:lvl w:ilvl="6" w:tplc="6E1A69D6">
      <w:numFmt w:val="bullet"/>
      <w:lvlText w:val="•"/>
      <w:lvlJc w:val="left"/>
      <w:pPr>
        <w:ind w:left="6135" w:hanging="339"/>
      </w:pPr>
      <w:rPr>
        <w:rFonts w:hint="default"/>
      </w:rPr>
    </w:lvl>
    <w:lvl w:ilvl="7" w:tplc="ADE0E792">
      <w:numFmt w:val="bullet"/>
      <w:lvlText w:val="•"/>
      <w:lvlJc w:val="left"/>
      <w:pPr>
        <w:ind w:left="7078" w:hanging="339"/>
      </w:pPr>
      <w:rPr>
        <w:rFonts w:hint="default"/>
      </w:rPr>
    </w:lvl>
    <w:lvl w:ilvl="8" w:tplc="84D2F7FA">
      <w:numFmt w:val="bullet"/>
      <w:lvlText w:val="•"/>
      <w:lvlJc w:val="left"/>
      <w:pPr>
        <w:ind w:left="8021" w:hanging="339"/>
      </w:pPr>
      <w:rPr>
        <w:rFonts w:hint="default"/>
      </w:rPr>
    </w:lvl>
  </w:abstractNum>
  <w:abstractNum w:abstractNumId="33">
    <w:nsid w:val="508C4D3B"/>
    <w:multiLevelType w:val="hybridMultilevel"/>
    <w:tmpl w:val="310E2CDE"/>
    <w:lvl w:ilvl="0" w:tplc="BC9AF91E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11229F2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99A49774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ED5A3022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0556EF00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59D847CC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C6B6EE88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5A3E66CA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B69E57F0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34">
    <w:nsid w:val="54DB1C46"/>
    <w:multiLevelType w:val="hybridMultilevel"/>
    <w:tmpl w:val="71F2AAA0"/>
    <w:lvl w:ilvl="0" w:tplc="63BA30F4">
      <w:start w:val="2"/>
      <w:numFmt w:val="decimal"/>
      <w:lvlText w:val="(%1)"/>
      <w:lvlJc w:val="left"/>
      <w:pPr>
        <w:ind w:left="474" w:hanging="338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1" w:tplc="E1CC131E">
      <w:numFmt w:val="bullet"/>
      <w:lvlText w:val="•"/>
      <w:lvlJc w:val="left"/>
      <w:pPr>
        <w:ind w:left="1422" w:hanging="338"/>
      </w:pPr>
      <w:rPr>
        <w:rFonts w:hint="default"/>
      </w:rPr>
    </w:lvl>
    <w:lvl w:ilvl="2" w:tplc="C868F152">
      <w:numFmt w:val="bullet"/>
      <w:lvlText w:val="•"/>
      <w:lvlJc w:val="left"/>
      <w:pPr>
        <w:ind w:left="2365" w:hanging="338"/>
      </w:pPr>
      <w:rPr>
        <w:rFonts w:hint="default"/>
      </w:rPr>
    </w:lvl>
    <w:lvl w:ilvl="3" w:tplc="91E21A9A">
      <w:numFmt w:val="bullet"/>
      <w:lvlText w:val="•"/>
      <w:lvlJc w:val="left"/>
      <w:pPr>
        <w:ind w:left="3307" w:hanging="338"/>
      </w:pPr>
      <w:rPr>
        <w:rFonts w:hint="default"/>
      </w:rPr>
    </w:lvl>
    <w:lvl w:ilvl="4" w:tplc="CDFA90F0">
      <w:numFmt w:val="bullet"/>
      <w:lvlText w:val="•"/>
      <w:lvlJc w:val="left"/>
      <w:pPr>
        <w:ind w:left="4250" w:hanging="338"/>
      </w:pPr>
      <w:rPr>
        <w:rFonts w:hint="default"/>
      </w:rPr>
    </w:lvl>
    <w:lvl w:ilvl="5" w:tplc="EA508012">
      <w:numFmt w:val="bullet"/>
      <w:lvlText w:val="•"/>
      <w:lvlJc w:val="left"/>
      <w:pPr>
        <w:ind w:left="5193" w:hanging="338"/>
      </w:pPr>
      <w:rPr>
        <w:rFonts w:hint="default"/>
      </w:rPr>
    </w:lvl>
    <w:lvl w:ilvl="6" w:tplc="A51A3F2C">
      <w:numFmt w:val="bullet"/>
      <w:lvlText w:val="•"/>
      <w:lvlJc w:val="left"/>
      <w:pPr>
        <w:ind w:left="6135" w:hanging="338"/>
      </w:pPr>
      <w:rPr>
        <w:rFonts w:hint="default"/>
      </w:rPr>
    </w:lvl>
    <w:lvl w:ilvl="7" w:tplc="EA542E8C">
      <w:numFmt w:val="bullet"/>
      <w:lvlText w:val="•"/>
      <w:lvlJc w:val="left"/>
      <w:pPr>
        <w:ind w:left="7078" w:hanging="338"/>
      </w:pPr>
      <w:rPr>
        <w:rFonts w:hint="default"/>
      </w:rPr>
    </w:lvl>
    <w:lvl w:ilvl="8" w:tplc="1402D85C">
      <w:numFmt w:val="bullet"/>
      <w:lvlText w:val="•"/>
      <w:lvlJc w:val="left"/>
      <w:pPr>
        <w:ind w:left="8021" w:hanging="338"/>
      </w:pPr>
      <w:rPr>
        <w:rFonts w:hint="default"/>
      </w:rPr>
    </w:lvl>
  </w:abstractNum>
  <w:abstractNum w:abstractNumId="35">
    <w:nsid w:val="566D4BF6"/>
    <w:multiLevelType w:val="hybridMultilevel"/>
    <w:tmpl w:val="ADECD276"/>
    <w:lvl w:ilvl="0" w:tplc="A5122336">
      <w:start w:val="2"/>
      <w:numFmt w:val="decimal"/>
      <w:lvlText w:val="(%1)"/>
      <w:lvlJc w:val="left"/>
      <w:pPr>
        <w:ind w:left="136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82205E2">
      <w:numFmt w:val="bullet"/>
      <w:lvlText w:val="•"/>
      <w:lvlJc w:val="left"/>
      <w:pPr>
        <w:ind w:left="1116" w:hanging="368"/>
      </w:pPr>
      <w:rPr>
        <w:rFonts w:hint="default"/>
      </w:rPr>
    </w:lvl>
    <w:lvl w:ilvl="2" w:tplc="1D84D9C8">
      <w:numFmt w:val="bullet"/>
      <w:lvlText w:val="•"/>
      <w:lvlJc w:val="left"/>
      <w:pPr>
        <w:ind w:left="2093" w:hanging="368"/>
      </w:pPr>
      <w:rPr>
        <w:rFonts w:hint="default"/>
      </w:rPr>
    </w:lvl>
    <w:lvl w:ilvl="3" w:tplc="82883432">
      <w:numFmt w:val="bullet"/>
      <w:lvlText w:val="•"/>
      <w:lvlJc w:val="left"/>
      <w:pPr>
        <w:ind w:left="3069" w:hanging="368"/>
      </w:pPr>
      <w:rPr>
        <w:rFonts w:hint="default"/>
      </w:rPr>
    </w:lvl>
    <w:lvl w:ilvl="4" w:tplc="DE9ED6C6">
      <w:numFmt w:val="bullet"/>
      <w:lvlText w:val="•"/>
      <w:lvlJc w:val="left"/>
      <w:pPr>
        <w:ind w:left="4046" w:hanging="368"/>
      </w:pPr>
      <w:rPr>
        <w:rFonts w:hint="default"/>
      </w:rPr>
    </w:lvl>
    <w:lvl w:ilvl="5" w:tplc="1F8214FE">
      <w:numFmt w:val="bullet"/>
      <w:lvlText w:val="•"/>
      <w:lvlJc w:val="left"/>
      <w:pPr>
        <w:ind w:left="5023" w:hanging="368"/>
      </w:pPr>
      <w:rPr>
        <w:rFonts w:hint="default"/>
      </w:rPr>
    </w:lvl>
    <w:lvl w:ilvl="6" w:tplc="C8B8D682">
      <w:numFmt w:val="bullet"/>
      <w:lvlText w:val="•"/>
      <w:lvlJc w:val="left"/>
      <w:pPr>
        <w:ind w:left="5999" w:hanging="368"/>
      </w:pPr>
      <w:rPr>
        <w:rFonts w:hint="default"/>
      </w:rPr>
    </w:lvl>
    <w:lvl w:ilvl="7" w:tplc="BCD83B16">
      <w:numFmt w:val="bullet"/>
      <w:lvlText w:val="•"/>
      <w:lvlJc w:val="left"/>
      <w:pPr>
        <w:ind w:left="6976" w:hanging="368"/>
      </w:pPr>
      <w:rPr>
        <w:rFonts w:hint="default"/>
      </w:rPr>
    </w:lvl>
    <w:lvl w:ilvl="8" w:tplc="477CAC38">
      <w:numFmt w:val="bullet"/>
      <w:lvlText w:val="•"/>
      <w:lvlJc w:val="left"/>
      <w:pPr>
        <w:ind w:left="7953" w:hanging="368"/>
      </w:pPr>
      <w:rPr>
        <w:rFonts w:hint="default"/>
      </w:rPr>
    </w:lvl>
  </w:abstractNum>
  <w:abstractNum w:abstractNumId="36">
    <w:nsid w:val="5B7E44C9"/>
    <w:multiLevelType w:val="hybridMultilevel"/>
    <w:tmpl w:val="2D44EA82"/>
    <w:lvl w:ilvl="0" w:tplc="292E3CE6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 w:tplc="496882B0">
      <w:numFmt w:val="bullet"/>
      <w:lvlText w:val="•"/>
      <w:lvlJc w:val="left"/>
      <w:pPr>
        <w:ind w:left="1116" w:hanging="339"/>
      </w:pPr>
      <w:rPr>
        <w:rFonts w:hint="default"/>
      </w:rPr>
    </w:lvl>
    <w:lvl w:ilvl="2" w:tplc="09F0A928"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542C65C"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6A084A9A">
      <w:numFmt w:val="bullet"/>
      <w:lvlText w:val="•"/>
      <w:lvlJc w:val="left"/>
      <w:pPr>
        <w:ind w:left="4046" w:hanging="339"/>
      </w:pPr>
      <w:rPr>
        <w:rFonts w:hint="default"/>
      </w:rPr>
    </w:lvl>
    <w:lvl w:ilvl="5" w:tplc="545267DC">
      <w:numFmt w:val="bullet"/>
      <w:lvlText w:val="•"/>
      <w:lvlJc w:val="left"/>
      <w:pPr>
        <w:ind w:left="5023" w:hanging="339"/>
      </w:pPr>
      <w:rPr>
        <w:rFonts w:hint="default"/>
      </w:rPr>
    </w:lvl>
    <w:lvl w:ilvl="6" w:tplc="DADA59F2">
      <w:numFmt w:val="bullet"/>
      <w:lvlText w:val="•"/>
      <w:lvlJc w:val="left"/>
      <w:pPr>
        <w:ind w:left="5999" w:hanging="339"/>
      </w:pPr>
      <w:rPr>
        <w:rFonts w:hint="default"/>
      </w:rPr>
    </w:lvl>
    <w:lvl w:ilvl="7" w:tplc="F834A9A4"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9AF6787C">
      <w:numFmt w:val="bullet"/>
      <w:lvlText w:val="•"/>
      <w:lvlJc w:val="left"/>
      <w:pPr>
        <w:ind w:left="7953" w:hanging="339"/>
      </w:pPr>
      <w:rPr>
        <w:rFonts w:hint="default"/>
      </w:rPr>
    </w:lvl>
  </w:abstractNum>
  <w:abstractNum w:abstractNumId="37">
    <w:nsid w:val="5C486E8C"/>
    <w:multiLevelType w:val="hybridMultilevel"/>
    <w:tmpl w:val="94980C84"/>
    <w:lvl w:ilvl="0" w:tplc="7118333E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59068F84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70E7ED4">
      <w:numFmt w:val="bullet"/>
      <w:lvlText w:val="•"/>
      <w:lvlJc w:val="left"/>
      <w:pPr>
        <w:ind w:left="2093" w:hanging="240"/>
      </w:pPr>
      <w:rPr>
        <w:rFonts w:hint="default"/>
      </w:rPr>
    </w:lvl>
    <w:lvl w:ilvl="3" w:tplc="2B6ADB4A">
      <w:numFmt w:val="bullet"/>
      <w:lvlText w:val="•"/>
      <w:lvlJc w:val="left"/>
      <w:pPr>
        <w:ind w:left="3069" w:hanging="240"/>
      </w:pPr>
      <w:rPr>
        <w:rFonts w:hint="default"/>
      </w:rPr>
    </w:lvl>
    <w:lvl w:ilvl="4" w:tplc="525882E4">
      <w:numFmt w:val="bullet"/>
      <w:lvlText w:val="•"/>
      <w:lvlJc w:val="left"/>
      <w:pPr>
        <w:ind w:left="4046" w:hanging="240"/>
      </w:pPr>
      <w:rPr>
        <w:rFonts w:hint="default"/>
      </w:rPr>
    </w:lvl>
    <w:lvl w:ilvl="5" w:tplc="FE5240AE">
      <w:numFmt w:val="bullet"/>
      <w:lvlText w:val="•"/>
      <w:lvlJc w:val="left"/>
      <w:pPr>
        <w:ind w:left="5023" w:hanging="240"/>
      </w:pPr>
      <w:rPr>
        <w:rFonts w:hint="default"/>
      </w:rPr>
    </w:lvl>
    <w:lvl w:ilvl="6" w:tplc="CB889BF0">
      <w:numFmt w:val="bullet"/>
      <w:lvlText w:val="•"/>
      <w:lvlJc w:val="left"/>
      <w:pPr>
        <w:ind w:left="5999" w:hanging="240"/>
      </w:pPr>
      <w:rPr>
        <w:rFonts w:hint="default"/>
      </w:rPr>
    </w:lvl>
    <w:lvl w:ilvl="7" w:tplc="DD4E7354">
      <w:numFmt w:val="bullet"/>
      <w:lvlText w:val="•"/>
      <w:lvlJc w:val="left"/>
      <w:pPr>
        <w:ind w:left="6976" w:hanging="240"/>
      </w:pPr>
      <w:rPr>
        <w:rFonts w:hint="default"/>
      </w:rPr>
    </w:lvl>
    <w:lvl w:ilvl="8" w:tplc="EDCEB8CE">
      <w:numFmt w:val="bullet"/>
      <w:lvlText w:val="•"/>
      <w:lvlJc w:val="left"/>
      <w:pPr>
        <w:ind w:left="7953" w:hanging="240"/>
      </w:pPr>
      <w:rPr>
        <w:rFonts w:hint="default"/>
      </w:rPr>
    </w:lvl>
  </w:abstractNum>
  <w:abstractNum w:abstractNumId="38">
    <w:nsid w:val="5CB8365A"/>
    <w:multiLevelType w:val="hybridMultilevel"/>
    <w:tmpl w:val="8D768EF4"/>
    <w:lvl w:ilvl="0" w:tplc="885C90BE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50E4A7E">
      <w:numFmt w:val="bullet"/>
      <w:lvlText w:val="•"/>
      <w:lvlJc w:val="left"/>
      <w:pPr>
        <w:ind w:left="1116" w:hanging="339"/>
      </w:pPr>
      <w:rPr>
        <w:rFonts w:hint="default"/>
      </w:rPr>
    </w:lvl>
    <w:lvl w:ilvl="2" w:tplc="20A6E088"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3E803368"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9E26B6F2">
      <w:numFmt w:val="bullet"/>
      <w:lvlText w:val="•"/>
      <w:lvlJc w:val="left"/>
      <w:pPr>
        <w:ind w:left="4046" w:hanging="339"/>
      </w:pPr>
      <w:rPr>
        <w:rFonts w:hint="default"/>
      </w:rPr>
    </w:lvl>
    <w:lvl w:ilvl="5" w:tplc="158614A0">
      <w:numFmt w:val="bullet"/>
      <w:lvlText w:val="•"/>
      <w:lvlJc w:val="left"/>
      <w:pPr>
        <w:ind w:left="5023" w:hanging="339"/>
      </w:pPr>
      <w:rPr>
        <w:rFonts w:hint="default"/>
      </w:rPr>
    </w:lvl>
    <w:lvl w:ilvl="6" w:tplc="BD6EA4E6">
      <w:numFmt w:val="bullet"/>
      <w:lvlText w:val="•"/>
      <w:lvlJc w:val="left"/>
      <w:pPr>
        <w:ind w:left="5999" w:hanging="339"/>
      </w:pPr>
      <w:rPr>
        <w:rFonts w:hint="default"/>
      </w:rPr>
    </w:lvl>
    <w:lvl w:ilvl="7" w:tplc="B4C8D720"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9DD22C4A">
      <w:numFmt w:val="bullet"/>
      <w:lvlText w:val="•"/>
      <w:lvlJc w:val="left"/>
      <w:pPr>
        <w:ind w:left="7953" w:hanging="339"/>
      </w:pPr>
      <w:rPr>
        <w:rFonts w:hint="default"/>
      </w:rPr>
    </w:lvl>
  </w:abstractNum>
  <w:abstractNum w:abstractNumId="39">
    <w:nsid w:val="5FFA32B9"/>
    <w:multiLevelType w:val="hybridMultilevel"/>
    <w:tmpl w:val="3D9E2CE8"/>
    <w:lvl w:ilvl="0" w:tplc="2D00D868">
      <w:start w:val="2"/>
      <w:numFmt w:val="decimal"/>
      <w:lvlText w:val="(%1)"/>
      <w:lvlJc w:val="left"/>
      <w:pPr>
        <w:ind w:left="136" w:hanging="41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CA34E6DA">
      <w:numFmt w:val="bullet"/>
      <w:lvlText w:val="•"/>
      <w:lvlJc w:val="left"/>
      <w:pPr>
        <w:ind w:left="1116" w:hanging="411"/>
      </w:pPr>
      <w:rPr>
        <w:rFonts w:hint="default"/>
      </w:rPr>
    </w:lvl>
    <w:lvl w:ilvl="2" w:tplc="D8DCF3D2">
      <w:numFmt w:val="bullet"/>
      <w:lvlText w:val="•"/>
      <w:lvlJc w:val="left"/>
      <w:pPr>
        <w:ind w:left="2093" w:hanging="411"/>
      </w:pPr>
      <w:rPr>
        <w:rFonts w:hint="default"/>
      </w:rPr>
    </w:lvl>
    <w:lvl w:ilvl="3" w:tplc="65B8E36A">
      <w:numFmt w:val="bullet"/>
      <w:lvlText w:val="•"/>
      <w:lvlJc w:val="left"/>
      <w:pPr>
        <w:ind w:left="3069" w:hanging="411"/>
      </w:pPr>
      <w:rPr>
        <w:rFonts w:hint="default"/>
      </w:rPr>
    </w:lvl>
    <w:lvl w:ilvl="4" w:tplc="E648FF82">
      <w:numFmt w:val="bullet"/>
      <w:lvlText w:val="•"/>
      <w:lvlJc w:val="left"/>
      <w:pPr>
        <w:ind w:left="4046" w:hanging="411"/>
      </w:pPr>
      <w:rPr>
        <w:rFonts w:hint="default"/>
      </w:rPr>
    </w:lvl>
    <w:lvl w:ilvl="5" w:tplc="B414E0CA">
      <w:numFmt w:val="bullet"/>
      <w:lvlText w:val="•"/>
      <w:lvlJc w:val="left"/>
      <w:pPr>
        <w:ind w:left="5023" w:hanging="411"/>
      </w:pPr>
      <w:rPr>
        <w:rFonts w:hint="default"/>
      </w:rPr>
    </w:lvl>
    <w:lvl w:ilvl="6" w:tplc="38243E4E">
      <w:numFmt w:val="bullet"/>
      <w:lvlText w:val="•"/>
      <w:lvlJc w:val="left"/>
      <w:pPr>
        <w:ind w:left="5999" w:hanging="411"/>
      </w:pPr>
      <w:rPr>
        <w:rFonts w:hint="default"/>
      </w:rPr>
    </w:lvl>
    <w:lvl w:ilvl="7" w:tplc="A582FB28">
      <w:numFmt w:val="bullet"/>
      <w:lvlText w:val="•"/>
      <w:lvlJc w:val="left"/>
      <w:pPr>
        <w:ind w:left="6976" w:hanging="411"/>
      </w:pPr>
      <w:rPr>
        <w:rFonts w:hint="default"/>
      </w:rPr>
    </w:lvl>
    <w:lvl w:ilvl="8" w:tplc="F112F17A">
      <w:numFmt w:val="bullet"/>
      <w:lvlText w:val="•"/>
      <w:lvlJc w:val="left"/>
      <w:pPr>
        <w:ind w:left="7953" w:hanging="411"/>
      </w:pPr>
      <w:rPr>
        <w:rFonts w:hint="default"/>
      </w:rPr>
    </w:lvl>
  </w:abstractNum>
  <w:abstractNum w:abstractNumId="40">
    <w:nsid w:val="671557FE"/>
    <w:multiLevelType w:val="hybridMultilevel"/>
    <w:tmpl w:val="DF9AB138"/>
    <w:lvl w:ilvl="0" w:tplc="636CB1A8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9869B04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600870C6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EA5E95F0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94F4BDC4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A4E68AE0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5858A826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573AD0E0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BB88D7D6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41">
    <w:nsid w:val="686B257F"/>
    <w:multiLevelType w:val="hybridMultilevel"/>
    <w:tmpl w:val="56964526"/>
    <w:lvl w:ilvl="0" w:tplc="47CEF5DC">
      <w:start w:val="1"/>
      <w:numFmt w:val="decimal"/>
      <w:lvlText w:val="%1."/>
      <w:lvlJc w:val="left"/>
      <w:pPr>
        <w:ind w:left="136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EFA36AA">
      <w:numFmt w:val="bullet"/>
      <w:lvlText w:val="•"/>
      <w:lvlJc w:val="left"/>
      <w:pPr>
        <w:ind w:left="1116" w:hanging="274"/>
      </w:pPr>
      <w:rPr>
        <w:rFonts w:hint="default"/>
      </w:rPr>
    </w:lvl>
    <w:lvl w:ilvl="2" w:tplc="7478931A">
      <w:numFmt w:val="bullet"/>
      <w:lvlText w:val="•"/>
      <w:lvlJc w:val="left"/>
      <w:pPr>
        <w:ind w:left="2093" w:hanging="274"/>
      </w:pPr>
      <w:rPr>
        <w:rFonts w:hint="default"/>
      </w:rPr>
    </w:lvl>
    <w:lvl w:ilvl="3" w:tplc="CE4E22E2">
      <w:numFmt w:val="bullet"/>
      <w:lvlText w:val="•"/>
      <w:lvlJc w:val="left"/>
      <w:pPr>
        <w:ind w:left="3069" w:hanging="274"/>
      </w:pPr>
      <w:rPr>
        <w:rFonts w:hint="default"/>
      </w:rPr>
    </w:lvl>
    <w:lvl w:ilvl="4" w:tplc="A46AF2EE">
      <w:numFmt w:val="bullet"/>
      <w:lvlText w:val="•"/>
      <w:lvlJc w:val="left"/>
      <w:pPr>
        <w:ind w:left="4046" w:hanging="274"/>
      </w:pPr>
      <w:rPr>
        <w:rFonts w:hint="default"/>
      </w:rPr>
    </w:lvl>
    <w:lvl w:ilvl="5" w:tplc="3BAC9C42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33FCDBE8">
      <w:numFmt w:val="bullet"/>
      <w:lvlText w:val="•"/>
      <w:lvlJc w:val="left"/>
      <w:pPr>
        <w:ind w:left="5999" w:hanging="274"/>
      </w:pPr>
      <w:rPr>
        <w:rFonts w:hint="default"/>
      </w:rPr>
    </w:lvl>
    <w:lvl w:ilvl="7" w:tplc="CD1A06B6">
      <w:numFmt w:val="bullet"/>
      <w:lvlText w:val="•"/>
      <w:lvlJc w:val="left"/>
      <w:pPr>
        <w:ind w:left="6976" w:hanging="274"/>
      </w:pPr>
      <w:rPr>
        <w:rFonts w:hint="default"/>
      </w:rPr>
    </w:lvl>
    <w:lvl w:ilvl="8" w:tplc="CFFA432E">
      <w:numFmt w:val="bullet"/>
      <w:lvlText w:val="•"/>
      <w:lvlJc w:val="left"/>
      <w:pPr>
        <w:ind w:left="7953" w:hanging="274"/>
      </w:pPr>
      <w:rPr>
        <w:rFonts w:hint="default"/>
      </w:rPr>
    </w:lvl>
  </w:abstractNum>
  <w:abstractNum w:abstractNumId="42">
    <w:nsid w:val="69787934"/>
    <w:multiLevelType w:val="hybridMultilevel"/>
    <w:tmpl w:val="29EE0254"/>
    <w:lvl w:ilvl="0" w:tplc="BB46F9BA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2F49CFA">
      <w:numFmt w:val="bullet"/>
      <w:lvlText w:val="•"/>
      <w:lvlJc w:val="left"/>
      <w:pPr>
        <w:ind w:left="1332" w:hanging="240"/>
      </w:pPr>
      <w:rPr>
        <w:rFonts w:hint="default"/>
      </w:rPr>
    </w:lvl>
    <w:lvl w:ilvl="2" w:tplc="BCF6A1DA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91A2A0EA">
      <w:numFmt w:val="bullet"/>
      <w:lvlText w:val="•"/>
      <w:lvlJc w:val="left"/>
      <w:pPr>
        <w:ind w:left="3237" w:hanging="240"/>
      </w:pPr>
      <w:rPr>
        <w:rFonts w:hint="default"/>
      </w:rPr>
    </w:lvl>
    <w:lvl w:ilvl="4" w:tplc="D428897E">
      <w:numFmt w:val="bullet"/>
      <w:lvlText w:val="•"/>
      <w:lvlJc w:val="left"/>
      <w:pPr>
        <w:ind w:left="4190" w:hanging="240"/>
      </w:pPr>
      <w:rPr>
        <w:rFonts w:hint="default"/>
      </w:rPr>
    </w:lvl>
    <w:lvl w:ilvl="5" w:tplc="315ACF44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F11657FA">
      <w:numFmt w:val="bullet"/>
      <w:lvlText w:val="•"/>
      <w:lvlJc w:val="left"/>
      <w:pPr>
        <w:ind w:left="6095" w:hanging="240"/>
      </w:pPr>
      <w:rPr>
        <w:rFonts w:hint="default"/>
      </w:rPr>
    </w:lvl>
    <w:lvl w:ilvl="7" w:tplc="66E26D76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BB5EA254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43">
    <w:nsid w:val="6CA53A2D"/>
    <w:multiLevelType w:val="hybridMultilevel"/>
    <w:tmpl w:val="23E44E6A"/>
    <w:lvl w:ilvl="0" w:tplc="A9524A98">
      <w:start w:val="2"/>
      <w:numFmt w:val="decimal"/>
      <w:lvlText w:val="(%1)"/>
      <w:lvlJc w:val="left"/>
      <w:pPr>
        <w:ind w:left="475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6922764"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A754F638">
      <w:numFmt w:val="bullet"/>
      <w:lvlText w:val="•"/>
      <w:lvlJc w:val="left"/>
      <w:pPr>
        <w:ind w:left="2365" w:hanging="339"/>
      </w:pPr>
      <w:rPr>
        <w:rFonts w:hint="default"/>
      </w:rPr>
    </w:lvl>
    <w:lvl w:ilvl="3" w:tplc="5E1A8A30">
      <w:numFmt w:val="bullet"/>
      <w:lvlText w:val="•"/>
      <w:lvlJc w:val="left"/>
      <w:pPr>
        <w:ind w:left="3307" w:hanging="339"/>
      </w:pPr>
      <w:rPr>
        <w:rFonts w:hint="default"/>
      </w:rPr>
    </w:lvl>
    <w:lvl w:ilvl="4" w:tplc="C90E97A8">
      <w:numFmt w:val="bullet"/>
      <w:lvlText w:val="•"/>
      <w:lvlJc w:val="left"/>
      <w:pPr>
        <w:ind w:left="4250" w:hanging="339"/>
      </w:pPr>
      <w:rPr>
        <w:rFonts w:hint="default"/>
      </w:rPr>
    </w:lvl>
    <w:lvl w:ilvl="5" w:tplc="A7DAEF2E">
      <w:numFmt w:val="bullet"/>
      <w:lvlText w:val="•"/>
      <w:lvlJc w:val="left"/>
      <w:pPr>
        <w:ind w:left="5193" w:hanging="339"/>
      </w:pPr>
      <w:rPr>
        <w:rFonts w:hint="default"/>
      </w:rPr>
    </w:lvl>
    <w:lvl w:ilvl="6" w:tplc="68281E3A">
      <w:numFmt w:val="bullet"/>
      <w:lvlText w:val="•"/>
      <w:lvlJc w:val="left"/>
      <w:pPr>
        <w:ind w:left="6135" w:hanging="339"/>
      </w:pPr>
      <w:rPr>
        <w:rFonts w:hint="default"/>
      </w:rPr>
    </w:lvl>
    <w:lvl w:ilvl="7" w:tplc="11EA8A18">
      <w:numFmt w:val="bullet"/>
      <w:lvlText w:val="•"/>
      <w:lvlJc w:val="left"/>
      <w:pPr>
        <w:ind w:left="7078" w:hanging="339"/>
      </w:pPr>
      <w:rPr>
        <w:rFonts w:hint="default"/>
      </w:rPr>
    </w:lvl>
    <w:lvl w:ilvl="8" w:tplc="275405E0">
      <w:numFmt w:val="bullet"/>
      <w:lvlText w:val="•"/>
      <w:lvlJc w:val="left"/>
      <w:pPr>
        <w:ind w:left="8021" w:hanging="339"/>
      </w:pPr>
      <w:rPr>
        <w:rFonts w:hint="default"/>
      </w:rPr>
    </w:lvl>
  </w:abstractNum>
  <w:abstractNum w:abstractNumId="44">
    <w:nsid w:val="6DDA043D"/>
    <w:multiLevelType w:val="hybridMultilevel"/>
    <w:tmpl w:val="88049BD2"/>
    <w:lvl w:ilvl="0" w:tplc="500C3554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E0420AE">
      <w:numFmt w:val="bullet"/>
      <w:lvlText w:val="•"/>
      <w:lvlJc w:val="left"/>
      <w:pPr>
        <w:ind w:left="1116" w:hanging="339"/>
      </w:pPr>
      <w:rPr>
        <w:rFonts w:hint="default"/>
      </w:rPr>
    </w:lvl>
    <w:lvl w:ilvl="2" w:tplc="09E88CE6"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C4767FB8">
      <w:numFmt w:val="bullet"/>
      <w:lvlText w:val="•"/>
      <w:lvlJc w:val="left"/>
      <w:pPr>
        <w:ind w:left="3069" w:hanging="339"/>
      </w:pPr>
      <w:rPr>
        <w:rFonts w:hint="default"/>
      </w:rPr>
    </w:lvl>
    <w:lvl w:ilvl="4" w:tplc="4AAAAA26">
      <w:numFmt w:val="bullet"/>
      <w:lvlText w:val="•"/>
      <w:lvlJc w:val="left"/>
      <w:pPr>
        <w:ind w:left="4046" w:hanging="339"/>
      </w:pPr>
      <w:rPr>
        <w:rFonts w:hint="default"/>
      </w:rPr>
    </w:lvl>
    <w:lvl w:ilvl="5" w:tplc="116848AC">
      <w:numFmt w:val="bullet"/>
      <w:lvlText w:val="•"/>
      <w:lvlJc w:val="left"/>
      <w:pPr>
        <w:ind w:left="5023" w:hanging="339"/>
      </w:pPr>
      <w:rPr>
        <w:rFonts w:hint="default"/>
      </w:rPr>
    </w:lvl>
    <w:lvl w:ilvl="6" w:tplc="64687CDC">
      <w:numFmt w:val="bullet"/>
      <w:lvlText w:val="•"/>
      <w:lvlJc w:val="left"/>
      <w:pPr>
        <w:ind w:left="5999" w:hanging="339"/>
      </w:pPr>
      <w:rPr>
        <w:rFonts w:hint="default"/>
      </w:rPr>
    </w:lvl>
    <w:lvl w:ilvl="7" w:tplc="693EE73C"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A2F0492E">
      <w:numFmt w:val="bullet"/>
      <w:lvlText w:val="•"/>
      <w:lvlJc w:val="left"/>
      <w:pPr>
        <w:ind w:left="7953" w:hanging="339"/>
      </w:pPr>
      <w:rPr>
        <w:rFonts w:hint="default"/>
      </w:rPr>
    </w:lvl>
  </w:abstractNum>
  <w:abstractNum w:abstractNumId="45">
    <w:nsid w:val="6E753B32"/>
    <w:multiLevelType w:val="hybridMultilevel"/>
    <w:tmpl w:val="64ACB620"/>
    <w:lvl w:ilvl="0" w:tplc="8838402E">
      <w:start w:val="1"/>
      <w:numFmt w:val="decimal"/>
      <w:lvlText w:val="%1."/>
      <w:lvlJc w:val="left"/>
      <w:pPr>
        <w:ind w:left="136" w:hanging="34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99582C42">
      <w:numFmt w:val="bullet"/>
      <w:lvlText w:val="•"/>
      <w:lvlJc w:val="left"/>
      <w:pPr>
        <w:ind w:left="1116" w:hanging="344"/>
      </w:pPr>
      <w:rPr>
        <w:rFonts w:hint="default"/>
      </w:rPr>
    </w:lvl>
    <w:lvl w:ilvl="2" w:tplc="3D9281F4">
      <w:numFmt w:val="bullet"/>
      <w:lvlText w:val="•"/>
      <w:lvlJc w:val="left"/>
      <w:pPr>
        <w:ind w:left="2093" w:hanging="344"/>
      </w:pPr>
      <w:rPr>
        <w:rFonts w:hint="default"/>
      </w:rPr>
    </w:lvl>
    <w:lvl w:ilvl="3" w:tplc="E506A26A">
      <w:numFmt w:val="bullet"/>
      <w:lvlText w:val="•"/>
      <w:lvlJc w:val="left"/>
      <w:pPr>
        <w:ind w:left="3069" w:hanging="344"/>
      </w:pPr>
      <w:rPr>
        <w:rFonts w:hint="default"/>
      </w:rPr>
    </w:lvl>
    <w:lvl w:ilvl="4" w:tplc="24ECE5FE">
      <w:numFmt w:val="bullet"/>
      <w:lvlText w:val="•"/>
      <w:lvlJc w:val="left"/>
      <w:pPr>
        <w:ind w:left="4046" w:hanging="344"/>
      </w:pPr>
      <w:rPr>
        <w:rFonts w:hint="default"/>
      </w:rPr>
    </w:lvl>
    <w:lvl w:ilvl="5" w:tplc="01D46022">
      <w:numFmt w:val="bullet"/>
      <w:lvlText w:val="•"/>
      <w:lvlJc w:val="left"/>
      <w:pPr>
        <w:ind w:left="5023" w:hanging="344"/>
      </w:pPr>
      <w:rPr>
        <w:rFonts w:hint="default"/>
      </w:rPr>
    </w:lvl>
    <w:lvl w:ilvl="6" w:tplc="825C8E38">
      <w:numFmt w:val="bullet"/>
      <w:lvlText w:val="•"/>
      <w:lvlJc w:val="left"/>
      <w:pPr>
        <w:ind w:left="5999" w:hanging="344"/>
      </w:pPr>
      <w:rPr>
        <w:rFonts w:hint="default"/>
      </w:rPr>
    </w:lvl>
    <w:lvl w:ilvl="7" w:tplc="9EBE5C66">
      <w:numFmt w:val="bullet"/>
      <w:lvlText w:val="•"/>
      <w:lvlJc w:val="left"/>
      <w:pPr>
        <w:ind w:left="6976" w:hanging="344"/>
      </w:pPr>
      <w:rPr>
        <w:rFonts w:hint="default"/>
      </w:rPr>
    </w:lvl>
    <w:lvl w:ilvl="8" w:tplc="1404485E">
      <w:numFmt w:val="bullet"/>
      <w:lvlText w:val="•"/>
      <w:lvlJc w:val="left"/>
      <w:pPr>
        <w:ind w:left="7953" w:hanging="344"/>
      </w:pPr>
      <w:rPr>
        <w:rFonts w:hint="default"/>
      </w:rPr>
    </w:lvl>
  </w:abstractNum>
  <w:abstractNum w:abstractNumId="46">
    <w:nsid w:val="70ED7901"/>
    <w:multiLevelType w:val="hybridMultilevel"/>
    <w:tmpl w:val="CC7087EA"/>
    <w:lvl w:ilvl="0" w:tplc="99446044">
      <w:start w:val="1"/>
      <w:numFmt w:val="decimal"/>
      <w:lvlText w:val="%1."/>
      <w:lvlJc w:val="left"/>
      <w:pPr>
        <w:ind w:left="13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5CC815C">
      <w:numFmt w:val="bullet"/>
      <w:lvlText w:val="•"/>
      <w:lvlJc w:val="left"/>
      <w:pPr>
        <w:ind w:left="1116" w:hanging="269"/>
      </w:pPr>
      <w:rPr>
        <w:rFonts w:hint="default"/>
      </w:rPr>
    </w:lvl>
    <w:lvl w:ilvl="2" w:tplc="1EB8F3A0">
      <w:numFmt w:val="bullet"/>
      <w:lvlText w:val="•"/>
      <w:lvlJc w:val="left"/>
      <w:pPr>
        <w:ind w:left="2093" w:hanging="269"/>
      </w:pPr>
      <w:rPr>
        <w:rFonts w:hint="default"/>
      </w:rPr>
    </w:lvl>
    <w:lvl w:ilvl="3" w:tplc="03F64EB0">
      <w:numFmt w:val="bullet"/>
      <w:lvlText w:val="•"/>
      <w:lvlJc w:val="left"/>
      <w:pPr>
        <w:ind w:left="3069" w:hanging="269"/>
      </w:pPr>
      <w:rPr>
        <w:rFonts w:hint="default"/>
      </w:rPr>
    </w:lvl>
    <w:lvl w:ilvl="4" w:tplc="19902280">
      <w:numFmt w:val="bullet"/>
      <w:lvlText w:val="•"/>
      <w:lvlJc w:val="left"/>
      <w:pPr>
        <w:ind w:left="4046" w:hanging="269"/>
      </w:pPr>
      <w:rPr>
        <w:rFonts w:hint="default"/>
      </w:rPr>
    </w:lvl>
    <w:lvl w:ilvl="5" w:tplc="E0A6CACC">
      <w:numFmt w:val="bullet"/>
      <w:lvlText w:val="•"/>
      <w:lvlJc w:val="left"/>
      <w:pPr>
        <w:ind w:left="5023" w:hanging="269"/>
      </w:pPr>
      <w:rPr>
        <w:rFonts w:hint="default"/>
      </w:rPr>
    </w:lvl>
    <w:lvl w:ilvl="6" w:tplc="8FFE9910">
      <w:numFmt w:val="bullet"/>
      <w:lvlText w:val="•"/>
      <w:lvlJc w:val="left"/>
      <w:pPr>
        <w:ind w:left="5999" w:hanging="269"/>
      </w:pPr>
      <w:rPr>
        <w:rFonts w:hint="default"/>
      </w:rPr>
    </w:lvl>
    <w:lvl w:ilvl="7" w:tplc="8C74CF60">
      <w:numFmt w:val="bullet"/>
      <w:lvlText w:val="•"/>
      <w:lvlJc w:val="left"/>
      <w:pPr>
        <w:ind w:left="6976" w:hanging="269"/>
      </w:pPr>
      <w:rPr>
        <w:rFonts w:hint="default"/>
      </w:rPr>
    </w:lvl>
    <w:lvl w:ilvl="8" w:tplc="0B5071A8">
      <w:numFmt w:val="bullet"/>
      <w:lvlText w:val="•"/>
      <w:lvlJc w:val="left"/>
      <w:pPr>
        <w:ind w:left="7953" w:hanging="269"/>
      </w:pPr>
      <w:rPr>
        <w:rFonts w:hint="default"/>
      </w:rPr>
    </w:lvl>
  </w:abstractNum>
  <w:abstractNum w:abstractNumId="47">
    <w:nsid w:val="7A527E54"/>
    <w:multiLevelType w:val="hybridMultilevel"/>
    <w:tmpl w:val="744AB820"/>
    <w:lvl w:ilvl="0" w:tplc="45043006">
      <w:start w:val="2"/>
      <w:numFmt w:val="decimal"/>
      <w:lvlText w:val="(%1)"/>
      <w:lvlJc w:val="left"/>
      <w:pPr>
        <w:ind w:left="475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1285B6E"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18E2EF68">
      <w:numFmt w:val="bullet"/>
      <w:lvlText w:val="•"/>
      <w:lvlJc w:val="left"/>
      <w:pPr>
        <w:ind w:left="2365" w:hanging="339"/>
      </w:pPr>
      <w:rPr>
        <w:rFonts w:hint="default"/>
      </w:rPr>
    </w:lvl>
    <w:lvl w:ilvl="3" w:tplc="1E0AD886">
      <w:numFmt w:val="bullet"/>
      <w:lvlText w:val="•"/>
      <w:lvlJc w:val="left"/>
      <w:pPr>
        <w:ind w:left="3307" w:hanging="339"/>
      </w:pPr>
      <w:rPr>
        <w:rFonts w:hint="default"/>
      </w:rPr>
    </w:lvl>
    <w:lvl w:ilvl="4" w:tplc="31B207DA">
      <w:numFmt w:val="bullet"/>
      <w:lvlText w:val="•"/>
      <w:lvlJc w:val="left"/>
      <w:pPr>
        <w:ind w:left="4250" w:hanging="339"/>
      </w:pPr>
      <w:rPr>
        <w:rFonts w:hint="default"/>
      </w:rPr>
    </w:lvl>
    <w:lvl w:ilvl="5" w:tplc="836AFBFA">
      <w:numFmt w:val="bullet"/>
      <w:lvlText w:val="•"/>
      <w:lvlJc w:val="left"/>
      <w:pPr>
        <w:ind w:left="5193" w:hanging="339"/>
      </w:pPr>
      <w:rPr>
        <w:rFonts w:hint="default"/>
      </w:rPr>
    </w:lvl>
    <w:lvl w:ilvl="6" w:tplc="65FC0316">
      <w:numFmt w:val="bullet"/>
      <w:lvlText w:val="•"/>
      <w:lvlJc w:val="left"/>
      <w:pPr>
        <w:ind w:left="6135" w:hanging="339"/>
      </w:pPr>
      <w:rPr>
        <w:rFonts w:hint="default"/>
      </w:rPr>
    </w:lvl>
    <w:lvl w:ilvl="7" w:tplc="CF7EA0F4">
      <w:numFmt w:val="bullet"/>
      <w:lvlText w:val="•"/>
      <w:lvlJc w:val="left"/>
      <w:pPr>
        <w:ind w:left="7078" w:hanging="339"/>
      </w:pPr>
      <w:rPr>
        <w:rFonts w:hint="default"/>
      </w:rPr>
    </w:lvl>
    <w:lvl w:ilvl="8" w:tplc="428077B2">
      <w:numFmt w:val="bullet"/>
      <w:lvlText w:val="•"/>
      <w:lvlJc w:val="left"/>
      <w:pPr>
        <w:ind w:left="8021" w:hanging="339"/>
      </w:pPr>
      <w:rPr>
        <w:rFonts w:hint="default"/>
      </w:rPr>
    </w:lvl>
  </w:abstractNum>
  <w:abstractNum w:abstractNumId="48">
    <w:nsid w:val="7FC86ED7"/>
    <w:multiLevelType w:val="hybridMultilevel"/>
    <w:tmpl w:val="086C92A4"/>
    <w:lvl w:ilvl="0" w:tplc="4372B914">
      <w:start w:val="2"/>
      <w:numFmt w:val="decimal"/>
      <w:lvlText w:val="(%1)"/>
      <w:lvlJc w:val="left"/>
      <w:pPr>
        <w:ind w:left="136" w:hanging="394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1" w:tplc="C1EAC19E">
      <w:numFmt w:val="bullet"/>
      <w:lvlText w:val="•"/>
      <w:lvlJc w:val="left"/>
      <w:pPr>
        <w:ind w:left="1116" w:hanging="394"/>
      </w:pPr>
      <w:rPr>
        <w:rFonts w:hint="default"/>
      </w:rPr>
    </w:lvl>
    <w:lvl w:ilvl="2" w:tplc="4412CEE0">
      <w:numFmt w:val="bullet"/>
      <w:lvlText w:val="•"/>
      <w:lvlJc w:val="left"/>
      <w:pPr>
        <w:ind w:left="2093" w:hanging="394"/>
      </w:pPr>
      <w:rPr>
        <w:rFonts w:hint="default"/>
      </w:rPr>
    </w:lvl>
    <w:lvl w:ilvl="3" w:tplc="E8360B3A">
      <w:numFmt w:val="bullet"/>
      <w:lvlText w:val="•"/>
      <w:lvlJc w:val="left"/>
      <w:pPr>
        <w:ind w:left="3069" w:hanging="394"/>
      </w:pPr>
      <w:rPr>
        <w:rFonts w:hint="default"/>
      </w:rPr>
    </w:lvl>
    <w:lvl w:ilvl="4" w:tplc="0A7A4E84">
      <w:numFmt w:val="bullet"/>
      <w:lvlText w:val="•"/>
      <w:lvlJc w:val="left"/>
      <w:pPr>
        <w:ind w:left="4046" w:hanging="394"/>
      </w:pPr>
      <w:rPr>
        <w:rFonts w:hint="default"/>
      </w:rPr>
    </w:lvl>
    <w:lvl w:ilvl="5" w:tplc="973A2A12">
      <w:numFmt w:val="bullet"/>
      <w:lvlText w:val="•"/>
      <w:lvlJc w:val="left"/>
      <w:pPr>
        <w:ind w:left="5023" w:hanging="394"/>
      </w:pPr>
      <w:rPr>
        <w:rFonts w:hint="default"/>
      </w:rPr>
    </w:lvl>
    <w:lvl w:ilvl="6" w:tplc="710C7A44">
      <w:numFmt w:val="bullet"/>
      <w:lvlText w:val="•"/>
      <w:lvlJc w:val="left"/>
      <w:pPr>
        <w:ind w:left="5999" w:hanging="394"/>
      </w:pPr>
      <w:rPr>
        <w:rFonts w:hint="default"/>
      </w:rPr>
    </w:lvl>
    <w:lvl w:ilvl="7" w:tplc="089E0D82">
      <w:numFmt w:val="bullet"/>
      <w:lvlText w:val="•"/>
      <w:lvlJc w:val="left"/>
      <w:pPr>
        <w:ind w:left="6976" w:hanging="394"/>
      </w:pPr>
      <w:rPr>
        <w:rFonts w:hint="default"/>
      </w:rPr>
    </w:lvl>
    <w:lvl w:ilvl="8" w:tplc="991A23B6">
      <w:numFmt w:val="bullet"/>
      <w:lvlText w:val="•"/>
      <w:lvlJc w:val="left"/>
      <w:pPr>
        <w:ind w:left="7953" w:hanging="394"/>
      </w:pPr>
      <w:rPr>
        <w:rFonts w:hint="default"/>
      </w:rPr>
    </w:lvl>
  </w:abstractNum>
  <w:num w:numId="1">
    <w:abstractNumId w:val="0"/>
  </w:num>
  <w:num w:numId="2">
    <w:abstractNumId w:val="47"/>
  </w:num>
  <w:num w:numId="3">
    <w:abstractNumId w:val="12"/>
  </w:num>
  <w:num w:numId="4">
    <w:abstractNumId w:val="23"/>
  </w:num>
  <w:num w:numId="5">
    <w:abstractNumId w:val="21"/>
  </w:num>
  <w:num w:numId="6">
    <w:abstractNumId w:val="30"/>
  </w:num>
  <w:num w:numId="7">
    <w:abstractNumId w:val="34"/>
  </w:num>
  <w:num w:numId="8">
    <w:abstractNumId w:val="40"/>
  </w:num>
  <w:num w:numId="9">
    <w:abstractNumId w:val="42"/>
  </w:num>
  <w:num w:numId="10">
    <w:abstractNumId w:val="2"/>
  </w:num>
  <w:num w:numId="11">
    <w:abstractNumId w:val="19"/>
  </w:num>
  <w:num w:numId="12">
    <w:abstractNumId w:val="22"/>
  </w:num>
  <w:num w:numId="13">
    <w:abstractNumId w:val="32"/>
  </w:num>
  <w:num w:numId="14">
    <w:abstractNumId w:val="46"/>
  </w:num>
  <w:num w:numId="15">
    <w:abstractNumId w:val="39"/>
  </w:num>
  <w:num w:numId="16">
    <w:abstractNumId w:val="27"/>
  </w:num>
  <w:num w:numId="17">
    <w:abstractNumId w:val="3"/>
  </w:num>
  <w:num w:numId="18">
    <w:abstractNumId w:val="24"/>
  </w:num>
  <w:num w:numId="19">
    <w:abstractNumId w:val="11"/>
  </w:num>
  <w:num w:numId="20">
    <w:abstractNumId w:val="26"/>
  </w:num>
  <w:num w:numId="21">
    <w:abstractNumId w:val="15"/>
  </w:num>
  <w:num w:numId="22">
    <w:abstractNumId w:val="41"/>
  </w:num>
  <w:num w:numId="23">
    <w:abstractNumId w:val="35"/>
  </w:num>
  <w:num w:numId="24">
    <w:abstractNumId w:val="14"/>
  </w:num>
  <w:num w:numId="25">
    <w:abstractNumId w:val="8"/>
  </w:num>
  <w:num w:numId="26">
    <w:abstractNumId w:val="43"/>
  </w:num>
  <w:num w:numId="27">
    <w:abstractNumId w:val="36"/>
  </w:num>
  <w:num w:numId="28">
    <w:abstractNumId w:val="31"/>
  </w:num>
  <w:num w:numId="29">
    <w:abstractNumId w:val="10"/>
  </w:num>
  <w:num w:numId="30">
    <w:abstractNumId w:val="48"/>
  </w:num>
  <w:num w:numId="31">
    <w:abstractNumId w:val="17"/>
  </w:num>
  <w:num w:numId="32">
    <w:abstractNumId w:val="16"/>
  </w:num>
  <w:num w:numId="33">
    <w:abstractNumId w:val="13"/>
  </w:num>
  <w:num w:numId="34">
    <w:abstractNumId w:val="37"/>
  </w:num>
  <w:num w:numId="35">
    <w:abstractNumId w:val="20"/>
  </w:num>
  <w:num w:numId="36">
    <w:abstractNumId w:val="44"/>
  </w:num>
  <w:num w:numId="37">
    <w:abstractNumId w:val="38"/>
  </w:num>
  <w:num w:numId="38">
    <w:abstractNumId w:val="18"/>
  </w:num>
  <w:num w:numId="39">
    <w:abstractNumId w:val="33"/>
  </w:num>
  <w:num w:numId="40">
    <w:abstractNumId w:val="6"/>
  </w:num>
  <w:num w:numId="41">
    <w:abstractNumId w:val="5"/>
  </w:num>
  <w:num w:numId="42">
    <w:abstractNumId w:val="29"/>
  </w:num>
  <w:num w:numId="43">
    <w:abstractNumId w:val="45"/>
  </w:num>
  <w:num w:numId="44">
    <w:abstractNumId w:val="25"/>
  </w:num>
  <w:num w:numId="45">
    <w:abstractNumId w:val="4"/>
  </w:num>
  <w:num w:numId="46">
    <w:abstractNumId w:val="1"/>
  </w:num>
  <w:num w:numId="47">
    <w:abstractNumId w:val="28"/>
  </w:num>
  <w:num w:numId="48">
    <w:abstractNumId w:val="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94"/>
    <w:rsid w:val="000131E6"/>
    <w:rsid w:val="000208D6"/>
    <w:rsid w:val="00032D04"/>
    <w:rsid w:val="00041BC0"/>
    <w:rsid w:val="0004609D"/>
    <w:rsid w:val="000620B2"/>
    <w:rsid w:val="00082915"/>
    <w:rsid w:val="00083375"/>
    <w:rsid w:val="00085506"/>
    <w:rsid w:val="000A7E11"/>
    <w:rsid w:val="000B66ED"/>
    <w:rsid w:val="000D6724"/>
    <w:rsid w:val="000D6756"/>
    <w:rsid w:val="000E742A"/>
    <w:rsid w:val="0011794E"/>
    <w:rsid w:val="0012126C"/>
    <w:rsid w:val="00132E3A"/>
    <w:rsid w:val="00160801"/>
    <w:rsid w:val="001610C8"/>
    <w:rsid w:val="00174AE7"/>
    <w:rsid w:val="001A363E"/>
    <w:rsid w:val="001B4D38"/>
    <w:rsid w:val="001C221B"/>
    <w:rsid w:val="001D729F"/>
    <w:rsid w:val="001E10D9"/>
    <w:rsid w:val="001E50D2"/>
    <w:rsid w:val="001E5D9D"/>
    <w:rsid w:val="0023238C"/>
    <w:rsid w:val="00233EB8"/>
    <w:rsid w:val="002430AB"/>
    <w:rsid w:val="0024559C"/>
    <w:rsid w:val="002520A6"/>
    <w:rsid w:val="00263595"/>
    <w:rsid w:val="002B52CF"/>
    <w:rsid w:val="002B57E9"/>
    <w:rsid w:val="002B79A0"/>
    <w:rsid w:val="002D0E6B"/>
    <w:rsid w:val="002D54CD"/>
    <w:rsid w:val="003363A2"/>
    <w:rsid w:val="00337003"/>
    <w:rsid w:val="00344509"/>
    <w:rsid w:val="00373D7A"/>
    <w:rsid w:val="00395468"/>
    <w:rsid w:val="00396C11"/>
    <w:rsid w:val="003A1085"/>
    <w:rsid w:val="003A23B1"/>
    <w:rsid w:val="003A655E"/>
    <w:rsid w:val="003A7D0C"/>
    <w:rsid w:val="003C34BE"/>
    <w:rsid w:val="003C4BDE"/>
    <w:rsid w:val="003D4856"/>
    <w:rsid w:val="003D7E45"/>
    <w:rsid w:val="003F13B2"/>
    <w:rsid w:val="00441BA8"/>
    <w:rsid w:val="00443C91"/>
    <w:rsid w:val="00452A7A"/>
    <w:rsid w:val="00465723"/>
    <w:rsid w:val="00467204"/>
    <w:rsid w:val="00480714"/>
    <w:rsid w:val="00484F17"/>
    <w:rsid w:val="004B5D0B"/>
    <w:rsid w:val="004C0C80"/>
    <w:rsid w:val="004C5683"/>
    <w:rsid w:val="004D4C4C"/>
    <w:rsid w:val="004D799E"/>
    <w:rsid w:val="005211D1"/>
    <w:rsid w:val="005335AA"/>
    <w:rsid w:val="00572084"/>
    <w:rsid w:val="005732CC"/>
    <w:rsid w:val="00584A59"/>
    <w:rsid w:val="005B0B68"/>
    <w:rsid w:val="005B347C"/>
    <w:rsid w:val="005B5D80"/>
    <w:rsid w:val="005C0395"/>
    <w:rsid w:val="005C1F23"/>
    <w:rsid w:val="005C3349"/>
    <w:rsid w:val="005C65E7"/>
    <w:rsid w:val="005D160C"/>
    <w:rsid w:val="005D1A7C"/>
    <w:rsid w:val="005D2387"/>
    <w:rsid w:val="005D462B"/>
    <w:rsid w:val="005F60C3"/>
    <w:rsid w:val="00615F1A"/>
    <w:rsid w:val="006233AF"/>
    <w:rsid w:val="0062622C"/>
    <w:rsid w:val="00672302"/>
    <w:rsid w:val="00687B7B"/>
    <w:rsid w:val="006B28B0"/>
    <w:rsid w:val="006C3270"/>
    <w:rsid w:val="006D30FC"/>
    <w:rsid w:val="006E49C9"/>
    <w:rsid w:val="007029A8"/>
    <w:rsid w:val="007147B2"/>
    <w:rsid w:val="00720D1D"/>
    <w:rsid w:val="00734FDC"/>
    <w:rsid w:val="00736546"/>
    <w:rsid w:val="00745915"/>
    <w:rsid w:val="0075524C"/>
    <w:rsid w:val="00763002"/>
    <w:rsid w:val="0077274A"/>
    <w:rsid w:val="00773D33"/>
    <w:rsid w:val="00775D7F"/>
    <w:rsid w:val="00775ECD"/>
    <w:rsid w:val="00781D4B"/>
    <w:rsid w:val="00783677"/>
    <w:rsid w:val="00784051"/>
    <w:rsid w:val="00795DD5"/>
    <w:rsid w:val="007A1557"/>
    <w:rsid w:val="007A28C8"/>
    <w:rsid w:val="007B2F72"/>
    <w:rsid w:val="007C4224"/>
    <w:rsid w:val="007F0C45"/>
    <w:rsid w:val="007F191D"/>
    <w:rsid w:val="00803F66"/>
    <w:rsid w:val="008427BC"/>
    <w:rsid w:val="00852DA0"/>
    <w:rsid w:val="00881613"/>
    <w:rsid w:val="00885C73"/>
    <w:rsid w:val="008874F6"/>
    <w:rsid w:val="008B439F"/>
    <w:rsid w:val="008B60C5"/>
    <w:rsid w:val="008D0D3A"/>
    <w:rsid w:val="008E6FDE"/>
    <w:rsid w:val="00911DC9"/>
    <w:rsid w:val="00914142"/>
    <w:rsid w:val="0093723A"/>
    <w:rsid w:val="00947F9C"/>
    <w:rsid w:val="00997F19"/>
    <w:rsid w:val="009D2306"/>
    <w:rsid w:val="009D6910"/>
    <w:rsid w:val="009E5CD6"/>
    <w:rsid w:val="00A03528"/>
    <w:rsid w:val="00A52618"/>
    <w:rsid w:val="00A53853"/>
    <w:rsid w:val="00A67C7E"/>
    <w:rsid w:val="00A70DEC"/>
    <w:rsid w:val="00A917C3"/>
    <w:rsid w:val="00A92B68"/>
    <w:rsid w:val="00A9492A"/>
    <w:rsid w:val="00AB362B"/>
    <w:rsid w:val="00AD2CB6"/>
    <w:rsid w:val="00AD30C5"/>
    <w:rsid w:val="00AF6200"/>
    <w:rsid w:val="00AF7E22"/>
    <w:rsid w:val="00B032F3"/>
    <w:rsid w:val="00B1529B"/>
    <w:rsid w:val="00B16ACB"/>
    <w:rsid w:val="00B1739F"/>
    <w:rsid w:val="00B204A0"/>
    <w:rsid w:val="00B27EB6"/>
    <w:rsid w:val="00B616F3"/>
    <w:rsid w:val="00B8553B"/>
    <w:rsid w:val="00B85C3A"/>
    <w:rsid w:val="00B87D29"/>
    <w:rsid w:val="00B93CDA"/>
    <w:rsid w:val="00B9704D"/>
    <w:rsid w:val="00BB59C7"/>
    <w:rsid w:val="00BB6832"/>
    <w:rsid w:val="00BD040F"/>
    <w:rsid w:val="00C06CC6"/>
    <w:rsid w:val="00C11974"/>
    <w:rsid w:val="00C1284C"/>
    <w:rsid w:val="00C2125B"/>
    <w:rsid w:val="00C331C6"/>
    <w:rsid w:val="00C34467"/>
    <w:rsid w:val="00C608E3"/>
    <w:rsid w:val="00C73393"/>
    <w:rsid w:val="00C96846"/>
    <w:rsid w:val="00CD20EA"/>
    <w:rsid w:val="00D01E82"/>
    <w:rsid w:val="00D031F3"/>
    <w:rsid w:val="00D12137"/>
    <w:rsid w:val="00D349F1"/>
    <w:rsid w:val="00D4400C"/>
    <w:rsid w:val="00D50B5D"/>
    <w:rsid w:val="00D7720F"/>
    <w:rsid w:val="00DB4F88"/>
    <w:rsid w:val="00DC2D10"/>
    <w:rsid w:val="00DC717B"/>
    <w:rsid w:val="00DE1762"/>
    <w:rsid w:val="00DE4B83"/>
    <w:rsid w:val="00DF21BE"/>
    <w:rsid w:val="00DF2AEF"/>
    <w:rsid w:val="00DF3B47"/>
    <w:rsid w:val="00E30B94"/>
    <w:rsid w:val="00E35CC3"/>
    <w:rsid w:val="00E41803"/>
    <w:rsid w:val="00E43315"/>
    <w:rsid w:val="00E5219F"/>
    <w:rsid w:val="00E535B8"/>
    <w:rsid w:val="00E53EB5"/>
    <w:rsid w:val="00E6465D"/>
    <w:rsid w:val="00E662AC"/>
    <w:rsid w:val="00E81760"/>
    <w:rsid w:val="00EA7A84"/>
    <w:rsid w:val="00EB7061"/>
    <w:rsid w:val="00EC4263"/>
    <w:rsid w:val="00EE5B30"/>
    <w:rsid w:val="00F10694"/>
    <w:rsid w:val="00F3044C"/>
    <w:rsid w:val="00F45567"/>
    <w:rsid w:val="00F45EDC"/>
    <w:rsid w:val="00F650C1"/>
    <w:rsid w:val="00F7717D"/>
    <w:rsid w:val="00F80994"/>
    <w:rsid w:val="00F850EB"/>
    <w:rsid w:val="00F959BB"/>
    <w:rsid w:val="00FA5964"/>
    <w:rsid w:val="00FB6B90"/>
    <w:rsid w:val="00FB7EAA"/>
    <w:rsid w:val="00FC5C28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0694"/>
    <w:pPr>
      <w:ind w:left="540" w:right="5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106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0694"/>
    <w:pPr>
      <w:ind w:left="136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F106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0694"/>
    <w:pPr>
      <w:ind w:left="136"/>
    </w:pPr>
  </w:style>
  <w:style w:type="paragraph" w:customStyle="1" w:styleId="TableParagraph">
    <w:name w:val="Table Paragraph"/>
    <w:basedOn w:val="a"/>
    <w:uiPriority w:val="1"/>
    <w:qFormat/>
    <w:rsid w:val="00F10694"/>
  </w:style>
  <w:style w:type="paragraph" w:styleId="a6">
    <w:name w:val="header"/>
    <w:basedOn w:val="a"/>
    <w:link w:val="a7"/>
    <w:uiPriority w:val="99"/>
    <w:unhideWhenUsed/>
    <w:rsid w:val="00F1069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069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10694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069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1069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49F1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D349F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a"/>
    <w:rsid w:val="006D30FC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rsid w:val="00344509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bg-BG" w:eastAsia="zh-CN"/>
    </w:rPr>
  </w:style>
  <w:style w:type="paragraph" w:styleId="ae">
    <w:name w:val="No Spacing"/>
    <w:uiPriority w:val="1"/>
    <w:qFormat/>
    <w:rsid w:val="005C6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0">
    <w:name w:val="Char"/>
    <w:basedOn w:val="a"/>
    <w:rsid w:val="00083375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</w:rPr>
  </w:style>
  <w:style w:type="character" w:styleId="af">
    <w:name w:val="Strong"/>
    <w:qFormat/>
    <w:rsid w:val="00DB4F88"/>
    <w:rPr>
      <w:b/>
      <w:bCs/>
    </w:rPr>
  </w:style>
  <w:style w:type="paragraph" w:customStyle="1" w:styleId="Char1">
    <w:name w:val="Char"/>
    <w:basedOn w:val="a"/>
    <w:rsid w:val="00E535B8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160801"/>
  </w:style>
  <w:style w:type="paragraph" w:customStyle="1" w:styleId="Default">
    <w:name w:val="Default"/>
    <w:rsid w:val="00573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0694"/>
    <w:pPr>
      <w:ind w:left="540" w:right="5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106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0694"/>
    <w:pPr>
      <w:ind w:left="136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F106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0694"/>
    <w:pPr>
      <w:ind w:left="136"/>
    </w:pPr>
  </w:style>
  <w:style w:type="paragraph" w:customStyle="1" w:styleId="TableParagraph">
    <w:name w:val="Table Paragraph"/>
    <w:basedOn w:val="a"/>
    <w:uiPriority w:val="1"/>
    <w:qFormat/>
    <w:rsid w:val="00F10694"/>
  </w:style>
  <w:style w:type="paragraph" w:styleId="a6">
    <w:name w:val="header"/>
    <w:basedOn w:val="a"/>
    <w:link w:val="a7"/>
    <w:uiPriority w:val="99"/>
    <w:unhideWhenUsed/>
    <w:rsid w:val="00F1069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069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10694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069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1069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49F1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D349F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a"/>
    <w:rsid w:val="006D30FC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rsid w:val="00344509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bg-BG" w:eastAsia="zh-CN"/>
    </w:rPr>
  </w:style>
  <w:style w:type="paragraph" w:styleId="ae">
    <w:name w:val="No Spacing"/>
    <w:uiPriority w:val="1"/>
    <w:qFormat/>
    <w:rsid w:val="005C6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0">
    <w:name w:val="Char"/>
    <w:basedOn w:val="a"/>
    <w:rsid w:val="00083375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</w:rPr>
  </w:style>
  <w:style w:type="character" w:styleId="af">
    <w:name w:val="Strong"/>
    <w:qFormat/>
    <w:rsid w:val="00DB4F88"/>
    <w:rPr>
      <w:b/>
      <w:bCs/>
    </w:rPr>
  </w:style>
  <w:style w:type="paragraph" w:customStyle="1" w:styleId="Char1">
    <w:name w:val="Char"/>
    <w:basedOn w:val="a"/>
    <w:rsid w:val="00E535B8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160801"/>
  </w:style>
  <w:style w:type="paragraph" w:customStyle="1" w:styleId="Default">
    <w:name w:val="Default"/>
    <w:rsid w:val="00573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zh.government.bg/Odz-varna/bg/Home.aspx" TargetMode="External"/><Relationship Id="rId18" Type="http://schemas.openxmlformats.org/officeDocument/2006/relationships/hyperlink" Target="mailto:obszg_vdoll991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oszg_ofisdalgopol@abv.b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oszg_vetrino@abv.b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szg_varna@abv.bg" TargetMode="External"/><Relationship Id="rId20" Type="http://schemas.openxmlformats.org/officeDocument/2006/relationships/hyperlink" Target="mailto:oszg_biala@abv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bszg_avren@abv.bg" TargetMode="External"/><Relationship Id="rId23" Type="http://schemas.openxmlformats.org/officeDocument/2006/relationships/hyperlink" Target="mailto:oszg_suvorovo2@abv.bg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oszg_dchiflik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bszg_aksakovo@abv.bg" TargetMode="External"/><Relationship Id="rId22" Type="http://schemas.openxmlformats.org/officeDocument/2006/relationships/hyperlink" Target="mailto:oszg_provadi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CC73-AEA8-49BC-BE14-CE99229B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15</Pages>
  <Words>5852</Words>
  <Characters>33362</Characters>
  <Application>Microsoft Office Word</Application>
  <DocSecurity>0</DocSecurity>
  <Lines>278</Lines>
  <Paragraphs>78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GSEKRETAR_PY</cp:lastModifiedBy>
  <cp:revision>70</cp:revision>
  <cp:lastPrinted>2022-05-09T09:35:00Z</cp:lastPrinted>
  <dcterms:created xsi:type="dcterms:W3CDTF">2022-06-15T06:33:00Z</dcterms:created>
  <dcterms:modified xsi:type="dcterms:W3CDTF">2022-06-27T13:04:00Z</dcterms:modified>
</cp:coreProperties>
</file>