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FB" w:rsidRDefault="0020012D" w:rsidP="0020012D">
      <w:pPr>
        <w:ind w:right="-57"/>
        <w:rPr>
          <w:rStyle w:val="ab"/>
          <w:b w:val="0"/>
          <w:i/>
        </w:rPr>
      </w:pPr>
      <w:r>
        <w:rPr>
          <w:rStyle w:val="ab"/>
          <w:b w:val="0"/>
          <w:i/>
        </w:rPr>
        <w:t>Утвърдени със Заповед № РД25-04-183/24.09.2025г.</w:t>
      </w:r>
    </w:p>
    <w:p w:rsidR="0020012D" w:rsidRPr="0020012D" w:rsidRDefault="0020012D" w:rsidP="0020012D">
      <w:pPr>
        <w:ind w:right="-57"/>
        <w:rPr>
          <w:rStyle w:val="ab"/>
          <w:b w:val="0"/>
          <w:i/>
        </w:rPr>
      </w:pPr>
      <w:r>
        <w:rPr>
          <w:rStyle w:val="ab"/>
          <w:b w:val="0"/>
          <w:i/>
        </w:rPr>
        <w:t>На Директора на ОД „Земеделие“-Варна</w:t>
      </w:r>
    </w:p>
    <w:p w:rsidR="009D30CD" w:rsidRDefault="009D30CD" w:rsidP="00EB3FFB">
      <w:pPr>
        <w:ind w:right="-57" w:firstLine="720"/>
        <w:jc w:val="center"/>
        <w:rPr>
          <w:rStyle w:val="ab"/>
        </w:rPr>
      </w:pPr>
    </w:p>
    <w:p w:rsidR="00EB3FFB" w:rsidRDefault="00EB3FFB" w:rsidP="00754C8C">
      <w:pPr>
        <w:ind w:right="-57"/>
        <w:rPr>
          <w:rStyle w:val="ab"/>
        </w:rPr>
      </w:pPr>
    </w:p>
    <w:p w:rsidR="005B2F4F" w:rsidRDefault="005B2F4F" w:rsidP="00EB3FFB">
      <w:pPr>
        <w:ind w:right="-57" w:firstLine="720"/>
        <w:jc w:val="center"/>
        <w:rPr>
          <w:rStyle w:val="ab"/>
        </w:rPr>
      </w:pPr>
    </w:p>
    <w:p w:rsidR="00A74EE0" w:rsidRPr="00B87010" w:rsidRDefault="00D56782" w:rsidP="00A74EE0">
      <w:pPr>
        <w:ind w:right="-57"/>
        <w:rPr>
          <w:rStyle w:val="ab"/>
        </w:rPr>
      </w:pPr>
      <w:r>
        <w:rPr>
          <w:rStyle w:val="ab"/>
        </w:rPr>
        <w:t>УТВЪРДИЛ</w:t>
      </w:r>
      <w:r w:rsidR="007661B9">
        <w:rPr>
          <w:rStyle w:val="ab"/>
        </w:rPr>
        <w:t>:</w:t>
      </w:r>
      <w:r w:rsidR="00A74EE0">
        <w:rPr>
          <w:rStyle w:val="ab"/>
        </w:rPr>
        <w:t xml:space="preserve">                                                              </w:t>
      </w:r>
      <w:r>
        <w:rPr>
          <w:rStyle w:val="ab"/>
        </w:rPr>
        <w:t xml:space="preserve">          </w:t>
      </w:r>
      <w:r w:rsidR="00A74EE0">
        <w:rPr>
          <w:rStyle w:val="ab"/>
        </w:rPr>
        <w:t xml:space="preserve">   СЪГЛАСУВАЛ:</w:t>
      </w:r>
      <w:r w:rsidR="00A74EE0">
        <w:rPr>
          <w:b/>
          <w:bCs/>
        </w:rPr>
        <w:br/>
      </w:r>
      <w:r w:rsidR="007661B9" w:rsidRPr="00B87010">
        <w:rPr>
          <w:rStyle w:val="ab"/>
        </w:rPr>
        <w:t>ДИРЕКТОР НА О</w:t>
      </w:r>
      <w:r w:rsidR="00A74EE0" w:rsidRPr="00B87010">
        <w:rPr>
          <w:rStyle w:val="ab"/>
        </w:rPr>
        <w:t xml:space="preserve">БЛАСТНА                                              </w:t>
      </w:r>
      <w:r w:rsidR="0032670A" w:rsidRPr="00B87010">
        <w:rPr>
          <w:rStyle w:val="ab"/>
        </w:rPr>
        <w:t xml:space="preserve">НАЧАЛНИК </w:t>
      </w:r>
      <w:r w:rsidR="00A74EE0" w:rsidRPr="00B87010">
        <w:rPr>
          <w:rStyle w:val="ab"/>
        </w:rPr>
        <w:t>НА</w:t>
      </w:r>
      <w:r w:rsidR="00B87010" w:rsidRPr="00B87010">
        <w:rPr>
          <w:rStyle w:val="ab"/>
        </w:rPr>
        <w:t xml:space="preserve"> ДЪРЖАВЕН </w:t>
      </w:r>
    </w:p>
    <w:p w:rsidR="00EB3FFB" w:rsidRDefault="007661B9" w:rsidP="00A74EE0">
      <w:pPr>
        <w:ind w:right="-57"/>
        <w:rPr>
          <w:rStyle w:val="ab"/>
        </w:rPr>
      </w:pPr>
      <w:r w:rsidRPr="00B87010">
        <w:rPr>
          <w:rStyle w:val="ab"/>
        </w:rPr>
        <w:t>Д</w:t>
      </w:r>
      <w:r w:rsidR="00A74EE0" w:rsidRPr="00B87010">
        <w:rPr>
          <w:rStyle w:val="ab"/>
        </w:rPr>
        <w:t>ИРЕКЦИЯ</w:t>
      </w:r>
      <w:r w:rsidRPr="00B87010">
        <w:rPr>
          <w:rStyle w:val="ab"/>
        </w:rPr>
        <w:t xml:space="preserve"> „ЗЕМЕДЕЛИЕ”</w:t>
      </w:r>
      <w:r w:rsidR="00A74EE0" w:rsidRPr="00B87010">
        <w:rPr>
          <w:rStyle w:val="ab"/>
        </w:rPr>
        <w:t>-ВАРНА</w:t>
      </w:r>
      <w:r w:rsidR="00B87010">
        <w:rPr>
          <w:rStyle w:val="ab"/>
        </w:rPr>
        <w:t xml:space="preserve">                             </w:t>
      </w:r>
      <w:r w:rsidR="00B87010" w:rsidRPr="00B87010">
        <w:rPr>
          <w:rStyle w:val="ab"/>
        </w:rPr>
        <w:t xml:space="preserve">  АРХИВ - ВАРНА</w:t>
      </w:r>
      <w:r w:rsidR="00A74EE0" w:rsidRPr="00B87010">
        <w:rPr>
          <w:rStyle w:val="ab"/>
        </w:rPr>
        <w:t xml:space="preserve">                              </w:t>
      </w:r>
    </w:p>
    <w:p w:rsidR="00A74EE0" w:rsidRDefault="0020012D" w:rsidP="00A74EE0">
      <w:pPr>
        <w:ind w:right="-57"/>
        <w:rPr>
          <w:rStyle w:val="ab"/>
        </w:rPr>
      </w:pPr>
      <w:r>
        <w:rPr>
          <w:rStyle w:val="ab"/>
        </w:rPr>
        <w:t xml:space="preserve">                              </w:t>
      </w:r>
    </w:p>
    <w:p w:rsidR="00A74EE0" w:rsidRDefault="0020012D" w:rsidP="00A74EE0">
      <w:pPr>
        <w:ind w:right="-57"/>
        <w:rPr>
          <w:rStyle w:val="ab"/>
        </w:rPr>
      </w:pPr>
      <w:r>
        <w:rPr>
          <w:rStyle w:val="ab"/>
        </w:rPr>
        <w:t xml:space="preserve">                      /  </w:t>
      </w:r>
      <w:r>
        <w:rPr>
          <w:rStyle w:val="ab"/>
          <w:sz w:val="28"/>
          <w:szCs w:val="28"/>
        </w:rPr>
        <w:t>П</w:t>
      </w:r>
      <w:r w:rsidR="00A74EE0">
        <w:rPr>
          <w:rStyle w:val="ab"/>
        </w:rPr>
        <w:t xml:space="preserve">  </w:t>
      </w:r>
      <w:r>
        <w:rPr>
          <w:rStyle w:val="ab"/>
        </w:rPr>
        <w:t>/</w:t>
      </w:r>
      <w:r w:rsidR="00A74EE0">
        <w:rPr>
          <w:rStyle w:val="ab"/>
        </w:rPr>
        <w:t xml:space="preserve">                         </w:t>
      </w:r>
      <w:r>
        <w:rPr>
          <w:rStyle w:val="ab"/>
        </w:rPr>
        <w:t xml:space="preserve">                                                            /  </w:t>
      </w:r>
      <w:r w:rsidRPr="0020012D">
        <w:rPr>
          <w:rStyle w:val="ab"/>
          <w:sz w:val="28"/>
          <w:szCs w:val="28"/>
        </w:rPr>
        <w:t>П</w:t>
      </w:r>
      <w:r>
        <w:rPr>
          <w:rStyle w:val="ab"/>
          <w:sz w:val="28"/>
          <w:szCs w:val="28"/>
        </w:rPr>
        <w:t xml:space="preserve"> /</w:t>
      </w:r>
    </w:p>
    <w:p w:rsidR="00A74EE0" w:rsidRDefault="0032670A" w:rsidP="00A74EE0">
      <w:pPr>
        <w:ind w:right="-57"/>
        <w:rPr>
          <w:rStyle w:val="ab"/>
        </w:rPr>
      </w:pPr>
      <w:r>
        <w:rPr>
          <w:rStyle w:val="ab"/>
        </w:rPr>
        <w:t xml:space="preserve">         /  </w:t>
      </w:r>
      <w:r w:rsidR="00422709">
        <w:rPr>
          <w:rStyle w:val="ab"/>
        </w:rPr>
        <w:t>Даниела Димова</w:t>
      </w:r>
      <w:r w:rsidR="00A74EE0">
        <w:rPr>
          <w:rStyle w:val="ab"/>
        </w:rPr>
        <w:t xml:space="preserve">   /                                          </w:t>
      </w:r>
      <w:r>
        <w:rPr>
          <w:rStyle w:val="ab"/>
        </w:rPr>
        <w:t xml:space="preserve">               </w:t>
      </w:r>
      <w:r w:rsidR="00A74EE0">
        <w:rPr>
          <w:rStyle w:val="ab"/>
        </w:rPr>
        <w:t xml:space="preserve">  /   </w:t>
      </w:r>
      <w:r w:rsidR="0000787B">
        <w:rPr>
          <w:rStyle w:val="ab"/>
        </w:rPr>
        <w:t>Донка Николова</w:t>
      </w:r>
      <w:r>
        <w:rPr>
          <w:rStyle w:val="ab"/>
        </w:rPr>
        <w:t>/</w:t>
      </w:r>
      <w:r w:rsidR="00A74EE0">
        <w:rPr>
          <w:rStyle w:val="ab"/>
        </w:rPr>
        <w:t xml:space="preserve">          </w:t>
      </w:r>
      <w:r>
        <w:rPr>
          <w:rStyle w:val="ab"/>
        </w:rPr>
        <w:t xml:space="preserve">                               </w:t>
      </w:r>
    </w:p>
    <w:p w:rsidR="0032670A" w:rsidRDefault="0020012D" w:rsidP="00A74EE0">
      <w:pPr>
        <w:ind w:right="-57"/>
        <w:rPr>
          <w:rStyle w:val="ab"/>
        </w:rPr>
      </w:pPr>
      <w:r>
        <w:rPr>
          <w:rStyle w:val="ab"/>
        </w:rPr>
        <w:t xml:space="preserve">                    </w:t>
      </w:r>
    </w:p>
    <w:p w:rsidR="00A74EE0" w:rsidRPr="00A74EE0" w:rsidRDefault="00B87010" w:rsidP="00A74EE0">
      <w:pPr>
        <w:ind w:right="-57"/>
        <w:rPr>
          <w:b/>
          <w:bCs/>
        </w:rPr>
      </w:pPr>
      <w:r>
        <w:rPr>
          <w:rStyle w:val="ab"/>
        </w:rPr>
        <w:t xml:space="preserve">  </w:t>
      </w:r>
      <w:r w:rsidR="0020012D">
        <w:rPr>
          <w:rStyle w:val="ab"/>
        </w:rPr>
        <w:t xml:space="preserve">         </w:t>
      </w:r>
      <w:r w:rsidR="00422709">
        <w:rPr>
          <w:rStyle w:val="ab"/>
        </w:rPr>
        <w:t>Дат</w:t>
      </w:r>
      <w:r w:rsidR="0020012D">
        <w:rPr>
          <w:rStyle w:val="ab"/>
        </w:rPr>
        <w:t>а: 24.09.</w:t>
      </w:r>
      <w:r w:rsidR="008317FB">
        <w:rPr>
          <w:rStyle w:val="ab"/>
        </w:rPr>
        <w:t>2025</w:t>
      </w:r>
      <w:r w:rsidR="00A74EE0">
        <w:rPr>
          <w:rStyle w:val="ab"/>
        </w:rPr>
        <w:t xml:space="preserve">г.                                              </w:t>
      </w:r>
      <w:r>
        <w:rPr>
          <w:rStyle w:val="ab"/>
        </w:rPr>
        <w:t xml:space="preserve">      </w:t>
      </w:r>
      <w:r w:rsidR="00A74EE0">
        <w:rPr>
          <w:rStyle w:val="ab"/>
        </w:rPr>
        <w:t xml:space="preserve">   </w:t>
      </w:r>
      <w:r w:rsidR="0020012D">
        <w:rPr>
          <w:rStyle w:val="ab"/>
        </w:rPr>
        <w:t xml:space="preserve">          </w:t>
      </w:r>
      <w:r w:rsidR="00A74EE0">
        <w:rPr>
          <w:rStyle w:val="ab"/>
        </w:rPr>
        <w:t xml:space="preserve"> </w:t>
      </w:r>
      <w:r w:rsidR="0020012D">
        <w:rPr>
          <w:rStyle w:val="ab"/>
        </w:rPr>
        <w:t>Дата: 02.10.2025</w:t>
      </w:r>
      <w:r w:rsidR="00A74EE0">
        <w:rPr>
          <w:rStyle w:val="ab"/>
        </w:rPr>
        <w:t>г.</w:t>
      </w:r>
    </w:p>
    <w:p w:rsidR="00A74EE0" w:rsidRPr="00A74EE0" w:rsidRDefault="00A74EE0" w:rsidP="00A74EE0">
      <w:pPr>
        <w:ind w:right="-57"/>
        <w:rPr>
          <w:b/>
          <w:bCs/>
        </w:rPr>
      </w:pPr>
    </w:p>
    <w:p w:rsidR="00EB3FFB" w:rsidRPr="00F34ECD" w:rsidRDefault="00EB3FFB" w:rsidP="00EB3FFB">
      <w:pPr>
        <w:ind w:right="-57" w:firstLine="720"/>
        <w:jc w:val="center"/>
        <w:rPr>
          <w:b/>
          <w:bCs/>
          <w:sz w:val="32"/>
          <w:szCs w:val="32"/>
        </w:rPr>
      </w:pPr>
    </w:p>
    <w:p w:rsidR="00EB3FFB" w:rsidRPr="00F34ECD" w:rsidRDefault="00EB3FFB" w:rsidP="00EB3FFB">
      <w:pPr>
        <w:spacing w:line="360" w:lineRule="auto"/>
        <w:ind w:firstLine="3960"/>
        <w:jc w:val="both"/>
        <w:rPr>
          <w:b/>
        </w:rPr>
      </w:pPr>
    </w:p>
    <w:p w:rsidR="00EB3FFB" w:rsidRPr="00F34ECD" w:rsidRDefault="00EB3FFB" w:rsidP="00EB3FFB">
      <w:pPr>
        <w:spacing w:line="360" w:lineRule="auto"/>
        <w:jc w:val="center"/>
        <w:rPr>
          <w:b/>
        </w:rPr>
      </w:pPr>
    </w:p>
    <w:p w:rsidR="00EB3FFB" w:rsidRPr="000C60E0" w:rsidRDefault="00EB3FFB" w:rsidP="00474B16">
      <w:pPr>
        <w:jc w:val="center"/>
        <w:rPr>
          <w:b/>
          <w:sz w:val="40"/>
          <w:szCs w:val="40"/>
        </w:rPr>
      </w:pPr>
      <w:r w:rsidRPr="000C60E0">
        <w:rPr>
          <w:b/>
          <w:sz w:val="40"/>
          <w:szCs w:val="40"/>
        </w:rPr>
        <w:t>ВЪТРЕШНИ ПРАВИЛА</w:t>
      </w:r>
    </w:p>
    <w:p w:rsidR="00474B16" w:rsidRPr="000C60E0" w:rsidRDefault="00474B16" w:rsidP="00474B16">
      <w:pPr>
        <w:jc w:val="center"/>
        <w:rPr>
          <w:b/>
          <w:sz w:val="28"/>
          <w:szCs w:val="28"/>
        </w:rPr>
      </w:pPr>
    </w:p>
    <w:p w:rsidR="00754C8C" w:rsidRPr="000C60E0" w:rsidRDefault="00474B16" w:rsidP="00474B16">
      <w:pPr>
        <w:autoSpaceDE w:val="0"/>
        <w:autoSpaceDN w:val="0"/>
        <w:adjustRightInd w:val="0"/>
        <w:ind w:right="23"/>
        <w:jc w:val="center"/>
        <w:rPr>
          <w:b/>
          <w:bCs/>
          <w:color w:val="000000"/>
          <w:sz w:val="28"/>
          <w:szCs w:val="28"/>
          <w:lang w:eastAsia="bg-BG"/>
        </w:rPr>
      </w:pPr>
      <w:r w:rsidRPr="000C60E0">
        <w:rPr>
          <w:b/>
          <w:bCs/>
          <w:color w:val="000000"/>
          <w:sz w:val="28"/>
          <w:szCs w:val="28"/>
          <w:lang w:eastAsia="bg-BG"/>
        </w:rPr>
        <w:t>ЗА</w:t>
      </w:r>
    </w:p>
    <w:p w:rsidR="00DA501B" w:rsidRPr="000C60E0" w:rsidRDefault="00DA501B" w:rsidP="00474B16">
      <w:pPr>
        <w:autoSpaceDE w:val="0"/>
        <w:autoSpaceDN w:val="0"/>
        <w:adjustRightInd w:val="0"/>
        <w:ind w:right="23"/>
        <w:jc w:val="center"/>
        <w:rPr>
          <w:b/>
          <w:bCs/>
          <w:color w:val="000000"/>
          <w:sz w:val="28"/>
          <w:szCs w:val="28"/>
          <w:lang w:eastAsia="bg-BG"/>
        </w:rPr>
      </w:pPr>
    </w:p>
    <w:p w:rsidR="00EB3FFB" w:rsidRPr="000C60E0" w:rsidRDefault="0015625E" w:rsidP="00474B16">
      <w:pPr>
        <w:autoSpaceDE w:val="0"/>
        <w:autoSpaceDN w:val="0"/>
        <w:adjustRightInd w:val="0"/>
        <w:ind w:right="23"/>
        <w:jc w:val="center"/>
        <w:rPr>
          <w:b/>
          <w:bCs/>
          <w:color w:val="FF0000"/>
          <w:sz w:val="32"/>
          <w:szCs w:val="32"/>
          <w:lang w:eastAsia="bg-BG"/>
        </w:rPr>
      </w:pPr>
      <w:r w:rsidRPr="000C60E0">
        <w:rPr>
          <w:b/>
          <w:bCs/>
          <w:color w:val="000000"/>
          <w:sz w:val="32"/>
          <w:szCs w:val="32"/>
          <w:lang w:eastAsia="bg-BG"/>
        </w:rPr>
        <w:t>ДЕЙНОСТТА НА УЧРЕЖДЕНСКИ</w:t>
      </w:r>
      <w:r w:rsidR="00547E99" w:rsidRPr="000C60E0">
        <w:rPr>
          <w:b/>
          <w:bCs/>
          <w:color w:val="000000"/>
          <w:sz w:val="32"/>
          <w:szCs w:val="32"/>
          <w:lang w:eastAsia="bg-BG"/>
        </w:rPr>
        <w:t>Я</w:t>
      </w:r>
      <w:r w:rsidRPr="000C60E0">
        <w:rPr>
          <w:b/>
          <w:bCs/>
          <w:color w:val="000000"/>
          <w:sz w:val="32"/>
          <w:szCs w:val="32"/>
          <w:lang w:eastAsia="bg-BG"/>
        </w:rPr>
        <w:t xml:space="preserve"> АРХИВ</w:t>
      </w:r>
    </w:p>
    <w:p w:rsidR="00754C8C" w:rsidRPr="000C60E0" w:rsidRDefault="00754C8C" w:rsidP="00474B16">
      <w:pPr>
        <w:autoSpaceDE w:val="0"/>
        <w:autoSpaceDN w:val="0"/>
        <w:adjustRightInd w:val="0"/>
        <w:ind w:right="23"/>
        <w:jc w:val="center"/>
        <w:rPr>
          <w:b/>
          <w:bCs/>
          <w:color w:val="000000"/>
          <w:sz w:val="28"/>
          <w:szCs w:val="28"/>
          <w:lang w:eastAsia="bg-BG"/>
        </w:rPr>
      </w:pPr>
    </w:p>
    <w:p w:rsidR="00EB3FFB" w:rsidRPr="000C60E0" w:rsidRDefault="00B87010" w:rsidP="00474B1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</w:t>
      </w:r>
      <w:r w:rsidR="00EB3FFB" w:rsidRPr="000C60E0">
        <w:rPr>
          <w:rFonts w:ascii="Times New Roman" w:hAnsi="Times New Roman"/>
          <w:b/>
          <w:sz w:val="32"/>
          <w:szCs w:val="32"/>
        </w:rPr>
        <w:t xml:space="preserve"> ОБЛАСТНА ДИРЕКЦИЯ “ЗЕМЕДЕЛИЕ”- ВАРНА</w:t>
      </w:r>
    </w:p>
    <w:p w:rsidR="00EB3FFB" w:rsidRPr="00F34ECD" w:rsidRDefault="00EB3FFB" w:rsidP="00EB3FFB">
      <w:pPr>
        <w:ind w:right="-57" w:firstLine="720"/>
        <w:jc w:val="center"/>
        <w:rPr>
          <w:b/>
          <w:sz w:val="40"/>
          <w:szCs w:val="40"/>
        </w:rPr>
      </w:pPr>
    </w:p>
    <w:p w:rsidR="00EB3FFB" w:rsidRDefault="00EB3FFB" w:rsidP="00EB3FFB">
      <w:pPr>
        <w:ind w:right="-57" w:firstLine="720"/>
        <w:jc w:val="center"/>
        <w:rPr>
          <w:b/>
          <w:sz w:val="40"/>
          <w:szCs w:val="40"/>
        </w:rPr>
      </w:pPr>
    </w:p>
    <w:p w:rsidR="00EB3FFB" w:rsidRDefault="00EB3FFB" w:rsidP="00EB3FFB">
      <w:pPr>
        <w:ind w:right="-57" w:firstLine="720"/>
        <w:jc w:val="center"/>
        <w:rPr>
          <w:b/>
          <w:sz w:val="40"/>
          <w:szCs w:val="40"/>
        </w:rPr>
      </w:pPr>
    </w:p>
    <w:p w:rsidR="00370FBB" w:rsidRPr="00F34ECD" w:rsidRDefault="00370FBB" w:rsidP="00EB3FFB">
      <w:pPr>
        <w:ind w:right="-57" w:firstLine="720"/>
        <w:jc w:val="center"/>
        <w:rPr>
          <w:b/>
          <w:sz w:val="40"/>
          <w:szCs w:val="40"/>
        </w:rPr>
      </w:pPr>
    </w:p>
    <w:p w:rsidR="00EB3FFB" w:rsidRPr="00F34ECD" w:rsidRDefault="00EB3FFB" w:rsidP="00EB3FFB">
      <w:pPr>
        <w:ind w:right="-57" w:firstLine="720"/>
        <w:jc w:val="center"/>
        <w:rPr>
          <w:b/>
          <w:bCs/>
          <w:sz w:val="32"/>
          <w:szCs w:val="32"/>
        </w:rPr>
      </w:pPr>
    </w:p>
    <w:p w:rsidR="00EB3FFB" w:rsidRPr="00F34ECD" w:rsidRDefault="00EB3FFB" w:rsidP="00EB3FFB">
      <w:pPr>
        <w:ind w:right="-57"/>
        <w:jc w:val="center"/>
        <w:rPr>
          <w:b/>
          <w:bCs/>
          <w:sz w:val="32"/>
          <w:szCs w:val="32"/>
        </w:rPr>
      </w:pPr>
      <w:r>
        <w:rPr>
          <w:noProof/>
          <w:lang w:eastAsia="bg-BG"/>
        </w:rPr>
        <w:drawing>
          <wp:inline distT="0" distB="0" distL="0" distR="0" wp14:anchorId="6C2A6E0B" wp14:editId="32CC7D8E">
            <wp:extent cx="1781175" cy="1285875"/>
            <wp:effectExtent l="0" t="0" r="9525" b="952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FB" w:rsidRPr="00F34ECD" w:rsidRDefault="00EB3FFB" w:rsidP="00EB3FFB">
      <w:pPr>
        <w:ind w:right="-57" w:firstLine="720"/>
        <w:jc w:val="center"/>
        <w:rPr>
          <w:b/>
          <w:bCs/>
          <w:sz w:val="32"/>
          <w:szCs w:val="32"/>
        </w:rPr>
      </w:pPr>
    </w:p>
    <w:p w:rsidR="00EB3FFB" w:rsidRPr="00F34ECD" w:rsidRDefault="00EB3FFB" w:rsidP="00EB3FFB">
      <w:pPr>
        <w:ind w:right="-57" w:firstLine="720"/>
        <w:jc w:val="center"/>
        <w:rPr>
          <w:b/>
          <w:bCs/>
          <w:sz w:val="32"/>
          <w:szCs w:val="32"/>
        </w:rPr>
      </w:pPr>
    </w:p>
    <w:p w:rsidR="00370FBB" w:rsidRDefault="00370FBB" w:rsidP="00A74EE0">
      <w:pPr>
        <w:ind w:right="-57"/>
        <w:rPr>
          <w:b/>
          <w:bCs/>
          <w:sz w:val="32"/>
          <w:szCs w:val="32"/>
        </w:rPr>
      </w:pPr>
    </w:p>
    <w:p w:rsidR="00370FBB" w:rsidRDefault="00370FBB" w:rsidP="00EB3FFB">
      <w:pPr>
        <w:ind w:right="-57" w:firstLine="720"/>
        <w:jc w:val="center"/>
        <w:rPr>
          <w:b/>
          <w:bCs/>
          <w:sz w:val="32"/>
          <w:szCs w:val="32"/>
        </w:rPr>
      </w:pPr>
    </w:p>
    <w:p w:rsidR="00370FBB" w:rsidRPr="00F34ECD" w:rsidRDefault="00370FBB" w:rsidP="00EB3FFB">
      <w:pPr>
        <w:ind w:right="-57" w:firstLine="720"/>
        <w:jc w:val="center"/>
        <w:rPr>
          <w:b/>
          <w:bCs/>
          <w:sz w:val="32"/>
          <w:szCs w:val="32"/>
        </w:rPr>
      </w:pPr>
    </w:p>
    <w:p w:rsidR="00EB3FFB" w:rsidRPr="00A74EE0" w:rsidRDefault="00EB3FFB" w:rsidP="00EB3FFB">
      <w:pPr>
        <w:ind w:right="-57"/>
        <w:jc w:val="center"/>
        <w:rPr>
          <w:b/>
          <w:bCs/>
        </w:rPr>
      </w:pPr>
      <w:r w:rsidRPr="00A74EE0">
        <w:rPr>
          <w:b/>
          <w:bCs/>
        </w:rPr>
        <w:t>ВАРНА</w:t>
      </w:r>
    </w:p>
    <w:p w:rsidR="00EB3FFB" w:rsidRPr="00422709" w:rsidRDefault="00780F68" w:rsidP="00EB3FFB">
      <w:pPr>
        <w:ind w:right="-57"/>
        <w:jc w:val="center"/>
        <w:rPr>
          <w:b/>
          <w:bCs/>
          <w:color w:val="FF0000"/>
        </w:rPr>
      </w:pPr>
      <w:r>
        <w:rPr>
          <w:b/>
          <w:bCs/>
        </w:rPr>
        <w:t>2025</w:t>
      </w:r>
    </w:p>
    <w:p w:rsidR="00EB3FFB" w:rsidRDefault="00EB3FFB" w:rsidP="00EB3FFB">
      <w:pPr>
        <w:autoSpaceDE w:val="0"/>
        <w:autoSpaceDN w:val="0"/>
        <w:adjustRightInd w:val="0"/>
        <w:ind w:right="23"/>
        <w:jc w:val="center"/>
        <w:rPr>
          <w:b/>
          <w:bCs/>
          <w:color w:val="000000"/>
          <w:sz w:val="28"/>
          <w:szCs w:val="28"/>
          <w:lang w:eastAsia="bg-BG"/>
        </w:rPr>
      </w:pPr>
    </w:p>
    <w:p w:rsidR="00AB4F70" w:rsidRPr="005A66A2" w:rsidRDefault="00AB4F70" w:rsidP="005E13C2">
      <w:pPr>
        <w:autoSpaceDE w:val="0"/>
        <w:autoSpaceDN w:val="0"/>
        <w:adjustRightInd w:val="0"/>
        <w:ind w:right="23"/>
        <w:jc w:val="center"/>
        <w:rPr>
          <w:b/>
          <w:bCs/>
          <w:sz w:val="28"/>
          <w:szCs w:val="28"/>
          <w:lang w:eastAsia="bg-BG"/>
        </w:rPr>
      </w:pPr>
    </w:p>
    <w:p w:rsidR="00EB3FFB" w:rsidRPr="005A66A2" w:rsidRDefault="00EB3FFB" w:rsidP="005E13C2">
      <w:pPr>
        <w:autoSpaceDE w:val="0"/>
        <w:autoSpaceDN w:val="0"/>
        <w:adjustRightInd w:val="0"/>
        <w:ind w:right="23"/>
        <w:jc w:val="center"/>
        <w:rPr>
          <w:b/>
          <w:bCs/>
          <w:sz w:val="28"/>
          <w:szCs w:val="28"/>
          <w:lang w:eastAsia="bg-BG"/>
        </w:rPr>
      </w:pPr>
      <w:r w:rsidRPr="005A66A2">
        <w:rPr>
          <w:b/>
          <w:bCs/>
          <w:sz w:val="28"/>
          <w:szCs w:val="28"/>
          <w:lang w:eastAsia="bg-BG"/>
        </w:rPr>
        <w:t>Г</w:t>
      </w:r>
      <w:r w:rsidR="00830ED7" w:rsidRPr="005A66A2">
        <w:rPr>
          <w:b/>
          <w:bCs/>
          <w:sz w:val="28"/>
          <w:szCs w:val="28"/>
          <w:lang w:eastAsia="bg-BG"/>
        </w:rPr>
        <w:t>ЛАВА ПЪРВА</w:t>
      </w:r>
    </w:p>
    <w:p w:rsidR="00EB3FFB" w:rsidRPr="005A66A2" w:rsidRDefault="00EB3FFB" w:rsidP="00EB3FFB">
      <w:pPr>
        <w:autoSpaceDE w:val="0"/>
        <w:autoSpaceDN w:val="0"/>
        <w:adjustRightInd w:val="0"/>
        <w:ind w:right="23"/>
        <w:jc w:val="center"/>
        <w:rPr>
          <w:b/>
          <w:sz w:val="22"/>
          <w:szCs w:val="22"/>
          <w:lang w:eastAsia="bg-BG"/>
        </w:rPr>
      </w:pPr>
      <w:r w:rsidRPr="005A66A2">
        <w:rPr>
          <w:b/>
          <w:sz w:val="22"/>
          <w:szCs w:val="22"/>
          <w:lang w:eastAsia="bg-BG"/>
        </w:rPr>
        <w:t>ОБЩИ ПОЛОЖЕНИЯ</w:t>
      </w:r>
    </w:p>
    <w:p w:rsidR="003B3434" w:rsidRPr="005A66A2" w:rsidRDefault="003B3434" w:rsidP="00EB3FFB">
      <w:pPr>
        <w:autoSpaceDE w:val="0"/>
        <w:autoSpaceDN w:val="0"/>
        <w:adjustRightInd w:val="0"/>
        <w:ind w:right="23"/>
        <w:jc w:val="center"/>
        <w:rPr>
          <w:lang w:eastAsia="bg-BG"/>
        </w:rPr>
      </w:pPr>
    </w:p>
    <w:p w:rsidR="00006081" w:rsidRPr="00A512B9" w:rsidRDefault="00C6501B" w:rsidP="00330AA9">
      <w:pPr>
        <w:tabs>
          <w:tab w:val="left" w:pos="709"/>
        </w:tabs>
        <w:jc w:val="both"/>
      </w:pPr>
      <w:r w:rsidRPr="00A512B9">
        <w:rPr>
          <w:b/>
        </w:rPr>
        <w:t>Чл.1.</w:t>
      </w:r>
      <w:r w:rsidR="00330AA9" w:rsidRPr="00A512B9">
        <w:rPr>
          <w:b/>
        </w:rPr>
        <w:t xml:space="preserve"> </w:t>
      </w:r>
      <w:r w:rsidR="00FE76A2" w:rsidRPr="00A512B9">
        <w:rPr>
          <w:b/>
        </w:rPr>
        <w:t xml:space="preserve">(1) </w:t>
      </w:r>
      <w:r w:rsidR="00A738B6">
        <w:rPr>
          <w:b/>
        </w:rPr>
        <w:t xml:space="preserve"> </w:t>
      </w:r>
      <w:r w:rsidR="009D30CD" w:rsidRPr="00A512B9">
        <w:t xml:space="preserve">С </w:t>
      </w:r>
      <w:r w:rsidR="00693E29" w:rsidRPr="00A512B9">
        <w:t>н</w:t>
      </w:r>
      <w:r w:rsidR="003020DE" w:rsidRPr="00A512B9">
        <w:t>астоящ</w:t>
      </w:r>
      <w:r w:rsidR="00693E29" w:rsidRPr="00A512B9">
        <w:t>ите Вътрешни правила</w:t>
      </w:r>
      <w:r w:rsidR="00D2179A" w:rsidRPr="00A512B9">
        <w:t>, наричани по-долу</w:t>
      </w:r>
      <w:r w:rsidR="00C65891" w:rsidRPr="00A512B9">
        <w:t xml:space="preserve"> за краткост Правилата,</w:t>
      </w:r>
      <w:r w:rsidR="00693E29" w:rsidRPr="00A512B9">
        <w:t xml:space="preserve"> се</w:t>
      </w:r>
      <w:r w:rsidR="00006081" w:rsidRPr="00A512B9">
        <w:t>:</w:t>
      </w:r>
    </w:p>
    <w:p w:rsidR="00006081" w:rsidRPr="00A512B9" w:rsidRDefault="00D2179A" w:rsidP="00437C7A">
      <w:pPr>
        <w:tabs>
          <w:tab w:val="left" w:pos="709"/>
        </w:tabs>
        <w:jc w:val="both"/>
      </w:pPr>
      <w:r w:rsidRPr="00A512B9">
        <w:tab/>
        <w:t>1.</w:t>
      </w:r>
      <w:r w:rsidR="00AC6EB0">
        <w:t xml:space="preserve"> </w:t>
      </w:r>
      <w:r w:rsidR="00693E29" w:rsidRPr="00A512B9">
        <w:t>регламентира</w:t>
      </w:r>
      <w:r w:rsidR="003020DE" w:rsidRPr="00A512B9">
        <w:t xml:space="preserve"> дейн</w:t>
      </w:r>
      <w:r w:rsidR="00330AA9" w:rsidRPr="00A512B9">
        <w:t>остта на у</w:t>
      </w:r>
      <w:r w:rsidR="00437C7A" w:rsidRPr="00A512B9">
        <w:t>чрежденския архив</w:t>
      </w:r>
      <w:r w:rsidR="003020DE" w:rsidRPr="00A512B9">
        <w:t xml:space="preserve"> на О</w:t>
      </w:r>
      <w:r w:rsidR="00FE76A2" w:rsidRPr="00A512B9">
        <w:t>бластна дирекция</w:t>
      </w:r>
      <w:r w:rsidR="003020DE" w:rsidRPr="00A512B9">
        <w:t xml:space="preserve"> „Земеделие“-</w:t>
      </w:r>
      <w:r w:rsidR="00AC6EB0">
        <w:t xml:space="preserve"> </w:t>
      </w:r>
      <w:r w:rsidR="003020DE" w:rsidRPr="00A512B9">
        <w:t>Варна</w:t>
      </w:r>
      <w:r w:rsidR="00006081" w:rsidRPr="00A512B9">
        <w:t>;</w:t>
      </w:r>
    </w:p>
    <w:p w:rsidR="004A5859" w:rsidRPr="00A512B9" w:rsidRDefault="00D2179A" w:rsidP="003020DE">
      <w:pPr>
        <w:tabs>
          <w:tab w:val="left" w:pos="709"/>
        </w:tabs>
        <w:jc w:val="both"/>
      </w:pPr>
      <w:r w:rsidRPr="00A512B9">
        <w:tab/>
        <w:t>2.</w:t>
      </w:r>
      <w:r w:rsidR="00006081" w:rsidRPr="00A512B9">
        <w:t xml:space="preserve"> </w:t>
      </w:r>
      <w:r w:rsidR="00693E29" w:rsidRPr="00A512B9">
        <w:t>определя</w:t>
      </w:r>
      <w:r w:rsidR="009D30CD" w:rsidRPr="00A512B9">
        <w:t xml:space="preserve"> реда</w:t>
      </w:r>
      <w:r w:rsidR="005103E0" w:rsidRPr="00A512B9">
        <w:t xml:space="preserve"> за </w:t>
      </w:r>
      <w:r w:rsidR="000C60E0" w:rsidRPr="00A512B9">
        <w:t>приемането</w:t>
      </w:r>
      <w:r w:rsidR="009D30CD" w:rsidRPr="00A512B9">
        <w:t>,</w:t>
      </w:r>
      <w:r w:rsidR="00693E29" w:rsidRPr="00A512B9">
        <w:t xml:space="preserve"> регистрацията</w:t>
      </w:r>
      <w:r w:rsidR="009D30CD" w:rsidRPr="00A512B9">
        <w:t>, отчетността</w:t>
      </w:r>
      <w:r w:rsidR="00693E29" w:rsidRPr="00A512B9">
        <w:t>,</w:t>
      </w:r>
      <w:r w:rsidR="00437C7A" w:rsidRPr="00A512B9">
        <w:t xml:space="preserve"> съхраняването</w:t>
      </w:r>
      <w:r w:rsidR="009D30CD" w:rsidRPr="00A512B9">
        <w:t xml:space="preserve"> </w:t>
      </w:r>
      <w:r w:rsidR="00693E29" w:rsidRPr="00A512B9">
        <w:t>и използването на документи</w:t>
      </w:r>
      <w:r w:rsidR="005103E0" w:rsidRPr="00A512B9">
        <w:t xml:space="preserve"> в </w:t>
      </w:r>
      <w:r w:rsidR="00330AA9" w:rsidRPr="00A512B9">
        <w:t>у</w:t>
      </w:r>
      <w:r w:rsidR="00437C7A" w:rsidRPr="00A512B9">
        <w:t>чрежденския архив</w:t>
      </w:r>
      <w:r w:rsidR="00084CC7" w:rsidRPr="00A512B9">
        <w:t xml:space="preserve"> на ОД „Земеделие“-Варна</w:t>
      </w:r>
      <w:r w:rsidR="00693E29" w:rsidRPr="00A512B9">
        <w:t>;</w:t>
      </w:r>
    </w:p>
    <w:p w:rsidR="00693E29" w:rsidRPr="00AC6EB0" w:rsidRDefault="00693E29" w:rsidP="003020DE">
      <w:pPr>
        <w:tabs>
          <w:tab w:val="left" w:pos="709"/>
        </w:tabs>
        <w:jc w:val="both"/>
      </w:pPr>
      <w:r w:rsidRPr="00A512B9">
        <w:t xml:space="preserve">         </w:t>
      </w:r>
      <w:r w:rsidR="00437C7A" w:rsidRPr="00A512B9">
        <w:t xml:space="preserve"> </w:t>
      </w:r>
      <w:r w:rsidRPr="00A512B9">
        <w:t xml:space="preserve"> </w:t>
      </w:r>
      <w:r w:rsidR="00437C7A" w:rsidRPr="00A512B9">
        <w:t xml:space="preserve"> </w:t>
      </w:r>
      <w:r w:rsidR="00D2179A" w:rsidRPr="00A512B9">
        <w:t>3.</w:t>
      </w:r>
      <w:r w:rsidR="00084CC7" w:rsidRPr="00A512B9">
        <w:t xml:space="preserve"> определя реда за</w:t>
      </w:r>
      <w:r w:rsidRPr="00A512B9">
        <w:t xml:space="preserve"> </w:t>
      </w:r>
      <w:r w:rsidR="00084CC7" w:rsidRPr="00A512B9">
        <w:t xml:space="preserve">извършване на експертиза на ценността </w:t>
      </w:r>
      <w:r w:rsidR="00422709" w:rsidRPr="00AC6EB0">
        <w:t xml:space="preserve">и обработка </w:t>
      </w:r>
      <w:r w:rsidR="00084CC7" w:rsidRPr="00AC6EB0">
        <w:t>на документите</w:t>
      </w:r>
      <w:r w:rsidR="00780F68" w:rsidRPr="00AC6EB0">
        <w:t xml:space="preserve"> на хартиен носител и електронни документи</w:t>
      </w:r>
      <w:r w:rsidR="00084CC7" w:rsidRPr="00AC6EB0">
        <w:t xml:space="preserve">, както и предаването в </w:t>
      </w:r>
      <w:r w:rsidR="00D2179A" w:rsidRPr="00AC6EB0">
        <w:t>държавния архив на документи</w:t>
      </w:r>
      <w:r w:rsidR="000C60E0" w:rsidRPr="00AC6EB0">
        <w:t xml:space="preserve"> </w:t>
      </w:r>
      <w:r w:rsidR="00D2179A" w:rsidRPr="00AC6EB0">
        <w:t>-</w:t>
      </w:r>
      <w:r w:rsidR="00084CC7" w:rsidRPr="00AC6EB0">
        <w:t xml:space="preserve"> обект на Националния архивен фонд.</w:t>
      </w:r>
    </w:p>
    <w:p w:rsidR="003918BF" w:rsidRPr="00AC6EB0" w:rsidRDefault="00330AA9" w:rsidP="003918BF">
      <w:pPr>
        <w:autoSpaceDE w:val="0"/>
        <w:autoSpaceDN w:val="0"/>
        <w:adjustRightInd w:val="0"/>
        <w:jc w:val="both"/>
      </w:pPr>
      <w:r w:rsidRPr="00AC6EB0">
        <w:t xml:space="preserve">          </w:t>
      </w:r>
      <w:r w:rsidR="00FE76A2" w:rsidRPr="00AC6EB0">
        <w:rPr>
          <w:b/>
        </w:rPr>
        <w:t>(2)</w:t>
      </w:r>
      <w:r w:rsidR="00FE76A2" w:rsidRPr="00AC6EB0">
        <w:t xml:space="preserve"> </w:t>
      </w:r>
      <w:r w:rsidR="00C65891" w:rsidRPr="00AC6EB0">
        <w:t>Правилата</w:t>
      </w:r>
      <w:r w:rsidR="00DF4165" w:rsidRPr="00AC6EB0">
        <w:t xml:space="preserve"> са</w:t>
      </w:r>
      <w:r w:rsidR="00DF4165" w:rsidRPr="00AC6EB0">
        <w:rPr>
          <w:lang w:val="ru-RU"/>
        </w:rPr>
        <w:t xml:space="preserve"> </w:t>
      </w:r>
      <w:r w:rsidR="00DF4165" w:rsidRPr="00AC6EB0">
        <w:t>изготвени</w:t>
      </w:r>
      <w:r w:rsidR="00DF4165" w:rsidRPr="00AC6EB0">
        <w:rPr>
          <w:lang w:val="ru-RU"/>
        </w:rPr>
        <w:t xml:space="preserve"> в </w:t>
      </w:r>
      <w:r w:rsidR="00DF4165" w:rsidRPr="00AC6EB0">
        <w:t>изпълнение</w:t>
      </w:r>
      <w:r w:rsidR="007D2453" w:rsidRPr="00AC6EB0">
        <w:rPr>
          <w:lang w:val="ru-RU"/>
        </w:rPr>
        <w:t xml:space="preserve"> на </w:t>
      </w:r>
      <w:r w:rsidR="00DF4165" w:rsidRPr="00AC6EB0">
        <w:rPr>
          <w:lang w:val="ru-RU"/>
        </w:rPr>
        <w:t xml:space="preserve"> Закона за </w:t>
      </w:r>
      <w:r w:rsidR="00DF4165" w:rsidRPr="00AC6EB0">
        <w:t>Националния</w:t>
      </w:r>
      <w:r w:rsidR="00DF4165" w:rsidRPr="00AC6EB0">
        <w:rPr>
          <w:lang w:val="ru-RU"/>
        </w:rPr>
        <w:t xml:space="preserve"> </w:t>
      </w:r>
      <w:r w:rsidR="00DF4165" w:rsidRPr="00AC6EB0">
        <w:t>архивен</w:t>
      </w:r>
      <w:r w:rsidR="00DF4165" w:rsidRPr="00AC6EB0">
        <w:rPr>
          <w:lang w:val="ru-RU"/>
        </w:rPr>
        <w:t xml:space="preserve"> фонд (</w:t>
      </w:r>
      <w:r w:rsidR="00DF4165" w:rsidRPr="00AC6EB0">
        <w:rPr>
          <w:i/>
        </w:rPr>
        <w:t xml:space="preserve">обн. </w:t>
      </w:r>
      <w:r w:rsidR="00DF4165" w:rsidRPr="00AC6EB0">
        <w:rPr>
          <w:i/>
          <w:lang w:val="ru-RU"/>
        </w:rPr>
        <w:t xml:space="preserve">ДВ, бр.57 от 13.07.2007г., </w:t>
      </w:r>
      <w:proofErr w:type="spellStart"/>
      <w:r w:rsidR="00DF4165" w:rsidRPr="00AC6EB0">
        <w:rPr>
          <w:i/>
          <w:lang w:val="ru-RU"/>
        </w:rPr>
        <w:t>посл.изм</w:t>
      </w:r>
      <w:proofErr w:type="spellEnd"/>
      <w:r w:rsidR="00DF4165" w:rsidRPr="00AC6EB0">
        <w:rPr>
          <w:i/>
          <w:lang w:val="ru-RU"/>
        </w:rPr>
        <w:t>. Д</w:t>
      </w:r>
      <w:r w:rsidR="00945716" w:rsidRPr="00AC6EB0">
        <w:rPr>
          <w:i/>
          <w:lang w:val="ru-RU"/>
        </w:rPr>
        <w:t>В</w:t>
      </w:r>
      <w:r w:rsidR="007D2453" w:rsidRPr="00AC6EB0">
        <w:rPr>
          <w:i/>
          <w:lang w:val="ru-RU"/>
        </w:rPr>
        <w:t xml:space="preserve"> бр.15/22.02.2022</w:t>
      </w:r>
      <w:r w:rsidR="00DF4165" w:rsidRPr="00AC6EB0">
        <w:rPr>
          <w:i/>
          <w:lang w:val="ru-RU"/>
        </w:rPr>
        <w:t>г.)</w:t>
      </w:r>
      <w:r w:rsidR="00DF4165" w:rsidRPr="00AC6EB0">
        <w:rPr>
          <w:lang w:val="ru-RU"/>
        </w:rPr>
        <w:t xml:space="preserve"> и </w:t>
      </w:r>
      <w:proofErr w:type="spellStart"/>
      <w:r w:rsidR="00DF4165" w:rsidRPr="00AC6EB0">
        <w:rPr>
          <w:lang w:val="ru-RU"/>
        </w:rPr>
        <w:t>Наред</w:t>
      </w:r>
      <w:r w:rsidR="00D2179A" w:rsidRPr="00AC6EB0">
        <w:rPr>
          <w:lang w:val="ru-RU"/>
        </w:rPr>
        <w:t>бата</w:t>
      </w:r>
      <w:proofErr w:type="spellEnd"/>
      <w:r w:rsidR="00D2179A" w:rsidRPr="00AC6EB0">
        <w:rPr>
          <w:lang w:val="ru-RU"/>
        </w:rPr>
        <w:t xml:space="preserve"> за </w:t>
      </w:r>
      <w:proofErr w:type="spellStart"/>
      <w:r w:rsidR="00D2179A" w:rsidRPr="00AC6EB0">
        <w:rPr>
          <w:lang w:val="ru-RU"/>
        </w:rPr>
        <w:t>реда</w:t>
      </w:r>
      <w:proofErr w:type="spellEnd"/>
      <w:r w:rsidR="00D2179A" w:rsidRPr="00AC6EB0">
        <w:rPr>
          <w:lang w:val="ru-RU"/>
        </w:rPr>
        <w:t xml:space="preserve"> за </w:t>
      </w:r>
      <w:proofErr w:type="spellStart"/>
      <w:r w:rsidR="00D2179A" w:rsidRPr="00AC6EB0">
        <w:rPr>
          <w:lang w:val="ru-RU"/>
        </w:rPr>
        <w:t>организирането</w:t>
      </w:r>
      <w:proofErr w:type="spellEnd"/>
      <w:r w:rsidR="00D2179A" w:rsidRPr="00AC6EB0">
        <w:rPr>
          <w:lang w:val="ru-RU"/>
        </w:rPr>
        <w:t xml:space="preserve">, </w:t>
      </w:r>
      <w:r w:rsidR="00DF4165" w:rsidRPr="00AC6EB0">
        <w:t>обработването</w:t>
      </w:r>
      <w:r w:rsidR="00DF4165" w:rsidRPr="00AC6EB0">
        <w:rPr>
          <w:lang w:val="ru-RU"/>
        </w:rPr>
        <w:t xml:space="preserve">, </w:t>
      </w:r>
      <w:r w:rsidR="00DF4165" w:rsidRPr="00AC6EB0">
        <w:t>експертизата</w:t>
      </w:r>
      <w:r w:rsidR="00DF4165" w:rsidRPr="00AC6EB0">
        <w:rPr>
          <w:lang w:val="ru-RU"/>
        </w:rPr>
        <w:t xml:space="preserve">, </w:t>
      </w:r>
      <w:r w:rsidR="004D643B" w:rsidRPr="00AC6EB0">
        <w:t>съхранението</w:t>
      </w:r>
      <w:r w:rsidR="00DF4165" w:rsidRPr="00AC6EB0">
        <w:rPr>
          <w:lang w:val="ru-RU"/>
        </w:rPr>
        <w:t xml:space="preserve"> и </w:t>
      </w:r>
      <w:r w:rsidR="00DF4165" w:rsidRPr="00AC6EB0">
        <w:t>използването</w:t>
      </w:r>
      <w:r w:rsidR="00DF4165" w:rsidRPr="00AC6EB0">
        <w:rPr>
          <w:lang w:val="ru-RU"/>
        </w:rPr>
        <w:t xml:space="preserve"> на </w:t>
      </w:r>
      <w:r w:rsidR="00DF4165" w:rsidRPr="00AC6EB0">
        <w:t>документите</w:t>
      </w:r>
      <w:r w:rsidR="00DF4165" w:rsidRPr="00AC6EB0">
        <w:rPr>
          <w:lang w:val="ru-RU"/>
        </w:rPr>
        <w:t xml:space="preserve"> в </w:t>
      </w:r>
      <w:r w:rsidR="00DF4165" w:rsidRPr="00AC6EB0">
        <w:t>учрежденските</w:t>
      </w:r>
      <w:r w:rsidR="00DF4165" w:rsidRPr="00AC6EB0">
        <w:rPr>
          <w:lang w:val="ru-RU"/>
        </w:rPr>
        <w:t xml:space="preserve"> </w:t>
      </w:r>
      <w:r w:rsidR="00DF4165" w:rsidRPr="00AC6EB0">
        <w:t>архиви</w:t>
      </w:r>
      <w:r w:rsidR="00DF4165" w:rsidRPr="00AC6EB0">
        <w:rPr>
          <w:lang w:val="ru-RU"/>
        </w:rPr>
        <w:t xml:space="preserve"> на </w:t>
      </w:r>
      <w:r w:rsidR="00DF4165" w:rsidRPr="00AC6EB0">
        <w:t>държавните</w:t>
      </w:r>
      <w:r w:rsidR="00DF4165" w:rsidRPr="00AC6EB0">
        <w:rPr>
          <w:lang w:val="ru-RU"/>
        </w:rPr>
        <w:t xml:space="preserve"> и </w:t>
      </w:r>
      <w:r w:rsidR="00DF4165" w:rsidRPr="00AC6EB0">
        <w:t>общинските</w:t>
      </w:r>
      <w:r w:rsidR="00DF4165" w:rsidRPr="00AC6EB0">
        <w:rPr>
          <w:lang w:val="ru-RU"/>
        </w:rPr>
        <w:t xml:space="preserve"> институции (</w:t>
      </w:r>
      <w:r w:rsidR="004D643B" w:rsidRPr="00AC6EB0">
        <w:rPr>
          <w:lang w:val="ru-RU"/>
        </w:rPr>
        <w:t>в сила от 02.04.2024г,</w:t>
      </w:r>
      <w:r w:rsidR="004D643B" w:rsidRPr="00AC6EB0">
        <w:rPr>
          <w:rFonts w:eastAsiaTheme="minorHAnsi"/>
          <w:i/>
          <w:iCs/>
        </w:rPr>
        <w:t xml:space="preserve"> приета с ПМС № 67 от 28.03.2024г., обн. ДВ. бр.28 от 02.04.2024г</w:t>
      </w:r>
      <w:r w:rsidR="00ED6066">
        <w:rPr>
          <w:rFonts w:eastAsiaTheme="minorHAnsi"/>
          <w:i/>
          <w:iCs/>
        </w:rPr>
        <w:t>.</w:t>
      </w:r>
      <w:r w:rsidR="00945716" w:rsidRPr="00AC6EB0">
        <w:rPr>
          <w:lang w:val="ru-RU"/>
        </w:rPr>
        <w:t>)</w:t>
      </w:r>
      <w:r w:rsidR="007D2453" w:rsidRPr="00AC6EB0">
        <w:rPr>
          <w:lang w:val="ru-RU"/>
        </w:rPr>
        <w:t>,</w:t>
      </w:r>
      <w:r w:rsidR="00945716" w:rsidRPr="00AC6EB0">
        <w:rPr>
          <w:lang w:val="ru-RU"/>
        </w:rPr>
        <w:t xml:space="preserve"> </w:t>
      </w:r>
      <w:r w:rsidR="00096125" w:rsidRPr="00AC6EB0">
        <w:t>нарича</w:t>
      </w:r>
      <w:r w:rsidR="00210639" w:rsidRPr="00AC6EB0">
        <w:t>на</w:t>
      </w:r>
      <w:r w:rsidR="00DF4165" w:rsidRPr="00AC6EB0">
        <w:rPr>
          <w:lang w:val="ru-RU"/>
        </w:rPr>
        <w:t xml:space="preserve"> </w:t>
      </w:r>
      <w:r w:rsidR="00A95C85" w:rsidRPr="00AC6EB0">
        <w:t>по-</w:t>
      </w:r>
      <w:r w:rsidR="00D2179A" w:rsidRPr="00AC6EB0">
        <w:t>долу</w:t>
      </w:r>
      <w:r w:rsidR="00DF4165" w:rsidRPr="00AC6EB0">
        <w:rPr>
          <w:lang w:val="ru-RU"/>
        </w:rPr>
        <w:t xml:space="preserve"> за </w:t>
      </w:r>
      <w:r w:rsidR="00DF4165" w:rsidRPr="00AC6EB0">
        <w:t>краткост</w:t>
      </w:r>
      <w:r w:rsidR="00DF4165" w:rsidRPr="00AC6EB0">
        <w:rPr>
          <w:lang w:val="ru-RU"/>
        </w:rPr>
        <w:t xml:space="preserve"> </w:t>
      </w:r>
      <w:r w:rsidR="00DF4165" w:rsidRPr="00AC6EB0">
        <w:t>Наредбата</w:t>
      </w:r>
      <w:r w:rsidR="00DF4165" w:rsidRPr="00AC6EB0">
        <w:rPr>
          <w:lang w:val="ru-RU"/>
        </w:rPr>
        <w:t>.</w:t>
      </w:r>
    </w:p>
    <w:p w:rsidR="006B1058" w:rsidRPr="00AC6EB0" w:rsidRDefault="003918BF" w:rsidP="00A12E89">
      <w:pPr>
        <w:autoSpaceDE w:val="0"/>
        <w:autoSpaceDN w:val="0"/>
        <w:adjustRightInd w:val="0"/>
        <w:jc w:val="both"/>
      </w:pPr>
      <w:r w:rsidRPr="00AC6EB0">
        <w:t xml:space="preserve">          </w:t>
      </w:r>
      <w:r w:rsidR="006B1058" w:rsidRPr="00AC6EB0">
        <w:rPr>
          <w:b/>
          <w:lang w:val="ru-RU"/>
        </w:rPr>
        <w:t>(3)</w:t>
      </w:r>
      <w:r w:rsidR="006B1058" w:rsidRPr="00AC6EB0">
        <w:rPr>
          <w:lang w:val="ru-RU"/>
        </w:rPr>
        <w:t xml:space="preserve"> </w:t>
      </w:r>
      <w:r w:rsidR="006B1058" w:rsidRPr="00AC6EB0">
        <w:t>Правилата</w:t>
      </w:r>
      <w:r w:rsidR="006B1058" w:rsidRPr="00AC6EB0">
        <w:rPr>
          <w:lang w:val="ru-RU"/>
        </w:rPr>
        <w:t xml:space="preserve"> не се </w:t>
      </w:r>
      <w:r w:rsidR="00BD7D88" w:rsidRPr="00AC6EB0">
        <w:t>прилагат</w:t>
      </w:r>
      <w:r w:rsidR="006B1058" w:rsidRPr="00AC6EB0">
        <w:rPr>
          <w:lang w:val="ru-RU"/>
        </w:rPr>
        <w:t xml:space="preserve"> за </w:t>
      </w:r>
      <w:r w:rsidR="006B1058" w:rsidRPr="00AC6EB0">
        <w:t>документи</w:t>
      </w:r>
      <w:r w:rsidR="00A12E89" w:rsidRPr="00AC6EB0">
        <w:rPr>
          <w:lang w:val="ru-RU"/>
        </w:rPr>
        <w:t>,</w:t>
      </w:r>
      <w:r w:rsidR="00830ED7" w:rsidRPr="00AC6EB0">
        <w:rPr>
          <w:lang w:val="ru-RU"/>
        </w:rPr>
        <w:t xml:space="preserve"> </w:t>
      </w:r>
      <w:r w:rsidR="0070480A" w:rsidRPr="00AC6EB0">
        <w:t>съдържащи</w:t>
      </w:r>
      <w:r w:rsidR="0070480A" w:rsidRPr="00AC6EB0">
        <w:rPr>
          <w:lang w:val="ru-RU"/>
        </w:rPr>
        <w:t xml:space="preserve"> </w:t>
      </w:r>
      <w:r w:rsidR="0070480A" w:rsidRPr="00AC6EB0">
        <w:t>класифицирана</w:t>
      </w:r>
      <w:r w:rsidR="0070480A" w:rsidRPr="00AC6EB0">
        <w:rPr>
          <w:lang w:val="ru-RU"/>
        </w:rPr>
        <w:t xml:space="preserve"> информация</w:t>
      </w:r>
      <w:r w:rsidR="006B1058" w:rsidRPr="00AC6EB0">
        <w:rPr>
          <w:lang w:val="ru-RU"/>
        </w:rPr>
        <w:t>.</w:t>
      </w:r>
    </w:p>
    <w:p w:rsidR="00073B92" w:rsidRPr="00AC6EB0" w:rsidRDefault="008C5988" w:rsidP="00330AA9">
      <w:pPr>
        <w:autoSpaceDE w:val="0"/>
        <w:autoSpaceDN w:val="0"/>
        <w:adjustRightInd w:val="0"/>
        <w:jc w:val="both"/>
      </w:pPr>
      <w:r w:rsidRPr="00AC6EB0">
        <w:rPr>
          <w:b/>
        </w:rPr>
        <w:t>Чл.</w:t>
      </w:r>
      <w:r w:rsidR="00330AA9" w:rsidRPr="00AC6EB0">
        <w:rPr>
          <w:b/>
        </w:rPr>
        <w:t xml:space="preserve">2. </w:t>
      </w:r>
      <w:r w:rsidR="00BF680E" w:rsidRPr="00AC6EB0">
        <w:rPr>
          <w:b/>
        </w:rPr>
        <w:t>(1)</w:t>
      </w:r>
      <w:r w:rsidR="00BD7D88" w:rsidRPr="00AC6EB0">
        <w:t xml:space="preserve"> </w:t>
      </w:r>
      <w:r w:rsidR="00A977B1" w:rsidRPr="00AC6EB0">
        <w:t>Учрежденският архив в</w:t>
      </w:r>
      <w:r w:rsidR="00BD7D88" w:rsidRPr="00AC6EB0">
        <w:t xml:space="preserve"> ОД</w:t>
      </w:r>
      <w:r w:rsidR="00BF680E" w:rsidRPr="00AC6EB0">
        <w:t xml:space="preserve"> „Земедели</w:t>
      </w:r>
      <w:r w:rsidR="00E941B8" w:rsidRPr="00AC6EB0">
        <w:t>е“-Варна</w:t>
      </w:r>
      <w:r w:rsidR="00E91E77" w:rsidRPr="00AC6EB0">
        <w:t xml:space="preserve"> се </w:t>
      </w:r>
      <w:r w:rsidR="00A977B1" w:rsidRPr="00AC6EB0">
        <w:t>състои</w:t>
      </w:r>
      <w:r w:rsidR="00780F68" w:rsidRPr="00AC6EB0">
        <w:t xml:space="preserve"> от единадесет</w:t>
      </w:r>
      <w:r w:rsidR="00CB4623" w:rsidRPr="00AC6EB0">
        <w:t xml:space="preserve"> помещения</w:t>
      </w:r>
      <w:r w:rsidR="00073B92" w:rsidRPr="00AC6EB0">
        <w:t>, от които десет</w:t>
      </w:r>
      <w:r w:rsidR="00780F68" w:rsidRPr="00AC6EB0">
        <w:t xml:space="preserve"> за документи на хартиен носител</w:t>
      </w:r>
      <w:r w:rsidR="00073B92" w:rsidRPr="00AC6EB0">
        <w:t xml:space="preserve"> и едно за електронни документи.</w:t>
      </w:r>
    </w:p>
    <w:p w:rsidR="00073B92" w:rsidRPr="00A512B9" w:rsidRDefault="00073B92" w:rsidP="00330AA9">
      <w:pPr>
        <w:autoSpaceDE w:val="0"/>
        <w:autoSpaceDN w:val="0"/>
        <w:adjustRightInd w:val="0"/>
        <w:jc w:val="both"/>
      </w:pPr>
      <w:r w:rsidRPr="00A512B9">
        <w:rPr>
          <w:b/>
          <w:color w:val="FF0000"/>
        </w:rPr>
        <w:t xml:space="preserve">          </w:t>
      </w:r>
      <w:r w:rsidRPr="00A738B6">
        <w:rPr>
          <w:b/>
        </w:rPr>
        <w:t>(2)</w:t>
      </w:r>
      <w:r w:rsidRPr="00A738B6">
        <w:t xml:space="preserve"> </w:t>
      </w:r>
      <w:r w:rsidRPr="00A512B9">
        <w:t>Помещенията следва да отговарят</w:t>
      </w:r>
      <w:r w:rsidR="00A977B1" w:rsidRPr="00A512B9">
        <w:t xml:space="preserve"> на</w:t>
      </w:r>
      <w:r w:rsidR="000C60E0" w:rsidRPr="00A512B9">
        <w:t xml:space="preserve"> </w:t>
      </w:r>
      <w:r w:rsidR="00841CA1" w:rsidRPr="00A512B9">
        <w:t>изисквания</w:t>
      </w:r>
      <w:r w:rsidR="00A977B1" w:rsidRPr="00A512B9">
        <w:t>та регламентирани в чл.19</w:t>
      </w:r>
      <w:r w:rsidR="000C60E0" w:rsidRPr="00A512B9">
        <w:t xml:space="preserve"> на Наредбата</w:t>
      </w:r>
      <w:r w:rsidRPr="00A512B9">
        <w:t>.</w:t>
      </w:r>
    </w:p>
    <w:p w:rsidR="00073B92" w:rsidRPr="00A512B9" w:rsidRDefault="00073B92" w:rsidP="00330AA9">
      <w:pPr>
        <w:autoSpaceDE w:val="0"/>
        <w:autoSpaceDN w:val="0"/>
        <w:adjustRightInd w:val="0"/>
        <w:jc w:val="both"/>
      </w:pPr>
      <w:r w:rsidRPr="00A512B9">
        <w:t xml:space="preserve">          </w:t>
      </w:r>
      <w:r w:rsidRPr="00A738B6">
        <w:rPr>
          <w:b/>
        </w:rPr>
        <w:t>(3)</w:t>
      </w:r>
      <w:r w:rsidRPr="00A738B6">
        <w:t xml:space="preserve"> </w:t>
      </w:r>
      <w:r w:rsidRPr="00A512B9">
        <w:t>В</w:t>
      </w:r>
      <w:r w:rsidR="00E941B8" w:rsidRPr="00A512B9">
        <w:t xml:space="preserve"> централно управление </w:t>
      </w:r>
      <w:r w:rsidRPr="00A512B9">
        <w:t>се намират: едно помещение за документи на хартиен носител и помещението за съхранение на електронни документи.</w:t>
      </w:r>
    </w:p>
    <w:p w:rsidR="000C60E0" w:rsidRPr="00A512B9" w:rsidRDefault="00073B92" w:rsidP="00330AA9">
      <w:pPr>
        <w:autoSpaceDE w:val="0"/>
        <w:autoSpaceDN w:val="0"/>
        <w:adjustRightInd w:val="0"/>
        <w:jc w:val="both"/>
      </w:pPr>
      <w:r w:rsidRPr="00A512B9">
        <w:t xml:space="preserve">          </w:t>
      </w:r>
      <w:r w:rsidRPr="00A738B6">
        <w:rPr>
          <w:b/>
        </w:rPr>
        <w:t>(4)</w:t>
      </w:r>
      <w:r w:rsidR="00E700C9">
        <w:t xml:space="preserve"> Във всяка о</w:t>
      </w:r>
      <w:r w:rsidRPr="00A512B9">
        <w:t xml:space="preserve">бщинска служба по земеделие </w:t>
      </w:r>
      <w:r w:rsidR="007C6347" w:rsidRPr="00A512B9">
        <w:t>е създадено</w:t>
      </w:r>
      <w:r w:rsidR="00E941B8" w:rsidRPr="00A512B9">
        <w:t xml:space="preserve"> едно </w:t>
      </w:r>
      <w:r w:rsidR="007C6347" w:rsidRPr="00A512B9">
        <w:t>помещение за съхранение само на документи на хартиен носител.</w:t>
      </w:r>
    </w:p>
    <w:p w:rsidR="007C6347" w:rsidRPr="00A512B9" w:rsidRDefault="007C6347" w:rsidP="00330AA9">
      <w:pPr>
        <w:autoSpaceDE w:val="0"/>
        <w:autoSpaceDN w:val="0"/>
        <w:adjustRightInd w:val="0"/>
        <w:jc w:val="both"/>
      </w:pPr>
      <w:r w:rsidRPr="00A512B9">
        <w:t xml:space="preserve">          </w:t>
      </w:r>
      <w:r w:rsidRPr="00A738B6">
        <w:rPr>
          <w:b/>
        </w:rPr>
        <w:t>(5)</w:t>
      </w:r>
      <w:r w:rsidRPr="00A512B9">
        <w:t xml:space="preserve"> Всички електронни документи се съхраняват в обособеното за целта помещение в централно управление.</w:t>
      </w:r>
    </w:p>
    <w:p w:rsidR="00A738B6" w:rsidRDefault="00A738B6" w:rsidP="00A738B6">
      <w:pPr>
        <w:autoSpaceDE w:val="0"/>
        <w:autoSpaceDN w:val="0"/>
        <w:adjustRightInd w:val="0"/>
        <w:jc w:val="both"/>
      </w:pPr>
      <w:r>
        <w:t xml:space="preserve">        </w:t>
      </w:r>
      <w:r w:rsidR="007C6347" w:rsidRPr="00A512B9">
        <w:t xml:space="preserve">  </w:t>
      </w:r>
      <w:r w:rsidR="007C6347" w:rsidRPr="00A738B6">
        <w:rPr>
          <w:b/>
        </w:rPr>
        <w:t>(6)</w:t>
      </w:r>
      <w:r w:rsidR="007C6347" w:rsidRPr="00A512B9">
        <w:t xml:space="preserve"> </w:t>
      </w:r>
      <w:r w:rsidR="00CB4623" w:rsidRPr="00A512B9">
        <w:t>В учрежденския архив</w:t>
      </w:r>
      <w:r w:rsidR="00CF6FD0" w:rsidRPr="00A512B9">
        <w:t xml:space="preserve"> се съхраняват само документи</w:t>
      </w:r>
      <w:r w:rsidR="007C6347" w:rsidRPr="00A512B9">
        <w:t>.</w:t>
      </w:r>
    </w:p>
    <w:p w:rsidR="007A74C1" w:rsidRPr="00A512B9" w:rsidRDefault="00A738B6" w:rsidP="00A738B6">
      <w:pPr>
        <w:autoSpaceDE w:val="0"/>
        <w:autoSpaceDN w:val="0"/>
        <w:adjustRightInd w:val="0"/>
        <w:jc w:val="both"/>
      </w:pPr>
      <w:r w:rsidRPr="00A738B6">
        <w:rPr>
          <w:b/>
        </w:rPr>
        <w:t>Чл.3.</w:t>
      </w:r>
      <w:r w:rsidR="007C6347" w:rsidRPr="00A512B9">
        <w:rPr>
          <w:b/>
        </w:rPr>
        <w:t>(1</w:t>
      </w:r>
      <w:r w:rsidR="002C5E4A" w:rsidRPr="00A512B9">
        <w:rPr>
          <w:b/>
        </w:rPr>
        <w:t>)</w:t>
      </w:r>
      <w:r>
        <w:rPr>
          <w:b/>
          <w:lang w:eastAsia="bg-BG"/>
        </w:rPr>
        <w:t xml:space="preserve"> </w:t>
      </w:r>
      <w:r w:rsidR="007C6347" w:rsidRPr="00A512B9">
        <w:rPr>
          <w:lang w:eastAsia="bg-BG"/>
        </w:rPr>
        <w:t>В помещенията за съхранение на документи на хартиен носител</w:t>
      </w:r>
      <w:r w:rsidR="000C60E0" w:rsidRPr="00A512B9">
        <w:rPr>
          <w:lang w:eastAsia="bg-BG"/>
        </w:rPr>
        <w:t xml:space="preserve"> </w:t>
      </w:r>
      <w:r w:rsidR="007A74C1" w:rsidRPr="00A512B9">
        <w:rPr>
          <w:lang w:eastAsia="bg-BG"/>
        </w:rPr>
        <w:t xml:space="preserve">се осигурява необходимия  </w:t>
      </w:r>
      <w:r w:rsidR="002C5E4A" w:rsidRPr="00A512B9">
        <w:rPr>
          <w:lang w:eastAsia="bg-BG"/>
        </w:rPr>
        <w:t>температурно-</w:t>
      </w:r>
      <w:proofErr w:type="spellStart"/>
      <w:r w:rsidR="002C5E4A" w:rsidRPr="00A512B9">
        <w:rPr>
          <w:lang w:eastAsia="bg-BG"/>
        </w:rPr>
        <w:t>влажностен</w:t>
      </w:r>
      <w:proofErr w:type="spellEnd"/>
      <w:r w:rsidR="002C5E4A" w:rsidRPr="00A512B9">
        <w:rPr>
          <w:lang w:eastAsia="bg-BG"/>
        </w:rPr>
        <w:t xml:space="preserve"> режим</w:t>
      </w:r>
      <w:r w:rsidR="00804FDA" w:rsidRPr="00A512B9">
        <w:rPr>
          <w:lang w:eastAsia="bg-BG"/>
        </w:rPr>
        <w:t xml:space="preserve"> </w:t>
      </w:r>
      <w:r w:rsidR="002C5E4A" w:rsidRPr="00A512B9">
        <w:rPr>
          <w:lang w:eastAsia="bg-BG"/>
        </w:rPr>
        <w:t>( температура от 16</w:t>
      </w:r>
      <w:r w:rsidR="00D2179A" w:rsidRPr="00A512B9">
        <w:rPr>
          <w:lang w:eastAsia="bg-BG"/>
        </w:rPr>
        <w:t>°</w:t>
      </w:r>
      <w:r w:rsidR="002C5E4A" w:rsidRPr="00A512B9">
        <w:rPr>
          <w:lang w:eastAsia="bg-BG"/>
        </w:rPr>
        <w:t xml:space="preserve"> </w:t>
      </w:r>
      <w:r w:rsidR="00C85A24">
        <w:rPr>
          <w:lang w:eastAsia="bg-BG"/>
        </w:rPr>
        <w:t xml:space="preserve">С </w:t>
      </w:r>
      <w:r w:rsidR="002C5E4A" w:rsidRPr="00A512B9">
        <w:rPr>
          <w:lang w:eastAsia="bg-BG"/>
        </w:rPr>
        <w:t>до 18° С и относителна влажност от 50</w:t>
      </w:r>
      <w:r w:rsidR="003918BF" w:rsidRPr="00A512B9">
        <w:rPr>
          <w:lang w:eastAsia="bg-BG"/>
        </w:rPr>
        <w:t xml:space="preserve"> +, -5 </w:t>
      </w:r>
      <w:r w:rsidR="0022422D" w:rsidRPr="00A512B9">
        <w:rPr>
          <w:lang w:eastAsia="bg-BG"/>
        </w:rPr>
        <w:t xml:space="preserve">на </w:t>
      </w:r>
      <w:r w:rsidR="003918BF" w:rsidRPr="00A512B9">
        <w:rPr>
          <w:lang w:eastAsia="bg-BG"/>
        </w:rPr>
        <w:t>сто</w:t>
      </w:r>
      <w:r w:rsidR="00A95C8C" w:rsidRPr="00A512B9">
        <w:rPr>
          <w:lang w:eastAsia="bg-BG"/>
        </w:rPr>
        <w:t>) ,</w:t>
      </w:r>
      <w:r w:rsidR="002C5E4A" w:rsidRPr="00A512B9">
        <w:rPr>
          <w:lang w:eastAsia="bg-BG"/>
        </w:rPr>
        <w:t xml:space="preserve"> противопожа</w:t>
      </w:r>
      <w:r w:rsidR="00A95C8C" w:rsidRPr="00A512B9">
        <w:rPr>
          <w:lang w:eastAsia="bg-BG"/>
        </w:rPr>
        <w:t xml:space="preserve">рна защита,  защита от наводнения </w:t>
      </w:r>
      <w:r w:rsidR="00F3561C" w:rsidRPr="00A512B9">
        <w:rPr>
          <w:lang w:eastAsia="bg-BG"/>
        </w:rPr>
        <w:t>и</w:t>
      </w:r>
      <w:r w:rsidR="00D2179A" w:rsidRPr="00A512B9">
        <w:rPr>
          <w:lang w:eastAsia="bg-BG"/>
        </w:rPr>
        <w:t xml:space="preserve"> контролиран достъп. </w:t>
      </w:r>
    </w:p>
    <w:p w:rsidR="007A74C1" w:rsidRPr="00A512B9" w:rsidRDefault="002C5E4A" w:rsidP="007A74C1">
      <w:pPr>
        <w:jc w:val="both"/>
        <w:rPr>
          <w:lang w:eastAsia="bg-BG"/>
        </w:rPr>
      </w:pPr>
      <w:r w:rsidRPr="00A512B9">
        <w:rPr>
          <w:b/>
          <w:lang w:eastAsia="bg-BG"/>
        </w:rPr>
        <w:t xml:space="preserve">      </w:t>
      </w:r>
      <w:r w:rsidRPr="00A512B9">
        <w:rPr>
          <w:b/>
          <w:lang w:val="en-US" w:eastAsia="bg-BG"/>
        </w:rPr>
        <w:t xml:space="preserve"> </w:t>
      </w:r>
      <w:r w:rsidR="00C7019E">
        <w:rPr>
          <w:b/>
          <w:lang w:eastAsia="bg-BG"/>
        </w:rPr>
        <w:t xml:space="preserve">  </w:t>
      </w:r>
      <w:r w:rsidRPr="00A512B9">
        <w:rPr>
          <w:b/>
          <w:lang w:eastAsia="bg-BG"/>
        </w:rPr>
        <w:t>(</w:t>
      </w:r>
      <w:r w:rsidR="007C6347" w:rsidRPr="00A512B9">
        <w:rPr>
          <w:b/>
          <w:lang w:eastAsia="bg-BG"/>
        </w:rPr>
        <w:t>2</w:t>
      </w:r>
      <w:r w:rsidRPr="00A512B9">
        <w:rPr>
          <w:b/>
          <w:lang w:eastAsia="bg-BG"/>
        </w:rPr>
        <w:t>)</w:t>
      </w:r>
      <w:r w:rsidR="007C6347" w:rsidRPr="00A512B9">
        <w:rPr>
          <w:lang w:eastAsia="bg-BG"/>
        </w:rPr>
        <w:t xml:space="preserve"> В помещенията</w:t>
      </w:r>
      <w:r w:rsidRPr="00A512B9">
        <w:rPr>
          <w:lang w:eastAsia="bg-BG"/>
        </w:rPr>
        <w:t xml:space="preserve"> не се допуска </w:t>
      </w:r>
      <w:r w:rsidR="00500CDD" w:rsidRPr="00A512B9">
        <w:rPr>
          <w:lang w:eastAsia="bg-BG"/>
        </w:rPr>
        <w:t>из</w:t>
      </w:r>
      <w:r w:rsidRPr="00A512B9">
        <w:rPr>
          <w:lang w:eastAsia="bg-BG"/>
        </w:rPr>
        <w:t xml:space="preserve">ползването на открити </w:t>
      </w:r>
      <w:r w:rsidR="003957F1" w:rsidRPr="00A512B9">
        <w:rPr>
          <w:lang w:eastAsia="bg-BG"/>
        </w:rPr>
        <w:t xml:space="preserve">осветителни и </w:t>
      </w:r>
      <w:r w:rsidRPr="00A512B9">
        <w:rPr>
          <w:lang w:eastAsia="bg-BG"/>
        </w:rPr>
        <w:t>отоплителни  уреди.</w:t>
      </w:r>
      <w:r w:rsidR="007C6347" w:rsidRPr="00A512B9">
        <w:rPr>
          <w:lang w:eastAsia="bg-BG"/>
        </w:rPr>
        <w:t xml:space="preserve"> Осигурява се непрекъснато електрическо захранване.</w:t>
      </w:r>
      <w:r w:rsidR="007A74C1" w:rsidRPr="00A512B9">
        <w:rPr>
          <w:lang w:eastAsia="bg-BG"/>
        </w:rPr>
        <w:t xml:space="preserve"> </w:t>
      </w:r>
    </w:p>
    <w:p w:rsidR="00485AF1" w:rsidRPr="00A512B9" w:rsidRDefault="00C7019E" w:rsidP="007A74C1">
      <w:pPr>
        <w:jc w:val="both"/>
        <w:rPr>
          <w:lang w:eastAsia="bg-BG"/>
        </w:rPr>
      </w:pPr>
      <w:r>
        <w:rPr>
          <w:lang w:eastAsia="bg-BG"/>
        </w:rPr>
        <w:t xml:space="preserve">       </w:t>
      </w:r>
      <w:r w:rsidR="00E700C9">
        <w:rPr>
          <w:lang w:eastAsia="bg-BG"/>
        </w:rPr>
        <w:t xml:space="preserve"> </w:t>
      </w:r>
      <w:r w:rsidR="00485AF1" w:rsidRPr="00A512B9">
        <w:rPr>
          <w:lang w:eastAsia="bg-BG"/>
        </w:rPr>
        <w:t xml:space="preserve"> </w:t>
      </w:r>
      <w:r w:rsidR="00485AF1" w:rsidRPr="00A738B6">
        <w:rPr>
          <w:b/>
          <w:lang w:eastAsia="bg-BG"/>
        </w:rPr>
        <w:t>(3)</w:t>
      </w:r>
      <w:r w:rsidR="00A738B6">
        <w:rPr>
          <w:lang w:eastAsia="bg-BG"/>
        </w:rPr>
        <w:t xml:space="preserve"> </w:t>
      </w:r>
      <w:r w:rsidR="00485AF1" w:rsidRPr="00A512B9">
        <w:rPr>
          <w:lang w:eastAsia="bg-BG"/>
        </w:rPr>
        <w:t>Документите на хартиен носител се съхраняват на метални стелажи или в метални шкафове.</w:t>
      </w:r>
    </w:p>
    <w:p w:rsidR="00485AF1" w:rsidRPr="00A512B9" w:rsidRDefault="00485AF1" w:rsidP="007A74C1">
      <w:pPr>
        <w:jc w:val="both"/>
        <w:rPr>
          <w:lang w:eastAsia="bg-BG"/>
        </w:rPr>
      </w:pPr>
      <w:r w:rsidRPr="00A738B6">
        <w:rPr>
          <w:b/>
          <w:lang w:eastAsia="bg-BG"/>
        </w:rPr>
        <w:t>Чл.4.(1)</w:t>
      </w:r>
      <w:r w:rsidR="00C7019E">
        <w:rPr>
          <w:lang w:eastAsia="bg-BG"/>
        </w:rPr>
        <w:t xml:space="preserve"> </w:t>
      </w:r>
      <w:r w:rsidRPr="00A512B9">
        <w:rPr>
          <w:lang w:eastAsia="bg-BG"/>
        </w:rPr>
        <w:t xml:space="preserve">Помещението за съхранение на електронни документи е самостоятелно, </w:t>
      </w:r>
      <w:proofErr w:type="spellStart"/>
      <w:r w:rsidRPr="00A512B9">
        <w:rPr>
          <w:lang w:eastAsia="bg-BG"/>
        </w:rPr>
        <w:t>пожарообезопасено</w:t>
      </w:r>
      <w:proofErr w:type="spellEnd"/>
      <w:r w:rsidRPr="00A512B9">
        <w:rPr>
          <w:lang w:eastAsia="bg-BG"/>
        </w:rPr>
        <w:t xml:space="preserve"> </w:t>
      </w:r>
      <w:r w:rsidR="00961FE2" w:rsidRPr="00A512B9">
        <w:rPr>
          <w:lang w:eastAsia="bg-BG"/>
        </w:rPr>
        <w:t>,</w:t>
      </w:r>
      <w:r w:rsidRPr="00A512B9">
        <w:rPr>
          <w:lang w:eastAsia="bg-BG"/>
        </w:rPr>
        <w:t xml:space="preserve"> без прозорци</w:t>
      </w:r>
      <w:r w:rsidR="00961FE2" w:rsidRPr="00A512B9">
        <w:rPr>
          <w:lang w:eastAsia="bg-BG"/>
        </w:rPr>
        <w:t xml:space="preserve"> и с надеждно заключване</w:t>
      </w:r>
      <w:r w:rsidRPr="00A512B9">
        <w:rPr>
          <w:lang w:eastAsia="bg-BG"/>
        </w:rPr>
        <w:t>.</w:t>
      </w:r>
    </w:p>
    <w:p w:rsidR="00485AF1" w:rsidRPr="00A512B9" w:rsidRDefault="00A738B6" w:rsidP="007A74C1">
      <w:pPr>
        <w:jc w:val="both"/>
        <w:rPr>
          <w:lang w:eastAsia="bg-BG"/>
        </w:rPr>
      </w:pPr>
      <w:r>
        <w:rPr>
          <w:lang w:eastAsia="bg-BG"/>
        </w:rPr>
        <w:t xml:space="preserve">         </w:t>
      </w:r>
      <w:r w:rsidR="00485AF1" w:rsidRPr="00A738B6">
        <w:rPr>
          <w:b/>
          <w:lang w:eastAsia="bg-BG"/>
        </w:rPr>
        <w:t>(2)</w:t>
      </w:r>
      <w:r w:rsidR="00485AF1" w:rsidRPr="00A512B9">
        <w:rPr>
          <w:lang w:eastAsia="bg-BG"/>
        </w:rPr>
        <w:t xml:space="preserve"> Осигурено е с </w:t>
      </w:r>
      <w:proofErr w:type="spellStart"/>
      <w:r w:rsidR="00485AF1" w:rsidRPr="00A512B9">
        <w:rPr>
          <w:lang w:eastAsia="bg-BG"/>
        </w:rPr>
        <w:t>антистатична</w:t>
      </w:r>
      <w:proofErr w:type="spellEnd"/>
      <w:r w:rsidR="00485AF1" w:rsidRPr="00A512B9">
        <w:rPr>
          <w:lang w:eastAsia="bg-BG"/>
        </w:rPr>
        <w:t xml:space="preserve"> настилка,</w:t>
      </w:r>
      <w:r w:rsidR="00C7019E">
        <w:rPr>
          <w:lang w:eastAsia="bg-BG"/>
        </w:rPr>
        <w:t xml:space="preserve"> </w:t>
      </w:r>
      <w:r w:rsidR="00485AF1" w:rsidRPr="00A512B9">
        <w:rPr>
          <w:lang w:eastAsia="bg-BG"/>
        </w:rPr>
        <w:t>непрекъснато електрическо захранване и заземителна инсталация.</w:t>
      </w:r>
    </w:p>
    <w:p w:rsidR="00961FE2" w:rsidRPr="00A512B9" w:rsidRDefault="00A738B6" w:rsidP="007A74C1">
      <w:pPr>
        <w:jc w:val="both"/>
        <w:rPr>
          <w:lang w:eastAsia="bg-BG"/>
        </w:rPr>
      </w:pPr>
      <w:r>
        <w:rPr>
          <w:lang w:eastAsia="bg-BG"/>
        </w:rPr>
        <w:t xml:space="preserve">         </w:t>
      </w:r>
      <w:r w:rsidR="00961FE2" w:rsidRPr="00A738B6">
        <w:rPr>
          <w:b/>
          <w:lang w:eastAsia="bg-BG"/>
        </w:rPr>
        <w:t>(3)</w:t>
      </w:r>
      <w:r w:rsidR="00961FE2" w:rsidRPr="00A512B9">
        <w:rPr>
          <w:lang w:eastAsia="bg-BG"/>
        </w:rPr>
        <w:t xml:space="preserve"> През помещението не минават канализационни, топлопроводни и </w:t>
      </w:r>
      <w:proofErr w:type="spellStart"/>
      <w:r w:rsidR="00961FE2" w:rsidRPr="00A512B9">
        <w:rPr>
          <w:lang w:eastAsia="bg-BG"/>
        </w:rPr>
        <w:t>газоотоплителни</w:t>
      </w:r>
      <w:proofErr w:type="spellEnd"/>
      <w:r w:rsidR="00961FE2" w:rsidRPr="00A512B9">
        <w:rPr>
          <w:lang w:eastAsia="bg-BG"/>
        </w:rPr>
        <w:t xml:space="preserve"> пътища.</w:t>
      </w:r>
    </w:p>
    <w:p w:rsidR="00485AF1" w:rsidRPr="00A512B9" w:rsidRDefault="00A738B6" w:rsidP="0022422D">
      <w:pPr>
        <w:jc w:val="both"/>
        <w:rPr>
          <w:lang w:eastAsia="bg-BG"/>
        </w:rPr>
      </w:pPr>
      <w:r>
        <w:rPr>
          <w:lang w:eastAsia="bg-BG"/>
        </w:rPr>
        <w:t xml:space="preserve">         </w:t>
      </w:r>
      <w:r w:rsidR="00D67204" w:rsidRPr="00A738B6">
        <w:rPr>
          <w:b/>
          <w:lang w:eastAsia="bg-BG"/>
        </w:rPr>
        <w:t>(4)</w:t>
      </w:r>
      <w:r w:rsidR="00C7019E">
        <w:rPr>
          <w:lang w:eastAsia="bg-BG"/>
        </w:rPr>
        <w:t xml:space="preserve"> В</w:t>
      </w:r>
      <w:r w:rsidR="0022422D" w:rsidRPr="00A512B9">
        <w:rPr>
          <w:lang w:eastAsia="bg-BG"/>
        </w:rPr>
        <w:t xml:space="preserve"> помещението</w:t>
      </w:r>
      <w:r w:rsidR="00C7019E">
        <w:rPr>
          <w:lang w:eastAsia="bg-BG"/>
        </w:rPr>
        <w:t>, в което е разположен сървъра,</w:t>
      </w:r>
      <w:r w:rsidR="0022422D" w:rsidRPr="00A512B9">
        <w:rPr>
          <w:lang w:eastAsia="bg-BG"/>
        </w:rPr>
        <w:t xml:space="preserve"> </w:t>
      </w:r>
      <w:r w:rsidR="00D67204" w:rsidRPr="00A512B9">
        <w:rPr>
          <w:lang w:eastAsia="bg-BG"/>
        </w:rPr>
        <w:t xml:space="preserve">се осигурява температура </w:t>
      </w:r>
      <w:r w:rsidR="00C85A24">
        <w:rPr>
          <w:lang w:eastAsia="bg-BG"/>
        </w:rPr>
        <w:t xml:space="preserve">от 18°С </w:t>
      </w:r>
      <w:r w:rsidR="0022422D" w:rsidRPr="00A512B9">
        <w:rPr>
          <w:lang w:eastAsia="bg-BG"/>
        </w:rPr>
        <w:t>до 22°С и относителна влажност от 40 +, -15 на сто</w:t>
      </w:r>
      <w:r>
        <w:rPr>
          <w:lang w:eastAsia="bg-BG"/>
        </w:rPr>
        <w:t>.</w:t>
      </w:r>
    </w:p>
    <w:p w:rsidR="00A738B6" w:rsidRDefault="00961FE2" w:rsidP="007A74C1">
      <w:pPr>
        <w:jc w:val="both"/>
        <w:rPr>
          <w:lang w:eastAsia="bg-BG"/>
        </w:rPr>
      </w:pPr>
      <w:r w:rsidRPr="00A738B6">
        <w:rPr>
          <w:b/>
          <w:lang w:eastAsia="bg-BG"/>
        </w:rPr>
        <w:t>Чл.5.</w:t>
      </w:r>
      <w:r w:rsidR="00DB77A4" w:rsidRPr="00A512B9">
        <w:rPr>
          <w:lang w:eastAsia="bg-BG"/>
        </w:rPr>
        <w:t xml:space="preserve">  </w:t>
      </w:r>
      <w:r w:rsidRPr="00A512B9">
        <w:rPr>
          <w:lang w:eastAsia="bg-BG"/>
        </w:rPr>
        <w:t xml:space="preserve">Всяко помещение, част от учрежденския архив се оборудва с термометър, </w:t>
      </w:r>
      <w:proofErr w:type="spellStart"/>
      <w:r w:rsidRPr="00A512B9">
        <w:rPr>
          <w:lang w:eastAsia="bg-BG"/>
        </w:rPr>
        <w:t>влагометър</w:t>
      </w:r>
      <w:proofErr w:type="spellEnd"/>
      <w:r w:rsidRPr="00A512B9">
        <w:rPr>
          <w:lang w:eastAsia="bg-BG"/>
        </w:rPr>
        <w:t xml:space="preserve">  и пожарогасител, зареждан ежегодно.</w:t>
      </w:r>
    </w:p>
    <w:p w:rsidR="007A74C1" w:rsidRPr="00A512B9" w:rsidRDefault="00961FE2" w:rsidP="007A74C1">
      <w:pPr>
        <w:jc w:val="both"/>
        <w:rPr>
          <w:lang w:eastAsia="bg-BG"/>
        </w:rPr>
      </w:pPr>
      <w:r w:rsidRPr="00A738B6">
        <w:rPr>
          <w:b/>
          <w:lang w:eastAsia="bg-BG"/>
        </w:rPr>
        <w:lastRenderedPageBreak/>
        <w:t>Чл. 6.</w:t>
      </w:r>
      <w:r w:rsidR="007A74C1" w:rsidRPr="00A512B9">
        <w:rPr>
          <w:lang w:eastAsia="bg-BG"/>
        </w:rPr>
        <w:t xml:space="preserve"> Помещенията се почистват редовно</w:t>
      </w:r>
      <w:r w:rsidR="003918BF" w:rsidRPr="00A512B9">
        <w:rPr>
          <w:lang w:eastAsia="bg-BG"/>
        </w:rPr>
        <w:t xml:space="preserve"> (всеки петък)</w:t>
      </w:r>
      <w:r w:rsidR="007A74C1" w:rsidRPr="00A512B9">
        <w:rPr>
          <w:lang w:eastAsia="bg-BG"/>
        </w:rPr>
        <w:t xml:space="preserve">, </w:t>
      </w:r>
      <w:r w:rsidR="00DB77A4" w:rsidRPr="00A512B9">
        <w:rPr>
          <w:lang w:eastAsia="bg-BG"/>
        </w:rPr>
        <w:t>като д</w:t>
      </w:r>
      <w:r w:rsidR="007A74C1" w:rsidRPr="00A512B9">
        <w:rPr>
          <w:lang w:eastAsia="bg-BG"/>
        </w:rPr>
        <w:t xml:space="preserve">ва пъти годишно – основно, съчетано с дезинфекция, дезинсекция и </w:t>
      </w:r>
      <w:proofErr w:type="spellStart"/>
      <w:r w:rsidR="007A74C1" w:rsidRPr="00A512B9">
        <w:rPr>
          <w:lang w:eastAsia="bg-BG"/>
        </w:rPr>
        <w:t>дератизация</w:t>
      </w:r>
      <w:proofErr w:type="spellEnd"/>
      <w:r w:rsidR="007A74C1" w:rsidRPr="00A512B9">
        <w:rPr>
          <w:lang w:eastAsia="bg-BG"/>
        </w:rPr>
        <w:t>.</w:t>
      </w:r>
    </w:p>
    <w:p w:rsidR="00500CDD" w:rsidRPr="00A512B9" w:rsidRDefault="00961FE2" w:rsidP="00500CDD">
      <w:pPr>
        <w:jc w:val="both"/>
      </w:pPr>
      <w:r w:rsidRPr="00A738B6">
        <w:rPr>
          <w:b/>
          <w:lang w:eastAsia="bg-BG"/>
        </w:rPr>
        <w:t>Чл.7</w:t>
      </w:r>
      <w:r w:rsidRPr="00A512B9">
        <w:rPr>
          <w:b/>
          <w:lang w:eastAsia="bg-BG"/>
        </w:rPr>
        <w:t>.</w:t>
      </w:r>
      <w:r w:rsidR="00500CDD" w:rsidRPr="00A512B9">
        <w:t xml:space="preserve"> При възникване на критични ситуации се предприемат незабавни д</w:t>
      </w:r>
      <w:r w:rsidR="003957F1" w:rsidRPr="00A512B9">
        <w:t xml:space="preserve">ействия за опазване на архивите, </w:t>
      </w:r>
      <w:r w:rsidR="00A871E5" w:rsidRPr="00A512B9">
        <w:t>които се включват в отделен раздел на</w:t>
      </w:r>
      <w:r w:rsidR="003957F1" w:rsidRPr="00A512B9">
        <w:t xml:space="preserve"> общия план за управление на кризи</w:t>
      </w:r>
      <w:r w:rsidR="00A871E5" w:rsidRPr="00A512B9">
        <w:t>.</w:t>
      </w:r>
    </w:p>
    <w:p w:rsidR="00F51D00" w:rsidRPr="00A512B9" w:rsidRDefault="0069568B" w:rsidP="00B256AE">
      <w:pPr>
        <w:jc w:val="both"/>
      </w:pPr>
      <w:r w:rsidRPr="00A512B9">
        <w:rPr>
          <w:b/>
        </w:rPr>
        <w:t>Чл.8</w:t>
      </w:r>
      <w:r w:rsidR="00A738B6">
        <w:rPr>
          <w:b/>
        </w:rPr>
        <w:t>.</w:t>
      </w:r>
      <w:r w:rsidR="00C7019E">
        <w:rPr>
          <w:b/>
        </w:rPr>
        <w:t xml:space="preserve">(1) </w:t>
      </w:r>
      <w:r w:rsidR="00B256AE" w:rsidRPr="00A512B9">
        <w:t>Директорът</w:t>
      </w:r>
      <w:r w:rsidR="00B256AE" w:rsidRPr="00A512B9">
        <w:rPr>
          <w:lang w:val="ru-RU"/>
        </w:rPr>
        <w:t xml:space="preserve"> на </w:t>
      </w:r>
      <w:r w:rsidR="00E31C69" w:rsidRPr="00A512B9">
        <w:t>ОД</w:t>
      </w:r>
      <w:r w:rsidR="00B256AE" w:rsidRPr="00A512B9">
        <w:t xml:space="preserve"> „Земеделие” – Варна определя</w:t>
      </w:r>
      <w:r w:rsidR="00B256AE" w:rsidRPr="00A512B9">
        <w:rPr>
          <w:lang w:val="ru-RU"/>
        </w:rPr>
        <w:t xml:space="preserve"> </w:t>
      </w:r>
      <w:r w:rsidR="00B256AE" w:rsidRPr="00A512B9">
        <w:t>със</w:t>
      </w:r>
      <w:r w:rsidR="00B256AE" w:rsidRPr="00A512B9">
        <w:rPr>
          <w:lang w:val="ru-RU"/>
        </w:rPr>
        <w:t xml:space="preserve"> </w:t>
      </w:r>
      <w:r w:rsidR="00B256AE" w:rsidRPr="00A512B9">
        <w:t>заповед</w:t>
      </w:r>
      <w:r w:rsidR="00B256AE" w:rsidRPr="00A512B9">
        <w:rPr>
          <w:lang w:val="ru-RU"/>
        </w:rPr>
        <w:t xml:space="preserve"> </w:t>
      </w:r>
      <w:r w:rsidR="00C1577B" w:rsidRPr="00A512B9">
        <w:t>служител</w:t>
      </w:r>
      <w:r w:rsidR="00FB55BC" w:rsidRPr="00A512B9">
        <w:t xml:space="preserve"> от централно управление</w:t>
      </w:r>
      <w:r w:rsidR="00F51D00" w:rsidRPr="00A512B9">
        <w:t>, кой</w:t>
      </w:r>
      <w:r w:rsidR="00330AA9" w:rsidRPr="00A512B9">
        <w:t>то да изпълнява</w:t>
      </w:r>
      <w:r w:rsidR="00C1577B" w:rsidRPr="00A512B9">
        <w:t xml:space="preserve"> функциите на з</w:t>
      </w:r>
      <w:r w:rsidR="00E31C69" w:rsidRPr="00A512B9">
        <w:t>авеждащ</w:t>
      </w:r>
      <w:r w:rsidR="00EC4BB1" w:rsidRPr="00A512B9">
        <w:t xml:space="preserve"> учрежденския архив</w:t>
      </w:r>
      <w:r w:rsidR="00330AA9" w:rsidRPr="00A512B9">
        <w:t>, а именно</w:t>
      </w:r>
      <w:r w:rsidR="00E941B8" w:rsidRPr="00A512B9">
        <w:t xml:space="preserve"> </w:t>
      </w:r>
      <w:r w:rsidR="00901CFE" w:rsidRPr="00A512B9">
        <w:t>:</w:t>
      </w:r>
    </w:p>
    <w:p w:rsidR="00C473DF" w:rsidRPr="00090DEF" w:rsidRDefault="00C473DF" w:rsidP="00B256AE">
      <w:pPr>
        <w:jc w:val="both"/>
      </w:pPr>
      <w:r w:rsidRPr="00A512B9">
        <w:t xml:space="preserve">         </w:t>
      </w:r>
      <w:r w:rsidR="00C7019E">
        <w:t xml:space="preserve">  </w:t>
      </w:r>
      <w:r w:rsidR="00C7019E" w:rsidRPr="00090DEF">
        <w:t>1.</w:t>
      </w:r>
      <w:r w:rsidR="00330AA9" w:rsidRPr="00090DEF">
        <w:t>приема документите в учрежденския архив</w:t>
      </w:r>
      <w:r w:rsidRPr="00090DEF">
        <w:t>;</w:t>
      </w:r>
    </w:p>
    <w:p w:rsidR="00C473DF" w:rsidRPr="00090DEF" w:rsidRDefault="00C473DF" w:rsidP="00B256AE">
      <w:pPr>
        <w:jc w:val="both"/>
      </w:pPr>
      <w:r w:rsidRPr="00090DEF">
        <w:t xml:space="preserve">         </w:t>
      </w:r>
      <w:r w:rsidR="00330AA9" w:rsidRPr="00090DEF">
        <w:t xml:space="preserve">  </w:t>
      </w:r>
      <w:r w:rsidRPr="00090DEF">
        <w:t>2.регистрира и следи за съх</w:t>
      </w:r>
      <w:r w:rsidR="00D859F5" w:rsidRPr="00090DEF">
        <w:t xml:space="preserve">раняване на приетите документи, </w:t>
      </w:r>
      <w:r w:rsidRPr="00090DEF">
        <w:t>в</w:t>
      </w:r>
      <w:r w:rsidR="00330AA9" w:rsidRPr="00090DEF">
        <w:t>оди регистър на постъп</w:t>
      </w:r>
      <w:r w:rsidR="00F60F47" w:rsidRPr="00090DEF">
        <w:t>ленията</w:t>
      </w:r>
      <w:r w:rsidR="00D859F5" w:rsidRPr="00090DEF">
        <w:rPr>
          <w:rFonts w:eastAsiaTheme="minorHAnsi"/>
          <w:iCs/>
        </w:rPr>
        <w:t>;</w:t>
      </w:r>
    </w:p>
    <w:p w:rsidR="00C473DF" w:rsidRPr="00090DEF" w:rsidRDefault="00C473DF" w:rsidP="00B256AE">
      <w:pPr>
        <w:jc w:val="both"/>
      </w:pPr>
      <w:r w:rsidRPr="00090DEF">
        <w:t xml:space="preserve">        </w:t>
      </w:r>
      <w:r w:rsidR="00330AA9" w:rsidRPr="00090DEF">
        <w:t xml:space="preserve">  </w:t>
      </w:r>
      <w:r w:rsidRPr="00090DEF">
        <w:t xml:space="preserve"> 3.създава с</w:t>
      </w:r>
      <w:r w:rsidR="00841CA1" w:rsidRPr="00090DEF">
        <w:t>правочен апарат към документите – схема на организацията (местоположе</w:t>
      </w:r>
      <w:r w:rsidR="00C428CB" w:rsidRPr="00090DEF">
        <w:t>нието) на делата в</w:t>
      </w:r>
      <w:r w:rsidR="00C85A24">
        <w:t xml:space="preserve"> помещенията на</w:t>
      </w:r>
      <w:r w:rsidR="00C428CB" w:rsidRPr="00090DEF">
        <w:t xml:space="preserve"> архива;</w:t>
      </w:r>
    </w:p>
    <w:p w:rsidR="00FB55BC" w:rsidRPr="00090DEF" w:rsidRDefault="00C473DF" w:rsidP="00B256AE">
      <w:pPr>
        <w:jc w:val="both"/>
        <w:rPr>
          <w:rFonts w:eastAsiaTheme="minorHAnsi"/>
          <w:iCs/>
        </w:rPr>
      </w:pPr>
      <w:r w:rsidRPr="00090DEF">
        <w:t xml:space="preserve">        </w:t>
      </w:r>
      <w:r w:rsidR="00901CFE" w:rsidRPr="00090DEF">
        <w:t xml:space="preserve"> </w:t>
      </w:r>
      <w:r w:rsidR="00330AA9" w:rsidRPr="00090DEF">
        <w:t xml:space="preserve"> </w:t>
      </w:r>
      <w:r w:rsidR="00830ED7" w:rsidRPr="00090DEF">
        <w:t xml:space="preserve"> </w:t>
      </w:r>
      <w:r w:rsidRPr="00090DEF">
        <w:t>4.предоставя документите за ползване</w:t>
      </w:r>
      <w:r w:rsidR="00330AA9" w:rsidRPr="00090DEF">
        <w:t xml:space="preserve">, </w:t>
      </w:r>
      <w:r w:rsidR="00D859F5" w:rsidRPr="00090DEF">
        <w:t>води дневн</w:t>
      </w:r>
      <w:r w:rsidR="00330AA9" w:rsidRPr="00090DEF">
        <w:t>ик за ползване на документи в учрежденския архив</w:t>
      </w:r>
      <w:r w:rsidR="00D859F5" w:rsidRPr="00090DEF">
        <w:t xml:space="preserve"> </w:t>
      </w:r>
      <w:r w:rsidR="00901CFE" w:rsidRPr="00090DEF">
        <w:rPr>
          <w:rFonts w:eastAsiaTheme="minorHAnsi"/>
          <w:iCs/>
        </w:rPr>
        <w:t>, проверява състава и със</w:t>
      </w:r>
      <w:r w:rsidR="00FB55BC" w:rsidRPr="00090DEF">
        <w:rPr>
          <w:rFonts w:eastAsiaTheme="minorHAnsi"/>
          <w:iCs/>
        </w:rPr>
        <w:t>тоянието на върнатите документи;</w:t>
      </w:r>
    </w:p>
    <w:p w:rsidR="00C473DF" w:rsidRPr="00090DEF" w:rsidRDefault="00C473DF" w:rsidP="00B256AE">
      <w:pPr>
        <w:jc w:val="both"/>
      </w:pPr>
      <w:r w:rsidRPr="00090DEF">
        <w:t xml:space="preserve">         </w:t>
      </w:r>
      <w:r w:rsidR="00330AA9" w:rsidRPr="00090DEF">
        <w:t xml:space="preserve">  </w:t>
      </w:r>
      <w:r w:rsidRPr="00090DEF">
        <w:t>5.</w:t>
      </w:r>
      <w:r w:rsidR="00901CFE" w:rsidRPr="00090DEF">
        <w:t xml:space="preserve">участва при извършване на експертиза по ценността на документите.  </w:t>
      </w:r>
      <w:r w:rsidRPr="00090DEF">
        <w:t xml:space="preserve"> </w:t>
      </w:r>
    </w:p>
    <w:p w:rsidR="00AF72E8" w:rsidRPr="00090DEF" w:rsidRDefault="00AF72E8" w:rsidP="00B256AE">
      <w:pPr>
        <w:jc w:val="both"/>
      </w:pPr>
      <w:r w:rsidRPr="00090DEF">
        <w:t xml:space="preserve">        </w:t>
      </w:r>
      <w:r w:rsidR="00841CA1" w:rsidRPr="00090DEF">
        <w:t xml:space="preserve">  </w:t>
      </w:r>
      <w:r w:rsidR="00330AA9" w:rsidRPr="00090DEF">
        <w:t xml:space="preserve"> </w:t>
      </w:r>
      <w:r w:rsidR="00A738B6" w:rsidRPr="00090DEF">
        <w:t>6.</w:t>
      </w:r>
      <w:r w:rsidR="00C4070D" w:rsidRPr="00090DEF">
        <w:t>следи ст</w:t>
      </w:r>
      <w:r w:rsidR="0037233D" w:rsidRPr="00090DEF">
        <w:t>о</w:t>
      </w:r>
      <w:r w:rsidR="00C4070D" w:rsidRPr="00090DEF">
        <w:t>йностите на</w:t>
      </w:r>
      <w:r w:rsidRPr="00090DEF">
        <w:t xml:space="preserve"> температурно-</w:t>
      </w:r>
      <w:proofErr w:type="spellStart"/>
      <w:r w:rsidRPr="00090DEF">
        <w:t>влажно</w:t>
      </w:r>
      <w:r w:rsidR="0014353A" w:rsidRPr="00090DEF">
        <w:t>стните</w:t>
      </w:r>
      <w:proofErr w:type="spellEnd"/>
      <w:r w:rsidR="0014353A" w:rsidRPr="00090DEF">
        <w:t xml:space="preserve"> параметри и записва данните </w:t>
      </w:r>
      <w:r w:rsidRPr="00090DEF">
        <w:t xml:space="preserve"> ежеседмично в дневник.</w:t>
      </w:r>
    </w:p>
    <w:p w:rsidR="006C1340" w:rsidRPr="00090DEF" w:rsidRDefault="00A738B6" w:rsidP="00B256AE">
      <w:pPr>
        <w:jc w:val="both"/>
      </w:pPr>
      <w:r w:rsidRPr="00090DEF">
        <w:t xml:space="preserve">          </w:t>
      </w:r>
      <w:r w:rsidR="00503E0D" w:rsidRPr="00090DEF">
        <w:t xml:space="preserve"> 7.</w:t>
      </w:r>
      <w:r w:rsidR="006C1340" w:rsidRPr="00090DEF">
        <w:t>предава ценните документи в държавен архив.</w:t>
      </w:r>
    </w:p>
    <w:p w:rsidR="00F24ED5" w:rsidRPr="00090DEF" w:rsidRDefault="00A738B6" w:rsidP="00A23B55">
      <w:pPr>
        <w:jc w:val="both"/>
      </w:pPr>
      <w:r w:rsidRPr="00090DEF">
        <w:rPr>
          <w:lang w:val="ru-RU"/>
        </w:rPr>
        <w:t xml:space="preserve">      </w:t>
      </w:r>
      <w:r w:rsidR="0014353A" w:rsidRPr="00090DEF">
        <w:rPr>
          <w:lang w:val="ru-RU"/>
        </w:rPr>
        <w:t xml:space="preserve">  </w:t>
      </w:r>
      <w:r w:rsidR="0014353A" w:rsidRPr="00090DEF">
        <w:rPr>
          <w:b/>
          <w:lang w:val="ru-RU"/>
        </w:rPr>
        <w:t>(2)</w:t>
      </w:r>
      <w:r w:rsidR="00D366E2" w:rsidRPr="00090DEF">
        <w:rPr>
          <w:b/>
          <w:lang w:val="ru-RU"/>
        </w:rPr>
        <w:t xml:space="preserve"> </w:t>
      </w:r>
      <w:r w:rsidR="004A5696" w:rsidRPr="00090DEF">
        <w:t>Със</w:t>
      </w:r>
      <w:r w:rsidR="004A5696" w:rsidRPr="00090DEF">
        <w:rPr>
          <w:lang w:val="ru-RU"/>
        </w:rPr>
        <w:t xml:space="preserve"> </w:t>
      </w:r>
      <w:r w:rsidR="004A5696" w:rsidRPr="00090DEF">
        <w:t>заповедта</w:t>
      </w:r>
      <w:r w:rsidR="004A5696" w:rsidRPr="00090DEF">
        <w:rPr>
          <w:lang w:val="ru-RU"/>
        </w:rPr>
        <w:t xml:space="preserve"> </w:t>
      </w:r>
      <w:r w:rsidR="0014353A" w:rsidRPr="00090DEF">
        <w:rPr>
          <w:lang w:val="ru-RU"/>
        </w:rPr>
        <w:t xml:space="preserve">на Директора на </w:t>
      </w:r>
      <w:r w:rsidR="0014353A" w:rsidRPr="00090DEF">
        <w:t>ОД „Земеделие” – Варна</w:t>
      </w:r>
      <w:r w:rsidR="0014353A" w:rsidRPr="00090DEF">
        <w:rPr>
          <w:lang w:val="ru-RU"/>
        </w:rPr>
        <w:t xml:space="preserve"> </w:t>
      </w:r>
      <w:r w:rsidR="004A5696" w:rsidRPr="00090DEF">
        <w:rPr>
          <w:lang w:val="ru-RU"/>
        </w:rPr>
        <w:t xml:space="preserve">се </w:t>
      </w:r>
      <w:r w:rsidR="004A5696" w:rsidRPr="00090DEF">
        <w:t>определя</w:t>
      </w:r>
      <w:r w:rsidR="00901CFE" w:rsidRPr="00090DEF">
        <w:rPr>
          <w:lang w:val="ru-RU"/>
        </w:rPr>
        <w:t xml:space="preserve"> и </w:t>
      </w:r>
      <w:r w:rsidR="00BB2ECB" w:rsidRPr="00090DEF">
        <w:t xml:space="preserve">служител, който да замества </w:t>
      </w:r>
      <w:r w:rsidR="00E941B8" w:rsidRPr="00090DEF">
        <w:t>завеждащия учрежденски архив</w:t>
      </w:r>
      <w:r w:rsidR="004A5696" w:rsidRPr="00090DEF">
        <w:rPr>
          <w:lang w:val="ru-RU"/>
        </w:rPr>
        <w:t xml:space="preserve"> при </w:t>
      </w:r>
      <w:r w:rsidR="004A5696" w:rsidRPr="00090DEF">
        <w:t>отсъствието</w:t>
      </w:r>
      <w:r w:rsidR="004A5696" w:rsidRPr="00090DEF">
        <w:rPr>
          <w:lang w:val="ru-RU"/>
        </w:rPr>
        <w:t xml:space="preserve"> </w:t>
      </w:r>
      <w:r w:rsidR="004A5696" w:rsidRPr="00090DEF">
        <w:t>му</w:t>
      </w:r>
      <w:r w:rsidR="004A5696" w:rsidRPr="00090DEF">
        <w:rPr>
          <w:lang w:val="ru-RU"/>
        </w:rPr>
        <w:t xml:space="preserve"> </w:t>
      </w:r>
      <w:r w:rsidR="004A5696" w:rsidRPr="00090DEF">
        <w:t>поради</w:t>
      </w:r>
      <w:r w:rsidR="004A5696" w:rsidRPr="00090DEF">
        <w:rPr>
          <w:lang w:val="ru-RU"/>
        </w:rPr>
        <w:t xml:space="preserve"> </w:t>
      </w:r>
      <w:r w:rsidR="00BB2ECB" w:rsidRPr="00090DEF">
        <w:t>законоустановен отпуск.</w:t>
      </w:r>
    </w:p>
    <w:p w:rsidR="00C23D19" w:rsidRPr="00090DEF" w:rsidRDefault="00A738B6" w:rsidP="00C23D19">
      <w:pPr>
        <w:jc w:val="both"/>
      </w:pPr>
      <w:r w:rsidRPr="00090DEF">
        <w:rPr>
          <w:b/>
        </w:rPr>
        <w:t xml:space="preserve">        </w:t>
      </w:r>
      <w:r w:rsidR="00C23D19" w:rsidRPr="00090DEF">
        <w:rPr>
          <w:b/>
        </w:rPr>
        <w:t xml:space="preserve">(3) </w:t>
      </w:r>
      <w:r w:rsidR="00C23D19" w:rsidRPr="00090DEF">
        <w:t>Завежда</w:t>
      </w:r>
      <w:r w:rsidR="004602FF" w:rsidRPr="00090DEF">
        <w:t>щият учрежденския архив</w:t>
      </w:r>
      <w:r w:rsidR="00C23D19" w:rsidRPr="00090DEF">
        <w:t xml:space="preserve"> оказва методическа помощ на служителите в общинските служби по земеделие във връзка с работата им с </w:t>
      </w:r>
      <w:r w:rsidR="00EF07C7" w:rsidRPr="00090DEF">
        <w:t xml:space="preserve">архивирани </w:t>
      </w:r>
      <w:r w:rsidR="00503E0D" w:rsidRPr="00090DEF">
        <w:t>документи</w:t>
      </w:r>
      <w:r w:rsidR="00743DFE" w:rsidRPr="00090DEF">
        <w:t>, а н</w:t>
      </w:r>
      <w:r w:rsidR="00C23D19" w:rsidRPr="00090DEF">
        <w:t xml:space="preserve">ачалникът на </w:t>
      </w:r>
      <w:r w:rsidR="00503E0D" w:rsidRPr="00090DEF">
        <w:t xml:space="preserve">съответната </w:t>
      </w:r>
      <w:r w:rsidR="00C23D19" w:rsidRPr="00090DEF">
        <w:t>ОСЗ  упражнява контрол и отговаря за съхраняването, опазването и отчитането на  документите</w:t>
      </w:r>
      <w:r w:rsidR="006C1340" w:rsidRPr="00090DEF">
        <w:t xml:space="preserve"> на хартиен носител</w:t>
      </w:r>
      <w:r w:rsidR="00503E0D" w:rsidRPr="00090DEF">
        <w:t>, намиращи се в помещението</w:t>
      </w:r>
      <w:r w:rsidR="00C428CB" w:rsidRPr="00090DEF">
        <w:t xml:space="preserve"> на учрежденския архив на т</w:t>
      </w:r>
      <w:r w:rsidR="006C1340" w:rsidRPr="00090DEF">
        <w:t>ериторията на общинската служба, както и за предаването на електронните документи подлежащи на архивиране в централно управление</w:t>
      </w:r>
      <w:r w:rsidR="00A07D3E" w:rsidRPr="00090DEF">
        <w:t xml:space="preserve"> ( с </w:t>
      </w:r>
      <w:proofErr w:type="spellStart"/>
      <w:r w:rsidR="00A07D3E" w:rsidRPr="00090DEF">
        <w:rPr>
          <w:lang w:val="ru-RU"/>
        </w:rPr>
        <w:t>предавателно-приемателен</w:t>
      </w:r>
      <w:proofErr w:type="spellEnd"/>
      <w:r w:rsidR="00A07D3E" w:rsidRPr="00090DEF">
        <w:rPr>
          <w:lang w:val="ru-RU"/>
        </w:rPr>
        <w:t xml:space="preserve"> протокол  образец Приложение № 2а  </w:t>
      </w:r>
      <w:r w:rsidR="00A07D3E" w:rsidRPr="00090DEF">
        <w:t>)</w:t>
      </w:r>
      <w:r w:rsidR="006C1340" w:rsidRPr="00090DEF">
        <w:t>.</w:t>
      </w:r>
    </w:p>
    <w:p w:rsidR="00743DFE" w:rsidRPr="00743DFE" w:rsidRDefault="00743DFE" w:rsidP="00C23D19">
      <w:pPr>
        <w:jc w:val="both"/>
      </w:pPr>
      <w:r w:rsidRPr="00090DEF">
        <w:t xml:space="preserve">        </w:t>
      </w:r>
      <w:r w:rsidRPr="00090DEF">
        <w:rPr>
          <w:b/>
        </w:rPr>
        <w:t xml:space="preserve">(4) </w:t>
      </w:r>
      <w:r w:rsidRPr="00090DEF">
        <w:t>За всяко помещение</w:t>
      </w:r>
      <w:r>
        <w:t xml:space="preserve"> (част от учрежденския архив), намиращо се на територията на общинска служба по земеделие, съответния</w:t>
      </w:r>
      <w:r w:rsidR="00A07D3E">
        <w:t>т</w:t>
      </w:r>
      <w:r>
        <w:t xml:space="preserve"> началник е отговорен за воденето на регистър на постъпленията и дневник за ползване на документите.</w:t>
      </w:r>
    </w:p>
    <w:p w:rsidR="00C1577B" w:rsidRPr="00A512B9" w:rsidRDefault="00D366E2" w:rsidP="00C1577B">
      <w:pPr>
        <w:pStyle w:val="Default"/>
        <w:ind w:firstLine="360"/>
        <w:jc w:val="both"/>
        <w:rPr>
          <w:color w:val="auto"/>
        </w:rPr>
      </w:pPr>
      <w:r w:rsidRPr="00A512B9">
        <w:rPr>
          <w:b/>
          <w:color w:val="auto"/>
        </w:rPr>
        <w:t xml:space="preserve">  </w:t>
      </w:r>
      <w:r w:rsidR="00FB55BC" w:rsidRPr="00A512B9">
        <w:rPr>
          <w:b/>
          <w:color w:val="auto"/>
        </w:rPr>
        <w:t>(</w:t>
      </w:r>
      <w:r w:rsidR="00A07D3E">
        <w:rPr>
          <w:b/>
          <w:color w:val="auto"/>
        </w:rPr>
        <w:t>5</w:t>
      </w:r>
      <w:r w:rsidR="00C1577B" w:rsidRPr="00A512B9">
        <w:rPr>
          <w:b/>
          <w:color w:val="auto"/>
        </w:rPr>
        <w:t>)</w:t>
      </w:r>
      <w:r w:rsidR="00830ED7" w:rsidRPr="00A512B9">
        <w:rPr>
          <w:b/>
          <w:color w:val="auto"/>
        </w:rPr>
        <w:t xml:space="preserve"> </w:t>
      </w:r>
      <w:r w:rsidR="00C1577B" w:rsidRPr="00A512B9">
        <w:rPr>
          <w:color w:val="auto"/>
        </w:rPr>
        <w:t xml:space="preserve"> При смяна на </w:t>
      </w:r>
      <w:r w:rsidR="00AF72E8" w:rsidRPr="00A512B9">
        <w:rPr>
          <w:color w:val="auto"/>
        </w:rPr>
        <w:t>завеждащия учрежденски архив</w:t>
      </w:r>
      <w:r w:rsidR="00743DFE">
        <w:rPr>
          <w:color w:val="auto"/>
        </w:rPr>
        <w:t xml:space="preserve"> или на началник на ОСЗ,</w:t>
      </w:r>
      <w:r w:rsidR="00C1577B" w:rsidRPr="00A512B9">
        <w:rPr>
          <w:color w:val="auto"/>
        </w:rPr>
        <w:t xml:space="preserve"> наличните документи се предават, съответно приемат с опис и </w:t>
      </w:r>
      <w:r w:rsidR="00D446B4" w:rsidRPr="00A512B9">
        <w:rPr>
          <w:color w:val="auto"/>
        </w:rPr>
        <w:t xml:space="preserve">приемо-предавателен </w:t>
      </w:r>
      <w:r w:rsidR="00C1577B" w:rsidRPr="00A512B9">
        <w:rPr>
          <w:color w:val="auto"/>
        </w:rPr>
        <w:t>протокол.</w:t>
      </w:r>
    </w:p>
    <w:p w:rsidR="00FE4546" w:rsidRPr="00A512B9" w:rsidRDefault="00FB55BC" w:rsidP="00E775AF">
      <w:pPr>
        <w:jc w:val="both"/>
      </w:pPr>
      <w:r w:rsidRPr="00A512B9">
        <w:rPr>
          <w:b/>
        </w:rPr>
        <w:t xml:space="preserve">          </w:t>
      </w:r>
    </w:p>
    <w:p w:rsidR="00BB53D5" w:rsidRPr="00A512B9" w:rsidRDefault="00BB53D5" w:rsidP="00C1577B">
      <w:pPr>
        <w:pStyle w:val="Default"/>
        <w:ind w:firstLine="360"/>
        <w:jc w:val="both"/>
        <w:rPr>
          <w:color w:val="auto"/>
        </w:rPr>
      </w:pPr>
    </w:p>
    <w:p w:rsidR="00BB53D5" w:rsidRPr="00A512B9" w:rsidRDefault="00830ED7" w:rsidP="00BB53D5">
      <w:pPr>
        <w:jc w:val="center"/>
        <w:rPr>
          <w:b/>
          <w:lang w:val="ru-RU"/>
        </w:rPr>
      </w:pPr>
      <w:r w:rsidRPr="00A512B9">
        <w:rPr>
          <w:b/>
          <w:lang w:val="ru-RU"/>
        </w:rPr>
        <w:t>ГЛАВА ВТОРА</w:t>
      </w:r>
    </w:p>
    <w:p w:rsidR="00BB53D5" w:rsidRPr="00A512B9" w:rsidRDefault="00830ED7" w:rsidP="00BB53D5">
      <w:pPr>
        <w:jc w:val="center"/>
        <w:rPr>
          <w:b/>
          <w:sz w:val="22"/>
          <w:szCs w:val="22"/>
          <w:lang w:val="ru-RU"/>
        </w:rPr>
      </w:pPr>
      <w:r w:rsidRPr="00A512B9">
        <w:rPr>
          <w:b/>
          <w:sz w:val="22"/>
          <w:szCs w:val="22"/>
          <w:lang w:val="ru-RU"/>
        </w:rPr>
        <w:t>ПРИЕМАНЕ НА ДОКУМЕНТИТЕ В УЧРЕЖДЕНСКИЯ АРХИВ</w:t>
      </w:r>
    </w:p>
    <w:p w:rsidR="00830ED7" w:rsidRPr="00A512B9" w:rsidRDefault="00830ED7" w:rsidP="00BB53D5">
      <w:pPr>
        <w:ind w:firstLine="850"/>
        <w:jc w:val="both"/>
        <w:rPr>
          <w:b/>
          <w:lang w:val="ru-RU"/>
        </w:rPr>
      </w:pPr>
    </w:p>
    <w:p w:rsidR="00D86302" w:rsidRPr="00A512B9" w:rsidRDefault="00BB53D5" w:rsidP="00D86302">
      <w:pPr>
        <w:jc w:val="both"/>
        <w:rPr>
          <w:shd w:val="clear" w:color="auto" w:fill="FEFEFE"/>
        </w:rPr>
      </w:pPr>
      <w:r w:rsidRPr="00A512B9">
        <w:rPr>
          <w:b/>
          <w:lang w:val="ru-RU"/>
        </w:rPr>
        <w:t>Чл.</w:t>
      </w:r>
      <w:r w:rsidR="00D67204" w:rsidRPr="00A512B9">
        <w:rPr>
          <w:b/>
        </w:rPr>
        <w:t>9</w:t>
      </w:r>
      <w:r w:rsidRPr="00A512B9">
        <w:rPr>
          <w:b/>
        </w:rPr>
        <w:t>.</w:t>
      </w:r>
      <w:r w:rsidRPr="00A512B9">
        <w:rPr>
          <w:b/>
          <w:lang w:val="ru-RU"/>
        </w:rPr>
        <w:t xml:space="preserve"> (1</w:t>
      </w:r>
      <w:proofErr w:type="gramStart"/>
      <w:r w:rsidRPr="00A512B9">
        <w:rPr>
          <w:b/>
          <w:lang w:val="ru-RU"/>
        </w:rPr>
        <w:t>)</w:t>
      </w:r>
      <w:r w:rsidR="00830ED7" w:rsidRPr="00A512B9">
        <w:rPr>
          <w:b/>
          <w:lang w:val="ru-RU"/>
        </w:rPr>
        <w:t xml:space="preserve"> </w:t>
      </w:r>
      <w:r w:rsidRPr="00A512B9">
        <w:rPr>
          <w:lang w:val="ru-RU"/>
        </w:rPr>
        <w:t xml:space="preserve"> </w:t>
      </w:r>
      <w:proofErr w:type="spellStart"/>
      <w:r w:rsidRPr="00A512B9">
        <w:rPr>
          <w:shd w:val="clear" w:color="auto" w:fill="FEFEFE"/>
          <w:lang w:val="ru-RU"/>
        </w:rPr>
        <w:t>Всички</w:t>
      </w:r>
      <w:proofErr w:type="spellEnd"/>
      <w:proofErr w:type="gramEnd"/>
      <w:r w:rsidRPr="00A512B9">
        <w:rPr>
          <w:shd w:val="clear" w:color="auto" w:fill="FEFEFE"/>
          <w:lang w:val="ru-RU"/>
        </w:rPr>
        <w:t xml:space="preserve"> </w:t>
      </w:r>
      <w:proofErr w:type="spellStart"/>
      <w:r w:rsidRPr="00A512B9">
        <w:rPr>
          <w:shd w:val="clear" w:color="auto" w:fill="FEFEFE"/>
          <w:lang w:val="ru-RU"/>
        </w:rPr>
        <w:t>приключени</w:t>
      </w:r>
      <w:proofErr w:type="spellEnd"/>
      <w:r w:rsidR="00830ED7" w:rsidRPr="00A512B9">
        <w:rPr>
          <w:shd w:val="clear" w:color="auto" w:fill="FEFEFE"/>
          <w:lang w:val="ru-RU"/>
        </w:rPr>
        <w:t xml:space="preserve"> </w:t>
      </w:r>
      <w:r w:rsidRPr="00A512B9">
        <w:rPr>
          <w:shd w:val="clear" w:color="auto" w:fill="FEFEFE"/>
          <w:lang w:val="ru-RU"/>
        </w:rPr>
        <w:t xml:space="preserve"> до 31 </w:t>
      </w:r>
      <w:proofErr w:type="spellStart"/>
      <w:r w:rsidRPr="00A512B9">
        <w:rPr>
          <w:shd w:val="clear" w:color="auto" w:fill="FEFEFE"/>
          <w:lang w:val="ru-RU"/>
        </w:rPr>
        <w:t>декември</w:t>
      </w:r>
      <w:proofErr w:type="spellEnd"/>
      <w:r w:rsidRPr="00A512B9">
        <w:rPr>
          <w:shd w:val="clear" w:color="auto" w:fill="FEFEFE"/>
          <w:lang w:val="ru-RU"/>
        </w:rPr>
        <w:t xml:space="preserve"> на </w:t>
      </w:r>
      <w:proofErr w:type="spellStart"/>
      <w:r w:rsidRPr="00A512B9">
        <w:rPr>
          <w:shd w:val="clear" w:color="auto" w:fill="FEFEFE"/>
          <w:lang w:val="ru-RU"/>
        </w:rPr>
        <w:t>текущата</w:t>
      </w:r>
      <w:proofErr w:type="spellEnd"/>
      <w:r w:rsidRPr="00A512B9">
        <w:rPr>
          <w:shd w:val="clear" w:color="auto" w:fill="FEFEFE"/>
          <w:lang w:val="ru-RU"/>
        </w:rPr>
        <w:t xml:space="preserve"> година дела от </w:t>
      </w:r>
      <w:proofErr w:type="spellStart"/>
      <w:r w:rsidRPr="00A512B9">
        <w:rPr>
          <w:shd w:val="clear" w:color="auto" w:fill="FEFEFE"/>
          <w:lang w:val="ru-RU"/>
        </w:rPr>
        <w:t>деловодството</w:t>
      </w:r>
      <w:proofErr w:type="spellEnd"/>
      <w:r w:rsidRPr="00A512B9">
        <w:rPr>
          <w:shd w:val="clear" w:color="auto" w:fill="FEFEFE"/>
          <w:lang w:val="ru-RU"/>
        </w:rPr>
        <w:t xml:space="preserve"> и </w:t>
      </w:r>
      <w:proofErr w:type="spellStart"/>
      <w:r w:rsidRPr="00A512B9">
        <w:rPr>
          <w:shd w:val="clear" w:color="auto" w:fill="FEFEFE"/>
          <w:lang w:val="ru-RU"/>
        </w:rPr>
        <w:t>структурните</w:t>
      </w:r>
      <w:proofErr w:type="spellEnd"/>
      <w:r w:rsidRPr="00A512B9">
        <w:rPr>
          <w:shd w:val="clear" w:color="auto" w:fill="FEFEFE"/>
          <w:lang w:val="ru-RU"/>
        </w:rPr>
        <w:t xml:space="preserve"> звена</w:t>
      </w:r>
      <w:r w:rsidR="00503E0D">
        <w:rPr>
          <w:shd w:val="clear" w:color="auto" w:fill="FEFEFE"/>
          <w:lang w:val="ru-RU"/>
        </w:rPr>
        <w:t xml:space="preserve"> (ОСЗ)</w:t>
      </w:r>
      <w:r w:rsidRPr="00A512B9">
        <w:rPr>
          <w:shd w:val="clear" w:color="auto" w:fill="FEFEFE"/>
          <w:lang w:val="ru-RU"/>
        </w:rPr>
        <w:t xml:space="preserve"> на </w:t>
      </w:r>
      <w:r w:rsidRPr="00A512B9">
        <w:t>ОД „Земеделие“-Варна</w:t>
      </w:r>
      <w:r w:rsidRPr="00A512B9">
        <w:rPr>
          <w:shd w:val="clear" w:color="auto" w:fill="FEFEFE"/>
          <w:lang w:val="ru-RU"/>
        </w:rPr>
        <w:t xml:space="preserve">, </w:t>
      </w:r>
      <w:r w:rsidR="00FE4546" w:rsidRPr="00A512B9">
        <w:rPr>
          <w:shd w:val="clear" w:color="auto" w:fill="FEFEFE"/>
          <w:lang w:val="ru-RU"/>
        </w:rPr>
        <w:t xml:space="preserve"> </w:t>
      </w:r>
      <w:r w:rsidRPr="00A512B9">
        <w:rPr>
          <w:shd w:val="clear" w:color="auto" w:fill="FEFEFE"/>
          <w:lang w:val="ru-RU"/>
        </w:rPr>
        <w:t xml:space="preserve">се </w:t>
      </w:r>
      <w:proofErr w:type="spellStart"/>
      <w:r w:rsidRPr="00A512B9">
        <w:rPr>
          <w:shd w:val="clear" w:color="auto" w:fill="FEFEFE"/>
          <w:lang w:val="ru-RU"/>
        </w:rPr>
        <w:t>предават</w:t>
      </w:r>
      <w:proofErr w:type="spellEnd"/>
      <w:r w:rsidRPr="00A512B9">
        <w:rPr>
          <w:shd w:val="clear" w:color="auto" w:fill="FEFEFE"/>
          <w:lang w:val="ru-RU"/>
        </w:rPr>
        <w:t xml:space="preserve"> в </w:t>
      </w:r>
      <w:proofErr w:type="spellStart"/>
      <w:r w:rsidR="00A07D3E">
        <w:rPr>
          <w:shd w:val="clear" w:color="auto" w:fill="FEFEFE"/>
          <w:lang w:val="ru-RU"/>
        </w:rPr>
        <w:t>помещенията</w:t>
      </w:r>
      <w:proofErr w:type="spellEnd"/>
      <w:r w:rsidR="00A07D3E">
        <w:rPr>
          <w:shd w:val="clear" w:color="auto" w:fill="FEFEFE"/>
          <w:lang w:val="ru-RU"/>
        </w:rPr>
        <w:t xml:space="preserve"> на </w:t>
      </w:r>
      <w:proofErr w:type="spellStart"/>
      <w:r w:rsidRPr="00A512B9">
        <w:rPr>
          <w:shd w:val="clear" w:color="auto" w:fill="FEFEFE"/>
          <w:lang w:val="ru-RU"/>
        </w:rPr>
        <w:t>учрежденски</w:t>
      </w:r>
      <w:proofErr w:type="spellEnd"/>
      <w:r w:rsidRPr="00A512B9">
        <w:rPr>
          <w:shd w:val="clear" w:color="auto" w:fill="FEFEFE"/>
        </w:rPr>
        <w:t>я</w:t>
      </w:r>
      <w:r w:rsidRPr="00A512B9">
        <w:rPr>
          <w:shd w:val="clear" w:color="auto" w:fill="FEFEFE"/>
          <w:lang w:val="ru-RU"/>
        </w:rPr>
        <w:t xml:space="preserve"> архив</w:t>
      </w:r>
      <w:r w:rsidR="00D86302" w:rsidRPr="00A512B9">
        <w:rPr>
          <w:shd w:val="clear" w:color="auto" w:fill="FEFEFE"/>
          <w:lang w:val="ru-RU"/>
        </w:rPr>
        <w:t xml:space="preserve"> в срок</w:t>
      </w:r>
      <w:r w:rsidRPr="00A512B9">
        <w:rPr>
          <w:shd w:val="clear" w:color="auto" w:fill="FEFEFE"/>
          <w:lang w:val="ru-RU"/>
        </w:rPr>
        <w:t xml:space="preserve"> </w:t>
      </w:r>
      <w:r w:rsidRPr="00A512B9">
        <w:rPr>
          <w:shd w:val="clear" w:color="auto" w:fill="FEFEFE"/>
        </w:rPr>
        <w:t xml:space="preserve">до </w:t>
      </w:r>
      <w:r w:rsidRPr="00A512B9">
        <w:rPr>
          <w:shd w:val="clear" w:color="auto" w:fill="FEFEFE"/>
          <w:lang w:val="ru-RU"/>
        </w:rPr>
        <w:t xml:space="preserve"> 30 </w:t>
      </w:r>
      <w:proofErr w:type="spellStart"/>
      <w:r w:rsidRPr="00A512B9">
        <w:rPr>
          <w:shd w:val="clear" w:color="auto" w:fill="FEFEFE"/>
          <w:lang w:val="ru-RU"/>
        </w:rPr>
        <w:t>юни</w:t>
      </w:r>
      <w:proofErr w:type="spellEnd"/>
      <w:r w:rsidRPr="00A512B9">
        <w:rPr>
          <w:shd w:val="clear" w:color="auto" w:fill="FEFEFE"/>
          <w:lang w:val="ru-RU"/>
        </w:rPr>
        <w:t xml:space="preserve"> </w:t>
      </w:r>
      <w:r w:rsidRPr="00A512B9">
        <w:rPr>
          <w:shd w:val="clear" w:color="auto" w:fill="FEFEFE"/>
        </w:rPr>
        <w:t xml:space="preserve"> на </w:t>
      </w:r>
      <w:proofErr w:type="spellStart"/>
      <w:r w:rsidR="006C1340" w:rsidRPr="00A512B9">
        <w:rPr>
          <w:shd w:val="clear" w:color="auto" w:fill="FEFEFE"/>
          <w:lang w:val="ru-RU"/>
        </w:rPr>
        <w:t>следващата</w:t>
      </w:r>
      <w:proofErr w:type="spellEnd"/>
      <w:r w:rsidR="006C1340" w:rsidRPr="00A512B9">
        <w:rPr>
          <w:shd w:val="clear" w:color="auto" w:fill="FEFEFE"/>
          <w:lang w:val="ru-RU"/>
        </w:rPr>
        <w:t xml:space="preserve"> </w:t>
      </w:r>
      <w:proofErr w:type="spellStart"/>
      <w:r w:rsidR="006C1340" w:rsidRPr="00A512B9">
        <w:rPr>
          <w:shd w:val="clear" w:color="auto" w:fill="FEFEFE"/>
          <w:lang w:val="ru-RU"/>
        </w:rPr>
        <w:t>календарна</w:t>
      </w:r>
      <w:proofErr w:type="spellEnd"/>
      <w:r w:rsidR="006C1340" w:rsidRPr="00A512B9">
        <w:rPr>
          <w:shd w:val="clear" w:color="auto" w:fill="FEFEFE"/>
          <w:lang w:val="ru-RU"/>
        </w:rPr>
        <w:t xml:space="preserve"> година.</w:t>
      </w:r>
    </w:p>
    <w:p w:rsidR="00351584" w:rsidRPr="00A512B9" w:rsidRDefault="00D86302" w:rsidP="00D86302">
      <w:pPr>
        <w:jc w:val="both"/>
        <w:rPr>
          <w:shd w:val="clear" w:color="auto" w:fill="FEFEFE"/>
        </w:rPr>
      </w:pPr>
      <w:r w:rsidRPr="00A512B9">
        <w:rPr>
          <w:shd w:val="clear" w:color="auto" w:fill="FEFEFE"/>
        </w:rPr>
        <w:t xml:space="preserve">          </w:t>
      </w:r>
      <w:r w:rsidR="00BB53D5" w:rsidRPr="00A512B9">
        <w:rPr>
          <w:b/>
          <w:shd w:val="clear" w:color="auto" w:fill="FEFEFE"/>
          <w:lang w:val="ru-RU"/>
        </w:rPr>
        <w:t>(2)</w:t>
      </w:r>
      <w:r w:rsidR="00BB53D5" w:rsidRPr="00A512B9">
        <w:rPr>
          <w:shd w:val="clear" w:color="auto" w:fill="FEFEFE"/>
          <w:lang w:val="ru-RU"/>
        </w:rPr>
        <w:t xml:space="preserve"> </w:t>
      </w:r>
      <w:r w:rsidR="00BB53D5" w:rsidRPr="00A512B9">
        <w:rPr>
          <w:shd w:val="clear" w:color="auto" w:fill="FEFEFE"/>
        </w:rPr>
        <w:t>Д</w:t>
      </w:r>
      <w:proofErr w:type="spellStart"/>
      <w:r w:rsidR="00BB53D5" w:rsidRPr="00A512B9">
        <w:rPr>
          <w:shd w:val="clear" w:color="auto" w:fill="FEFEFE"/>
          <w:lang w:val="ru-RU"/>
        </w:rPr>
        <w:t>окументите</w:t>
      </w:r>
      <w:proofErr w:type="spellEnd"/>
      <w:r w:rsidR="00BB53D5" w:rsidRPr="00A512B9">
        <w:rPr>
          <w:shd w:val="clear" w:color="auto" w:fill="FEFEFE"/>
          <w:lang w:val="ru-RU"/>
        </w:rPr>
        <w:t xml:space="preserve"> </w:t>
      </w:r>
      <w:r w:rsidR="00503E0D">
        <w:rPr>
          <w:shd w:val="clear" w:color="auto" w:fill="FEFEFE"/>
        </w:rPr>
        <w:t>се предават</w:t>
      </w:r>
      <w:r w:rsidR="00305F9D" w:rsidRPr="00A512B9">
        <w:rPr>
          <w:shd w:val="clear" w:color="auto" w:fill="FEFEFE"/>
          <w:lang w:val="ru-RU"/>
        </w:rPr>
        <w:t xml:space="preserve"> </w:t>
      </w:r>
      <w:r w:rsidR="006C1340" w:rsidRPr="00A512B9">
        <w:rPr>
          <w:shd w:val="clear" w:color="auto" w:fill="FEFEFE"/>
          <w:lang w:val="ru-RU"/>
        </w:rPr>
        <w:t xml:space="preserve">технически </w:t>
      </w:r>
      <w:proofErr w:type="spellStart"/>
      <w:r w:rsidR="006C1340" w:rsidRPr="00A512B9">
        <w:rPr>
          <w:shd w:val="clear" w:color="auto" w:fill="FEFEFE"/>
          <w:lang w:val="ru-RU"/>
        </w:rPr>
        <w:t>оформени</w:t>
      </w:r>
      <w:proofErr w:type="spellEnd"/>
      <w:r w:rsidR="00BB53D5" w:rsidRPr="00A512B9">
        <w:rPr>
          <w:shd w:val="clear" w:color="auto" w:fill="FEFEFE"/>
          <w:lang w:val="ru-RU"/>
        </w:rPr>
        <w:t xml:space="preserve"> в дела</w:t>
      </w:r>
      <w:r w:rsidR="00BB53D5" w:rsidRPr="00A512B9">
        <w:rPr>
          <w:shd w:val="clear" w:color="auto" w:fill="FEFEFE"/>
        </w:rPr>
        <w:t>,</w:t>
      </w:r>
      <w:r w:rsidR="00BB53D5" w:rsidRPr="00A512B9">
        <w:rPr>
          <w:shd w:val="clear" w:color="auto" w:fill="FEFEFE"/>
          <w:lang w:val="ru-RU"/>
        </w:rPr>
        <w:t xml:space="preserve"> </w:t>
      </w:r>
      <w:proofErr w:type="spellStart"/>
      <w:r w:rsidR="00BB53D5" w:rsidRPr="00A512B9">
        <w:rPr>
          <w:shd w:val="clear" w:color="auto" w:fill="FEFEFE"/>
          <w:lang w:val="ru-RU"/>
        </w:rPr>
        <w:t>съгласно</w:t>
      </w:r>
      <w:proofErr w:type="spellEnd"/>
      <w:r w:rsidR="00BB53D5" w:rsidRPr="00A512B9">
        <w:rPr>
          <w:shd w:val="clear" w:color="auto" w:fill="FEFEFE"/>
          <w:lang w:val="ru-RU"/>
        </w:rPr>
        <w:t xml:space="preserve"> </w:t>
      </w:r>
      <w:proofErr w:type="spellStart"/>
      <w:r w:rsidR="00BB53D5" w:rsidRPr="00A512B9">
        <w:rPr>
          <w:shd w:val="clear" w:color="auto" w:fill="FEFEFE"/>
          <w:lang w:val="ru-RU"/>
        </w:rPr>
        <w:t>утвърдената</w:t>
      </w:r>
      <w:proofErr w:type="spellEnd"/>
      <w:r w:rsidR="00BB53D5" w:rsidRPr="00A512B9">
        <w:rPr>
          <w:shd w:val="clear" w:color="auto" w:fill="FEFEFE"/>
          <w:lang w:val="ru-RU"/>
        </w:rPr>
        <w:t xml:space="preserve"> номенклатура.</w:t>
      </w:r>
    </w:p>
    <w:p w:rsidR="00D86302" w:rsidRPr="00A512B9" w:rsidRDefault="00D67204" w:rsidP="00D86302">
      <w:pPr>
        <w:jc w:val="both"/>
        <w:rPr>
          <w:shd w:val="clear" w:color="auto" w:fill="FEFEFE"/>
        </w:rPr>
      </w:pPr>
      <w:r w:rsidRPr="00A512B9">
        <w:rPr>
          <w:b/>
          <w:lang w:val="ru-RU"/>
        </w:rPr>
        <w:t>Чл.</w:t>
      </w:r>
      <w:proofErr w:type="gramStart"/>
      <w:r w:rsidRPr="00A512B9">
        <w:rPr>
          <w:b/>
          <w:lang w:val="ru-RU"/>
        </w:rPr>
        <w:t>10</w:t>
      </w:r>
      <w:r w:rsidR="004A5EE8">
        <w:rPr>
          <w:b/>
          <w:lang w:val="ru-RU"/>
        </w:rPr>
        <w:t>.</w:t>
      </w:r>
      <w:r w:rsidR="00BB53D5" w:rsidRPr="00A512B9">
        <w:rPr>
          <w:b/>
          <w:lang w:val="ru-RU"/>
        </w:rPr>
        <w:t>(</w:t>
      </w:r>
      <w:proofErr w:type="gramEnd"/>
      <w:r w:rsidR="00BB53D5" w:rsidRPr="00A512B9">
        <w:rPr>
          <w:b/>
          <w:lang w:val="ru-RU"/>
        </w:rPr>
        <w:t>1)</w:t>
      </w:r>
      <w:r w:rsidR="00BB53D5" w:rsidRPr="00A512B9">
        <w:rPr>
          <w:lang w:val="ru-RU"/>
        </w:rPr>
        <w:t xml:space="preserve"> </w:t>
      </w:r>
      <w:proofErr w:type="spellStart"/>
      <w:r w:rsidR="00BB53D5" w:rsidRPr="00A512B9">
        <w:rPr>
          <w:lang w:val="ru-RU"/>
        </w:rPr>
        <w:t>Приемането</w:t>
      </w:r>
      <w:proofErr w:type="spellEnd"/>
      <w:r w:rsidR="00BB53D5" w:rsidRPr="00A512B9">
        <w:rPr>
          <w:lang w:val="ru-RU"/>
        </w:rPr>
        <w:t xml:space="preserve"> на </w:t>
      </w:r>
      <w:proofErr w:type="spellStart"/>
      <w:r w:rsidR="00BB53D5" w:rsidRPr="00A512B9">
        <w:rPr>
          <w:lang w:val="ru-RU"/>
        </w:rPr>
        <w:t>делата</w:t>
      </w:r>
      <w:proofErr w:type="spellEnd"/>
      <w:r w:rsidR="00BB53D5" w:rsidRPr="00A512B9">
        <w:rPr>
          <w:lang w:val="ru-RU"/>
        </w:rPr>
        <w:t xml:space="preserve"> </w:t>
      </w:r>
      <w:r w:rsidR="00503E0D">
        <w:rPr>
          <w:lang w:val="ru-RU"/>
        </w:rPr>
        <w:t xml:space="preserve">с </w:t>
      </w:r>
      <w:proofErr w:type="spellStart"/>
      <w:r w:rsidR="00503E0D">
        <w:rPr>
          <w:lang w:val="ru-RU"/>
        </w:rPr>
        <w:t>документи</w:t>
      </w:r>
      <w:proofErr w:type="spellEnd"/>
      <w:r w:rsidR="00503E0D">
        <w:rPr>
          <w:lang w:val="ru-RU"/>
        </w:rPr>
        <w:t xml:space="preserve"> на </w:t>
      </w:r>
      <w:proofErr w:type="spellStart"/>
      <w:r w:rsidR="00503E0D">
        <w:rPr>
          <w:lang w:val="ru-RU"/>
        </w:rPr>
        <w:t>хартиен</w:t>
      </w:r>
      <w:proofErr w:type="spellEnd"/>
      <w:r w:rsidR="00503E0D">
        <w:rPr>
          <w:lang w:val="ru-RU"/>
        </w:rPr>
        <w:t xml:space="preserve"> </w:t>
      </w:r>
      <w:proofErr w:type="spellStart"/>
      <w:r w:rsidR="00503E0D">
        <w:rPr>
          <w:lang w:val="ru-RU"/>
        </w:rPr>
        <w:t>носител</w:t>
      </w:r>
      <w:proofErr w:type="spellEnd"/>
      <w:r w:rsidR="00503E0D">
        <w:rPr>
          <w:lang w:val="ru-RU"/>
        </w:rPr>
        <w:t xml:space="preserve"> </w:t>
      </w:r>
      <w:r w:rsidR="00BB53D5" w:rsidRPr="00A512B9">
        <w:rPr>
          <w:lang w:val="ru-RU"/>
        </w:rPr>
        <w:t xml:space="preserve">в </w:t>
      </w:r>
      <w:proofErr w:type="spellStart"/>
      <w:r w:rsidR="00C85A24">
        <w:rPr>
          <w:lang w:val="ru-RU"/>
        </w:rPr>
        <w:t>помещенията</w:t>
      </w:r>
      <w:proofErr w:type="spellEnd"/>
      <w:r w:rsidR="00C85A24">
        <w:rPr>
          <w:lang w:val="ru-RU"/>
        </w:rPr>
        <w:t xml:space="preserve"> на </w:t>
      </w:r>
      <w:proofErr w:type="spellStart"/>
      <w:r w:rsidR="00BB53D5" w:rsidRPr="00A512B9">
        <w:rPr>
          <w:lang w:val="ru-RU"/>
        </w:rPr>
        <w:t>учрежденския</w:t>
      </w:r>
      <w:proofErr w:type="spellEnd"/>
      <w:r w:rsidR="0088509D" w:rsidRPr="00A512B9">
        <w:rPr>
          <w:lang w:val="ru-RU"/>
        </w:rPr>
        <w:t xml:space="preserve"> архив се </w:t>
      </w:r>
      <w:proofErr w:type="spellStart"/>
      <w:r w:rsidR="0088509D" w:rsidRPr="00A512B9">
        <w:rPr>
          <w:lang w:val="ru-RU"/>
        </w:rPr>
        <w:t>извършва</w:t>
      </w:r>
      <w:proofErr w:type="spellEnd"/>
      <w:r w:rsidR="0088509D" w:rsidRPr="00A512B9">
        <w:rPr>
          <w:lang w:val="ru-RU"/>
        </w:rPr>
        <w:t xml:space="preserve"> с </w:t>
      </w:r>
      <w:proofErr w:type="spellStart"/>
      <w:r w:rsidR="006C1340" w:rsidRPr="00A512B9">
        <w:rPr>
          <w:lang w:val="ru-RU"/>
        </w:rPr>
        <w:t>електронно</w:t>
      </w:r>
      <w:proofErr w:type="spellEnd"/>
      <w:r w:rsidR="006C1340" w:rsidRPr="00A512B9">
        <w:rPr>
          <w:lang w:val="ru-RU"/>
        </w:rPr>
        <w:t xml:space="preserve"> подписан </w:t>
      </w:r>
      <w:proofErr w:type="spellStart"/>
      <w:r w:rsidR="006C1340" w:rsidRPr="00A512B9">
        <w:rPr>
          <w:lang w:val="ru-RU"/>
        </w:rPr>
        <w:t>предавателно-приемателен</w:t>
      </w:r>
      <w:proofErr w:type="spellEnd"/>
      <w:r w:rsidR="006C1340" w:rsidRPr="00A512B9">
        <w:rPr>
          <w:lang w:val="ru-RU"/>
        </w:rPr>
        <w:t xml:space="preserve"> </w:t>
      </w:r>
      <w:r w:rsidR="0088509D" w:rsidRPr="00A512B9">
        <w:rPr>
          <w:lang w:val="ru-RU"/>
        </w:rPr>
        <w:t xml:space="preserve"> протокол</w:t>
      </w:r>
      <w:r w:rsidR="00BB53D5" w:rsidRPr="00A512B9">
        <w:rPr>
          <w:lang w:val="ru-RU"/>
        </w:rPr>
        <w:t xml:space="preserve"> /</w:t>
      </w:r>
      <w:r w:rsidR="00305F9D" w:rsidRPr="00A512B9">
        <w:rPr>
          <w:lang w:val="ru-RU"/>
        </w:rPr>
        <w:t xml:space="preserve"> образец </w:t>
      </w:r>
      <w:r w:rsidR="00BB53D5" w:rsidRPr="00A512B9">
        <w:rPr>
          <w:lang w:val="ru-RU"/>
        </w:rPr>
        <w:t>Приложение №</w:t>
      </w:r>
      <w:r w:rsidR="00406E4A">
        <w:rPr>
          <w:lang w:val="ru-RU"/>
        </w:rPr>
        <w:t xml:space="preserve"> 2 </w:t>
      </w:r>
      <w:r w:rsidR="00BB53D5" w:rsidRPr="00A512B9">
        <w:rPr>
          <w:lang w:val="ru-RU"/>
        </w:rPr>
        <w:t>/</w:t>
      </w:r>
      <w:r w:rsidR="00942918" w:rsidRPr="00A512B9">
        <w:rPr>
          <w:lang w:val="ru-RU"/>
        </w:rPr>
        <w:t>.</w:t>
      </w:r>
    </w:p>
    <w:p w:rsidR="00D86302" w:rsidRPr="00A512B9" w:rsidRDefault="00D86302" w:rsidP="00D86302">
      <w:pPr>
        <w:jc w:val="both"/>
        <w:rPr>
          <w:lang w:val="ru-RU"/>
        </w:rPr>
      </w:pPr>
      <w:r w:rsidRPr="00A512B9">
        <w:rPr>
          <w:shd w:val="clear" w:color="auto" w:fill="FEFEFE"/>
        </w:rPr>
        <w:t xml:space="preserve">        </w:t>
      </w:r>
      <w:r w:rsidR="00351584" w:rsidRPr="00A512B9">
        <w:rPr>
          <w:shd w:val="clear" w:color="auto" w:fill="FEFEFE"/>
        </w:rPr>
        <w:t xml:space="preserve">  </w:t>
      </w:r>
      <w:r w:rsidR="00BB53D5" w:rsidRPr="00A512B9">
        <w:rPr>
          <w:b/>
          <w:lang w:val="en-US"/>
        </w:rPr>
        <w:t>(</w:t>
      </w:r>
      <w:r w:rsidR="00BB53D5" w:rsidRPr="00A512B9">
        <w:rPr>
          <w:b/>
        </w:rPr>
        <w:t>2</w:t>
      </w:r>
      <w:r w:rsidR="00BB53D5" w:rsidRPr="00A512B9">
        <w:rPr>
          <w:b/>
          <w:lang w:val="en-US"/>
        </w:rPr>
        <w:t>)</w:t>
      </w:r>
      <w:r w:rsidR="00EF613B" w:rsidRPr="00A512B9">
        <w:rPr>
          <w:lang w:val="ru-RU"/>
        </w:rPr>
        <w:t xml:space="preserve"> </w:t>
      </w:r>
      <w:proofErr w:type="spellStart"/>
      <w:r w:rsidR="006C1340" w:rsidRPr="00A512B9">
        <w:rPr>
          <w:lang w:val="ru-RU"/>
        </w:rPr>
        <w:t>Предавателно-</w:t>
      </w:r>
      <w:proofErr w:type="gramStart"/>
      <w:r w:rsidR="006C1340" w:rsidRPr="00A512B9">
        <w:rPr>
          <w:lang w:val="ru-RU"/>
        </w:rPr>
        <w:t>приемателния</w:t>
      </w:r>
      <w:proofErr w:type="spellEnd"/>
      <w:r w:rsidR="0088509D" w:rsidRPr="00A512B9">
        <w:rPr>
          <w:lang w:val="ru-RU"/>
        </w:rPr>
        <w:t xml:space="preserve">  протокол</w:t>
      </w:r>
      <w:proofErr w:type="gramEnd"/>
      <w:r w:rsidR="0088509D" w:rsidRPr="00A512B9">
        <w:rPr>
          <w:lang w:val="ru-RU"/>
        </w:rPr>
        <w:t xml:space="preserve"> </w:t>
      </w:r>
      <w:r w:rsidRPr="00A512B9">
        <w:rPr>
          <w:lang w:val="ru-RU"/>
        </w:rPr>
        <w:t xml:space="preserve"> се </w:t>
      </w:r>
      <w:proofErr w:type="spellStart"/>
      <w:r w:rsidRPr="00A512B9">
        <w:rPr>
          <w:lang w:val="ru-RU"/>
        </w:rPr>
        <w:t>изготвя</w:t>
      </w:r>
      <w:proofErr w:type="spellEnd"/>
      <w:r w:rsidR="0088509D" w:rsidRPr="00A512B9">
        <w:rPr>
          <w:lang w:val="ru-RU"/>
        </w:rPr>
        <w:t xml:space="preserve"> от </w:t>
      </w:r>
      <w:proofErr w:type="spellStart"/>
      <w:r w:rsidR="0088509D" w:rsidRPr="00A512B9">
        <w:rPr>
          <w:lang w:val="ru-RU"/>
        </w:rPr>
        <w:t>предаващото</w:t>
      </w:r>
      <w:proofErr w:type="spellEnd"/>
      <w:r w:rsidR="00BB53D5" w:rsidRPr="00A512B9">
        <w:rPr>
          <w:lang w:val="ru-RU"/>
        </w:rPr>
        <w:t xml:space="preserve"> з</w:t>
      </w:r>
      <w:r w:rsidR="00305F9D" w:rsidRPr="00A512B9">
        <w:rPr>
          <w:lang w:val="ru-RU"/>
        </w:rPr>
        <w:t>вено</w:t>
      </w:r>
      <w:r w:rsidRPr="00A512B9">
        <w:rPr>
          <w:lang w:val="ru-RU"/>
        </w:rPr>
        <w:t xml:space="preserve">, </w:t>
      </w:r>
      <w:r w:rsidR="00EA3A4A" w:rsidRPr="00A512B9">
        <w:rPr>
          <w:lang w:val="ru-RU"/>
        </w:rPr>
        <w:t xml:space="preserve">в два </w:t>
      </w:r>
      <w:r w:rsidR="00942918" w:rsidRPr="00A512B9">
        <w:rPr>
          <w:lang w:val="ru-RU"/>
        </w:rPr>
        <w:t xml:space="preserve"> </w:t>
      </w:r>
      <w:proofErr w:type="spellStart"/>
      <w:r w:rsidR="00942918" w:rsidRPr="00A512B9">
        <w:rPr>
          <w:lang w:val="ru-RU"/>
        </w:rPr>
        <w:t>екземпляра</w:t>
      </w:r>
      <w:proofErr w:type="spellEnd"/>
      <w:r w:rsidR="00942918" w:rsidRPr="00A512B9">
        <w:rPr>
          <w:lang w:val="ru-RU"/>
        </w:rPr>
        <w:t xml:space="preserve"> – един </w:t>
      </w:r>
      <w:r w:rsidRPr="00A512B9">
        <w:rPr>
          <w:lang w:val="ru-RU"/>
        </w:rPr>
        <w:t xml:space="preserve">за </w:t>
      </w:r>
      <w:proofErr w:type="spellStart"/>
      <w:r w:rsidRPr="00A512B9">
        <w:rPr>
          <w:lang w:val="ru-RU"/>
        </w:rPr>
        <w:t>завеждащ</w:t>
      </w:r>
      <w:proofErr w:type="spellEnd"/>
      <w:r w:rsidRPr="00A512B9">
        <w:rPr>
          <w:lang w:val="ru-RU"/>
        </w:rPr>
        <w:t xml:space="preserve"> </w:t>
      </w:r>
      <w:proofErr w:type="spellStart"/>
      <w:r w:rsidRPr="00A512B9">
        <w:rPr>
          <w:lang w:val="ru-RU"/>
        </w:rPr>
        <w:t>учрежденския</w:t>
      </w:r>
      <w:proofErr w:type="spellEnd"/>
      <w:r w:rsidRPr="00A512B9">
        <w:rPr>
          <w:lang w:val="ru-RU"/>
        </w:rPr>
        <w:t xml:space="preserve"> </w:t>
      </w:r>
      <w:proofErr w:type="spellStart"/>
      <w:r w:rsidRPr="00A512B9">
        <w:rPr>
          <w:lang w:val="ru-RU"/>
        </w:rPr>
        <w:t>архия</w:t>
      </w:r>
      <w:proofErr w:type="spellEnd"/>
      <w:r w:rsidR="00C85A24">
        <w:rPr>
          <w:lang w:val="ru-RU"/>
        </w:rPr>
        <w:t xml:space="preserve">/ </w:t>
      </w:r>
      <w:proofErr w:type="spellStart"/>
      <w:r w:rsidR="00C85A24">
        <w:rPr>
          <w:lang w:val="ru-RU"/>
        </w:rPr>
        <w:t>началника</w:t>
      </w:r>
      <w:proofErr w:type="spellEnd"/>
      <w:r w:rsidR="00C85A24">
        <w:rPr>
          <w:lang w:val="ru-RU"/>
        </w:rPr>
        <w:t xml:space="preserve"> на ОСЗ</w:t>
      </w:r>
      <w:r w:rsidR="00EA3A4A" w:rsidRPr="00A512B9">
        <w:rPr>
          <w:lang w:val="ru-RU"/>
        </w:rPr>
        <w:t xml:space="preserve"> и един за </w:t>
      </w:r>
      <w:proofErr w:type="spellStart"/>
      <w:r w:rsidR="00EA3A4A" w:rsidRPr="00A512B9">
        <w:rPr>
          <w:lang w:val="ru-RU"/>
        </w:rPr>
        <w:t>предаващото</w:t>
      </w:r>
      <w:proofErr w:type="spellEnd"/>
      <w:r w:rsidR="00EA3A4A" w:rsidRPr="00A512B9">
        <w:rPr>
          <w:lang w:val="ru-RU"/>
        </w:rPr>
        <w:t xml:space="preserve"> звено.</w:t>
      </w:r>
    </w:p>
    <w:p w:rsidR="00D67204" w:rsidRPr="00A512B9" w:rsidRDefault="00D67204" w:rsidP="00D86302">
      <w:pPr>
        <w:jc w:val="both"/>
        <w:rPr>
          <w:shd w:val="clear" w:color="auto" w:fill="FEFEFE"/>
        </w:rPr>
      </w:pPr>
      <w:r w:rsidRPr="00A738B6">
        <w:rPr>
          <w:b/>
          <w:lang w:val="ru-RU"/>
        </w:rPr>
        <w:lastRenderedPageBreak/>
        <w:t>Чл.11.</w:t>
      </w:r>
      <w:r w:rsidRPr="00A512B9">
        <w:rPr>
          <w:lang w:val="ru-RU"/>
        </w:rPr>
        <w:t xml:space="preserve"> </w:t>
      </w:r>
      <w:proofErr w:type="spellStart"/>
      <w:r w:rsidRPr="00A512B9">
        <w:rPr>
          <w:lang w:val="ru-RU"/>
        </w:rPr>
        <w:t>Електронните</w:t>
      </w:r>
      <w:proofErr w:type="spellEnd"/>
      <w:r w:rsidRPr="00A512B9">
        <w:rPr>
          <w:lang w:val="ru-RU"/>
        </w:rPr>
        <w:t xml:space="preserve"> </w:t>
      </w:r>
      <w:proofErr w:type="spellStart"/>
      <w:r w:rsidRPr="00A512B9">
        <w:rPr>
          <w:lang w:val="ru-RU"/>
        </w:rPr>
        <w:t>документи</w:t>
      </w:r>
      <w:proofErr w:type="spellEnd"/>
      <w:r w:rsidRPr="00A512B9">
        <w:rPr>
          <w:lang w:val="ru-RU"/>
        </w:rPr>
        <w:t xml:space="preserve"> се </w:t>
      </w:r>
      <w:proofErr w:type="spellStart"/>
      <w:r w:rsidRPr="00A512B9">
        <w:rPr>
          <w:lang w:val="ru-RU"/>
        </w:rPr>
        <w:t>предават</w:t>
      </w:r>
      <w:proofErr w:type="spellEnd"/>
      <w:r w:rsidRPr="00A512B9">
        <w:rPr>
          <w:lang w:val="ru-RU"/>
        </w:rPr>
        <w:t xml:space="preserve"> в </w:t>
      </w:r>
      <w:proofErr w:type="spellStart"/>
      <w:r w:rsidRPr="00A512B9">
        <w:rPr>
          <w:lang w:val="ru-RU"/>
        </w:rPr>
        <w:t>посочените</w:t>
      </w:r>
      <w:proofErr w:type="spellEnd"/>
      <w:r w:rsidRPr="00A512B9">
        <w:rPr>
          <w:lang w:val="ru-RU"/>
        </w:rPr>
        <w:t xml:space="preserve"> в чл.9, ал.1 </w:t>
      </w:r>
      <w:proofErr w:type="spellStart"/>
      <w:r w:rsidRPr="00A512B9">
        <w:rPr>
          <w:lang w:val="ru-RU"/>
        </w:rPr>
        <w:t>срокове</w:t>
      </w:r>
      <w:proofErr w:type="spellEnd"/>
      <w:r w:rsidRPr="00A512B9">
        <w:rPr>
          <w:lang w:val="ru-RU"/>
        </w:rPr>
        <w:t xml:space="preserve"> с </w:t>
      </w:r>
      <w:proofErr w:type="spellStart"/>
      <w:r w:rsidRPr="00A512B9">
        <w:rPr>
          <w:lang w:val="ru-RU"/>
        </w:rPr>
        <w:t>електронно</w:t>
      </w:r>
      <w:proofErr w:type="spellEnd"/>
      <w:r w:rsidRPr="00A512B9">
        <w:rPr>
          <w:lang w:val="ru-RU"/>
        </w:rPr>
        <w:t xml:space="preserve"> подписан </w:t>
      </w:r>
      <w:proofErr w:type="spellStart"/>
      <w:r w:rsidRPr="00A512B9">
        <w:rPr>
          <w:lang w:val="ru-RU"/>
        </w:rPr>
        <w:t>предавателно-приемателен</w:t>
      </w:r>
      <w:proofErr w:type="spellEnd"/>
      <w:r w:rsidRPr="00A512B9">
        <w:rPr>
          <w:lang w:val="ru-RU"/>
        </w:rPr>
        <w:t xml:space="preserve"> пр</w:t>
      </w:r>
      <w:r w:rsidR="00406E4A">
        <w:rPr>
          <w:lang w:val="ru-RU"/>
        </w:rPr>
        <w:t>отокол / образец Приложение № 2а</w:t>
      </w:r>
      <w:proofErr w:type="gramStart"/>
      <w:r w:rsidR="00A07D3E">
        <w:rPr>
          <w:lang w:val="ru-RU"/>
        </w:rPr>
        <w:t xml:space="preserve">/ </w:t>
      </w:r>
      <w:r w:rsidRPr="00A512B9">
        <w:rPr>
          <w:lang w:val="ru-RU"/>
        </w:rPr>
        <w:t>,</w:t>
      </w:r>
      <w:proofErr w:type="gramEnd"/>
      <w:r w:rsidRPr="00A512B9">
        <w:rPr>
          <w:lang w:val="ru-RU"/>
        </w:rPr>
        <w:t xml:space="preserve"> след проверка на </w:t>
      </w:r>
      <w:proofErr w:type="spellStart"/>
      <w:r w:rsidRPr="00A512B9">
        <w:rPr>
          <w:lang w:val="ru-RU"/>
        </w:rPr>
        <w:t>техническото</w:t>
      </w:r>
      <w:proofErr w:type="spellEnd"/>
      <w:r w:rsidRPr="00A512B9">
        <w:rPr>
          <w:lang w:val="ru-RU"/>
        </w:rPr>
        <w:t xml:space="preserve"> им </w:t>
      </w:r>
      <w:proofErr w:type="spellStart"/>
      <w:r w:rsidRPr="00A512B9">
        <w:rPr>
          <w:lang w:val="ru-RU"/>
        </w:rPr>
        <w:t>състояние</w:t>
      </w:r>
      <w:proofErr w:type="spellEnd"/>
      <w:r w:rsidRPr="00A512B9">
        <w:rPr>
          <w:lang w:val="ru-RU"/>
        </w:rPr>
        <w:t xml:space="preserve"> от </w:t>
      </w:r>
      <w:proofErr w:type="spellStart"/>
      <w:r w:rsidRPr="00A512B9">
        <w:rPr>
          <w:lang w:val="ru-RU"/>
        </w:rPr>
        <w:t>системния</w:t>
      </w:r>
      <w:proofErr w:type="spellEnd"/>
      <w:r w:rsidRPr="00A512B9">
        <w:rPr>
          <w:lang w:val="ru-RU"/>
        </w:rPr>
        <w:t xml:space="preserve"> администратор на ОДЗ-Варна.</w:t>
      </w:r>
    </w:p>
    <w:p w:rsidR="00942918" w:rsidRPr="00A512B9" w:rsidRDefault="00C21B94" w:rsidP="00D86302">
      <w:pPr>
        <w:jc w:val="both"/>
        <w:rPr>
          <w:shd w:val="clear" w:color="auto" w:fill="FEFEFE"/>
        </w:rPr>
      </w:pPr>
      <w:r w:rsidRPr="00A512B9">
        <w:rPr>
          <w:b/>
          <w:lang w:val="ru-RU"/>
        </w:rPr>
        <w:t xml:space="preserve">           </w:t>
      </w:r>
    </w:p>
    <w:p w:rsidR="00BB53D5" w:rsidRPr="00A512B9" w:rsidRDefault="00BB53D5" w:rsidP="00BB53D5">
      <w:pPr>
        <w:jc w:val="both"/>
      </w:pPr>
      <w:r w:rsidRPr="00A512B9">
        <w:tab/>
      </w:r>
    </w:p>
    <w:p w:rsidR="00BB53D5" w:rsidRPr="00A512B9" w:rsidRDefault="00BB53D5" w:rsidP="00BB53D5">
      <w:pPr>
        <w:jc w:val="center"/>
        <w:rPr>
          <w:b/>
          <w:lang w:val="ru-RU"/>
        </w:rPr>
      </w:pPr>
    </w:p>
    <w:p w:rsidR="00BB53D5" w:rsidRPr="00A512B9" w:rsidRDefault="00D86302" w:rsidP="00BB53D5">
      <w:pPr>
        <w:jc w:val="center"/>
        <w:rPr>
          <w:b/>
          <w:lang w:val="ru-RU"/>
        </w:rPr>
      </w:pPr>
      <w:r w:rsidRPr="00A512B9">
        <w:rPr>
          <w:b/>
          <w:lang w:val="ru-RU"/>
        </w:rPr>
        <w:t>ГЛАВА ТРЕТА</w:t>
      </w:r>
    </w:p>
    <w:p w:rsidR="008C5988" w:rsidRPr="00A512B9" w:rsidRDefault="00D86302" w:rsidP="008C5988">
      <w:pPr>
        <w:jc w:val="center"/>
        <w:rPr>
          <w:b/>
          <w:sz w:val="22"/>
          <w:szCs w:val="22"/>
          <w:lang w:val="ru-RU"/>
        </w:rPr>
      </w:pPr>
      <w:r w:rsidRPr="00A512B9">
        <w:rPr>
          <w:b/>
          <w:sz w:val="22"/>
          <w:szCs w:val="22"/>
          <w:lang w:val="ru-RU"/>
        </w:rPr>
        <w:t>РЕГИСТРАЦИЯ, ОТЧЕТНОСТ,</w:t>
      </w:r>
      <w:r w:rsidR="008C5988" w:rsidRPr="00A512B9">
        <w:rPr>
          <w:b/>
          <w:sz w:val="22"/>
          <w:szCs w:val="22"/>
          <w:lang w:val="ru-RU"/>
        </w:rPr>
        <w:t xml:space="preserve"> </w:t>
      </w:r>
      <w:r w:rsidRPr="00A512B9">
        <w:rPr>
          <w:b/>
          <w:sz w:val="22"/>
          <w:szCs w:val="22"/>
          <w:lang w:val="ru-RU"/>
        </w:rPr>
        <w:t>СЪХРАНЯВАНЕ И ИЗПОЛЗВАНЕ НА ПРИЕТИТЕ ДОКУМЕНТИ</w:t>
      </w:r>
    </w:p>
    <w:p w:rsidR="008C5988" w:rsidRPr="00A512B9" w:rsidRDefault="008C5988" w:rsidP="008C5988">
      <w:pPr>
        <w:jc w:val="center"/>
        <w:rPr>
          <w:b/>
          <w:lang w:val="ru-RU"/>
        </w:rPr>
      </w:pPr>
    </w:p>
    <w:p w:rsidR="001C18B0" w:rsidRPr="00A512B9" w:rsidRDefault="000C7310" w:rsidP="0046582C">
      <w:pPr>
        <w:tabs>
          <w:tab w:val="left" w:pos="0"/>
        </w:tabs>
        <w:jc w:val="both"/>
        <w:rPr>
          <w:b/>
          <w:sz w:val="22"/>
          <w:szCs w:val="22"/>
          <w:lang w:val="ru-RU"/>
        </w:rPr>
      </w:pPr>
      <w:r>
        <w:rPr>
          <w:b/>
          <w:lang w:val="ru-RU"/>
        </w:rPr>
        <w:t>Чл.</w:t>
      </w:r>
      <w:proofErr w:type="gramStart"/>
      <w:r>
        <w:rPr>
          <w:b/>
          <w:lang w:val="ru-RU"/>
        </w:rPr>
        <w:t>12</w:t>
      </w:r>
      <w:r w:rsidR="004A5EE8">
        <w:rPr>
          <w:b/>
          <w:lang w:val="ru-RU"/>
        </w:rPr>
        <w:t>.</w:t>
      </w:r>
      <w:r w:rsidR="00BB53D5" w:rsidRPr="00A512B9">
        <w:rPr>
          <w:b/>
          <w:lang w:val="ru-RU"/>
        </w:rPr>
        <w:t>(</w:t>
      </w:r>
      <w:proofErr w:type="gramEnd"/>
      <w:r w:rsidR="00BB53D5" w:rsidRPr="00A512B9">
        <w:rPr>
          <w:b/>
          <w:lang w:val="ru-RU"/>
        </w:rPr>
        <w:t>1)</w:t>
      </w:r>
      <w:r>
        <w:rPr>
          <w:b/>
          <w:lang w:val="ru-RU"/>
        </w:rPr>
        <w:t xml:space="preserve"> </w:t>
      </w:r>
      <w:proofErr w:type="spellStart"/>
      <w:r w:rsidR="0037233D" w:rsidRPr="00A512B9">
        <w:rPr>
          <w:lang w:val="ru-RU"/>
        </w:rPr>
        <w:t>Делата</w:t>
      </w:r>
      <w:proofErr w:type="spellEnd"/>
      <w:r w:rsidR="00C428CB" w:rsidRPr="00A512B9">
        <w:rPr>
          <w:lang w:val="ru-RU"/>
        </w:rPr>
        <w:t xml:space="preserve"> се </w:t>
      </w:r>
      <w:proofErr w:type="spellStart"/>
      <w:r w:rsidR="00C428CB" w:rsidRPr="00A512B9">
        <w:rPr>
          <w:lang w:val="ru-RU"/>
        </w:rPr>
        <w:t>приемат</w:t>
      </w:r>
      <w:proofErr w:type="spellEnd"/>
      <w:r w:rsidR="00C428CB" w:rsidRPr="00A512B9">
        <w:rPr>
          <w:lang w:val="ru-RU"/>
        </w:rPr>
        <w:t xml:space="preserve"> в </w:t>
      </w:r>
      <w:proofErr w:type="spellStart"/>
      <w:r w:rsidR="00C428CB" w:rsidRPr="00A512B9">
        <w:rPr>
          <w:lang w:val="ru-RU"/>
        </w:rPr>
        <w:t>учрежденския</w:t>
      </w:r>
      <w:proofErr w:type="spellEnd"/>
      <w:r w:rsidR="00C428CB" w:rsidRPr="00A512B9">
        <w:rPr>
          <w:lang w:val="ru-RU"/>
        </w:rPr>
        <w:t xml:space="preserve"> архив</w:t>
      </w:r>
      <w:r w:rsidR="001C18B0" w:rsidRPr="00A512B9">
        <w:rPr>
          <w:lang w:val="ru-RU"/>
        </w:rPr>
        <w:t xml:space="preserve"> от </w:t>
      </w:r>
      <w:proofErr w:type="spellStart"/>
      <w:r w:rsidR="00C428CB" w:rsidRPr="00A512B9">
        <w:rPr>
          <w:lang w:val="ru-RU"/>
        </w:rPr>
        <w:t>завеждащия</w:t>
      </w:r>
      <w:proofErr w:type="spellEnd"/>
      <w:r w:rsidR="00F60F47" w:rsidRPr="00A512B9">
        <w:rPr>
          <w:lang w:val="ru-RU"/>
        </w:rPr>
        <w:t xml:space="preserve"> </w:t>
      </w:r>
      <w:proofErr w:type="spellStart"/>
      <w:r w:rsidR="00F60F47" w:rsidRPr="00A512B9">
        <w:rPr>
          <w:lang w:val="ru-RU"/>
        </w:rPr>
        <w:t>учрежденския</w:t>
      </w:r>
      <w:proofErr w:type="spellEnd"/>
      <w:r w:rsidR="00F60F47" w:rsidRPr="00A512B9">
        <w:rPr>
          <w:lang w:val="ru-RU"/>
        </w:rPr>
        <w:t xml:space="preserve"> архив</w:t>
      </w:r>
      <w:r w:rsidR="00A07D3E">
        <w:rPr>
          <w:lang w:val="ru-RU"/>
        </w:rPr>
        <w:t>/</w:t>
      </w:r>
      <w:proofErr w:type="spellStart"/>
      <w:r w:rsidR="00A07D3E">
        <w:rPr>
          <w:lang w:val="ru-RU"/>
        </w:rPr>
        <w:t>съответния</w:t>
      </w:r>
      <w:proofErr w:type="spellEnd"/>
      <w:r w:rsidR="00A07D3E">
        <w:rPr>
          <w:lang w:val="ru-RU"/>
        </w:rPr>
        <w:t xml:space="preserve"> </w:t>
      </w:r>
      <w:proofErr w:type="spellStart"/>
      <w:r w:rsidR="00A07D3E">
        <w:rPr>
          <w:lang w:val="ru-RU"/>
        </w:rPr>
        <w:t>началник</w:t>
      </w:r>
      <w:proofErr w:type="spellEnd"/>
      <w:r w:rsidR="00A07D3E">
        <w:rPr>
          <w:lang w:val="ru-RU"/>
        </w:rPr>
        <w:t xml:space="preserve"> на ОСЗ </w:t>
      </w:r>
      <w:r w:rsidR="0046582C" w:rsidRPr="00A512B9">
        <w:rPr>
          <w:lang w:val="ru-RU"/>
        </w:rPr>
        <w:t>.</w:t>
      </w:r>
    </w:p>
    <w:p w:rsidR="002D1BC4" w:rsidRPr="00A512B9" w:rsidRDefault="0046582C" w:rsidP="002D1BC4">
      <w:pPr>
        <w:ind w:firstLine="567"/>
        <w:jc w:val="both"/>
        <w:rPr>
          <w:lang w:val="ru-RU"/>
        </w:rPr>
      </w:pPr>
      <w:r w:rsidRPr="00A512B9">
        <w:rPr>
          <w:b/>
          <w:lang w:val="ru-RU"/>
        </w:rPr>
        <w:t xml:space="preserve"> </w:t>
      </w:r>
      <w:r w:rsidR="001C18B0" w:rsidRPr="00A512B9">
        <w:rPr>
          <w:b/>
          <w:lang w:val="ru-RU"/>
        </w:rPr>
        <w:t>(2)</w:t>
      </w:r>
      <w:r w:rsidRPr="00A512B9">
        <w:rPr>
          <w:lang w:val="ru-RU"/>
        </w:rPr>
        <w:t xml:space="preserve"> </w:t>
      </w:r>
      <w:r w:rsidR="00E53DA3">
        <w:rPr>
          <w:lang w:val="ru-RU"/>
        </w:rPr>
        <w:t xml:space="preserve">За </w:t>
      </w:r>
      <w:proofErr w:type="spellStart"/>
      <w:r w:rsidR="001C18B0" w:rsidRPr="00A512B9">
        <w:rPr>
          <w:lang w:val="ru-RU"/>
        </w:rPr>
        <w:t>постъпилите</w:t>
      </w:r>
      <w:proofErr w:type="spellEnd"/>
      <w:r w:rsidR="001C18B0" w:rsidRPr="00A512B9">
        <w:rPr>
          <w:lang w:val="ru-RU"/>
        </w:rPr>
        <w:t xml:space="preserve"> дела</w:t>
      </w:r>
      <w:r w:rsidR="002D1BC4" w:rsidRPr="00A512B9">
        <w:rPr>
          <w:lang w:val="ru-RU"/>
        </w:rPr>
        <w:t>,</w:t>
      </w:r>
      <w:r w:rsidR="001C18B0" w:rsidRPr="00A512B9">
        <w:rPr>
          <w:lang w:val="ru-RU"/>
        </w:rPr>
        <w:t xml:space="preserve"> </w:t>
      </w:r>
      <w:proofErr w:type="spellStart"/>
      <w:r w:rsidR="001C18B0" w:rsidRPr="00A512B9">
        <w:rPr>
          <w:lang w:val="ru-RU"/>
        </w:rPr>
        <w:t>завеждащият</w:t>
      </w:r>
      <w:proofErr w:type="spellEnd"/>
      <w:r w:rsidR="001C18B0" w:rsidRPr="00A512B9">
        <w:rPr>
          <w:lang w:val="ru-RU"/>
        </w:rPr>
        <w:t xml:space="preserve"> </w:t>
      </w:r>
      <w:proofErr w:type="spellStart"/>
      <w:r w:rsidR="001C18B0" w:rsidRPr="00A512B9">
        <w:rPr>
          <w:lang w:val="ru-RU"/>
        </w:rPr>
        <w:t>учрежденския</w:t>
      </w:r>
      <w:proofErr w:type="spellEnd"/>
      <w:r w:rsidR="001C18B0" w:rsidRPr="00A512B9">
        <w:rPr>
          <w:lang w:val="ru-RU"/>
        </w:rPr>
        <w:t xml:space="preserve"> архив</w:t>
      </w:r>
      <w:r w:rsidR="00A07D3E">
        <w:rPr>
          <w:lang w:val="ru-RU"/>
        </w:rPr>
        <w:t xml:space="preserve">/ </w:t>
      </w:r>
      <w:proofErr w:type="spellStart"/>
      <w:r w:rsidR="00A07D3E">
        <w:rPr>
          <w:lang w:val="ru-RU"/>
        </w:rPr>
        <w:t>началника</w:t>
      </w:r>
      <w:proofErr w:type="spellEnd"/>
      <w:r w:rsidR="00A07D3E">
        <w:rPr>
          <w:lang w:val="ru-RU"/>
        </w:rPr>
        <w:t xml:space="preserve"> на ОСЗ</w:t>
      </w:r>
      <w:r w:rsidR="001C18B0" w:rsidRPr="00A512B9">
        <w:rPr>
          <w:lang w:val="ru-RU"/>
        </w:rPr>
        <w:t xml:space="preserve"> води</w:t>
      </w:r>
      <w:r w:rsidR="004B2C78" w:rsidRPr="00A512B9">
        <w:rPr>
          <w:lang w:val="ru-RU"/>
        </w:rPr>
        <w:t xml:space="preserve"> </w:t>
      </w:r>
      <w:proofErr w:type="spellStart"/>
      <w:proofErr w:type="gramStart"/>
      <w:r w:rsidR="00406E4A">
        <w:rPr>
          <w:lang w:val="ru-RU"/>
        </w:rPr>
        <w:t>р</w:t>
      </w:r>
      <w:r w:rsidR="00406E4A" w:rsidRPr="00406E4A">
        <w:rPr>
          <w:lang w:val="ru-RU"/>
        </w:rPr>
        <w:t>егистри</w:t>
      </w:r>
      <w:proofErr w:type="spellEnd"/>
      <w:r w:rsidR="004B2C78" w:rsidRPr="00A512B9">
        <w:rPr>
          <w:lang w:val="ru-RU"/>
        </w:rPr>
        <w:t xml:space="preserve"> </w:t>
      </w:r>
      <w:r w:rsidR="00BB53D5" w:rsidRPr="00A512B9">
        <w:rPr>
          <w:lang w:val="ru-RU"/>
        </w:rPr>
        <w:t xml:space="preserve"> на</w:t>
      </w:r>
      <w:proofErr w:type="gramEnd"/>
      <w:r w:rsidR="00BB53D5" w:rsidRPr="00A512B9">
        <w:rPr>
          <w:lang w:val="ru-RU"/>
        </w:rPr>
        <w:t xml:space="preserve"> </w:t>
      </w:r>
      <w:proofErr w:type="spellStart"/>
      <w:r w:rsidR="00BB53D5" w:rsidRPr="00A512B9">
        <w:rPr>
          <w:lang w:val="ru-RU"/>
        </w:rPr>
        <w:t>пост</w:t>
      </w:r>
      <w:r w:rsidR="004B2C78" w:rsidRPr="00A512B9">
        <w:rPr>
          <w:lang w:val="ru-RU"/>
        </w:rPr>
        <w:t>ъпленията</w:t>
      </w:r>
      <w:proofErr w:type="spellEnd"/>
      <w:r w:rsidR="004B2C78" w:rsidRPr="00A512B9">
        <w:rPr>
          <w:lang w:val="ru-RU"/>
        </w:rPr>
        <w:t xml:space="preserve"> /по образец </w:t>
      </w:r>
      <w:r w:rsidR="00406E4A" w:rsidRPr="00406E4A">
        <w:rPr>
          <w:lang w:val="ru-RU"/>
        </w:rPr>
        <w:t>Приложение</w:t>
      </w:r>
      <w:r w:rsidR="00406E4A">
        <w:rPr>
          <w:lang w:val="ru-RU"/>
        </w:rPr>
        <w:t xml:space="preserve"> №3 за </w:t>
      </w:r>
      <w:proofErr w:type="spellStart"/>
      <w:r w:rsidR="00406E4A">
        <w:rPr>
          <w:lang w:val="ru-RU"/>
        </w:rPr>
        <w:t>документи</w:t>
      </w:r>
      <w:proofErr w:type="spellEnd"/>
      <w:r w:rsidR="00406E4A">
        <w:rPr>
          <w:lang w:val="ru-RU"/>
        </w:rPr>
        <w:t xml:space="preserve"> на </w:t>
      </w:r>
      <w:proofErr w:type="spellStart"/>
      <w:r w:rsidR="00406E4A">
        <w:rPr>
          <w:lang w:val="ru-RU"/>
        </w:rPr>
        <w:t>хартиен</w:t>
      </w:r>
      <w:proofErr w:type="spellEnd"/>
      <w:r w:rsidR="00406E4A">
        <w:rPr>
          <w:lang w:val="ru-RU"/>
        </w:rPr>
        <w:t xml:space="preserve"> </w:t>
      </w:r>
      <w:proofErr w:type="spellStart"/>
      <w:r w:rsidR="00406E4A">
        <w:rPr>
          <w:lang w:val="ru-RU"/>
        </w:rPr>
        <w:t>носител</w:t>
      </w:r>
      <w:proofErr w:type="spellEnd"/>
      <w:r w:rsidR="00406E4A">
        <w:rPr>
          <w:lang w:val="ru-RU"/>
        </w:rPr>
        <w:t xml:space="preserve"> </w:t>
      </w:r>
      <w:r w:rsidR="004B2C78" w:rsidRPr="00A512B9">
        <w:rPr>
          <w:lang w:val="ru-RU"/>
        </w:rPr>
        <w:t>и</w:t>
      </w:r>
      <w:r w:rsidR="00406E4A" w:rsidRPr="00406E4A">
        <w:rPr>
          <w:lang w:val="ru-RU"/>
        </w:rPr>
        <w:t xml:space="preserve"> </w:t>
      </w:r>
      <w:r w:rsidR="00406E4A" w:rsidRPr="00A512B9">
        <w:rPr>
          <w:lang w:val="ru-RU"/>
        </w:rPr>
        <w:t xml:space="preserve">образец </w:t>
      </w:r>
      <w:r w:rsidR="00406E4A" w:rsidRPr="00406E4A">
        <w:rPr>
          <w:lang w:val="ru-RU"/>
        </w:rPr>
        <w:t>Приложение</w:t>
      </w:r>
      <w:r w:rsidR="00406E4A">
        <w:rPr>
          <w:color w:val="FF0000"/>
          <w:lang w:val="ru-RU"/>
        </w:rPr>
        <w:t xml:space="preserve"> </w:t>
      </w:r>
      <w:r w:rsidR="00406E4A">
        <w:rPr>
          <w:lang w:val="ru-RU"/>
        </w:rPr>
        <w:t xml:space="preserve">№3а за </w:t>
      </w:r>
      <w:proofErr w:type="spellStart"/>
      <w:r w:rsidR="00406E4A">
        <w:rPr>
          <w:lang w:val="ru-RU"/>
        </w:rPr>
        <w:t>електронни</w:t>
      </w:r>
      <w:proofErr w:type="spellEnd"/>
      <w:r w:rsidR="00406E4A">
        <w:rPr>
          <w:lang w:val="ru-RU"/>
        </w:rPr>
        <w:t xml:space="preserve"> </w:t>
      </w:r>
      <w:proofErr w:type="spellStart"/>
      <w:r w:rsidR="00406E4A">
        <w:rPr>
          <w:lang w:val="ru-RU"/>
        </w:rPr>
        <w:t>документи</w:t>
      </w:r>
      <w:proofErr w:type="spellEnd"/>
      <w:r w:rsidR="00BB53D5" w:rsidRPr="00A512B9">
        <w:rPr>
          <w:lang w:val="ru-RU"/>
        </w:rPr>
        <w:t>/;</w:t>
      </w:r>
    </w:p>
    <w:p w:rsidR="002D1BC4" w:rsidRPr="00A512B9" w:rsidRDefault="002D1BC4" w:rsidP="002D1BC4">
      <w:pPr>
        <w:ind w:firstLine="567"/>
        <w:jc w:val="both"/>
        <w:rPr>
          <w:lang w:val="ru-RU"/>
        </w:rPr>
      </w:pPr>
      <w:r w:rsidRPr="00A512B9">
        <w:rPr>
          <w:lang w:val="ru-RU"/>
        </w:rPr>
        <w:t xml:space="preserve"> </w:t>
      </w:r>
      <w:r w:rsidR="001C18B0" w:rsidRPr="00A512B9">
        <w:rPr>
          <w:b/>
          <w:lang w:val="ru-RU"/>
        </w:rPr>
        <w:t>(3)</w:t>
      </w:r>
      <w:r w:rsidR="001C18B0" w:rsidRPr="00A512B9">
        <w:rPr>
          <w:lang w:val="ru-RU"/>
        </w:rPr>
        <w:t xml:space="preserve"> </w:t>
      </w:r>
      <w:proofErr w:type="spellStart"/>
      <w:r w:rsidR="001C18B0" w:rsidRPr="00A512B9">
        <w:rPr>
          <w:lang w:val="ru-RU"/>
        </w:rPr>
        <w:t>Документите</w:t>
      </w:r>
      <w:proofErr w:type="spellEnd"/>
      <w:r w:rsidR="001C18B0" w:rsidRPr="00A512B9">
        <w:rPr>
          <w:lang w:val="ru-RU"/>
        </w:rPr>
        <w:t xml:space="preserve"> в </w:t>
      </w:r>
      <w:proofErr w:type="spellStart"/>
      <w:r w:rsidR="001C18B0" w:rsidRPr="00A512B9">
        <w:rPr>
          <w:lang w:val="ru-RU"/>
        </w:rPr>
        <w:t>учрежденския</w:t>
      </w:r>
      <w:proofErr w:type="spellEnd"/>
      <w:r w:rsidR="001C18B0" w:rsidRPr="00A512B9">
        <w:rPr>
          <w:lang w:val="ru-RU"/>
        </w:rPr>
        <w:t xml:space="preserve"> архив</w:t>
      </w:r>
      <w:r w:rsidR="00CC401D" w:rsidRPr="00A512B9">
        <w:rPr>
          <w:lang w:val="ru-RU"/>
        </w:rPr>
        <w:t xml:space="preserve"> се </w:t>
      </w:r>
      <w:proofErr w:type="spellStart"/>
      <w:r w:rsidR="00CC401D" w:rsidRPr="00A512B9">
        <w:rPr>
          <w:lang w:val="ru-RU"/>
        </w:rPr>
        <w:t>подреждат</w:t>
      </w:r>
      <w:proofErr w:type="spellEnd"/>
      <w:r w:rsidR="00CC401D" w:rsidRPr="00A512B9">
        <w:rPr>
          <w:lang w:val="ru-RU"/>
        </w:rPr>
        <w:t xml:space="preserve"> </w:t>
      </w:r>
      <w:proofErr w:type="gramStart"/>
      <w:r w:rsidR="00CC401D" w:rsidRPr="00A512B9">
        <w:rPr>
          <w:lang w:val="ru-RU"/>
        </w:rPr>
        <w:t>по схем</w:t>
      </w:r>
      <w:r w:rsidR="003C06C0" w:rsidRPr="00A512B9">
        <w:rPr>
          <w:lang w:val="ru-RU"/>
        </w:rPr>
        <w:t>а</w:t>
      </w:r>
      <w:proofErr w:type="gramEnd"/>
      <w:r w:rsidR="00CC401D" w:rsidRPr="00A512B9">
        <w:rPr>
          <w:lang w:val="ru-RU"/>
        </w:rPr>
        <w:t xml:space="preserve">, </w:t>
      </w:r>
      <w:proofErr w:type="spellStart"/>
      <w:r w:rsidR="00CC401D" w:rsidRPr="00A512B9">
        <w:rPr>
          <w:lang w:val="ru-RU"/>
        </w:rPr>
        <w:t>изготвена</w:t>
      </w:r>
      <w:proofErr w:type="spellEnd"/>
      <w:r w:rsidR="00CC401D" w:rsidRPr="00A512B9">
        <w:rPr>
          <w:lang w:val="ru-RU"/>
        </w:rPr>
        <w:t xml:space="preserve"> по структурно-</w:t>
      </w:r>
      <w:proofErr w:type="spellStart"/>
      <w:r w:rsidR="00CC401D" w:rsidRPr="00A512B9">
        <w:rPr>
          <w:lang w:val="ru-RU"/>
        </w:rPr>
        <w:t>хронологичен</w:t>
      </w:r>
      <w:proofErr w:type="spellEnd"/>
      <w:r w:rsidR="00CC401D" w:rsidRPr="00A512B9">
        <w:rPr>
          <w:lang w:val="ru-RU"/>
        </w:rPr>
        <w:t xml:space="preserve"> принцип.</w:t>
      </w:r>
    </w:p>
    <w:p w:rsidR="005753BA" w:rsidRPr="00A512B9" w:rsidRDefault="002D1BC4" w:rsidP="005753BA">
      <w:pPr>
        <w:ind w:firstLine="567"/>
        <w:jc w:val="both"/>
      </w:pPr>
      <w:r w:rsidRPr="00A512B9">
        <w:rPr>
          <w:lang w:val="ru-RU"/>
        </w:rPr>
        <w:t xml:space="preserve"> </w:t>
      </w:r>
      <w:r w:rsidR="00CC401D" w:rsidRPr="00A512B9">
        <w:rPr>
          <w:b/>
          <w:lang w:val="ru-RU"/>
        </w:rPr>
        <w:t>(4)</w:t>
      </w:r>
      <w:r w:rsidR="00E67D26" w:rsidRPr="00A512B9">
        <w:rPr>
          <w:lang w:val="ru-RU"/>
        </w:rPr>
        <w:t xml:space="preserve">  </w:t>
      </w:r>
      <w:proofErr w:type="spellStart"/>
      <w:r w:rsidR="00CC401D" w:rsidRPr="00A512B9">
        <w:rPr>
          <w:lang w:val="ru-RU"/>
        </w:rPr>
        <w:t>Делата</w:t>
      </w:r>
      <w:proofErr w:type="spellEnd"/>
      <w:r w:rsidR="0088509D" w:rsidRPr="00A512B9">
        <w:rPr>
          <w:lang w:val="ru-RU"/>
        </w:rPr>
        <w:t xml:space="preserve"> </w:t>
      </w:r>
      <w:r w:rsidR="00731AB4" w:rsidRPr="00A512B9">
        <w:rPr>
          <w:lang w:val="ru-RU"/>
        </w:rPr>
        <w:t xml:space="preserve">с </w:t>
      </w:r>
      <w:proofErr w:type="spellStart"/>
      <w:r w:rsidR="00731AB4" w:rsidRPr="00A512B9">
        <w:rPr>
          <w:lang w:val="ru-RU"/>
        </w:rPr>
        <w:t>документи</w:t>
      </w:r>
      <w:proofErr w:type="spellEnd"/>
      <w:r w:rsidR="00731AB4" w:rsidRPr="00A512B9">
        <w:rPr>
          <w:lang w:val="ru-RU"/>
        </w:rPr>
        <w:t xml:space="preserve"> на </w:t>
      </w:r>
      <w:proofErr w:type="spellStart"/>
      <w:r w:rsidR="00731AB4" w:rsidRPr="00A512B9">
        <w:rPr>
          <w:lang w:val="ru-RU"/>
        </w:rPr>
        <w:t>хартиен</w:t>
      </w:r>
      <w:proofErr w:type="spellEnd"/>
      <w:r w:rsidR="00731AB4" w:rsidRPr="00A512B9">
        <w:rPr>
          <w:lang w:val="ru-RU"/>
        </w:rPr>
        <w:t xml:space="preserve"> </w:t>
      </w:r>
      <w:proofErr w:type="spellStart"/>
      <w:r w:rsidR="00731AB4" w:rsidRPr="00A512B9">
        <w:rPr>
          <w:lang w:val="ru-RU"/>
        </w:rPr>
        <w:t>носител</w:t>
      </w:r>
      <w:proofErr w:type="spellEnd"/>
      <w:r w:rsidR="00CC401D" w:rsidRPr="00A512B9">
        <w:rPr>
          <w:lang w:val="ru-RU"/>
        </w:rPr>
        <w:t xml:space="preserve"> се </w:t>
      </w:r>
      <w:proofErr w:type="spellStart"/>
      <w:r w:rsidR="00CC401D" w:rsidRPr="00A512B9">
        <w:rPr>
          <w:lang w:val="ru-RU"/>
        </w:rPr>
        <w:t>съхраняват</w:t>
      </w:r>
      <w:proofErr w:type="spellEnd"/>
      <w:r w:rsidR="00CC401D" w:rsidRPr="00A512B9">
        <w:rPr>
          <w:lang w:val="ru-RU"/>
        </w:rPr>
        <w:t xml:space="preserve"> в </w:t>
      </w:r>
      <w:proofErr w:type="spellStart"/>
      <w:r w:rsidR="00CC401D" w:rsidRPr="00A512B9">
        <w:rPr>
          <w:lang w:val="ru-RU"/>
        </w:rPr>
        <w:t>твърди</w:t>
      </w:r>
      <w:proofErr w:type="spellEnd"/>
      <w:r w:rsidR="00CC401D" w:rsidRPr="00A512B9">
        <w:rPr>
          <w:lang w:val="ru-RU"/>
        </w:rPr>
        <w:t xml:space="preserve"> папки или в </w:t>
      </w:r>
      <w:proofErr w:type="spellStart"/>
      <w:r w:rsidR="00CC401D" w:rsidRPr="00A512B9">
        <w:rPr>
          <w:lang w:val="ru-RU"/>
        </w:rPr>
        <w:t>кутии</w:t>
      </w:r>
      <w:proofErr w:type="spellEnd"/>
      <w:r w:rsidR="00CC401D" w:rsidRPr="00A512B9">
        <w:rPr>
          <w:lang w:val="ru-RU"/>
        </w:rPr>
        <w:t>.</w:t>
      </w:r>
      <w:r w:rsidR="005753BA" w:rsidRPr="00A512B9">
        <w:rPr>
          <w:lang w:val="ru-RU"/>
        </w:rPr>
        <w:t xml:space="preserve"> </w:t>
      </w:r>
      <w:proofErr w:type="spellStart"/>
      <w:r w:rsidR="00CC401D" w:rsidRPr="00A512B9">
        <w:rPr>
          <w:lang w:val="ru-RU"/>
        </w:rPr>
        <w:t>Твърдите</w:t>
      </w:r>
      <w:proofErr w:type="spellEnd"/>
      <w:r w:rsidR="00CC401D" w:rsidRPr="00A512B9">
        <w:rPr>
          <w:lang w:val="ru-RU"/>
        </w:rPr>
        <w:t xml:space="preserve"> папки се </w:t>
      </w:r>
      <w:proofErr w:type="spellStart"/>
      <w:r w:rsidR="00CC401D" w:rsidRPr="00A512B9">
        <w:rPr>
          <w:lang w:val="ru-RU"/>
        </w:rPr>
        <w:t>подреждат</w:t>
      </w:r>
      <w:proofErr w:type="spellEnd"/>
      <w:r w:rsidR="00E67D26" w:rsidRPr="00A512B9">
        <w:rPr>
          <w:lang w:val="ru-RU"/>
        </w:rPr>
        <w:t xml:space="preserve"> </w:t>
      </w:r>
      <w:proofErr w:type="spellStart"/>
      <w:r w:rsidR="00E67D26" w:rsidRPr="00A512B9">
        <w:rPr>
          <w:lang w:val="ru-RU"/>
        </w:rPr>
        <w:t>във</w:t>
      </w:r>
      <w:proofErr w:type="spellEnd"/>
      <w:r w:rsidR="00E67D26" w:rsidRPr="00A512B9">
        <w:rPr>
          <w:lang w:val="ru-RU"/>
        </w:rPr>
        <w:t xml:space="preserve"> </w:t>
      </w:r>
      <w:proofErr w:type="spellStart"/>
      <w:r w:rsidR="00E67D26" w:rsidRPr="00A512B9">
        <w:rPr>
          <w:lang w:val="ru-RU"/>
        </w:rPr>
        <w:t>ве</w:t>
      </w:r>
      <w:r w:rsidR="005753BA" w:rsidRPr="00A512B9">
        <w:rPr>
          <w:lang w:val="ru-RU"/>
        </w:rPr>
        <w:t>ртикално</w:t>
      </w:r>
      <w:proofErr w:type="spellEnd"/>
      <w:r w:rsidR="005753BA" w:rsidRPr="00A512B9">
        <w:rPr>
          <w:lang w:val="ru-RU"/>
        </w:rPr>
        <w:t xml:space="preserve"> положение при</w:t>
      </w:r>
      <w:r w:rsidR="00E67D26" w:rsidRPr="00A512B9">
        <w:t xml:space="preserve"> спазва</w:t>
      </w:r>
      <w:r w:rsidR="005753BA" w:rsidRPr="00A512B9">
        <w:t>не на</w:t>
      </w:r>
      <w:r w:rsidR="00E53DA3">
        <w:t xml:space="preserve"> хронологичния принцип, </w:t>
      </w:r>
      <w:r w:rsidR="005753BA" w:rsidRPr="00A512B9">
        <w:t>като в</w:t>
      </w:r>
      <w:r w:rsidR="00E67D26" w:rsidRPr="00A512B9">
        <w:t xml:space="preserve"> рамките на същата година делата се подреждат в съответствие с класификационната схема на номенклатурата на делата.</w:t>
      </w:r>
    </w:p>
    <w:p w:rsidR="00276D26" w:rsidRPr="00A07D3E" w:rsidRDefault="00E53DA3" w:rsidP="00A07D3E">
      <w:pPr>
        <w:ind w:firstLine="567"/>
        <w:jc w:val="both"/>
      </w:pPr>
      <w:r>
        <w:rPr>
          <w:b/>
        </w:rPr>
        <w:t xml:space="preserve"> </w:t>
      </w:r>
      <w:r w:rsidR="00731AB4" w:rsidRPr="000C7310">
        <w:rPr>
          <w:b/>
        </w:rPr>
        <w:t>(5)</w:t>
      </w:r>
      <w:r w:rsidR="00731AB4" w:rsidRPr="00A512B9">
        <w:t xml:space="preserve"> Електронните документи се съхраняват единствено в специално</w:t>
      </w:r>
      <w:r w:rsidR="001F0D15">
        <w:t>то</w:t>
      </w:r>
      <w:r w:rsidR="00731AB4" w:rsidRPr="00A512B9">
        <w:t xml:space="preserve"> обособеното за целта помещение в централно управление,</w:t>
      </w:r>
      <w:r w:rsidR="001C76A0" w:rsidRPr="00A512B9">
        <w:t xml:space="preserve"> при осигуряване на дългосрочното им опазване съгл. чл.25, ал.4 и ал.5 на Наредбата.</w:t>
      </w:r>
      <w:r w:rsidR="00731AB4" w:rsidRPr="00A512B9">
        <w:t xml:space="preserve"> </w:t>
      </w:r>
      <w:r w:rsidR="001C76A0" w:rsidRPr="00A512B9">
        <w:t>За</w:t>
      </w:r>
      <w:r w:rsidR="00731AB4" w:rsidRPr="00A512B9">
        <w:t xml:space="preserve"> всеки документ се поддържат дан</w:t>
      </w:r>
      <w:r w:rsidR="001C76A0" w:rsidRPr="00A512B9">
        <w:t>ните, посочени в чл.25, ал.2 на Наредбата и  трябва да притежава характеристиките посочени в чл.25, ал.3 на Наредбата.</w:t>
      </w:r>
    </w:p>
    <w:p w:rsidR="00F60F47" w:rsidRPr="00A512B9" w:rsidRDefault="004A5EE8" w:rsidP="00F60F47">
      <w:pPr>
        <w:pStyle w:val="Default"/>
        <w:ind w:firstLine="360"/>
        <w:jc w:val="both"/>
        <w:rPr>
          <w:color w:val="auto"/>
        </w:rPr>
      </w:pPr>
      <w:r>
        <w:rPr>
          <w:bCs/>
        </w:rPr>
        <w:t xml:space="preserve"> </w:t>
      </w:r>
      <w:r w:rsidR="00EF613B" w:rsidRPr="00062540">
        <w:rPr>
          <w:bCs/>
        </w:rPr>
        <w:t xml:space="preserve">  </w:t>
      </w:r>
      <w:r w:rsidR="00A07D3E">
        <w:rPr>
          <w:bCs/>
        </w:rPr>
        <w:t xml:space="preserve"> </w:t>
      </w:r>
      <w:r w:rsidR="00EF613B" w:rsidRPr="00A512B9">
        <w:rPr>
          <w:b/>
          <w:bCs/>
        </w:rPr>
        <w:t>(</w:t>
      </w:r>
      <w:r w:rsidR="00A07D3E">
        <w:rPr>
          <w:b/>
          <w:bCs/>
        </w:rPr>
        <w:t>6</w:t>
      </w:r>
      <w:r w:rsidR="001B2671" w:rsidRPr="00A512B9">
        <w:rPr>
          <w:b/>
          <w:bCs/>
        </w:rPr>
        <w:t>)</w:t>
      </w:r>
      <w:r w:rsidR="001B2671" w:rsidRPr="00A512B9">
        <w:rPr>
          <w:bCs/>
        </w:rPr>
        <w:t xml:space="preserve"> </w:t>
      </w:r>
      <w:r w:rsidR="00F60F47" w:rsidRPr="00A512B9">
        <w:rPr>
          <w:color w:val="auto"/>
        </w:rPr>
        <w:t xml:space="preserve">Достъп до помещенията </w:t>
      </w:r>
      <w:r w:rsidR="00C21B94" w:rsidRPr="00A512B9">
        <w:rPr>
          <w:color w:val="auto"/>
        </w:rPr>
        <w:t xml:space="preserve">на учрежденския архив </w:t>
      </w:r>
      <w:r w:rsidR="00F60F47" w:rsidRPr="00A512B9">
        <w:rPr>
          <w:color w:val="auto"/>
        </w:rPr>
        <w:t>имат само завеждащият учрежденския архив и н</w:t>
      </w:r>
      <w:r w:rsidR="00E53DA3">
        <w:rPr>
          <w:color w:val="auto"/>
        </w:rPr>
        <w:t>ачалниците на ОСЗ, а</w:t>
      </w:r>
      <w:r w:rsidR="00F60F47" w:rsidRPr="00A512B9">
        <w:rPr>
          <w:color w:val="auto"/>
        </w:rPr>
        <w:t xml:space="preserve"> в тяхно присъствие – лица, извършващи контрол по опазването и съхранението документите, както и служителите на ОД „Земеделие“-Варна, извършващи справки по архивирани документи. </w:t>
      </w:r>
    </w:p>
    <w:p w:rsidR="00431E06" w:rsidRPr="00A512B9" w:rsidRDefault="00F60F47" w:rsidP="00F60F47">
      <w:pPr>
        <w:jc w:val="both"/>
        <w:rPr>
          <w:lang w:val="ru-RU"/>
        </w:rPr>
      </w:pPr>
      <w:r w:rsidRPr="00A512B9">
        <w:rPr>
          <w:b/>
        </w:rPr>
        <w:t xml:space="preserve">       </w:t>
      </w:r>
      <w:r w:rsidR="004A5EE8">
        <w:rPr>
          <w:b/>
        </w:rPr>
        <w:t xml:space="preserve">  </w:t>
      </w:r>
      <w:r w:rsidRPr="00A512B9">
        <w:rPr>
          <w:b/>
        </w:rPr>
        <w:t xml:space="preserve"> </w:t>
      </w:r>
      <w:r w:rsidR="00276D26" w:rsidRPr="00A512B9">
        <w:rPr>
          <w:b/>
        </w:rPr>
        <w:t>(</w:t>
      </w:r>
      <w:r w:rsidR="00A07D3E">
        <w:rPr>
          <w:b/>
        </w:rPr>
        <w:t>7</w:t>
      </w:r>
      <w:r w:rsidR="0070450C" w:rsidRPr="00A512B9">
        <w:rPr>
          <w:b/>
        </w:rPr>
        <w:t>)</w:t>
      </w:r>
      <w:r w:rsidR="00EF613B" w:rsidRPr="00A512B9">
        <w:t xml:space="preserve"> </w:t>
      </w:r>
      <w:r w:rsidR="00D00FB7">
        <w:t>П</w:t>
      </w:r>
      <w:r w:rsidR="0037233D" w:rsidRPr="00A512B9">
        <w:t xml:space="preserve">раво да предоставя </w:t>
      </w:r>
      <w:r w:rsidR="00376F07" w:rsidRPr="00A512B9">
        <w:t xml:space="preserve"> архивирани документи</w:t>
      </w:r>
      <w:r w:rsidR="0037233D" w:rsidRPr="00A512B9">
        <w:t xml:space="preserve"> за ползване</w:t>
      </w:r>
      <w:r w:rsidR="00D00FB7">
        <w:t xml:space="preserve"> има</w:t>
      </w:r>
      <w:r w:rsidR="00376F07" w:rsidRPr="00A512B9">
        <w:t>:</w:t>
      </w:r>
    </w:p>
    <w:p w:rsidR="00431E06" w:rsidRPr="00A512B9" w:rsidRDefault="00431E06" w:rsidP="00431E06">
      <w:pPr>
        <w:ind w:firstLine="567"/>
        <w:jc w:val="both"/>
        <w:rPr>
          <w:lang w:val="ru-RU"/>
        </w:rPr>
      </w:pPr>
      <w:r w:rsidRPr="00A512B9">
        <w:rPr>
          <w:lang w:val="ru-RU"/>
        </w:rPr>
        <w:t xml:space="preserve"> </w:t>
      </w:r>
      <w:r w:rsidR="00376F07" w:rsidRPr="00A512B9">
        <w:t>1. на служит</w:t>
      </w:r>
      <w:r w:rsidR="00D00FB7">
        <w:t xml:space="preserve">елите на ОД „Земеделие“-Варна </w:t>
      </w:r>
      <w:r w:rsidR="00376F07" w:rsidRPr="00A512B9">
        <w:t>за изпълнение на служебни дейности</w:t>
      </w:r>
      <w:r w:rsidR="00D00FB7">
        <w:t xml:space="preserve"> – завеждащият учрежденския архив/ началникът на ОСЗ</w:t>
      </w:r>
      <w:r w:rsidR="00376F07" w:rsidRPr="00A512B9">
        <w:t>;</w:t>
      </w:r>
    </w:p>
    <w:p w:rsidR="00F60F47" w:rsidRPr="00A512B9" w:rsidRDefault="00431E06" w:rsidP="003A1607">
      <w:pPr>
        <w:ind w:firstLine="567"/>
        <w:jc w:val="both"/>
        <w:rPr>
          <w:lang w:val="ru-RU"/>
        </w:rPr>
      </w:pPr>
      <w:r w:rsidRPr="00A512B9">
        <w:rPr>
          <w:lang w:val="ru-RU"/>
        </w:rPr>
        <w:t xml:space="preserve"> </w:t>
      </w:r>
      <w:r w:rsidR="00D00FB7">
        <w:t>2.</w:t>
      </w:r>
      <w:r w:rsidR="00E53DA3">
        <w:t xml:space="preserve"> </w:t>
      </w:r>
      <w:r w:rsidR="00EF613B" w:rsidRPr="00A512B9">
        <w:t>на специализирани държавни органи</w:t>
      </w:r>
      <w:r w:rsidR="00376F07" w:rsidRPr="00A512B9">
        <w:t xml:space="preserve"> – </w:t>
      </w:r>
      <w:r w:rsidR="00D00FB7">
        <w:t xml:space="preserve">завеждащият учрежденския архив, </w:t>
      </w:r>
      <w:r w:rsidR="00376F07" w:rsidRPr="00A512B9">
        <w:t xml:space="preserve">след </w:t>
      </w:r>
      <w:r w:rsidR="00EF613B" w:rsidRPr="00A512B9">
        <w:t>писмено разрешение на</w:t>
      </w:r>
      <w:r w:rsidR="00D00FB7">
        <w:t xml:space="preserve"> д</w:t>
      </w:r>
      <w:r w:rsidR="00855726" w:rsidRPr="00A512B9">
        <w:t>ирек</w:t>
      </w:r>
      <w:r w:rsidR="002C4FEF" w:rsidRPr="00A512B9">
        <w:t>т</w:t>
      </w:r>
      <w:r w:rsidR="00E53DA3">
        <w:t>ора на ОД „Земеделие“-Варна и при спазване на</w:t>
      </w:r>
      <w:r w:rsidR="002C4FEF" w:rsidRPr="00A512B9">
        <w:t xml:space="preserve"> разпоредбите на Закона за достъп до обществена информация.</w:t>
      </w:r>
    </w:p>
    <w:p w:rsidR="003A1607" w:rsidRPr="00A512B9" w:rsidRDefault="00A07D3E" w:rsidP="003A1607">
      <w:pPr>
        <w:ind w:firstLine="567"/>
        <w:jc w:val="both"/>
        <w:rPr>
          <w:lang w:val="ru-RU"/>
        </w:rPr>
      </w:pPr>
      <w:r>
        <w:rPr>
          <w:b/>
        </w:rPr>
        <w:t>(8</w:t>
      </w:r>
      <w:r w:rsidR="00C96155" w:rsidRPr="00A512B9">
        <w:rPr>
          <w:b/>
        </w:rPr>
        <w:t>)</w:t>
      </w:r>
      <w:r w:rsidR="00431E06" w:rsidRPr="00A512B9">
        <w:t xml:space="preserve"> </w:t>
      </w:r>
      <w:r w:rsidR="00C96155" w:rsidRPr="00A512B9">
        <w:t xml:space="preserve">Изнасянето на архивирани документи извън </w:t>
      </w:r>
      <w:r w:rsidR="0037233D" w:rsidRPr="00A512B9">
        <w:t xml:space="preserve">територията на </w:t>
      </w:r>
      <w:r w:rsidR="00C96155" w:rsidRPr="00A512B9">
        <w:t xml:space="preserve">ОД „Земеделие“-Варна се допуска единствено за нуждите на специализирани държавни органи, при спазване </w:t>
      </w:r>
      <w:r w:rsidR="0037233D" w:rsidRPr="00A512B9">
        <w:t xml:space="preserve">на действащото </w:t>
      </w:r>
      <w:proofErr w:type="spellStart"/>
      <w:r w:rsidR="0037233D" w:rsidRPr="00A512B9">
        <w:t>законодаделство</w:t>
      </w:r>
      <w:proofErr w:type="spellEnd"/>
      <w:r w:rsidR="003A1607" w:rsidRPr="00A512B9">
        <w:t>,</w:t>
      </w:r>
      <w:r w:rsidR="00C96155" w:rsidRPr="00A512B9">
        <w:t xml:space="preserve"> след писмено </w:t>
      </w:r>
      <w:r w:rsidR="0037233D" w:rsidRPr="00A512B9">
        <w:t>разрешение от</w:t>
      </w:r>
      <w:r w:rsidR="00D00FB7">
        <w:t xml:space="preserve"> д</w:t>
      </w:r>
      <w:r w:rsidR="00C96155" w:rsidRPr="00A512B9">
        <w:t>иректора на ОД „Земеделие“-Варна.</w:t>
      </w:r>
    </w:p>
    <w:p w:rsidR="003A1607" w:rsidRPr="00A512B9" w:rsidRDefault="00A07D3E" w:rsidP="00A07D3E">
      <w:pPr>
        <w:jc w:val="both"/>
      </w:pPr>
      <w:r>
        <w:rPr>
          <w:b/>
        </w:rPr>
        <w:t xml:space="preserve">      </w:t>
      </w:r>
      <w:r w:rsidR="004A5EE8">
        <w:rPr>
          <w:b/>
        </w:rPr>
        <w:t xml:space="preserve"> </w:t>
      </w:r>
      <w:r>
        <w:rPr>
          <w:b/>
        </w:rPr>
        <w:t xml:space="preserve">   (9</w:t>
      </w:r>
      <w:r w:rsidR="00C96155" w:rsidRPr="00FF7E46">
        <w:rPr>
          <w:b/>
        </w:rPr>
        <w:t>)</w:t>
      </w:r>
      <w:r w:rsidR="00A468F1" w:rsidRPr="00FF7E46">
        <w:rPr>
          <w:lang w:val="ru-RU"/>
        </w:rPr>
        <w:t xml:space="preserve"> За всяко </w:t>
      </w:r>
      <w:proofErr w:type="spellStart"/>
      <w:r w:rsidR="00A468F1" w:rsidRPr="00FF7E46">
        <w:rPr>
          <w:lang w:val="ru-RU"/>
        </w:rPr>
        <w:t>изнасян</w:t>
      </w:r>
      <w:r w:rsidR="00C21B94" w:rsidRPr="00FF7E46">
        <w:rPr>
          <w:lang w:val="ru-RU"/>
        </w:rPr>
        <w:t>е</w:t>
      </w:r>
      <w:proofErr w:type="spellEnd"/>
      <w:r w:rsidR="00B41BEF" w:rsidRPr="00FF7E46">
        <w:rPr>
          <w:lang w:val="ru-RU"/>
        </w:rPr>
        <w:t>/</w:t>
      </w:r>
      <w:proofErr w:type="spellStart"/>
      <w:r w:rsidR="00B41BEF" w:rsidRPr="00FF7E46">
        <w:rPr>
          <w:lang w:val="ru-RU"/>
        </w:rPr>
        <w:t>връщане</w:t>
      </w:r>
      <w:proofErr w:type="spellEnd"/>
      <w:r w:rsidR="00C21B94" w:rsidRPr="00FF7E46">
        <w:rPr>
          <w:lang w:val="ru-RU"/>
        </w:rPr>
        <w:t xml:space="preserve"> на </w:t>
      </w:r>
      <w:proofErr w:type="spellStart"/>
      <w:r w:rsidR="00C21B94" w:rsidRPr="00FF7E46">
        <w:rPr>
          <w:lang w:val="ru-RU"/>
        </w:rPr>
        <w:t>архивирани</w:t>
      </w:r>
      <w:proofErr w:type="spellEnd"/>
      <w:r w:rsidR="00C21B94" w:rsidRPr="00FF7E46">
        <w:rPr>
          <w:lang w:val="ru-RU"/>
        </w:rPr>
        <w:t xml:space="preserve"> </w:t>
      </w:r>
      <w:proofErr w:type="spellStart"/>
      <w:r w:rsidR="00C21B94" w:rsidRPr="00FF7E46">
        <w:rPr>
          <w:lang w:val="ru-RU"/>
        </w:rPr>
        <w:t>документи</w:t>
      </w:r>
      <w:proofErr w:type="spellEnd"/>
      <w:r w:rsidR="00C21B94" w:rsidRPr="00FF7E46">
        <w:rPr>
          <w:lang w:val="ru-RU"/>
        </w:rPr>
        <w:t xml:space="preserve"> </w:t>
      </w:r>
      <w:proofErr w:type="spellStart"/>
      <w:r w:rsidR="00A94CED" w:rsidRPr="00FF7E46">
        <w:rPr>
          <w:lang w:val="ru-RU"/>
        </w:rPr>
        <w:t>извън</w:t>
      </w:r>
      <w:proofErr w:type="spellEnd"/>
      <w:r w:rsidR="00A94CED" w:rsidRPr="00FF7E46">
        <w:rPr>
          <w:lang w:val="ru-RU"/>
        </w:rPr>
        <w:t xml:space="preserve">/в </w:t>
      </w:r>
      <w:r w:rsidR="00A94CED" w:rsidRPr="00FF7E46">
        <w:t>ОД „Земеделие“-Варна</w:t>
      </w:r>
      <w:r>
        <w:rPr>
          <w:lang w:val="ru-RU"/>
        </w:rPr>
        <w:t>,</w:t>
      </w:r>
      <w:r w:rsidR="00C21B94" w:rsidRPr="00FF7E46">
        <w:rPr>
          <w:lang w:val="ru-RU"/>
        </w:rPr>
        <w:t xml:space="preserve"> </w:t>
      </w:r>
      <w:proofErr w:type="spellStart"/>
      <w:r w:rsidR="00A468F1" w:rsidRPr="00FF7E46">
        <w:rPr>
          <w:lang w:val="ru-RU"/>
        </w:rPr>
        <w:t>завеждащият</w:t>
      </w:r>
      <w:proofErr w:type="spellEnd"/>
      <w:r w:rsidR="00A468F1" w:rsidRPr="00FF7E46">
        <w:rPr>
          <w:lang w:val="ru-RU"/>
        </w:rPr>
        <w:t xml:space="preserve"> </w:t>
      </w:r>
      <w:proofErr w:type="spellStart"/>
      <w:r w:rsidR="00A468F1" w:rsidRPr="00FF7E46">
        <w:rPr>
          <w:lang w:val="ru-RU"/>
        </w:rPr>
        <w:t>учрежденския</w:t>
      </w:r>
      <w:proofErr w:type="spellEnd"/>
      <w:r w:rsidR="002C4FEF" w:rsidRPr="00FF7E46">
        <w:rPr>
          <w:lang w:val="ru-RU"/>
        </w:rPr>
        <w:t xml:space="preserve"> архив </w:t>
      </w:r>
      <w:proofErr w:type="spellStart"/>
      <w:r w:rsidR="002C4FEF" w:rsidRPr="00FF7E46">
        <w:rPr>
          <w:lang w:val="ru-RU"/>
        </w:rPr>
        <w:t>изготвя</w:t>
      </w:r>
      <w:proofErr w:type="spellEnd"/>
      <w:r w:rsidR="002C4FEF" w:rsidRPr="00FF7E46">
        <w:rPr>
          <w:lang w:val="ru-RU"/>
        </w:rPr>
        <w:t xml:space="preserve"> </w:t>
      </w:r>
      <w:proofErr w:type="spellStart"/>
      <w:r w:rsidR="002C4FEF" w:rsidRPr="00FF7E46">
        <w:rPr>
          <w:lang w:val="ru-RU"/>
        </w:rPr>
        <w:t>предавателно-приемателен</w:t>
      </w:r>
      <w:proofErr w:type="spellEnd"/>
      <w:r w:rsidR="00A468F1" w:rsidRPr="00FF7E46">
        <w:rPr>
          <w:lang w:val="ru-RU"/>
        </w:rPr>
        <w:t xml:space="preserve"> протокол, в </w:t>
      </w:r>
      <w:proofErr w:type="spellStart"/>
      <w:r w:rsidR="00A468F1" w:rsidRPr="00FF7E46">
        <w:rPr>
          <w:lang w:val="ru-RU"/>
        </w:rPr>
        <w:t>който</w:t>
      </w:r>
      <w:proofErr w:type="spellEnd"/>
      <w:r w:rsidR="00A468F1" w:rsidRPr="00FF7E46">
        <w:rPr>
          <w:lang w:val="ru-RU"/>
        </w:rPr>
        <w:t xml:space="preserve"> се </w:t>
      </w:r>
      <w:proofErr w:type="spellStart"/>
      <w:r w:rsidR="00A468F1" w:rsidRPr="00FF7E46">
        <w:rPr>
          <w:lang w:val="ru-RU"/>
        </w:rPr>
        <w:t>описват</w:t>
      </w:r>
      <w:proofErr w:type="spellEnd"/>
      <w:r w:rsidR="00A468F1" w:rsidRPr="00FF7E46">
        <w:rPr>
          <w:lang w:val="ru-RU"/>
        </w:rPr>
        <w:t xml:space="preserve"> </w:t>
      </w:r>
      <w:proofErr w:type="spellStart"/>
      <w:r w:rsidR="00A468F1" w:rsidRPr="00FF7E46">
        <w:rPr>
          <w:lang w:val="ru-RU"/>
        </w:rPr>
        <w:t>документите</w:t>
      </w:r>
      <w:proofErr w:type="spellEnd"/>
      <w:r w:rsidR="00BB1987" w:rsidRPr="00FF7E46">
        <w:rPr>
          <w:lang w:val="ru-RU"/>
        </w:rPr>
        <w:t xml:space="preserve"> , </w:t>
      </w:r>
      <w:proofErr w:type="spellStart"/>
      <w:r w:rsidR="00BB1987" w:rsidRPr="00FF7E46">
        <w:rPr>
          <w:lang w:val="ru-RU"/>
        </w:rPr>
        <w:t>състоянието</w:t>
      </w:r>
      <w:proofErr w:type="spellEnd"/>
      <w:r w:rsidR="00BB1987" w:rsidRPr="00FF7E46">
        <w:rPr>
          <w:lang w:val="ru-RU"/>
        </w:rPr>
        <w:t xml:space="preserve"> в </w:t>
      </w:r>
      <w:proofErr w:type="spellStart"/>
      <w:r w:rsidR="00BB1987" w:rsidRPr="00FF7E46">
        <w:rPr>
          <w:lang w:val="ru-RU"/>
        </w:rPr>
        <w:t>което</w:t>
      </w:r>
      <w:proofErr w:type="spellEnd"/>
      <w:r w:rsidR="00BB1987" w:rsidRPr="00FF7E46">
        <w:rPr>
          <w:lang w:val="ru-RU"/>
        </w:rPr>
        <w:t xml:space="preserve"> се </w:t>
      </w:r>
      <w:proofErr w:type="spellStart"/>
      <w:r w:rsidR="00BB1987" w:rsidRPr="00FF7E46">
        <w:rPr>
          <w:lang w:val="ru-RU"/>
        </w:rPr>
        <w:t>предават</w:t>
      </w:r>
      <w:proofErr w:type="spellEnd"/>
      <w:r w:rsidR="00B41BEF" w:rsidRPr="00FF7E46">
        <w:rPr>
          <w:lang w:val="ru-RU"/>
        </w:rPr>
        <w:t>/</w:t>
      </w:r>
      <w:proofErr w:type="spellStart"/>
      <w:r w:rsidR="00B41BEF" w:rsidRPr="00FF7E46">
        <w:rPr>
          <w:lang w:val="ru-RU"/>
        </w:rPr>
        <w:t>приемат</w:t>
      </w:r>
      <w:proofErr w:type="spellEnd"/>
      <w:r w:rsidR="00A468F1" w:rsidRPr="00FF7E46">
        <w:rPr>
          <w:lang w:val="ru-RU"/>
        </w:rPr>
        <w:t xml:space="preserve">, </w:t>
      </w:r>
      <w:proofErr w:type="spellStart"/>
      <w:r w:rsidR="00A468F1" w:rsidRPr="00FF7E46">
        <w:rPr>
          <w:lang w:val="ru-RU"/>
        </w:rPr>
        <w:t>определя</w:t>
      </w:r>
      <w:proofErr w:type="spellEnd"/>
      <w:r w:rsidR="00A468F1" w:rsidRPr="00FF7E46">
        <w:rPr>
          <w:lang w:val="ru-RU"/>
        </w:rPr>
        <w:t xml:space="preserve"> се срока за </w:t>
      </w:r>
      <w:proofErr w:type="spellStart"/>
      <w:r w:rsidR="00A468F1" w:rsidRPr="00FF7E46">
        <w:rPr>
          <w:lang w:val="ru-RU"/>
        </w:rPr>
        <w:t>ползване</w:t>
      </w:r>
      <w:proofErr w:type="spellEnd"/>
      <w:r w:rsidR="00A468F1" w:rsidRPr="00FF7E46">
        <w:rPr>
          <w:lang w:val="ru-RU"/>
        </w:rPr>
        <w:t xml:space="preserve"> и се </w:t>
      </w:r>
      <w:proofErr w:type="spellStart"/>
      <w:r w:rsidR="00A468F1" w:rsidRPr="00FF7E46">
        <w:rPr>
          <w:lang w:val="ru-RU"/>
        </w:rPr>
        <w:t>декларира</w:t>
      </w:r>
      <w:proofErr w:type="spellEnd"/>
      <w:r w:rsidR="003A1607" w:rsidRPr="00FF7E46">
        <w:rPr>
          <w:lang w:val="ru-RU"/>
        </w:rPr>
        <w:t xml:space="preserve"> </w:t>
      </w:r>
      <w:r w:rsidR="00A468F1" w:rsidRPr="00FF7E46">
        <w:rPr>
          <w:lang w:val="ru-RU"/>
        </w:rPr>
        <w:t xml:space="preserve"> </w:t>
      </w:r>
      <w:proofErr w:type="spellStart"/>
      <w:r w:rsidR="00A468F1" w:rsidRPr="00FF7E46">
        <w:rPr>
          <w:lang w:val="ru-RU"/>
        </w:rPr>
        <w:t>ангажимент</w:t>
      </w:r>
      <w:proofErr w:type="spellEnd"/>
      <w:r w:rsidR="00A468F1" w:rsidRPr="00FF7E46">
        <w:rPr>
          <w:lang w:val="ru-RU"/>
        </w:rPr>
        <w:t xml:space="preserve"> за </w:t>
      </w:r>
      <w:proofErr w:type="spellStart"/>
      <w:r w:rsidR="00A468F1" w:rsidRPr="00FF7E46">
        <w:rPr>
          <w:lang w:val="ru-RU"/>
        </w:rPr>
        <w:t>връщането</w:t>
      </w:r>
      <w:proofErr w:type="spellEnd"/>
      <w:r w:rsidR="00A468F1" w:rsidRPr="00FF7E46">
        <w:rPr>
          <w:lang w:val="ru-RU"/>
        </w:rPr>
        <w:t xml:space="preserve"> им в </w:t>
      </w:r>
      <w:proofErr w:type="spellStart"/>
      <w:r w:rsidR="00A468F1" w:rsidRPr="00FF7E46">
        <w:rPr>
          <w:lang w:val="ru-RU"/>
        </w:rPr>
        <w:t>учрежденския</w:t>
      </w:r>
      <w:proofErr w:type="spellEnd"/>
      <w:r w:rsidR="00A468F1" w:rsidRPr="00FF7E46">
        <w:rPr>
          <w:lang w:val="ru-RU"/>
        </w:rPr>
        <w:t xml:space="preserve"> архив.</w:t>
      </w:r>
      <w:r w:rsidR="00B41BEF" w:rsidRPr="00A512B9">
        <w:rPr>
          <w:lang w:val="ru-RU"/>
        </w:rPr>
        <w:t xml:space="preserve"> </w:t>
      </w:r>
    </w:p>
    <w:p w:rsidR="003A1607" w:rsidRPr="00A512B9" w:rsidRDefault="00A07D3E" w:rsidP="00A07D3E">
      <w:pPr>
        <w:jc w:val="both"/>
        <w:rPr>
          <w:lang w:val="ru-RU"/>
        </w:rPr>
      </w:pPr>
      <w:r>
        <w:rPr>
          <w:b/>
          <w:lang w:val="ru-RU"/>
        </w:rPr>
        <w:t xml:space="preserve">       </w:t>
      </w:r>
      <w:r w:rsidR="004A5EE8">
        <w:rPr>
          <w:b/>
          <w:lang w:val="ru-RU"/>
        </w:rPr>
        <w:t xml:space="preserve"> </w:t>
      </w:r>
      <w:r>
        <w:rPr>
          <w:b/>
          <w:lang w:val="ru-RU"/>
        </w:rPr>
        <w:t xml:space="preserve"> (10</w:t>
      </w:r>
      <w:r w:rsidR="00A468F1" w:rsidRPr="00A512B9">
        <w:rPr>
          <w:b/>
          <w:lang w:val="ru-RU"/>
        </w:rPr>
        <w:t xml:space="preserve">) </w:t>
      </w:r>
      <w:r w:rsidR="003A1607" w:rsidRPr="00A512B9">
        <w:rPr>
          <w:b/>
          <w:lang w:val="ru-RU"/>
        </w:rPr>
        <w:t xml:space="preserve"> </w:t>
      </w:r>
      <w:r w:rsidR="003A1607" w:rsidRPr="00A512B9">
        <w:rPr>
          <w:lang w:val="ru-RU"/>
        </w:rPr>
        <w:t xml:space="preserve">След </w:t>
      </w:r>
      <w:proofErr w:type="spellStart"/>
      <w:r w:rsidR="003A1607" w:rsidRPr="00A512B9">
        <w:rPr>
          <w:lang w:val="ru-RU"/>
        </w:rPr>
        <w:t>връщане</w:t>
      </w:r>
      <w:proofErr w:type="spellEnd"/>
      <w:r w:rsidR="003A1607" w:rsidRPr="00A512B9">
        <w:rPr>
          <w:lang w:val="ru-RU"/>
        </w:rPr>
        <w:t xml:space="preserve"> на </w:t>
      </w:r>
      <w:proofErr w:type="spellStart"/>
      <w:proofErr w:type="gramStart"/>
      <w:r w:rsidR="003A1607" w:rsidRPr="00A512B9">
        <w:rPr>
          <w:lang w:val="ru-RU"/>
        </w:rPr>
        <w:t>документите</w:t>
      </w:r>
      <w:proofErr w:type="spellEnd"/>
      <w:r w:rsidR="003A1607" w:rsidRPr="00A512B9">
        <w:rPr>
          <w:lang w:val="ru-RU"/>
        </w:rPr>
        <w:t xml:space="preserve">,  </w:t>
      </w:r>
      <w:proofErr w:type="spellStart"/>
      <w:r w:rsidR="00A468F1" w:rsidRPr="00A512B9">
        <w:rPr>
          <w:lang w:val="ru-RU"/>
        </w:rPr>
        <w:t>з</w:t>
      </w:r>
      <w:r w:rsidR="00B41BEF" w:rsidRPr="00A512B9">
        <w:rPr>
          <w:lang w:val="ru-RU"/>
        </w:rPr>
        <w:t>авеждащият</w:t>
      </w:r>
      <w:proofErr w:type="spellEnd"/>
      <w:proofErr w:type="gramEnd"/>
      <w:r w:rsidR="00B41BEF" w:rsidRPr="00A512B9">
        <w:rPr>
          <w:lang w:val="ru-RU"/>
        </w:rPr>
        <w:t xml:space="preserve"> </w:t>
      </w:r>
      <w:proofErr w:type="spellStart"/>
      <w:r w:rsidR="00B41BEF" w:rsidRPr="00A512B9">
        <w:rPr>
          <w:lang w:val="ru-RU"/>
        </w:rPr>
        <w:t>учрежденския</w:t>
      </w:r>
      <w:proofErr w:type="spellEnd"/>
      <w:r w:rsidR="00B41BEF" w:rsidRPr="00A512B9">
        <w:rPr>
          <w:lang w:val="ru-RU"/>
        </w:rPr>
        <w:t xml:space="preserve"> архив </w:t>
      </w:r>
      <w:proofErr w:type="spellStart"/>
      <w:r w:rsidR="00B41BEF" w:rsidRPr="00A512B9">
        <w:rPr>
          <w:lang w:val="ru-RU"/>
        </w:rPr>
        <w:t>ги</w:t>
      </w:r>
      <w:proofErr w:type="spellEnd"/>
      <w:r w:rsidR="00A468F1" w:rsidRPr="00A512B9">
        <w:rPr>
          <w:lang w:val="ru-RU"/>
        </w:rPr>
        <w:t xml:space="preserve"> </w:t>
      </w:r>
      <w:proofErr w:type="spellStart"/>
      <w:r w:rsidR="00A468F1" w:rsidRPr="00A512B9">
        <w:rPr>
          <w:lang w:val="ru-RU"/>
        </w:rPr>
        <w:t>преглежда</w:t>
      </w:r>
      <w:proofErr w:type="spellEnd"/>
      <w:r w:rsidR="00A468F1" w:rsidRPr="00A512B9">
        <w:rPr>
          <w:lang w:val="ru-RU"/>
        </w:rPr>
        <w:t xml:space="preserve"> и при</w:t>
      </w:r>
      <w:r w:rsidR="00EF613B" w:rsidRPr="00A512B9">
        <w:rPr>
          <w:lang w:val="ru-RU"/>
        </w:rPr>
        <w:t xml:space="preserve"> </w:t>
      </w:r>
      <w:r w:rsidR="00A468F1" w:rsidRPr="00A512B9">
        <w:rPr>
          <w:lang w:val="ru-RU"/>
        </w:rPr>
        <w:t xml:space="preserve"> </w:t>
      </w:r>
      <w:proofErr w:type="spellStart"/>
      <w:r w:rsidR="00A468F1" w:rsidRPr="00A512B9">
        <w:rPr>
          <w:lang w:val="ru-RU"/>
        </w:rPr>
        <w:t>установени</w:t>
      </w:r>
      <w:proofErr w:type="spellEnd"/>
      <w:r w:rsidR="00A468F1" w:rsidRPr="00A512B9">
        <w:rPr>
          <w:lang w:val="ru-RU"/>
        </w:rPr>
        <w:t xml:space="preserve"> </w:t>
      </w:r>
      <w:proofErr w:type="spellStart"/>
      <w:r w:rsidR="00A468F1" w:rsidRPr="00A512B9">
        <w:rPr>
          <w:lang w:val="ru-RU"/>
        </w:rPr>
        <w:t>липси</w:t>
      </w:r>
      <w:proofErr w:type="spellEnd"/>
      <w:r w:rsidR="00A468F1" w:rsidRPr="00A512B9">
        <w:rPr>
          <w:lang w:val="ru-RU"/>
        </w:rPr>
        <w:t xml:space="preserve"> и/или </w:t>
      </w:r>
      <w:proofErr w:type="spellStart"/>
      <w:r w:rsidR="00A468F1" w:rsidRPr="00A512B9">
        <w:rPr>
          <w:lang w:val="ru-RU"/>
        </w:rPr>
        <w:t>увреждания</w:t>
      </w:r>
      <w:proofErr w:type="spellEnd"/>
      <w:r w:rsidR="003A1607" w:rsidRPr="00A512B9">
        <w:rPr>
          <w:lang w:val="ru-RU"/>
        </w:rPr>
        <w:t xml:space="preserve">, </w:t>
      </w:r>
      <w:r w:rsidR="00A468F1" w:rsidRPr="00A512B9">
        <w:rPr>
          <w:lang w:val="ru-RU"/>
        </w:rPr>
        <w:t xml:space="preserve"> </w:t>
      </w:r>
      <w:proofErr w:type="spellStart"/>
      <w:r w:rsidR="00A468F1" w:rsidRPr="00A512B9">
        <w:rPr>
          <w:lang w:val="ru-RU"/>
        </w:rPr>
        <w:t>съставя</w:t>
      </w:r>
      <w:proofErr w:type="spellEnd"/>
      <w:r w:rsidR="002C4FEF" w:rsidRPr="00A512B9">
        <w:rPr>
          <w:lang w:val="ru-RU"/>
        </w:rPr>
        <w:t xml:space="preserve"> </w:t>
      </w:r>
      <w:r w:rsidR="00D00FB7">
        <w:rPr>
          <w:lang w:val="ru-RU"/>
        </w:rPr>
        <w:t xml:space="preserve">протокол и </w:t>
      </w:r>
      <w:proofErr w:type="spellStart"/>
      <w:r w:rsidR="00D00FB7">
        <w:rPr>
          <w:lang w:val="ru-RU"/>
        </w:rPr>
        <w:t>писмено</w:t>
      </w:r>
      <w:proofErr w:type="spellEnd"/>
      <w:r w:rsidR="00D00FB7">
        <w:rPr>
          <w:lang w:val="ru-RU"/>
        </w:rPr>
        <w:t xml:space="preserve">  </w:t>
      </w:r>
      <w:proofErr w:type="spellStart"/>
      <w:r w:rsidR="00D00FB7">
        <w:rPr>
          <w:lang w:val="ru-RU"/>
        </w:rPr>
        <w:t>уведомява</w:t>
      </w:r>
      <w:proofErr w:type="spellEnd"/>
      <w:r w:rsidR="00D00FB7">
        <w:rPr>
          <w:lang w:val="ru-RU"/>
        </w:rPr>
        <w:t xml:space="preserve">  д</w:t>
      </w:r>
      <w:r w:rsidR="002C4FEF" w:rsidRPr="00A512B9">
        <w:rPr>
          <w:lang w:val="ru-RU"/>
        </w:rPr>
        <w:t xml:space="preserve">иректора </w:t>
      </w:r>
      <w:r w:rsidR="00A468F1" w:rsidRPr="00A512B9">
        <w:rPr>
          <w:lang w:val="ru-RU"/>
        </w:rPr>
        <w:t xml:space="preserve"> на </w:t>
      </w:r>
      <w:r w:rsidR="003A1607" w:rsidRPr="00A512B9">
        <w:t>ОД „Земеделие“-Варна</w:t>
      </w:r>
      <w:r w:rsidR="00A468F1" w:rsidRPr="00A512B9">
        <w:rPr>
          <w:lang w:val="ru-RU"/>
        </w:rPr>
        <w:t xml:space="preserve">, </w:t>
      </w:r>
      <w:r w:rsidR="003A1607" w:rsidRPr="00A512B9">
        <w:rPr>
          <w:lang w:val="ru-RU"/>
        </w:rPr>
        <w:t xml:space="preserve"> </w:t>
      </w:r>
      <w:r w:rsidR="00A468F1" w:rsidRPr="00A512B9">
        <w:rPr>
          <w:lang w:val="ru-RU"/>
        </w:rPr>
        <w:t xml:space="preserve">а за </w:t>
      </w:r>
      <w:proofErr w:type="spellStart"/>
      <w:r w:rsidR="00A468F1" w:rsidRPr="00A512B9">
        <w:rPr>
          <w:lang w:val="ru-RU"/>
        </w:rPr>
        <w:t>документи</w:t>
      </w:r>
      <w:proofErr w:type="spellEnd"/>
      <w:r w:rsidR="00A468F1" w:rsidRPr="00A512B9">
        <w:rPr>
          <w:lang w:val="ru-RU"/>
        </w:rPr>
        <w:t xml:space="preserve"> – </w:t>
      </w:r>
      <w:proofErr w:type="spellStart"/>
      <w:r w:rsidR="00A468F1" w:rsidRPr="00A512B9">
        <w:rPr>
          <w:lang w:val="ru-RU"/>
        </w:rPr>
        <w:t>обек</w:t>
      </w:r>
      <w:r w:rsidR="003A1607" w:rsidRPr="00A512B9">
        <w:rPr>
          <w:lang w:val="ru-RU"/>
        </w:rPr>
        <w:t>т</w:t>
      </w:r>
      <w:proofErr w:type="spellEnd"/>
      <w:r w:rsidR="003A1607" w:rsidRPr="00A512B9">
        <w:rPr>
          <w:lang w:val="ru-RU"/>
        </w:rPr>
        <w:t xml:space="preserve"> на </w:t>
      </w:r>
      <w:proofErr w:type="spellStart"/>
      <w:r w:rsidR="003A1607" w:rsidRPr="00A512B9">
        <w:rPr>
          <w:lang w:val="ru-RU"/>
        </w:rPr>
        <w:t>Националния</w:t>
      </w:r>
      <w:proofErr w:type="spellEnd"/>
      <w:r w:rsidR="003A1607" w:rsidRPr="00A512B9">
        <w:rPr>
          <w:lang w:val="ru-RU"/>
        </w:rPr>
        <w:t xml:space="preserve"> </w:t>
      </w:r>
      <w:proofErr w:type="spellStart"/>
      <w:r w:rsidR="003A1607" w:rsidRPr="00A512B9">
        <w:rPr>
          <w:lang w:val="ru-RU"/>
        </w:rPr>
        <w:t>архивен</w:t>
      </w:r>
      <w:proofErr w:type="spellEnd"/>
      <w:r w:rsidR="003A1607" w:rsidRPr="00A512B9">
        <w:rPr>
          <w:lang w:val="ru-RU"/>
        </w:rPr>
        <w:t xml:space="preserve"> фонд и </w:t>
      </w:r>
      <w:proofErr w:type="spellStart"/>
      <w:r w:rsidR="00F60F47" w:rsidRPr="00A512B9">
        <w:rPr>
          <w:lang w:val="ru-RU"/>
        </w:rPr>
        <w:t>Държавен</w:t>
      </w:r>
      <w:proofErr w:type="spellEnd"/>
      <w:r w:rsidR="00F60F47" w:rsidRPr="00A512B9">
        <w:rPr>
          <w:lang w:val="ru-RU"/>
        </w:rPr>
        <w:t xml:space="preserve"> архив</w:t>
      </w:r>
      <w:r w:rsidR="00E53DA3">
        <w:rPr>
          <w:bCs/>
        </w:rPr>
        <w:t xml:space="preserve"> - </w:t>
      </w:r>
      <w:r w:rsidR="00A468F1" w:rsidRPr="00A512B9">
        <w:rPr>
          <w:bCs/>
        </w:rPr>
        <w:t>Варна.</w:t>
      </w:r>
    </w:p>
    <w:p w:rsidR="00A468F1" w:rsidRPr="00A512B9" w:rsidRDefault="00A61CA5" w:rsidP="003A1607">
      <w:pPr>
        <w:jc w:val="both"/>
        <w:rPr>
          <w:lang w:val="ru-RU"/>
        </w:rPr>
      </w:pPr>
      <w:r>
        <w:rPr>
          <w:b/>
          <w:bCs/>
        </w:rPr>
        <w:lastRenderedPageBreak/>
        <w:t>Чл.13</w:t>
      </w:r>
      <w:r w:rsidR="00A468F1" w:rsidRPr="00A512B9">
        <w:rPr>
          <w:b/>
          <w:bCs/>
        </w:rPr>
        <w:t>.</w:t>
      </w:r>
      <w:r w:rsidR="00D9649D" w:rsidRPr="00A512B9">
        <w:rPr>
          <w:bCs/>
        </w:rPr>
        <w:t xml:space="preserve"> </w:t>
      </w:r>
      <w:r w:rsidR="00A468F1" w:rsidRPr="00A512B9">
        <w:rPr>
          <w:bCs/>
        </w:rPr>
        <w:t>Завеждащият учрежденски</w:t>
      </w:r>
      <w:r w:rsidR="005D6C5F" w:rsidRPr="00A512B9">
        <w:rPr>
          <w:bCs/>
        </w:rPr>
        <w:t>я архив</w:t>
      </w:r>
      <w:r w:rsidR="00D00FB7">
        <w:rPr>
          <w:bCs/>
        </w:rPr>
        <w:t>/ началникът на ОСЗ</w:t>
      </w:r>
      <w:r w:rsidR="005D6C5F" w:rsidRPr="00A512B9">
        <w:rPr>
          <w:bCs/>
        </w:rPr>
        <w:t xml:space="preserve"> вписва всяко </w:t>
      </w:r>
      <w:r w:rsidR="00EF613B" w:rsidRPr="00A512B9">
        <w:rPr>
          <w:bCs/>
        </w:rPr>
        <w:t xml:space="preserve"> </w:t>
      </w:r>
      <w:r w:rsidR="00A468F1" w:rsidRPr="00A512B9">
        <w:rPr>
          <w:bCs/>
        </w:rPr>
        <w:t xml:space="preserve">ползване на </w:t>
      </w:r>
      <w:r w:rsidR="005D6C5F" w:rsidRPr="00A512B9">
        <w:rPr>
          <w:bCs/>
        </w:rPr>
        <w:t>архивираните документи в Дневник за ползване на</w:t>
      </w:r>
      <w:r w:rsidR="00D9649D" w:rsidRPr="00A512B9">
        <w:rPr>
          <w:bCs/>
        </w:rPr>
        <w:t xml:space="preserve"> документи в учрежденски архив /</w:t>
      </w:r>
      <w:r w:rsidR="005D6C5F" w:rsidRPr="00A512B9">
        <w:rPr>
          <w:bCs/>
        </w:rPr>
        <w:t xml:space="preserve"> образец </w:t>
      </w:r>
      <w:r w:rsidR="005D6C5F" w:rsidRPr="00A512B9">
        <w:rPr>
          <w:lang w:val="ru-RU"/>
        </w:rPr>
        <w:t>Приложение №</w:t>
      </w:r>
      <w:r w:rsidR="00FF7E46">
        <w:rPr>
          <w:lang w:val="ru-RU"/>
        </w:rPr>
        <w:t xml:space="preserve"> 4</w:t>
      </w:r>
      <w:r w:rsidR="00D9649D" w:rsidRPr="00A512B9">
        <w:rPr>
          <w:lang w:val="ru-RU"/>
        </w:rPr>
        <w:t>/</w:t>
      </w:r>
      <w:r w:rsidR="00B41BEF" w:rsidRPr="00A512B9">
        <w:rPr>
          <w:lang w:val="ru-RU"/>
        </w:rPr>
        <w:t xml:space="preserve"> </w:t>
      </w:r>
      <w:r w:rsidR="005D6C5F" w:rsidRPr="00A512B9">
        <w:rPr>
          <w:lang w:val="ru-RU"/>
        </w:rPr>
        <w:t>.</w:t>
      </w:r>
    </w:p>
    <w:p w:rsidR="00CB03D4" w:rsidRDefault="000C7310" w:rsidP="00D9649D">
      <w:pPr>
        <w:jc w:val="both"/>
        <w:rPr>
          <w:lang w:val="ru-RU"/>
        </w:rPr>
      </w:pPr>
      <w:r>
        <w:rPr>
          <w:b/>
          <w:lang w:val="ru-RU"/>
        </w:rPr>
        <w:t>Чл.14</w:t>
      </w:r>
      <w:r w:rsidR="005D6C5F" w:rsidRPr="00A512B9">
        <w:rPr>
          <w:b/>
          <w:lang w:val="ru-RU"/>
        </w:rPr>
        <w:t>.</w:t>
      </w:r>
      <w:r>
        <w:rPr>
          <w:lang w:val="ru-RU"/>
        </w:rPr>
        <w:t xml:space="preserve"> </w:t>
      </w:r>
      <w:r w:rsidR="00CA61DC" w:rsidRPr="00A512B9">
        <w:rPr>
          <w:lang w:val="ru-RU"/>
        </w:rPr>
        <w:t xml:space="preserve">На </w:t>
      </w:r>
      <w:proofErr w:type="spellStart"/>
      <w:r w:rsidR="00CA61DC" w:rsidRPr="00A512B9">
        <w:rPr>
          <w:lang w:val="ru-RU"/>
        </w:rPr>
        <w:t>мястото</w:t>
      </w:r>
      <w:proofErr w:type="spellEnd"/>
      <w:r w:rsidR="00CA61DC" w:rsidRPr="00A512B9">
        <w:rPr>
          <w:lang w:val="ru-RU"/>
        </w:rPr>
        <w:t xml:space="preserve"> на </w:t>
      </w:r>
      <w:proofErr w:type="spellStart"/>
      <w:r w:rsidR="00CA61DC" w:rsidRPr="00A512B9">
        <w:rPr>
          <w:lang w:val="ru-RU"/>
        </w:rPr>
        <w:t>извадените</w:t>
      </w:r>
      <w:proofErr w:type="spellEnd"/>
      <w:r w:rsidR="00CA61DC" w:rsidRPr="00A512B9">
        <w:rPr>
          <w:lang w:val="ru-RU"/>
        </w:rPr>
        <w:t xml:space="preserve"> за </w:t>
      </w:r>
      <w:proofErr w:type="spellStart"/>
      <w:r w:rsidR="006F79EC" w:rsidRPr="00A512B9">
        <w:rPr>
          <w:lang w:val="ru-RU"/>
        </w:rPr>
        <w:t>из</w:t>
      </w:r>
      <w:r w:rsidR="005D6C5F" w:rsidRPr="00A512B9">
        <w:rPr>
          <w:lang w:val="ru-RU"/>
        </w:rPr>
        <w:t>ползване</w:t>
      </w:r>
      <w:proofErr w:type="spellEnd"/>
      <w:r w:rsidR="006F79EC" w:rsidRPr="00A512B9">
        <w:rPr>
          <w:lang w:val="ru-RU"/>
        </w:rPr>
        <w:t xml:space="preserve"> </w:t>
      </w:r>
      <w:proofErr w:type="spellStart"/>
      <w:r w:rsidR="006F79EC" w:rsidRPr="00A512B9">
        <w:rPr>
          <w:lang w:val="ru-RU"/>
        </w:rPr>
        <w:t>хартиени</w:t>
      </w:r>
      <w:proofErr w:type="spellEnd"/>
      <w:r w:rsidR="005D6C5F" w:rsidRPr="00A512B9">
        <w:rPr>
          <w:lang w:val="ru-RU"/>
        </w:rPr>
        <w:t xml:space="preserve"> </w:t>
      </w:r>
      <w:proofErr w:type="spellStart"/>
      <w:r w:rsidR="005D6C5F" w:rsidRPr="00A512B9">
        <w:rPr>
          <w:lang w:val="ru-RU"/>
        </w:rPr>
        <w:t>документи</w:t>
      </w:r>
      <w:proofErr w:type="spellEnd"/>
      <w:r w:rsidR="005D6C5F" w:rsidRPr="00A512B9">
        <w:rPr>
          <w:lang w:val="ru-RU"/>
        </w:rPr>
        <w:t xml:space="preserve">, </w:t>
      </w:r>
      <w:proofErr w:type="spellStart"/>
      <w:r w:rsidR="005D6C5F" w:rsidRPr="00A512B9">
        <w:rPr>
          <w:lang w:val="ru-RU"/>
        </w:rPr>
        <w:t>завеждащият</w:t>
      </w:r>
      <w:proofErr w:type="spellEnd"/>
      <w:r w:rsidR="005D6C5F" w:rsidRPr="00A512B9">
        <w:rPr>
          <w:lang w:val="ru-RU"/>
        </w:rPr>
        <w:t xml:space="preserve"> </w:t>
      </w:r>
      <w:proofErr w:type="spellStart"/>
      <w:r w:rsidR="005D6C5F" w:rsidRPr="00A512B9">
        <w:rPr>
          <w:lang w:val="ru-RU"/>
        </w:rPr>
        <w:t>учрежде</w:t>
      </w:r>
      <w:r w:rsidR="00E53DA3">
        <w:rPr>
          <w:lang w:val="ru-RU"/>
        </w:rPr>
        <w:t>нския</w:t>
      </w:r>
      <w:proofErr w:type="spellEnd"/>
      <w:r w:rsidR="00E53DA3">
        <w:rPr>
          <w:lang w:val="ru-RU"/>
        </w:rPr>
        <w:t xml:space="preserve"> архив</w:t>
      </w:r>
      <w:r w:rsidR="00D00FB7">
        <w:rPr>
          <w:lang w:val="ru-RU"/>
        </w:rPr>
        <w:t xml:space="preserve">/ </w:t>
      </w:r>
      <w:proofErr w:type="spellStart"/>
      <w:r w:rsidR="00D00FB7">
        <w:rPr>
          <w:lang w:val="ru-RU"/>
        </w:rPr>
        <w:t>началникът</w:t>
      </w:r>
      <w:proofErr w:type="spellEnd"/>
      <w:r w:rsidR="00D00FB7">
        <w:rPr>
          <w:lang w:val="ru-RU"/>
        </w:rPr>
        <w:t xml:space="preserve"> на ОСЗ</w:t>
      </w:r>
    </w:p>
    <w:p w:rsidR="003F5BE0" w:rsidRDefault="003F5BE0" w:rsidP="00D9649D">
      <w:pPr>
        <w:jc w:val="both"/>
        <w:rPr>
          <w:lang w:val="ru-RU"/>
        </w:rPr>
      </w:pPr>
    </w:p>
    <w:p w:rsidR="005D6C5F" w:rsidRPr="00A512B9" w:rsidRDefault="00E53DA3" w:rsidP="00D9649D">
      <w:pPr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поставя</w:t>
      </w:r>
      <w:proofErr w:type="spellEnd"/>
      <w:r>
        <w:rPr>
          <w:lang w:val="ru-RU"/>
        </w:rPr>
        <w:t xml:space="preserve"> </w:t>
      </w:r>
      <w:proofErr w:type="spellStart"/>
      <w:r w:rsidR="00D9649D" w:rsidRPr="00A512B9">
        <w:rPr>
          <w:lang w:val="ru-RU"/>
        </w:rPr>
        <w:t>Заместител</w:t>
      </w:r>
      <w:proofErr w:type="spellEnd"/>
      <w:r w:rsidR="00D9649D" w:rsidRPr="00A512B9">
        <w:rPr>
          <w:lang w:val="ru-RU"/>
        </w:rPr>
        <w:t xml:space="preserve"> /</w:t>
      </w:r>
      <w:r w:rsidR="005D6C5F" w:rsidRPr="00A512B9">
        <w:rPr>
          <w:lang w:val="ru-RU"/>
        </w:rPr>
        <w:t xml:space="preserve"> образец Приложение №</w:t>
      </w:r>
      <w:r w:rsidR="00FF7E46">
        <w:rPr>
          <w:lang w:val="ru-RU"/>
        </w:rPr>
        <w:t xml:space="preserve"> 5</w:t>
      </w:r>
      <w:r w:rsidR="00D9649D" w:rsidRPr="00A512B9">
        <w:rPr>
          <w:lang w:val="ru-RU"/>
        </w:rPr>
        <w:t>/</w:t>
      </w:r>
      <w:r w:rsidR="005D6C5F" w:rsidRPr="00A512B9">
        <w:rPr>
          <w:lang w:val="ru-RU"/>
        </w:rPr>
        <w:t>.</w:t>
      </w:r>
    </w:p>
    <w:p w:rsidR="00EA73D7" w:rsidRPr="00A512B9" w:rsidRDefault="00EA73D7" w:rsidP="00D9649D">
      <w:pPr>
        <w:jc w:val="both"/>
        <w:rPr>
          <w:lang w:val="ru-RU"/>
        </w:rPr>
      </w:pPr>
    </w:p>
    <w:p w:rsidR="00CE6ECE" w:rsidRPr="00A512B9" w:rsidRDefault="00CE6ECE" w:rsidP="00D9649D">
      <w:pPr>
        <w:jc w:val="both"/>
        <w:rPr>
          <w:lang w:val="ru-RU"/>
        </w:rPr>
      </w:pPr>
    </w:p>
    <w:p w:rsidR="00C96155" w:rsidRPr="00A512B9" w:rsidRDefault="00C96155" w:rsidP="00E67D26">
      <w:pPr>
        <w:ind w:firstLine="708"/>
        <w:jc w:val="both"/>
      </w:pPr>
    </w:p>
    <w:p w:rsidR="00BB53D5" w:rsidRPr="00A512B9" w:rsidRDefault="00BB53D5" w:rsidP="00BB53D5">
      <w:pPr>
        <w:jc w:val="center"/>
        <w:rPr>
          <w:b/>
          <w:lang w:val="ru-RU"/>
        </w:rPr>
      </w:pPr>
    </w:p>
    <w:p w:rsidR="00BB53D5" w:rsidRPr="00A512B9" w:rsidRDefault="00D9649D" w:rsidP="00BB53D5">
      <w:pPr>
        <w:jc w:val="center"/>
        <w:rPr>
          <w:b/>
          <w:lang w:val="ru-RU"/>
        </w:rPr>
      </w:pPr>
      <w:r w:rsidRPr="00A512B9">
        <w:rPr>
          <w:b/>
          <w:lang w:val="ru-RU"/>
        </w:rPr>
        <w:t>ГЛАВА ЧЕТВЪРТА</w:t>
      </w:r>
    </w:p>
    <w:p w:rsidR="00D9649D" w:rsidRPr="00A512B9" w:rsidRDefault="00D9649D" w:rsidP="00BB53D5">
      <w:pPr>
        <w:jc w:val="center"/>
        <w:rPr>
          <w:b/>
          <w:sz w:val="22"/>
          <w:szCs w:val="22"/>
          <w:lang w:val="ru-RU"/>
        </w:rPr>
      </w:pPr>
      <w:r w:rsidRPr="00A512B9">
        <w:rPr>
          <w:b/>
          <w:sz w:val="22"/>
          <w:szCs w:val="22"/>
          <w:lang w:val="ru-RU"/>
        </w:rPr>
        <w:t>ЕКСПЕРТИЗА НА ЦЕННОСТТА И ОБРАБОТКА НА ДОКУМЕНТИТЕ</w:t>
      </w:r>
      <w:r w:rsidR="0093731E" w:rsidRPr="00A512B9">
        <w:rPr>
          <w:b/>
          <w:sz w:val="22"/>
          <w:szCs w:val="22"/>
          <w:lang w:val="ru-RU"/>
        </w:rPr>
        <w:t xml:space="preserve"> И ПОСТОЯННО ДЕЙСТВАЩА ЕКСПЕРТНА КОМИСИЯ</w:t>
      </w:r>
    </w:p>
    <w:p w:rsidR="00D9649D" w:rsidRPr="00A512B9" w:rsidRDefault="00D9649D" w:rsidP="00D9649D">
      <w:pPr>
        <w:tabs>
          <w:tab w:val="left" w:pos="-142"/>
        </w:tabs>
        <w:ind w:left="-142" w:firstLine="142"/>
        <w:jc w:val="both"/>
        <w:rPr>
          <w:lang w:val="ru-RU"/>
        </w:rPr>
      </w:pPr>
    </w:p>
    <w:p w:rsidR="00D9649D" w:rsidRPr="00A512B9" w:rsidRDefault="000C7310" w:rsidP="00D9649D">
      <w:pPr>
        <w:tabs>
          <w:tab w:val="left" w:pos="-142"/>
        </w:tabs>
        <w:ind w:left="-142" w:firstLine="142"/>
        <w:jc w:val="both"/>
        <w:rPr>
          <w:lang w:val="ru-RU"/>
        </w:rPr>
      </w:pPr>
      <w:r>
        <w:rPr>
          <w:b/>
          <w:lang w:val="ru-RU"/>
        </w:rPr>
        <w:t>Чл. 15</w:t>
      </w:r>
      <w:r w:rsidR="00BB53D5" w:rsidRPr="00A512B9">
        <w:rPr>
          <w:b/>
          <w:lang w:val="ru-RU"/>
        </w:rPr>
        <w:t>.</w:t>
      </w:r>
      <w:r w:rsidR="00D9649D" w:rsidRPr="00A512B9">
        <w:rPr>
          <w:b/>
          <w:lang w:val="ru-RU"/>
        </w:rPr>
        <w:t xml:space="preserve"> </w:t>
      </w:r>
      <w:r w:rsidR="00BB53D5" w:rsidRPr="00A512B9">
        <w:rPr>
          <w:lang w:val="ru-RU"/>
        </w:rPr>
        <w:t xml:space="preserve"> На </w:t>
      </w:r>
      <w:proofErr w:type="spellStart"/>
      <w:r w:rsidR="00BB53D5" w:rsidRPr="00A512B9">
        <w:rPr>
          <w:lang w:val="ru-RU"/>
        </w:rPr>
        <w:t>експертиза</w:t>
      </w:r>
      <w:proofErr w:type="spellEnd"/>
      <w:r w:rsidR="00BB53D5" w:rsidRPr="00A512B9">
        <w:rPr>
          <w:lang w:val="ru-RU"/>
        </w:rPr>
        <w:t xml:space="preserve"> подлежат </w:t>
      </w:r>
      <w:proofErr w:type="spellStart"/>
      <w:r w:rsidR="00BB53D5" w:rsidRPr="00A512B9">
        <w:rPr>
          <w:lang w:val="ru-RU"/>
        </w:rPr>
        <w:t>всички</w:t>
      </w:r>
      <w:proofErr w:type="spellEnd"/>
      <w:r w:rsidR="00BB53D5" w:rsidRPr="00A512B9">
        <w:rPr>
          <w:lang w:val="ru-RU"/>
        </w:rPr>
        <w:t xml:space="preserve"> </w:t>
      </w:r>
      <w:proofErr w:type="spellStart"/>
      <w:proofErr w:type="gramStart"/>
      <w:r w:rsidR="00BB53D5" w:rsidRPr="00A512B9">
        <w:rPr>
          <w:lang w:val="ru-RU"/>
        </w:rPr>
        <w:t>документи</w:t>
      </w:r>
      <w:proofErr w:type="spellEnd"/>
      <w:r w:rsidR="00BB53D5" w:rsidRPr="00A512B9">
        <w:rPr>
          <w:lang w:val="ru-RU"/>
        </w:rPr>
        <w:t xml:space="preserve">, </w:t>
      </w:r>
      <w:r w:rsidR="00D9649D" w:rsidRPr="00A512B9">
        <w:rPr>
          <w:lang w:val="ru-RU"/>
        </w:rPr>
        <w:t xml:space="preserve"> </w:t>
      </w:r>
      <w:proofErr w:type="spellStart"/>
      <w:r w:rsidR="00BB53D5" w:rsidRPr="00A512B9">
        <w:rPr>
          <w:lang w:val="ru-RU"/>
        </w:rPr>
        <w:t>създадени</w:t>
      </w:r>
      <w:proofErr w:type="spellEnd"/>
      <w:proofErr w:type="gramEnd"/>
      <w:r w:rsidR="00BB53D5" w:rsidRPr="00A512B9">
        <w:rPr>
          <w:lang w:val="ru-RU"/>
        </w:rPr>
        <w:t xml:space="preserve"> в </w:t>
      </w:r>
      <w:r w:rsidR="00AA54D1" w:rsidRPr="00A512B9">
        <w:t>ОД „Земеделие“-</w:t>
      </w:r>
      <w:r w:rsidR="001B2671" w:rsidRPr="00A512B9">
        <w:t xml:space="preserve"> </w:t>
      </w:r>
      <w:r w:rsidR="00AA54D1" w:rsidRPr="00A512B9">
        <w:t xml:space="preserve">Варна </w:t>
      </w:r>
      <w:r w:rsidR="00BB53D5" w:rsidRPr="00A512B9">
        <w:rPr>
          <w:lang w:val="ru-RU"/>
        </w:rPr>
        <w:t xml:space="preserve">или </w:t>
      </w:r>
      <w:proofErr w:type="spellStart"/>
      <w:r w:rsidR="00BB53D5" w:rsidRPr="00A512B9">
        <w:rPr>
          <w:lang w:val="ru-RU"/>
        </w:rPr>
        <w:t>постъпили</w:t>
      </w:r>
      <w:proofErr w:type="spellEnd"/>
      <w:r w:rsidR="00BB53D5" w:rsidRPr="00A512B9">
        <w:rPr>
          <w:lang w:val="ru-RU"/>
        </w:rPr>
        <w:t xml:space="preserve"> </w:t>
      </w:r>
      <w:proofErr w:type="spellStart"/>
      <w:r w:rsidR="00BB53D5" w:rsidRPr="00A512B9">
        <w:rPr>
          <w:lang w:val="ru-RU"/>
        </w:rPr>
        <w:t>отвън</w:t>
      </w:r>
      <w:proofErr w:type="spellEnd"/>
      <w:r w:rsidR="00BB53D5" w:rsidRPr="00A512B9">
        <w:rPr>
          <w:lang w:val="ru-RU"/>
        </w:rPr>
        <w:t>.</w:t>
      </w:r>
      <w:r w:rsidR="00D9649D" w:rsidRPr="00A512B9">
        <w:rPr>
          <w:lang w:val="ru-RU"/>
        </w:rPr>
        <w:t xml:space="preserve"> </w:t>
      </w:r>
      <w:r w:rsidR="00707E76" w:rsidRPr="00A512B9">
        <w:rPr>
          <w:lang w:val="ru-RU"/>
        </w:rPr>
        <w:t xml:space="preserve"> </w:t>
      </w:r>
      <w:proofErr w:type="spellStart"/>
      <w:r w:rsidR="00707E76" w:rsidRPr="00A512B9">
        <w:rPr>
          <w:lang w:val="ru-RU"/>
        </w:rPr>
        <w:t>Това</w:t>
      </w:r>
      <w:proofErr w:type="spellEnd"/>
      <w:r w:rsidR="00707E76" w:rsidRPr="00A512B9">
        <w:rPr>
          <w:lang w:val="ru-RU"/>
        </w:rPr>
        <w:t xml:space="preserve"> е </w:t>
      </w:r>
      <w:proofErr w:type="spellStart"/>
      <w:r w:rsidR="00707E76" w:rsidRPr="00A512B9">
        <w:rPr>
          <w:lang w:val="ru-RU"/>
        </w:rPr>
        <w:t>процес</w:t>
      </w:r>
      <w:proofErr w:type="spellEnd"/>
      <w:r w:rsidR="00707E76" w:rsidRPr="00A512B9">
        <w:rPr>
          <w:lang w:val="ru-RU"/>
        </w:rPr>
        <w:t xml:space="preserve"> на </w:t>
      </w:r>
      <w:proofErr w:type="spellStart"/>
      <w:r w:rsidR="00707E76" w:rsidRPr="00A512B9">
        <w:rPr>
          <w:lang w:val="ru-RU"/>
        </w:rPr>
        <w:t>определяне</w:t>
      </w:r>
      <w:proofErr w:type="spellEnd"/>
      <w:r w:rsidR="00707E76" w:rsidRPr="00A512B9">
        <w:rPr>
          <w:lang w:val="ru-RU"/>
        </w:rPr>
        <w:t xml:space="preserve"> на </w:t>
      </w:r>
      <w:proofErr w:type="spellStart"/>
      <w:r w:rsidR="00707E76" w:rsidRPr="00A512B9">
        <w:rPr>
          <w:lang w:val="ru-RU"/>
        </w:rPr>
        <w:t>ценността</w:t>
      </w:r>
      <w:proofErr w:type="spellEnd"/>
      <w:r w:rsidR="00707E76" w:rsidRPr="00A512B9">
        <w:rPr>
          <w:lang w:val="ru-RU"/>
        </w:rPr>
        <w:t xml:space="preserve"> на </w:t>
      </w:r>
      <w:proofErr w:type="spellStart"/>
      <w:proofErr w:type="gramStart"/>
      <w:r w:rsidR="00707E76" w:rsidRPr="00A512B9">
        <w:rPr>
          <w:lang w:val="ru-RU"/>
        </w:rPr>
        <w:t>документите</w:t>
      </w:r>
      <w:proofErr w:type="spellEnd"/>
      <w:r w:rsidR="00707E76" w:rsidRPr="00A512B9">
        <w:rPr>
          <w:lang w:val="ru-RU"/>
        </w:rPr>
        <w:t xml:space="preserve"> </w:t>
      </w:r>
      <w:r w:rsidR="00D9649D" w:rsidRPr="00A512B9">
        <w:rPr>
          <w:lang w:val="ru-RU"/>
        </w:rPr>
        <w:t xml:space="preserve"> </w:t>
      </w:r>
      <w:proofErr w:type="spellStart"/>
      <w:r w:rsidR="00707E76" w:rsidRPr="00A512B9">
        <w:rPr>
          <w:lang w:val="ru-RU"/>
        </w:rPr>
        <w:t>въз</w:t>
      </w:r>
      <w:proofErr w:type="spellEnd"/>
      <w:proofErr w:type="gramEnd"/>
      <w:r w:rsidR="00707E76" w:rsidRPr="00A512B9">
        <w:rPr>
          <w:lang w:val="ru-RU"/>
        </w:rPr>
        <w:t xml:space="preserve"> основа</w:t>
      </w:r>
      <w:r w:rsidR="00072171" w:rsidRPr="00A512B9">
        <w:rPr>
          <w:lang w:val="ru-RU"/>
        </w:rPr>
        <w:t xml:space="preserve"> на критерии, </w:t>
      </w:r>
      <w:proofErr w:type="spellStart"/>
      <w:r w:rsidR="00072171" w:rsidRPr="00A512B9">
        <w:rPr>
          <w:lang w:val="ru-RU"/>
        </w:rPr>
        <w:t>определени</w:t>
      </w:r>
      <w:proofErr w:type="spellEnd"/>
      <w:r w:rsidR="00072171" w:rsidRPr="00A512B9">
        <w:rPr>
          <w:lang w:val="ru-RU"/>
        </w:rPr>
        <w:t xml:space="preserve"> в чл.45</w:t>
      </w:r>
      <w:r w:rsidR="00707E76" w:rsidRPr="00A512B9">
        <w:rPr>
          <w:lang w:val="ru-RU"/>
        </w:rPr>
        <w:t xml:space="preserve"> на </w:t>
      </w:r>
      <w:proofErr w:type="spellStart"/>
      <w:r w:rsidR="00707E76" w:rsidRPr="00A512B9">
        <w:rPr>
          <w:lang w:val="ru-RU"/>
        </w:rPr>
        <w:t>Наредбата</w:t>
      </w:r>
      <w:proofErr w:type="spellEnd"/>
      <w:r w:rsidR="00707E76" w:rsidRPr="00A512B9">
        <w:rPr>
          <w:lang w:val="ru-RU"/>
        </w:rPr>
        <w:t>.</w:t>
      </w:r>
    </w:p>
    <w:p w:rsidR="00AA54D1" w:rsidRPr="00A512B9" w:rsidRDefault="000C7310" w:rsidP="00D9649D">
      <w:pPr>
        <w:tabs>
          <w:tab w:val="left" w:pos="-142"/>
        </w:tabs>
        <w:ind w:left="-142" w:firstLine="142"/>
        <w:jc w:val="both"/>
        <w:rPr>
          <w:lang w:val="ru-RU"/>
        </w:rPr>
      </w:pPr>
      <w:r>
        <w:rPr>
          <w:b/>
          <w:lang w:val="ru-RU"/>
        </w:rPr>
        <w:t xml:space="preserve">Чл. 16. </w:t>
      </w:r>
      <w:r w:rsidR="00BB53D5" w:rsidRPr="00A512B9">
        <w:rPr>
          <w:b/>
          <w:lang w:val="ru-RU"/>
        </w:rPr>
        <w:t>(1)</w:t>
      </w:r>
      <w:r>
        <w:rPr>
          <w:lang w:val="ru-RU"/>
        </w:rPr>
        <w:t xml:space="preserve"> </w:t>
      </w:r>
      <w:proofErr w:type="spellStart"/>
      <w:r w:rsidR="00D9649D" w:rsidRPr="00A512B9">
        <w:rPr>
          <w:lang w:val="ru-RU"/>
        </w:rPr>
        <w:t>Директорът</w:t>
      </w:r>
      <w:proofErr w:type="spellEnd"/>
      <w:r w:rsidR="00707E76" w:rsidRPr="00A512B9">
        <w:rPr>
          <w:lang w:val="ru-RU"/>
        </w:rPr>
        <w:t xml:space="preserve"> на </w:t>
      </w:r>
      <w:r w:rsidR="00707E76" w:rsidRPr="00A512B9">
        <w:t>ОД „Земеделие“-Варна</w:t>
      </w:r>
      <w:r w:rsidR="00BB53D5" w:rsidRPr="00A512B9">
        <w:rPr>
          <w:lang w:val="ru-RU"/>
        </w:rPr>
        <w:t xml:space="preserve"> </w:t>
      </w:r>
      <w:proofErr w:type="spellStart"/>
      <w:r w:rsidR="00707E76" w:rsidRPr="00A512B9">
        <w:rPr>
          <w:lang w:val="ru-RU"/>
        </w:rPr>
        <w:t>назначава</w:t>
      </w:r>
      <w:proofErr w:type="spellEnd"/>
      <w:r w:rsidR="008168C9" w:rsidRPr="00A512B9">
        <w:rPr>
          <w:lang w:val="ru-RU"/>
        </w:rPr>
        <w:t xml:space="preserve"> </w:t>
      </w:r>
      <w:proofErr w:type="spellStart"/>
      <w:r w:rsidR="008168C9" w:rsidRPr="00A512B9">
        <w:rPr>
          <w:lang w:val="ru-RU"/>
        </w:rPr>
        <w:t>със</w:t>
      </w:r>
      <w:proofErr w:type="spellEnd"/>
      <w:r w:rsidR="008168C9" w:rsidRPr="00A512B9">
        <w:rPr>
          <w:lang w:val="ru-RU"/>
        </w:rPr>
        <w:t xml:space="preserve"> </w:t>
      </w:r>
      <w:proofErr w:type="spellStart"/>
      <w:r w:rsidR="008168C9" w:rsidRPr="00A512B9">
        <w:rPr>
          <w:lang w:val="ru-RU"/>
        </w:rPr>
        <w:t>заповед</w:t>
      </w:r>
      <w:proofErr w:type="spellEnd"/>
      <w:r w:rsidR="00E53DA3">
        <w:rPr>
          <w:lang w:val="ru-RU"/>
        </w:rPr>
        <w:t xml:space="preserve"> </w:t>
      </w:r>
      <w:proofErr w:type="gramStart"/>
      <w:r w:rsidR="00822706" w:rsidRPr="00A512B9">
        <w:rPr>
          <w:lang w:val="ru-RU"/>
        </w:rPr>
        <w:t>П</w:t>
      </w:r>
      <w:r w:rsidR="00AA54D1" w:rsidRPr="00A512B9">
        <w:rPr>
          <w:lang w:val="ru-RU"/>
        </w:rPr>
        <w:t>остоянно</w:t>
      </w:r>
      <w:proofErr w:type="gramEnd"/>
      <w:r w:rsidR="00AA54D1" w:rsidRPr="00A512B9">
        <w:rPr>
          <w:lang w:val="ru-RU"/>
        </w:rPr>
        <w:t xml:space="preserve"> </w:t>
      </w:r>
      <w:proofErr w:type="spellStart"/>
      <w:r w:rsidR="00AA54D1" w:rsidRPr="00A512B9">
        <w:rPr>
          <w:lang w:val="ru-RU"/>
        </w:rPr>
        <w:t>действаща</w:t>
      </w:r>
      <w:proofErr w:type="spellEnd"/>
      <w:r w:rsidR="00AA54D1" w:rsidRPr="00A512B9">
        <w:rPr>
          <w:lang w:val="ru-RU"/>
        </w:rPr>
        <w:t xml:space="preserve"> </w:t>
      </w:r>
      <w:proofErr w:type="spellStart"/>
      <w:r w:rsidR="00AA54D1" w:rsidRPr="00A512B9">
        <w:rPr>
          <w:lang w:val="ru-RU"/>
        </w:rPr>
        <w:t>ек</w:t>
      </w:r>
      <w:r w:rsidR="00707E76" w:rsidRPr="00A512B9">
        <w:rPr>
          <w:lang w:val="ru-RU"/>
        </w:rPr>
        <w:t>спертна</w:t>
      </w:r>
      <w:proofErr w:type="spellEnd"/>
      <w:r w:rsidR="00707E76" w:rsidRPr="00A512B9">
        <w:rPr>
          <w:lang w:val="ru-RU"/>
        </w:rPr>
        <w:t xml:space="preserve"> </w:t>
      </w:r>
      <w:proofErr w:type="spellStart"/>
      <w:r w:rsidR="00707E76" w:rsidRPr="00A512B9">
        <w:rPr>
          <w:lang w:val="ru-RU"/>
        </w:rPr>
        <w:t>комисия</w:t>
      </w:r>
      <w:proofErr w:type="spellEnd"/>
      <w:r w:rsidR="00E53DA3">
        <w:rPr>
          <w:lang w:val="ru-RU"/>
        </w:rPr>
        <w:t xml:space="preserve"> / ПДЕК/</w:t>
      </w:r>
      <w:r w:rsidR="00AA54D1" w:rsidRPr="00A512B9">
        <w:t>.</w:t>
      </w:r>
    </w:p>
    <w:p w:rsidR="00AA54D1" w:rsidRPr="00A512B9" w:rsidRDefault="00E53DA3" w:rsidP="00D9649D">
      <w:pPr>
        <w:jc w:val="both"/>
      </w:pPr>
      <w:r>
        <w:t xml:space="preserve">              </w:t>
      </w:r>
      <w:r w:rsidR="00BF1BD4" w:rsidRPr="00A512B9">
        <w:rPr>
          <w:b/>
        </w:rPr>
        <w:t>(2)</w:t>
      </w:r>
      <w:r w:rsidR="008168C9" w:rsidRPr="00A512B9">
        <w:t xml:space="preserve"> Председател </w:t>
      </w:r>
      <w:r>
        <w:t>на ПДЕК</w:t>
      </w:r>
      <w:r w:rsidR="00BF1BD4" w:rsidRPr="00A512B9">
        <w:t xml:space="preserve"> </w:t>
      </w:r>
      <w:r w:rsidR="008168C9" w:rsidRPr="00A512B9">
        <w:t>е г</w:t>
      </w:r>
      <w:r w:rsidR="00A91E89" w:rsidRPr="00A512B9">
        <w:t>лавният секретар на ОД „Земеделие“-</w:t>
      </w:r>
      <w:r w:rsidR="00BF1BD4" w:rsidRPr="00A512B9">
        <w:t>Варна, а като членове се включват</w:t>
      </w:r>
      <w:r w:rsidR="008168C9" w:rsidRPr="00A512B9">
        <w:t xml:space="preserve">: </w:t>
      </w:r>
      <w:r w:rsidR="00A91E89" w:rsidRPr="00A512B9">
        <w:t>директорите на дирекции, началниците на общинските служби по земедел</w:t>
      </w:r>
      <w:r w:rsidR="001B2671" w:rsidRPr="00A512B9">
        <w:t>ие, завеждащ учрежденския архив</w:t>
      </w:r>
      <w:r w:rsidR="00C319A4" w:rsidRPr="00A512B9">
        <w:t xml:space="preserve"> </w:t>
      </w:r>
      <w:r w:rsidR="006F3FFB" w:rsidRPr="00A512B9">
        <w:t>и деловодител</w:t>
      </w:r>
      <w:r w:rsidR="004602FF" w:rsidRPr="00A512B9">
        <w:t>я</w:t>
      </w:r>
      <w:r w:rsidR="00A91E89" w:rsidRPr="00A512B9">
        <w:t>.</w:t>
      </w:r>
    </w:p>
    <w:p w:rsidR="00A91E89" w:rsidRPr="00A512B9" w:rsidRDefault="00D9649D" w:rsidP="00D9649D">
      <w:pPr>
        <w:jc w:val="both"/>
      </w:pPr>
      <w:r w:rsidRPr="00A512B9">
        <w:t xml:space="preserve">             </w:t>
      </w:r>
      <w:r w:rsidR="00A91E89" w:rsidRPr="00A512B9">
        <w:t xml:space="preserve"> </w:t>
      </w:r>
      <w:r w:rsidRPr="00A512B9">
        <w:rPr>
          <w:b/>
        </w:rPr>
        <w:t>(3)</w:t>
      </w:r>
      <w:r w:rsidR="00A91E89" w:rsidRPr="00A512B9">
        <w:t xml:space="preserve"> Решенията на комисията се </w:t>
      </w:r>
      <w:r w:rsidR="00B41BEF" w:rsidRPr="00A512B9">
        <w:t xml:space="preserve">вземат с обикновено мнозинство от присъстващите и се </w:t>
      </w:r>
      <w:r w:rsidR="00A91E89" w:rsidRPr="00A512B9">
        <w:t>отразяват в пр</w:t>
      </w:r>
      <w:r w:rsidR="00E700C9">
        <w:t>отоколи, които се одобряват от д</w:t>
      </w:r>
      <w:r w:rsidR="00A91E89" w:rsidRPr="00A512B9">
        <w:t>иректора на  ОД „Земеделие“-Варна.</w:t>
      </w:r>
    </w:p>
    <w:p w:rsidR="00A91E89" w:rsidRPr="00A512B9" w:rsidRDefault="00A91E89" w:rsidP="00D9649D">
      <w:pPr>
        <w:jc w:val="both"/>
      </w:pPr>
      <w:r w:rsidRPr="00A512B9">
        <w:t xml:space="preserve">             </w:t>
      </w:r>
      <w:r w:rsidR="000C7310">
        <w:t xml:space="preserve"> </w:t>
      </w:r>
      <w:r w:rsidR="00D9649D" w:rsidRPr="00A512B9">
        <w:rPr>
          <w:b/>
        </w:rPr>
        <w:t>(4)</w:t>
      </w:r>
      <w:r w:rsidRPr="00A512B9">
        <w:t xml:space="preserve"> </w:t>
      </w:r>
      <w:r w:rsidR="00D9649D" w:rsidRPr="00A512B9">
        <w:t xml:space="preserve"> </w:t>
      </w:r>
      <w:r w:rsidR="00E53DA3">
        <w:t>ПДЕК</w:t>
      </w:r>
      <w:r w:rsidRPr="00A512B9">
        <w:t xml:space="preserve"> изпълнява следните функции:</w:t>
      </w:r>
    </w:p>
    <w:p w:rsidR="00334E2D" w:rsidRPr="00A512B9" w:rsidRDefault="00D9649D" w:rsidP="00D9649D">
      <w:pPr>
        <w:jc w:val="both"/>
      </w:pPr>
      <w:r w:rsidRPr="00A512B9">
        <w:t xml:space="preserve">              </w:t>
      </w:r>
      <w:r w:rsidR="000C7310">
        <w:t xml:space="preserve">  </w:t>
      </w:r>
      <w:r w:rsidR="00A91E89" w:rsidRPr="00A512B9">
        <w:t xml:space="preserve"> 1.изготвя вътрешните правила за дейността на учрежденския архив, които</w:t>
      </w:r>
      <w:r w:rsidR="00E53DA3">
        <w:t xml:space="preserve"> се съгласуват с р</w:t>
      </w:r>
      <w:r w:rsidR="008B647A" w:rsidRPr="00A512B9">
        <w:t>ъководителя</w:t>
      </w:r>
      <w:r w:rsidR="00B41BEF" w:rsidRPr="00A512B9">
        <w:t xml:space="preserve"> на Държавен архив-Варна</w:t>
      </w:r>
      <w:r w:rsidR="00334E2D" w:rsidRPr="00A512B9">
        <w:rPr>
          <w:lang w:val="ru-RU"/>
        </w:rPr>
        <w:t xml:space="preserve"> и </w:t>
      </w:r>
      <w:r w:rsidR="00E53DA3">
        <w:rPr>
          <w:lang w:val="ru-RU"/>
        </w:rPr>
        <w:t xml:space="preserve">се </w:t>
      </w:r>
      <w:proofErr w:type="spellStart"/>
      <w:r w:rsidR="00E53DA3">
        <w:rPr>
          <w:lang w:val="ru-RU"/>
        </w:rPr>
        <w:t>утвърждават</w:t>
      </w:r>
      <w:proofErr w:type="spellEnd"/>
      <w:r w:rsidR="00E53DA3">
        <w:rPr>
          <w:lang w:val="ru-RU"/>
        </w:rPr>
        <w:t xml:space="preserve"> от д</w:t>
      </w:r>
      <w:r w:rsidR="00334E2D" w:rsidRPr="00A512B9">
        <w:rPr>
          <w:lang w:val="ru-RU"/>
        </w:rPr>
        <w:t xml:space="preserve">иректора на </w:t>
      </w:r>
      <w:r w:rsidR="00334E2D" w:rsidRPr="00A512B9">
        <w:t>ОД „Земеделие“-Варна;</w:t>
      </w:r>
    </w:p>
    <w:p w:rsidR="008B647A" w:rsidRPr="00A512B9" w:rsidRDefault="00285B5D" w:rsidP="00D9649D">
      <w:pPr>
        <w:jc w:val="both"/>
        <w:rPr>
          <w:lang w:val="en-US"/>
        </w:rPr>
      </w:pPr>
      <w:r w:rsidRPr="00A512B9">
        <w:t xml:space="preserve">                 </w:t>
      </w:r>
      <w:r w:rsidR="00E53DA3">
        <w:t>2.</w:t>
      </w:r>
      <w:r w:rsidR="00470706" w:rsidRPr="00A512B9">
        <w:t>организира</w:t>
      </w:r>
      <w:r w:rsidR="001469D6" w:rsidRPr="00A512B9">
        <w:t xml:space="preserve"> внедряването в дейността на ОД „Земеделие“-Варна </w:t>
      </w:r>
      <w:r w:rsidR="002A2172" w:rsidRPr="00A512B9">
        <w:t xml:space="preserve">и </w:t>
      </w:r>
      <w:r w:rsidR="008B647A" w:rsidRPr="00A512B9">
        <w:t xml:space="preserve">в електронната деловодна система </w:t>
      </w:r>
      <w:r w:rsidR="008B647A" w:rsidRPr="00A512B9">
        <w:rPr>
          <w:lang w:val="en-US"/>
        </w:rPr>
        <w:t>EVENTIS</w:t>
      </w:r>
      <w:r w:rsidR="002A2172" w:rsidRPr="00A512B9">
        <w:t xml:space="preserve"> </w:t>
      </w:r>
      <w:r w:rsidR="001469D6" w:rsidRPr="00A512B9">
        <w:t xml:space="preserve">на </w:t>
      </w:r>
      <w:r w:rsidR="004A648C" w:rsidRPr="00A512B9">
        <w:t>утвър</w:t>
      </w:r>
      <w:r w:rsidR="001B2671" w:rsidRPr="00A512B9">
        <w:t>дената</w:t>
      </w:r>
      <w:r w:rsidR="004A648C" w:rsidRPr="00A512B9">
        <w:t xml:space="preserve"> в</w:t>
      </w:r>
      <w:r w:rsidR="001469D6" w:rsidRPr="00A512B9">
        <w:t xml:space="preserve"> рамките на Министерство на зем</w:t>
      </w:r>
      <w:r w:rsidR="003E74C0" w:rsidRPr="00A512B9">
        <w:t>еделието и храните Н</w:t>
      </w:r>
      <w:r w:rsidR="001469D6" w:rsidRPr="00A512B9">
        <w:t>оменклатура</w:t>
      </w:r>
      <w:r w:rsidR="00470706" w:rsidRPr="00A512B9">
        <w:t xml:space="preserve"> на делата</w:t>
      </w:r>
      <w:r w:rsidR="008B647A" w:rsidRPr="00A512B9">
        <w:rPr>
          <w:lang w:val="en-US"/>
        </w:rPr>
        <w:t>;</w:t>
      </w:r>
    </w:p>
    <w:p w:rsidR="004A648C" w:rsidRPr="00A512B9" w:rsidRDefault="00E53DA3" w:rsidP="00D9649D">
      <w:pPr>
        <w:jc w:val="both"/>
      </w:pPr>
      <w:r>
        <w:rPr>
          <w:lang w:val="en-US"/>
        </w:rPr>
        <w:t xml:space="preserve">                 3.</w:t>
      </w:r>
      <w:r w:rsidR="008B647A" w:rsidRPr="00A512B9">
        <w:t>контролира предаването на документите на хартиен носител и електронните документи в учрежденския архив;</w:t>
      </w:r>
      <w:r w:rsidR="004A648C" w:rsidRPr="00A512B9">
        <w:t xml:space="preserve"> </w:t>
      </w:r>
    </w:p>
    <w:p w:rsidR="00470706" w:rsidRPr="00A512B9" w:rsidRDefault="00285B5D" w:rsidP="00D9649D">
      <w:pPr>
        <w:jc w:val="both"/>
      </w:pPr>
      <w:r w:rsidRPr="00A512B9">
        <w:t xml:space="preserve">               </w:t>
      </w:r>
      <w:r w:rsidR="000C7310">
        <w:t xml:space="preserve">  </w:t>
      </w:r>
      <w:r w:rsidR="00BB6AEA" w:rsidRPr="00A512B9">
        <w:t>4</w:t>
      </w:r>
      <w:r w:rsidR="00470706" w:rsidRPr="00A512B9">
        <w:t xml:space="preserve">. ежегодно проверява наличността и </w:t>
      </w:r>
      <w:r w:rsidR="003E74C0" w:rsidRPr="00A512B9">
        <w:t>състоянието на документите с постоянен срок на запазване</w:t>
      </w:r>
      <w:r w:rsidR="00DB3164" w:rsidRPr="00A512B9">
        <w:t xml:space="preserve">,  които подлежат на предаване </w:t>
      </w:r>
      <w:r w:rsidR="00DB3164" w:rsidRPr="00A512B9">
        <w:rPr>
          <w:bCs/>
        </w:rPr>
        <w:t xml:space="preserve"> в държавните архиви след изтичане на срока им по чл.46, ал.1 от ЗНАФ (20 год.) </w:t>
      </w:r>
      <w:r w:rsidR="003E74C0" w:rsidRPr="00A512B9">
        <w:t xml:space="preserve"> и тези със знак „Е</w:t>
      </w:r>
      <w:r w:rsidR="00DB3164" w:rsidRPr="00A512B9">
        <w:t>К“ в учрежденския архив</w:t>
      </w:r>
      <w:r w:rsidR="003E74C0" w:rsidRPr="00A512B9">
        <w:t>, като резул</w:t>
      </w:r>
      <w:r w:rsidR="008B647A" w:rsidRPr="00A512B9">
        <w:t>татите се отразяват в протокол</w:t>
      </w:r>
      <w:r w:rsidR="001B2671" w:rsidRPr="00A512B9">
        <w:t xml:space="preserve"> </w:t>
      </w:r>
      <w:r w:rsidR="008B647A" w:rsidRPr="00A512B9">
        <w:rPr>
          <w:lang w:val="ru-RU"/>
        </w:rPr>
        <w:t xml:space="preserve">/ образец </w:t>
      </w:r>
      <w:r w:rsidR="00B009BF" w:rsidRPr="00B009BF">
        <w:rPr>
          <w:lang w:val="ru-RU"/>
        </w:rPr>
        <w:t>Приложение № 1</w:t>
      </w:r>
      <w:r w:rsidR="00E700C9">
        <w:rPr>
          <w:lang w:val="ru-RU"/>
        </w:rPr>
        <w:t xml:space="preserve">/, </w:t>
      </w:r>
      <w:r w:rsidR="001B2671" w:rsidRPr="00A512B9">
        <w:t>екзе</w:t>
      </w:r>
      <w:r w:rsidR="00072E5F" w:rsidRPr="00A512B9">
        <w:t xml:space="preserve">мпляр от който се изпраща в </w:t>
      </w:r>
      <w:r w:rsidR="00DB3164" w:rsidRPr="00A512B9">
        <w:rPr>
          <w:bCs/>
        </w:rPr>
        <w:t>Държавен архив-Варна</w:t>
      </w:r>
      <w:r w:rsidR="00C37B58" w:rsidRPr="00A512B9">
        <w:rPr>
          <w:bCs/>
        </w:rPr>
        <w:t xml:space="preserve"> за сведение</w:t>
      </w:r>
      <w:r w:rsidR="00072E5F" w:rsidRPr="00A512B9">
        <w:rPr>
          <w:bCs/>
        </w:rPr>
        <w:t>;</w:t>
      </w:r>
      <w:r w:rsidR="00072E5F" w:rsidRPr="00A512B9">
        <w:t xml:space="preserve"> </w:t>
      </w:r>
    </w:p>
    <w:p w:rsidR="003E74C0" w:rsidRPr="00A512B9" w:rsidRDefault="00285B5D" w:rsidP="00D9649D">
      <w:pPr>
        <w:jc w:val="both"/>
      </w:pPr>
      <w:r w:rsidRPr="00A512B9">
        <w:t xml:space="preserve">             </w:t>
      </w:r>
      <w:r w:rsidR="000C7310">
        <w:t xml:space="preserve">  </w:t>
      </w:r>
      <w:r w:rsidRPr="00A512B9">
        <w:t xml:space="preserve">  </w:t>
      </w:r>
      <w:r w:rsidR="00BB6AEA" w:rsidRPr="00A512B9">
        <w:t>5</w:t>
      </w:r>
      <w:r w:rsidR="003E74C0" w:rsidRPr="00A512B9">
        <w:t>.</w:t>
      </w:r>
      <w:r w:rsidR="00707E76" w:rsidRPr="00A512B9">
        <w:t xml:space="preserve">организира и участва в </w:t>
      </w:r>
      <w:r w:rsidR="003E74C0" w:rsidRPr="00A512B9">
        <w:t xml:space="preserve"> експертизата на ценността на документите;</w:t>
      </w:r>
    </w:p>
    <w:p w:rsidR="003E74C0" w:rsidRPr="00A512B9" w:rsidRDefault="00285B5D" w:rsidP="00D9649D">
      <w:pPr>
        <w:jc w:val="both"/>
      </w:pPr>
      <w:r w:rsidRPr="00A512B9">
        <w:t xml:space="preserve">               </w:t>
      </w:r>
      <w:r w:rsidR="000C7310">
        <w:t xml:space="preserve">  </w:t>
      </w:r>
      <w:r w:rsidR="00BB6AEA" w:rsidRPr="00A512B9">
        <w:t>6</w:t>
      </w:r>
      <w:r w:rsidR="003E74C0" w:rsidRPr="00A512B9">
        <w:t>.изготвя актове за унищожаване на документи с изтекъл срок на съхранение</w:t>
      </w:r>
      <w:r w:rsidR="008B647A" w:rsidRPr="00A512B9">
        <w:t xml:space="preserve"> и работни описи към тях на заделените ценни документи</w:t>
      </w:r>
      <w:r w:rsidR="003E74C0" w:rsidRPr="00A512B9">
        <w:t>;</w:t>
      </w:r>
    </w:p>
    <w:p w:rsidR="003E74C0" w:rsidRPr="00A512B9" w:rsidRDefault="00285B5D" w:rsidP="00D9649D">
      <w:pPr>
        <w:jc w:val="both"/>
        <w:rPr>
          <w:bCs/>
        </w:rPr>
      </w:pPr>
      <w:r w:rsidRPr="00A512B9">
        <w:t xml:space="preserve">               </w:t>
      </w:r>
      <w:r w:rsidR="000C7310">
        <w:t xml:space="preserve">  </w:t>
      </w:r>
      <w:r w:rsidR="00BB6AEA" w:rsidRPr="00A512B9">
        <w:t>7</w:t>
      </w:r>
      <w:r w:rsidR="006F3FFB" w:rsidRPr="00A512B9">
        <w:t>.</w:t>
      </w:r>
      <w:r w:rsidR="003E74C0" w:rsidRPr="00A512B9">
        <w:t xml:space="preserve">организира и подготвя предаването на ценните документи в </w:t>
      </w:r>
      <w:r w:rsidR="00DB3164" w:rsidRPr="00A512B9">
        <w:rPr>
          <w:bCs/>
        </w:rPr>
        <w:t>Държавен архив-Варна</w:t>
      </w:r>
    </w:p>
    <w:p w:rsidR="00C50882" w:rsidRPr="00A512B9" w:rsidRDefault="00D21BE3" w:rsidP="00285B5D">
      <w:pPr>
        <w:tabs>
          <w:tab w:val="left" w:pos="709"/>
        </w:tabs>
        <w:jc w:val="both"/>
        <w:rPr>
          <w:bCs/>
        </w:rPr>
      </w:pPr>
      <w:r w:rsidRPr="00A512B9">
        <w:rPr>
          <w:bCs/>
        </w:rPr>
        <w:t xml:space="preserve">             </w:t>
      </w:r>
      <w:r w:rsidR="00DF2AC9">
        <w:rPr>
          <w:bCs/>
        </w:rPr>
        <w:t xml:space="preserve"> </w:t>
      </w:r>
      <w:r w:rsidRPr="00A512B9">
        <w:rPr>
          <w:b/>
          <w:bCs/>
        </w:rPr>
        <w:t>(5)</w:t>
      </w:r>
      <w:r w:rsidR="00285B5D" w:rsidRPr="00A512B9">
        <w:rPr>
          <w:bCs/>
        </w:rPr>
        <w:t xml:space="preserve"> </w:t>
      </w:r>
      <w:r w:rsidR="007950FD">
        <w:rPr>
          <w:bCs/>
        </w:rPr>
        <w:t>ПДЕК</w:t>
      </w:r>
      <w:r w:rsidRPr="00A512B9">
        <w:rPr>
          <w:bCs/>
        </w:rPr>
        <w:t xml:space="preserve"> извършва своята дейност под методическото ръководство на </w:t>
      </w:r>
      <w:r w:rsidR="00DB3164" w:rsidRPr="00A512B9">
        <w:rPr>
          <w:bCs/>
        </w:rPr>
        <w:t>Държавен архив-Варна</w:t>
      </w:r>
      <w:r w:rsidRPr="00A512B9">
        <w:rPr>
          <w:bCs/>
        </w:rPr>
        <w:t xml:space="preserve">. </w:t>
      </w:r>
    </w:p>
    <w:p w:rsidR="00F80AC2" w:rsidRPr="00A512B9" w:rsidRDefault="00F80AC2" w:rsidP="00F80AC2">
      <w:pPr>
        <w:tabs>
          <w:tab w:val="left" w:pos="709"/>
        </w:tabs>
        <w:jc w:val="both"/>
      </w:pPr>
      <w:r w:rsidRPr="00A512B9">
        <w:rPr>
          <w:bCs/>
        </w:rPr>
        <w:t xml:space="preserve">          </w:t>
      </w:r>
      <w:r w:rsidR="00DF2AC9">
        <w:rPr>
          <w:bCs/>
        </w:rPr>
        <w:t xml:space="preserve"> </w:t>
      </w:r>
      <w:r w:rsidRPr="00A512B9">
        <w:rPr>
          <w:bCs/>
        </w:rPr>
        <w:t xml:space="preserve">   </w:t>
      </w:r>
      <w:r w:rsidRPr="000C7310">
        <w:rPr>
          <w:b/>
          <w:bCs/>
        </w:rPr>
        <w:t>(6)</w:t>
      </w:r>
      <w:r w:rsidRPr="00A512B9">
        <w:rPr>
          <w:bCs/>
        </w:rPr>
        <w:t xml:space="preserve"> ОД „Земеделие“-Варна прилага </w:t>
      </w:r>
      <w:r w:rsidRPr="00A512B9">
        <w:t>утвърдената в рамките на Министерство на земеделието и храните Номенклатура на делата, в която са посочени и сроковете за съхранение на делата в зависимост от  ценността на включените в тях документи:</w:t>
      </w:r>
    </w:p>
    <w:p w:rsidR="00F80AC2" w:rsidRPr="00A512B9" w:rsidRDefault="00F80AC2" w:rsidP="00F80AC2">
      <w:pPr>
        <w:jc w:val="both"/>
        <w:rPr>
          <w:bCs/>
        </w:rPr>
      </w:pPr>
      <w:r w:rsidRPr="00A512B9">
        <w:lastRenderedPageBreak/>
        <w:t xml:space="preserve">                1.</w:t>
      </w:r>
      <w:r w:rsidRPr="00A512B9">
        <w:rPr>
          <w:bCs/>
        </w:rPr>
        <w:t>със знак “П“- дела, съдържащи документи с историческо значение, които се използв</w:t>
      </w:r>
      <w:r w:rsidR="007950FD">
        <w:rPr>
          <w:bCs/>
        </w:rPr>
        <w:t>ат за научни и практически цели,</w:t>
      </w:r>
      <w:r w:rsidRPr="00A512B9">
        <w:rPr>
          <w:bCs/>
        </w:rPr>
        <w:t xml:space="preserve"> и за нуждите на управлението; те са за постоянно запазване и се предават за съхраняване в държавните архиви след изтичане на срока им по чл.46, ал.1 от ЗНАФ (20 год.) и извършване на експертиза;</w:t>
      </w:r>
    </w:p>
    <w:p w:rsidR="00F80AC2" w:rsidRPr="00A512B9" w:rsidRDefault="007950FD" w:rsidP="00F80AC2">
      <w:pPr>
        <w:jc w:val="both"/>
        <w:rPr>
          <w:bCs/>
        </w:rPr>
      </w:pPr>
      <w:r>
        <w:rPr>
          <w:bCs/>
        </w:rPr>
        <w:t xml:space="preserve">               2.</w:t>
      </w:r>
      <w:r w:rsidR="00F80AC2" w:rsidRPr="00A512B9">
        <w:rPr>
          <w:bCs/>
        </w:rPr>
        <w:t xml:space="preserve">със </w:t>
      </w:r>
      <w:proofErr w:type="spellStart"/>
      <w:r w:rsidR="00F80AC2" w:rsidRPr="00A512B9">
        <w:rPr>
          <w:bCs/>
        </w:rPr>
        <w:t>зкак</w:t>
      </w:r>
      <w:proofErr w:type="spellEnd"/>
      <w:r w:rsidR="00F80AC2" w:rsidRPr="00A512B9">
        <w:rPr>
          <w:bCs/>
        </w:rPr>
        <w:t xml:space="preserve"> “П“ и забележка „</w:t>
      </w:r>
      <w:r w:rsidR="000D2FCA" w:rsidRPr="00A512B9">
        <w:rPr>
          <w:bCs/>
        </w:rPr>
        <w:t>с</w:t>
      </w:r>
      <w:r w:rsidR="00F80AC2" w:rsidRPr="00A512B9">
        <w:rPr>
          <w:bCs/>
        </w:rPr>
        <w:t>ъхраняват се в ОДЗ“ или „</w:t>
      </w:r>
      <w:r w:rsidR="000D2FCA" w:rsidRPr="00A512B9">
        <w:rPr>
          <w:bCs/>
        </w:rPr>
        <w:t>съхраняват се в ОСЗ“-дела, съдържащи документи с дългосрочно практическо значение, които са постоянно необходими за дейността и остават за съхранение на място;</w:t>
      </w:r>
    </w:p>
    <w:p w:rsidR="000D2FCA" w:rsidRPr="00A512B9" w:rsidRDefault="000D2FCA" w:rsidP="00F80AC2">
      <w:pPr>
        <w:jc w:val="both"/>
        <w:rPr>
          <w:bCs/>
        </w:rPr>
      </w:pPr>
      <w:r w:rsidRPr="00A512B9">
        <w:rPr>
          <w:bCs/>
        </w:rPr>
        <w:t xml:space="preserve">                </w:t>
      </w:r>
      <w:r w:rsidR="007950FD">
        <w:rPr>
          <w:bCs/>
        </w:rPr>
        <w:t>3.</w:t>
      </w:r>
      <w:r w:rsidRPr="00A512B9">
        <w:rPr>
          <w:bCs/>
        </w:rPr>
        <w:t>със знак “ЕК“- дела с определен срок за съхранение, в които е възможно да бъдат отложени документи, под</w:t>
      </w:r>
      <w:r w:rsidR="007950FD">
        <w:rPr>
          <w:bCs/>
        </w:rPr>
        <w:t>лежащи на постоянно запазване, като с</w:t>
      </w:r>
      <w:r w:rsidRPr="00A512B9">
        <w:rPr>
          <w:bCs/>
        </w:rPr>
        <w:t>лед изтичане на определените срокове, документите се п</w:t>
      </w:r>
      <w:r w:rsidR="007950FD">
        <w:rPr>
          <w:bCs/>
        </w:rPr>
        <w:t>реглеждат от ПДЕК</w:t>
      </w:r>
      <w:r w:rsidRPr="00A512B9">
        <w:rPr>
          <w:bCs/>
        </w:rPr>
        <w:t>, с цел окончателно определяне на историческото им значение;</w:t>
      </w:r>
    </w:p>
    <w:p w:rsidR="000D2FCA" w:rsidRPr="00A512B9" w:rsidRDefault="007950FD" w:rsidP="00F80AC2">
      <w:pPr>
        <w:jc w:val="both"/>
        <w:rPr>
          <w:bCs/>
        </w:rPr>
      </w:pPr>
      <w:r>
        <w:rPr>
          <w:bCs/>
        </w:rPr>
        <w:t xml:space="preserve">               4.</w:t>
      </w:r>
      <w:r w:rsidR="000D2FCA" w:rsidRPr="00A512B9">
        <w:rPr>
          <w:bCs/>
        </w:rPr>
        <w:t>с дългосрочно запазване ( 50</w:t>
      </w:r>
      <w:r>
        <w:rPr>
          <w:bCs/>
        </w:rPr>
        <w:t>г.</w:t>
      </w:r>
      <w:r w:rsidR="000D2FCA" w:rsidRPr="00A512B9">
        <w:rPr>
          <w:bCs/>
        </w:rPr>
        <w:t>,75</w:t>
      </w:r>
      <w:r>
        <w:rPr>
          <w:bCs/>
        </w:rPr>
        <w:t>г.,100г.,130г.</w:t>
      </w:r>
      <w:r w:rsidR="000D2FCA" w:rsidRPr="00A512B9">
        <w:rPr>
          <w:bCs/>
        </w:rPr>
        <w:t xml:space="preserve">) – дела, съдържащи документи, които имат дългосрочно справочно значение за функциите на </w:t>
      </w:r>
      <w:r w:rsidR="000D2FCA" w:rsidRPr="00A512B9">
        <w:t>ОД „Земеделие“-Варна</w:t>
      </w:r>
      <w:r w:rsidR="000D2FCA" w:rsidRPr="00A512B9">
        <w:rPr>
          <w:bCs/>
        </w:rPr>
        <w:t xml:space="preserve">, за уреждане на трудово-правни и служебни отношения и </w:t>
      </w:r>
      <w:proofErr w:type="spellStart"/>
      <w:r w:rsidR="000D2FCA" w:rsidRPr="00A512B9">
        <w:rPr>
          <w:bCs/>
        </w:rPr>
        <w:t>т.н</w:t>
      </w:r>
      <w:proofErr w:type="spellEnd"/>
      <w:r w:rsidR="000D2FCA" w:rsidRPr="00A512B9">
        <w:rPr>
          <w:bCs/>
        </w:rPr>
        <w:t>, като след изтичане на сроковете за съхранение (определени със закон), делата подлежат на унищожаване по общия ред ( изготвя се акт за унищожаване на неценни документи с изтекъл срок на съхранение);</w:t>
      </w:r>
    </w:p>
    <w:p w:rsidR="000D2FCA" w:rsidRPr="00A512B9" w:rsidRDefault="000D2FCA" w:rsidP="00F80AC2">
      <w:pPr>
        <w:jc w:val="both"/>
        <w:rPr>
          <w:bCs/>
        </w:rPr>
      </w:pPr>
      <w:r w:rsidRPr="00A512B9">
        <w:rPr>
          <w:bCs/>
        </w:rPr>
        <w:t xml:space="preserve">             </w:t>
      </w:r>
      <w:r w:rsidR="007950FD">
        <w:rPr>
          <w:bCs/>
        </w:rPr>
        <w:t xml:space="preserve">  5.</w:t>
      </w:r>
      <w:r w:rsidRPr="00A512B9">
        <w:rPr>
          <w:bCs/>
        </w:rPr>
        <w:t>с кратък срок на съхранение – дела, съдържащи документи с временно-оперативно справочно значение (1</w:t>
      </w:r>
      <w:r w:rsidR="007950FD">
        <w:rPr>
          <w:bCs/>
        </w:rPr>
        <w:t>г.</w:t>
      </w:r>
      <w:r w:rsidRPr="00A512B9">
        <w:rPr>
          <w:bCs/>
        </w:rPr>
        <w:t>,3</w:t>
      </w:r>
      <w:r w:rsidR="007950FD">
        <w:rPr>
          <w:bCs/>
        </w:rPr>
        <w:t>г.</w:t>
      </w:r>
      <w:r w:rsidRPr="00A512B9">
        <w:rPr>
          <w:bCs/>
        </w:rPr>
        <w:t>,5</w:t>
      </w:r>
      <w:r w:rsidR="007950FD">
        <w:rPr>
          <w:bCs/>
        </w:rPr>
        <w:t>г.</w:t>
      </w:r>
      <w:r w:rsidRPr="00A512B9">
        <w:rPr>
          <w:bCs/>
        </w:rPr>
        <w:t>,10</w:t>
      </w:r>
      <w:r w:rsidR="007950FD">
        <w:rPr>
          <w:bCs/>
        </w:rPr>
        <w:t>г.,20г.</w:t>
      </w:r>
      <w:r w:rsidRPr="00A512B9">
        <w:rPr>
          <w:bCs/>
        </w:rPr>
        <w:t>)</w:t>
      </w:r>
    </w:p>
    <w:p w:rsidR="00C319A4" w:rsidRPr="00A512B9" w:rsidRDefault="000C7310" w:rsidP="00F80AC2">
      <w:pPr>
        <w:tabs>
          <w:tab w:val="left" w:pos="709"/>
        </w:tabs>
        <w:jc w:val="both"/>
        <w:rPr>
          <w:bCs/>
        </w:rPr>
      </w:pPr>
      <w:r>
        <w:rPr>
          <w:b/>
          <w:bCs/>
        </w:rPr>
        <w:t>Чл.17</w:t>
      </w:r>
      <w:r w:rsidR="00C319A4" w:rsidRPr="00A512B9">
        <w:rPr>
          <w:b/>
          <w:bCs/>
        </w:rPr>
        <w:t>.</w:t>
      </w:r>
      <w:r w:rsidR="00C843DC" w:rsidRPr="00A512B9">
        <w:rPr>
          <w:bCs/>
        </w:rPr>
        <w:t xml:space="preserve"> Етапите на е</w:t>
      </w:r>
      <w:r w:rsidR="00C319A4" w:rsidRPr="00A512B9">
        <w:rPr>
          <w:bCs/>
        </w:rPr>
        <w:t>кспертизата</w:t>
      </w:r>
      <w:r w:rsidR="00C843DC" w:rsidRPr="00A512B9">
        <w:rPr>
          <w:bCs/>
        </w:rPr>
        <w:t xml:space="preserve"> на ценността са </w:t>
      </w:r>
      <w:r w:rsidR="00C319A4" w:rsidRPr="00A512B9">
        <w:rPr>
          <w:bCs/>
        </w:rPr>
        <w:t>:</w:t>
      </w:r>
    </w:p>
    <w:p w:rsidR="00726FC9" w:rsidRPr="00A512B9" w:rsidRDefault="00285B5D" w:rsidP="00D9649D">
      <w:pPr>
        <w:jc w:val="both"/>
        <w:rPr>
          <w:bCs/>
        </w:rPr>
      </w:pPr>
      <w:r w:rsidRPr="00A512B9">
        <w:rPr>
          <w:bCs/>
        </w:rPr>
        <w:t xml:space="preserve">           </w:t>
      </w:r>
      <w:r w:rsidR="007950FD">
        <w:rPr>
          <w:bCs/>
        </w:rPr>
        <w:t xml:space="preserve"> </w:t>
      </w:r>
      <w:r w:rsidR="00726FC9" w:rsidRPr="00A512B9">
        <w:rPr>
          <w:bCs/>
        </w:rPr>
        <w:t>1.Текуща експертиза;</w:t>
      </w:r>
    </w:p>
    <w:p w:rsidR="00726FC9" w:rsidRPr="00A512B9" w:rsidRDefault="00285B5D" w:rsidP="00D9649D">
      <w:pPr>
        <w:jc w:val="both"/>
        <w:rPr>
          <w:bCs/>
        </w:rPr>
      </w:pPr>
      <w:r w:rsidRPr="00A512B9">
        <w:rPr>
          <w:bCs/>
        </w:rPr>
        <w:t xml:space="preserve">          </w:t>
      </w:r>
      <w:r w:rsidR="007950FD">
        <w:rPr>
          <w:bCs/>
        </w:rPr>
        <w:t xml:space="preserve"> </w:t>
      </w:r>
      <w:r w:rsidRPr="00A512B9">
        <w:rPr>
          <w:bCs/>
        </w:rPr>
        <w:t xml:space="preserve"> </w:t>
      </w:r>
      <w:r w:rsidR="00726FC9" w:rsidRPr="00A512B9">
        <w:rPr>
          <w:bCs/>
        </w:rPr>
        <w:t>2.Междинна експертиза</w:t>
      </w:r>
      <w:r w:rsidRPr="00A512B9">
        <w:rPr>
          <w:bCs/>
        </w:rPr>
        <w:t>;</w:t>
      </w:r>
    </w:p>
    <w:p w:rsidR="00726FC9" w:rsidRPr="00A512B9" w:rsidRDefault="00285B5D" w:rsidP="00D9649D">
      <w:pPr>
        <w:jc w:val="both"/>
        <w:rPr>
          <w:bCs/>
        </w:rPr>
      </w:pPr>
      <w:r w:rsidRPr="00A512B9">
        <w:rPr>
          <w:bCs/>
        </w:rPr>
        <w:t xml:space="preserve">           </w:t>
      </w:r>
      <w:r w:rsidR="007950FD">
        <w:rPr>
          <w:bCs/>
        </w:rPr>
        <w:t xml:space="preserve"> </w:t>
      </w:r>
      <w:r w:rsidR="00726FC9" w:rsidRPr="00A512B9">
        <w:rPr>
          <w:bCs/>
        </w:rPr>
        <w:t>3.Окончателна експертиза</w:t>
      </w:r>
    </w:p>
    <w:p w:rsidR="00C319A4" w:rsidRPr="00A512B9" w:rsidRDefault="00726FC9" w:rsidP="00D9649D">
      <w:pPr>
        <w:jc w:val="both"/>
        <w:rPr>
          <w:bCs/>
        </w:rPr>
      </w:pPr>
      <w:r w:rsidRPr="00A512B9">
        <w:rPr>
          <w:b/>
          <w:bCs/>
        </w:rPr>
        <w:t>Чл.</w:t>
      </w:r>
      <w:r w:rsidR="000C7310">
        <w:rPr>
          <w:b/>
          <w:bCs/>
        </w:rPr>
        <w:t>18</w:t>
      </w:r>
      <w:r w:rsidR="00C319A4" w:rsidRPr="00A512B9">
        <w:rPr>
          <w:b/>
          <w:bCs/>
        </w:rPr>
        <w:t>.</w:t>
      </w:r>
      <w:r w:rsidR="00C319A4" w:rsidRPr="00A512B9">
        <w:rPr>
          <w:bCs/>
        </w:rPr>
        <w:t xml:space="preserve"> Текуща</w:t>
      </w:r>
      <w:r w:rsidRPr="00A512B9">
        <w:rPr>
          <w:bCs/>
        </w:rPr>
        <w:t>та</w:t>
      </w:r>
      <w:r w:rsidR="00C319A4" w:rsidRPr="00A512B9">
        <w:rPr>
          <w:bCs/>
        </w:rPr>
        <w:t xml:space="preserve"> екс</w:t>
      </w:r>
      <w:r w:rsidR="00C50882" w:rsidRPr="00A512B9">
        <w:rPr>
          <w:bCs/>
        </w:rPr>
        <w:t>п</w:t>
      </w:r>
      <w:r w:rsidRPr="00A512B9">
        <w:rPr>
          <w:bCs/>
        </w:rPr>
        <w:t xml:space="preserve">ертиза </w:t>
      </w:r>
      <w:r w:rsidR="00945F44" w:rsidRPr="00A512B9">
        <w:rPr>
          <w:bCs/>
        </w:rPr>
        <w:t xml:space="preserve"> включва</w:t>
      </w:r>
      <w:r w:rsidR="00C319A4" w:rsidRPr="00A512B9">
        <w:rPr>
          <w:bCs/>
        </w:rPr>
        <w:t>:</w:t>
      </w:r>
    </w:p>
    <w:p w:rsidR="005A759D" w:rsidRPr="00A512B9" w:rsidRDefault="00285B5D" w:rsidP="00D9649D">
      <w:pPr>
        <w:jc w:val="both"/>
      </w:pPr>
      <w:r w:rsidRPr="00A512B9">
        <w:rPr>
          <w:bCs/>
        </w:rPr>
        <w:t xml:space="preserve">       </w:t>
      </w:r>
      <w:r w:rsidR="004A5EE8">
        <w:rPr>
          <w:bCs/>
        </w:rPr>
        <w:t xml:space="preserve"> </w:t>
      </w:r>
      <w:r w:rsidRPr="00A512B9">
        <w:rPr>
          <w:bCs/>
        </w:rPr>
        <w:t xml:space="preserve">    </w:t>
      </w:r>
      <w:r w:rsidR="007950FD">
        <w:rPr>
          <w:bCs/>
        </w:rPr>
        <w:t>1.</w:t>
      </w:r>
      <w:r w:rsidR="00C319A4" w:rsidRPr="00A512B9">
        <w:rPr>
          <w:bCs/>
        </w:rPr>
        <w:t xml:space="preserve">определяне на сроковете за съхранение на документите, чрез изготвяне на номенклатура на делата и </w:t>
      </w:r>
      <w:r w:rsidR="00DB3164" w:rsidRPr="00A512B9">
        <w:rPr>
          <w:bCs/>
        </w:rPr>
        <w:t>класификационна схема</w:t>
      </w:r>
      <w:r w:rsidR="00C319A4" w:rsidRPr="00A512B9">
        <w:rPr>
          <w:bCs/>
        </w:rPr>
        <w:t xml:space="preserve"> </w:t>
      </w:r>
      <w:r w:rsidR="005A759D" w:rsidRPr="00A512B9">
        <w:rPr>
          <w:bCs/>
        </w:rPr>
        <w:t>–</w:t>
      </w:r>
      <w:r w:rsidR="00C319A4" w:rsidRPr="00A512B9">
        <w:rPr>
          <w:bCs/>
        </w:rPr>
        <w:t xml:space="preserve"> </w:t>
      </w:r>
      <w:r w:rsidR="005A759D" w:rsidRPr="00A512B9">
        <w:rPr>
          <w:bCs/>
        </w:rPr>
        <w:t xml:space="preserve">изготвя се от Министерство на земеделието и храните и се въвежда </w:t>
      </w:r>
      <w:r w:rsidR="00072E5F" w:rsidRPr="00A512B9">
        <w:rPr>
          <w:bCs/>
        </w:rPr>
        <w:t xml:space="preserve">в дейността на </w:t>
      </w:r>
      <w:r w:rsidR="00072E5F" w:rsidRPr="00A512B9">
        <w:t xml:space="preserve">ОД „Земеделие“-Варна </w:t>
      </w:r>
      <w:r w:rsidR="00DF2AC9">
        <w:rPr>
          <w:bCs/>
        </w:rPr>
        <w:t>със заповед на д</w:t>
      </w:r>
      <w:r w:rsidR="00B47607" w:rsidRPr="00A512B9">
        <w:rPr>
          <w:bCs/>
        </w:rPr>
        <w:t>иректора</w:t>
      </w:r>
      <w:r w:rsidR="005A759D" w:rsidRPr="00A512B9">
        <w:t>;</w:t>
      </w:r>
    </w:p>
    <w:p w:rsidR="00D21BE3" w:rsidRPr="00A512B9" w:rsidRDefault="00285B5D" w:rsidP="00D9649D">
      <w:pPr>
        <w:jc w:val="both"/>
        <w:rPr>
          <w:bCs/>
        </w:rPr>
      </w:pPr>
      <w:r w:rsidRPr="00A512B9">
        <w:t xml:space="preserve">       </w:t>
      </w:r>
      <w:r w:rsidR="000C7310">
        <w:t xml:space="preserve"> </w:t>
      </w:r>
      <w:r w:rsidR="007950FD">
        <w:t xml:space="preserve">  </w:t>
      </w:r>
      <w:r w:rsidR="004A5EE8">
        <w:t xml:space="preserve"> </w:t>
      </w:r>
      <w:r w:rsidR="007950FD">
        <w:t xml:space="preserve"> </w:t>
      </w:r>
      <w:r w:rsidR="005A759D" w:rsidRPr="00A512B9">
        <w:t>2.фор</w:t>
      </w:r>
      <w:r w:rsidR="00945F44" w:rsidRPr="00A512B9">
        <w:t>миране на делата по номенклатурата</w:t>
      </w:r>
      <w:r w:rsidR="00BB6AEA" w:rsidRPr="00A512B9">
        <w:t xml:space="preserve">, включително и в </w:t>
      </w:r>
      <w:r w:rsidR="00BB6AEA" w:rsidRPr="00A512B9">
        <w:rPr>
          <w:lang w:val="en-US"/>
        </w:rPr>
        <w:t>EVENTIS</w:t>
      </w:r>
      <w:r w:rsidR="005A759D" w:rsidRPr="00A512B9">
        <w:t xml:space="preserve"> и подготовката им за предаване в учрежденския архив</w:t>
      </w:r>
      <w:r w:rsidR="00072E5F" w:rsidRPr="00A512B9">
        <w:t xml:space="preserve"> </w:t>
      </w:r>
      <w:r w:rsidR="005A759D" w:rsidRPr="00A512B9">
        <w:t>-</w:t>
      </w:r>
      <w:r w:rsidR="006F3FFB" w:rsidRPr="00A512B9">
        <w:t xml:space="preserve"> извършва се </w:t>
      </w:r>
      <w:r w:rsidR="00B47607" w:rsidRPr="00A512B9">
        <w:t>от съответните</w:t>
      </w:r>
      <w:r w:rsidR="005A759D" w:rsidRPr="00A512B9">
        <w:t xml:space="preserve"> звена в ОД „Земеделие“-Варна</w:t>
      </w:r>
      <w:r w:rsidR="00D21BE3" w:rsidRPr="00A512B9">
        <w:rPr>
          <w:bCs/>
        </w:rPr>
        <w:t xml:space="preserve">   </w:t>
      </w:r>
    </w:p>
    <w:p w:rsidR="00D21BE3" w:rsidRPr="00A512B9" w:rsidRDefault="000C7310" w:rsidP="00D9649D">
      <w:pPr>
        <w:jc w:val="both"/>
        <w:rPr>
          <w:color w:val="FF0000"/>
          <w:lang w:val="ru-RU"/>
        </w:rPr>
      </w:pPr>
      <w:r>
        <w:rPr>
          <w:b/>
          <w:lang w:val="ru-RU"/>
        </w:rPr>
        <w:t>Чл.19</w:t>
      </w:r>
      <w:r w:rsidR="00726FC9" w:rsidRPr="00A512B9">
        <w:rPr>
          <w:b/>
          <w:lang w:val="ru-RU"/>
        </w:rPr>
        <w:t>.</w:t>
      </w:r>
      <w:r w:rsidR="007950FD">
        <w:rPr>
          <w:b/>
          <w:lang w:val="ru-RU"/>
        </w:rPr>
        <w:t xml:space="preserve"> </w:t>
      </w:r>
      <w:proofErr w:type="spellStart"/>
      <w:r w:rsidR="005A759D" w:rsidRPr="00A512B9">
        <w:rPr>
          <w:lang w:val="ru-RU"/>
        </w:rPr>
        <w:t>Междинна</w:t>
      </w:r>
      <w:r w:rsidR="00726FC9" w:rsidRPr="00A512B9">
        <w:rPr>
          <w:lang w:val="ru-RU"/>
        </w:rPr>
        <w:t>та</w:t>
      </w:r>
      <w:proofErr w:type="spellEnd"/>
      <w:r w:rsidR="005A759D" w:rsidRPr="00A512B9">
        <w:rPr>
          <w:lang w:val="ru-RU"/>
        </w:rPr>
        <w:t xml:space="preserve"> </w:t>
      </w:r>
      <w:proofErr w:type="spellStart"/>
      <w:r w:rsidR="005A759D" w:rsidRPr="00A512B9">
        <w:rPr>
          <w:lang w:val="ru-RU"/>
        </w:rPr>
        <w:t>експертиза</w:t>
      </w:r>
      <w:proofErr w:type="spellEnd"/>
      <w:r w:rsidR="005A759D" w:rsidRPr="00A512B9">
        <w:rPr>
          <w:lang w:val="ru-RU"/>
        </w:rPr>
        <w:t xml:space="preserve"> се </w:t>
      </w:r>
      <w:proofErr w:type="spellStart"/>
      <w:r w:rsidR="00726FC9" w:rsidRPr="00A512B9">
        <w:rPr>
          <w:lang w:val="ru-RU"/>
        </w:rPr>
        <w:t>извършва</w:t>
      </w:r>
      <w:proofErr w:type="spellEnd"/>
      <w:r w:rsidR="00726FC9" w:rsidRPr="00A512B9">
        <w:rPr>
          <w:lang w:val="ru-RU"/>
        </w:rPr>
        <w:t xml:space="preserve"> </w:t>
      </w:r>
      <w:r w:rsidR="00535F3C" w:rsidRPr="00A512B9">
        <w:rPr>
          <w:lang w:val="ru-RU"/>
        </w:rPr>
        <w:t xml:space="preserve">в </w:t>
      </w:r>
      <w:proofErr w:type="spellStart"/>
      <w:r w:rsidR="00535F3C" w:rsidRPr="00A512B9">
        <w:rPr>
          <w:lang w:val="ru-RU"/>
        </w:rPr>
        <w:t>учрежденския</w:t>
      </w:r>
      <w:proofErr w:type="spellEnd"/>
      <w:r w:rsidR="00535F3C" w:rsidRPr="00A512B9">
        <w:rPr>
          <w:lang w:val="ru-RU"/>
        </w:rPr>
        <w:t xml:space="preserve"> архив </w:t>
      </w:r>
      <w:r w:rsidR="006E77EF" w:rsidRPr="00A512B9">
        <w:rPr>
          <w:lang w:val="ru-RU"/>
        </w:rPr>
        <w:t xml:space="preserve">от </w:t>
      </w:r>
      <w:proofErr w:type="gramStart"/>
      <w:r w:rsidR="006E77EF" w:rsidRPr="00A512B9">
        <w:rPr>
          <w:lang w:val="ru-RU"/>
        </w:rPr>
        <w:t>П</w:t>
      </w:r>
      <w:r w:rsidR="00352995" w:rsidRPr="00A512B9">
        <w:rPr>
          <w:lang w:val="ru-RU"/>
        </w:rPr>
        <w:t>остоянно</w:t>
      </w:r>
      <w:proofErr w:type="gramEnd"/>
      <w:r w:rsidR="00352995" w:rsidRPr="00A512B9">
        <w:rPr>
          <w:lang w:val="ru-RU"/>
        </w:rPr>
        <w:t xml:space="preserve"> </w:t>
      </w:r>
      <w:proofErr w:type="spellStart"/>
      <w:r w:rsidR="00352995" w:rsidRPr="00A512B9">
        <w:rPr>
          <w:lang w:val="ru-RU"/>
        </w:rPr>
        <w:t>действащата</w:t>
      </w:r>
      <w:proofErr w:type="spellEnd"/>
      <w:r w:rsidR="00352995" w:rsidRPr="00A512B9">
        <w:rPr>
          <w:lang w:val="ru-RU"/>
        </w:rPr>
        <w:t xml:space="preserve"> </w:t>
      </w:r>
      <w:proofErr w:type="spellStart"/>
      <w:r w:rsidR="00352995" w:rsidRPr="00A512B9">
        <w:rPr>
          <w:lang w:val="ru-RU"/>
        </w:rPr>
        <w:t>експертна</w:t>
      </w:r>
      <w:proofErr w:type="spellEnd"/>
      <w:r w:rsidR="00352995" w:rsidRPr="00A512B9">
        <w:rPr>
          <w:lang w:val="ru-RU"/>
        </w:rPr>
        <w:t xml:space="preserve"> </w:t>
      </w:r>
      <w:proofErr w:type="spellStart"/>
      <w:r w:rsidR="00352995" w:rsidRPr="00A512B9">
        <w:rPr>
          <w:lang w:val="ru-RU"/>
        </w:rPr>
        <w:t>комисия</w:t>
      </w:r>
      <w:proofErr w:type="spellEnd"/>
      <w:r w:rsidR="00726FC9" w:rsidRPr="00A512B9">
        <w:rPr>
          <w:lang w:val="ru-RU"/>
        </w:rPr>
        <w:t>,</w:t>
      </w:r>
      <w:r w:rsidR="00352995" w:rsidRPr="00A512B9">
        <w:rPr>
          <w:lang w:val="ru-RU"/>
        </w:rPr>
        <w:t xml:space="preserve"> </w:t>
      </w:r>
      <w:r w:rsidR="00726FC9" w:rsidRPr="00A512B9">
        <w:rPr>
          <w:lang w:val="ru-RU"/>
        </w:rPr>
        <w:t xml:space="preserve">при </w:t>
      </w:r>
      <w:proofErr w:type="spellStart"/>
      <w:r w:rsidR="00285B5D" w:rsidRPr="00A512B9">
        <w:rPr>
          <w:lang w:val="ru-RU"/>
        </w:rPr>
        <w:t>възникнала</w:t>
      </w:r>
      <w:proofErr w:type="spellEnd"/>
      <w:r w:rsidR="00285B5D" w:rsidRPr="00A512B9">
        <w:rPr>
          <w:lang w:val="ru-RU"/>
        </w:rPr>
        <w:t xml:space="preserve"> </w:t>
      </w:r>
      <w:proofErr w:type="spellStart"/>
      <w:r w:rsidR="00285B5D" w:rsidRPr="00A512B9">
        <w:rPr>
          <w:lang w:val="ru-RU"/>
        </w:rPr>
        <w:t>необходимост</w:t>
      </w:r>
      <w:proofErr w:type="spellEnd"/>
      <w:r w:rsidR="00726FC9" w:rsidRPr="00A512B9">
        <w:rPr>
          <w:lang w:val="ru-RU"/>
        </w:rPr>
        <w:t>,</w:t>
      </w:r>
      <w:r w:rsidR="00143459" w:rsidRPr="00A512B9">
        <w:rPr>
          <w:lang w:val="ru-RU"/>
        </w:rPr>
        <w:t xml:space="preserve"> в </w:t>
      </w:r>
      <w:proofErr w:type="spellStart"/>
      <w:r w:rsidR="00143459" w:rsidRPr="00A512B9">
        <w:rPr>
          <w:lang w:val="ru-RU"/>
        </w:rPr>
        <w:t>зависимост</w:t>
      </w:r>
      <w:proofErr w:type="spellEnd"/>
      <w:r w:rsidR="00143459" w:rsidRPr="00A512B9">
        <w:rPr>
          <w:lang w:val="ru-RU"/>
        </w:rPr>
        <w:t xml:space="preserve"> от </w:t>
      </w:r>
      <w:proofErr w:type="spellStart"/>
      <w:r w:rsidR="00143459" w:rsidRPr="00A512B9">
        <w:rPr>
          <w:lang w:val="ru-RU"/>
        </w:rPr>
        <w:t>утвърдените</w:t>
      </w:r>
      <w:proofErr w:type="spellEnd"/>
      <w:r w:rsidR="00143459" w:rsidRPr="00A512B9">
        <w:rPr>
          <w:lang w:val="ru-RU"/>
        </w:rPr>
        <w:t xml:space="preserve"> в </w:t>
      </w:r>
      <w:proofErr w:type="spellStart"/>
      <w:r w:rsidR="00143459" w:rsidRPr="00A512B9">
        <w:rPr>
          <w:lang w:val="ru-RU"/>
        </w:rPr>
        <w:t>номенклатурата</w:t>
      </w:r>
      <w:proofErr w:type="spellEnd"/>
      <w:r w:rsidR="00143459" w:rsidRPr="00A512B9">
        <w:rPr>
          <w:lang w:val="ru-RU"/>
        </w:rPr>
        <w:t xml:space="preserve"> </w:t>
      </w:r>
      <w:proofErr w:type="spellStart"/>
      <w:r w:rsidR="00143459" w:rsidRPr="00A512B9">
        <w:rPr>
          <w:lang w:val="ru-RU"/>
        </w:rPr>
        <w:t>срокове</w:t>
      </w:r>
      <w:proofErr w:type="spellEnd"/>
      <w:r w:rsidR="00143459" w:rsidRPr="00A512B9">
        <w:rPr>
          <w:lang w:val="ru-RU"/>
        </w:rPr>
        <w:t xml:space="preserve"> и</w:t>
      </w:r>
      <w:r w:rsidR="005A759D" w:rsidRPr="00A512B9">
        <w:rPr>
          <w:lang w:val="ru-RU"/>
        </w:rPr>
        <w:t xml:space="preserve"> се </w:t>
      </w:r>
      <w:proofErr w:type="spellStart"/>
      <w:r w:rsidR="005A759D" w:rsidRPr="00A512B9">
        <w:rPr>
          <w:lang w:val="ru-RU"/>
        </w:rPr>
        <w:t>изразява</w:t>
      </w:r>
      <w:proofErr w:type="spellEnd"/>
      <w:r w:rsidR="005A759D" w:rsidRPr="00A512B9">
        <w:rPr>
          <w:lang w:val="ru-RU"/>
        </w:rPr>
        <w:t xml:space="preserve"> в:</w:t>
      </w:r>
    </w:p>
    <w:p w:rsidR="008168C9" w:rsidRPr="00A512B9" w:rsidRDefault="00285B5D" w:rsidP="00D9649D">
      <w:pPr>
        <w:jc w:val="both"/>
        <w:rPr>
          <w:lang w:val="ru-RU"/>
        </w:rPr>
      </w:pPr>
      <w:r w:rsidRPr="00A512B9">
        <w:rPr>
          <w:lang w:val="ru-RU"/>
        </w:rPr>
        <w:t xml:space="preserve">          </w:t>
      </w:r>
      <w:r w:rsidR="005A759D" w:rsidRPr="00A512B9">
        <w:rPr>
          <w:lang w:val="ru-RU"/>
        </w:rPr>
        <w:t xml:space="preserve">1.заделяне на </w:t>
      </w:r>
      <w:proofErr w:type="spellStart"/>
      <w:r w:rsidR="005A759D" w:rsidRPr="00A512B9">
        <w:rPr>
          <w:lang w:val="ru-RU"/>
        </w:rPr>
        <w:t>неценни</w:t>
      </w:r>
      <w:proofErr w:type="spellEnd"/>
      <w:r w:rsidR="005A759D" w:rsidRPr="00A512B9">
        <w:rPr>
          <w:lang w:val="ru-RU"/>
        </w:rPr>
        <w:t xml:space="preserve"> </w:t>
      </w:r>
      <w:proofErr w:type="spellStart"/>
      <w:r w:rsidR="005A759D" w:rsidRPr="00A512B9">
        <w:rPr>
          <w:lang w:val="ru-RU"/>
        </w:rPr>
        <w:t>документи</w:t>
      </w:r>
      <w:proofErr w:type="spellEnd"/>
      <w:r w:rsidR="005A759D" w:rsidRPr="00A512B9">
        <w:rPr>
          <w:lang w:val="ru-RU"/>
        </w:rPr>
        <w:t xml:space="preserve"> с </w:t>
      </w:r>
      <w:proofErr w:type="spellStart"/>
      <w:r w:rsidR="005A759D" w:rsidRPr="00A512B9">
        <w:rPr>
          <w:lang w:val="ru-RU"/>
        </w:rPr>
        <w:t>изтекъл</w:t>
      </w:r>
      <w:proofErr w:type="spellEnd"/>
      <w:r w:rsidR="005A759D" w:rsidRPr="00A512B9">
        <w:rPr>
          <w:lang w:val="ru-RU"/>
        </w:rPr>
        <w:t xml:space="preserve"> срок </w:t>
      </w:r>
      <w:r w:rsidR="0053314A" w:rsidRPr="00A512B9">
        <w:rPr>
          <w:lang w:val="ru-RU"/>
        </w:rPr>
        <w:t xml:space="preserve">на </w:t>
      </w:r>
      <w:proofErr w:type="spellStart"/>
      <w:r w:rsidR="00BA3513">
        <w:rPr>
          <w:lang w:val="ru-RU"/>
        </w:rPr>
        <w:t>съхранение</w:t>
      </w:r>
      <w:proofErr w:type="spellEnd"/>
      <w:r w:rsidR="00BA3513">
        <w:rPr>
          <w:lang w:val="ru-RU"/>
        </w:rPr>
        <w:t xml:space="preserve"> – ПДЕК</w:t>
      </w:r>
      <w:r w:rsidR="0053314A" w:rsidRPr="00A512B9">
        <w:rPr>
          <w:lang w:val="ru-RU"/>
        </w:rPr>
        <w:t xml:space="preserve"> </w:t>
      </w:r>
      <w:proofErr w:type="spellStart"/>
      <w:r w:rsidR="0053314A" w:rsidRPr="00A512B9">
        <w:rPr>
          <w:lang w:val="ru-RU"/>
        </w:rPr>
        <w:t>съставя</w:t>
      </w:r>
      <w:proofErr w:type="spellEnd"/>
      <w:r w:rsidR="005A759D" w:rsidRPr="00A512B9">
        <w:rPr>
          <w:lang w:val="ru-RU"/>
        </w:rPr>
        <w:t xml:space="preserve"> акт за </w:t>
      </w:r>
      <w:proofErr w:type="spellStart"/>
      <w:r w:rsidR="005A759D" w:rsidRPr="00A512B9">
        <w:rPr>
          <w:lang w:val="ru-RU"/>
        </w:rPr>
        <w:t>уни</w:t>
      </w:r>
      <w:r w:rsidR="00532FFA" w:rsidRPr="00A512B9">
        <w:rPr>
          <w:lang w:val="ru-RU"/>
        </w:rPr>
        <w:t>щожаване</w:t>
      </w:r>
      <w:proofErr w:type="spellEnd"/>
      <w:r w:rsidR="00532FFA" w:rsidRPr="00A512B9">
        <w:rPr>
          <w:lang w:val="ru-RU"/>
        </w:rPr>
        <w:t xml:space="preserve"> на </w:t>
      </w:r>
      <w:proofErr w:type="spellStart"/>
      <w:r w:rsidR="00532FFA" w:rsidRPr="00A512B9">
        <w:rPr>
          <w:lang w:val="ru-RU"/>
        </w:rPr>
        <w:t>неценни</w:t>
      </w:r>
      <w:proofErr w:type="spellEnd"/>
      <w:r w:rsidR="00532FFA" w:rsidRPr="00A512B9">
        <w:rPr>
          <w:lang w:val="ru-RU"/>
        </w:rPr>
        <w:t xml:space="preserve"> </w:t>
      </w:r>
      <w:proofErr w:type="spellStart"/>
      <w:r w:rsidR="00532FFA" w:rsidRPr="00A512B9">
        <w:rPr>
          <w:lang w:val="ru-RU"/>
        </w:rPr>
        <w:t>документи</w:t>
      </w:r>
      <w:proofErr w:type="spellEnd"/>
      <w:r w:rsidR="000C7BCD" w:rsidRPr="00A512B9">
        <w:rPr>
          <w:lang w:val="en-US"/>
        </w:rPr>
        <w:t xml:space="preserve"> </w:t>
      </w:r>
      <w:r w:rsidR="000C7BCD" w:rsidRPr="00A512B9">
        <w:t>на хартиен носител</w:t>
      </w:r>
      <w:r w:rsidR="00DF2AC9">
        <w:t xml:space="preserve"> </w:t>
      </w:r>
      <w:r w:rsidR="00755D93" w:rsidRPr="00DF2AC9">
        <w:rPr>
          <w:lang w:val="ru-RU"/>
        </w:rPr>
        <w:t>/ образец Приложение №</w:t>
      </w:r>
      <w:r w:rsidR="00880A0D" w:rsidRPr="00DF2AC9">
        <w:t xml:space="preserve"> 8</w:t>
      </w:r>
      <w:proofErr w:type="gramStart"/>
      <w:r w:rsidR="00755D93" w:rsidRPr="00DF2AC9">
        <w:rPr>
          <w:lang w:val="ru-RU"/>
        </w:rPr>
        <w:t xml:space="preserve">/ </w:t>
      </w:r>
      <w:r w:rsidR="000C7BCD" w:rsidRPr="00DF2AC9">
        <w:t xml:space="preserve"> и</w:t>
      </w:r>
      <w:proofErr w:type="gramEnd"/>
      <w:r w:rsidR="000C7BCD" w:rsidRPr="00DF2AC9">
        <w:t xml:space="preserve"> </w:t>
      </w:r>
      <w:r w:rsidR="000C7BCD" w:rsidRPr="00DF2AC9">
        <w:rPr>
          <w:lang w:val="ru-RU"/>
        </w:rPr>
        <w:t xml:space="preserve">акт за </w:t>
      </w:r>
      <w:proofErr w:type="spellStart"/>
      <w:r w:rsidR="000C7BCD" w:rsidRPr="00DF2AC9">
        <w:rPr>
          <w:lang w:val="ru-RU"/>
        </w:rPr>
        <w:t>унищожаване</w:t>
      </w:r>
      <w:proofErr w:type="spellEnd"/>
      <w:r w:rsidR="000C7BCD" w:rsidRPr="00DF2AC9">
        <w:rPr>
          <w:lang w:val="ru-RU"/>
        </w:rPr>
        <w:t xml:space="preserve"> на </w:t>
      </w:r>
      <w:proofErr w:type="spellStart"/>
      <w:r w:rsidR="000C7BCD" w:rsidRPr="00DF2AC9">
        <w:rPr>
          <w:lang w:val="ru-RU"/>
        </w:rPr>
        <w:t>неценни</w:t>
      </w:r>
      <w:proofErr w:type="spellEnd"/>
      <w:r w:rsidR="000C7BCD" w:rsidRPr="00DF2AC9">
        <w:rPr>
          <w:lang w:val="ru-RU"/>
        </w:rPr>
        <w:t xml:space="preserve"> </w:t>
      </w:r>
      <w:proofErr w:type="spellStart"/>
      <w:r w:rsidR="000C7BCD" w:rsidRPr="00DF2AC9">
        <w:rPr>
          <w:lang w:val="ru-RU"/>
        </w:rPr>
        <w:t>елекртонни</w:t>
      </w:r>
      <w:proofErr w:type="spellEnd"/>
      <w:r w:rsidR="000C7BCD" w:rsidRPr="00DF2AC9">
        <w:rPr>
          <w:lang w:val="ru-RU"/>
        </w:rPr>
        <w:t xml:space="preserve"> </w:t>
      </w:r>
      <w:proofErr w:type="spellStart"/>
      <w:r w:rsidR="000C7BCD" w:rsidRPr="00DF2AC9">
        <w:rPr>
          <w:lang w:val="ru-RU"/>
        </w:rPr>
        <w:t>документи</w:t>
      </w:r>
      <w:proofErr w:type="spellEnd"/>
      <w:r w:rsidR="000C7BCD" w:rsidRPr="00DF2AC9">
        <w:t xml:space="preserve"> </w:t>
      </w:r>
      <w:r w:rsidR="00532FFA" w:rsidRPr="00DF2AC9">
        <w:rPr>
          <w:lang w:val="ru-RU"/>
        </w:rPr>
        <w:t xml:space="preserve"> /</w:t>
      </w:r>
      <w:r w:rsidR="005A759D" w:rsidRPr="00DF2AC9">
        <w:rPr>
          <w:lang w:val="ru-RU"/>
        </w:rPr>
        <w:t xml:space="preserve"> образец Приложение </w:t>
      </w:r>
      <w:r w:rsidR="000C7BCD" w:rsidRPr="00DF2AC9">
        <w:rPr>
          <w:lang w:val="ru-RU"/>
        </w:rPr>
        <w:t>№</w:t>
      </w:r>
      <w:r w:rsidR="00DF2AC9" w:rsidRPr="00DF2AC9">
        <w:t xml:space="preserve"> 8а</w:t>
      </w:r>
      <w:r w:rsidR="0053314A" w:rsidRPr="00DF2AC9">
        <w:rPr>
          <w:lang w:val="ru-RU"/>
        </w:rPr>
        <w:t>/</w:t>
      </w:r>
      <w:r w:rsidR="00BA3513">
        <w:rPr>
          <w:lang w:val="ru-RU"/>
        </w:rPr>
        <w:t xml:space="preserve">, </w:t>
      </w:r>
      <w:proofErr w:type="spellStart"/>
      <w:r w:rsidR="00BA3513">
        <w:rPr>
          <w:lang w:val="ru-RU"/>
        </w:rPr>
        <w:t>кои</w:t>
      </w:r>
      <w:r w:rsidR="0053314A" w:rsidRPr="00A512B9">
        <w:rPr>
          <w:lang w:val="ru-RU"/>
        </w:rPr>
        <w:t>то</w:t>
      </w:r>
      <w:proofErr w:type="spellEnd"/>
      <w:r w:rsidR="0053314A" w:rsidRPr="00A512B9">
        <w:rPr>
          <w:lang w:val="ru-RU"/>
        </w:rPr>
        <w:t xml:space="preserve"> се </w:t>
      </w:r>
      <w:proofErr w:type="spellStart"/>
      <w:r w:rsidR="0053314A" w:rsidRPr="00A512B9">
        <w:rPr>
          <w:lang w:val="ru-RU"/>
        </w:rPr>
        <w:t>утвърждава</w:t>
      </w:r>
      <w:r w:rsidR="00BA3513">
        <w:rPr>
          <w:lang w:val="ru-RU"/>
        </w:rPr>
        <w:t>т</w:t>
      </w:r>
      <w:proofErr w:type="spellEnd"/>
      <w:r w:rsidR="00BA3513">
        <w:rPr>
          <w:lang w:val="ru-RU"/>
        </w:rPr>
        <w:t xml:space="preserve"> от д</w:t>
      </w:r>
      <w:r w:rsidR="0053314A" w:rsidRPr="00A512B9">
        <w:rPr>
          <w:lang w:val="ru-RU"/>
        </w:rPr>
        <w:t xml:space="preserve">иректора на </w:t>
      </w:r>
      <w:r w:rsidR="0053314A" w:rsidRPr="00A512B9">
        <w:t>ОД „Земеделие“-Варна</w:t>
      </w:r>
      <w:r w:rsidR="0053314A" w:rsidRPr="00A512B9">
        <w:rPr>
          <w:bCs/>
        </w:rPr>
        <w:t xml:space="preserve">. </w:t>
      </w:r>
      <w:r w:rsidRPr="00A512B9">
        <w:rPr>
          <w:bCs/>
        </w:rPr>
        <w:t xml:space="preserve"> </w:t>
      </w:r>
      <w:r w:rsidR="0092104F" w:rsidRPr="00A512B9">
        <w:rPr>
          <w:bCs/>
        </w:rPr>
        <w:t>Екземпля</w:t>
      </w:r>
      <w:r w:rsidR="006E77EF" w:rsidRPr="00A512B9">
        <w:rPr>
          <w:bCs/>
        </w:rPr>
        <w:t>р от акта се изпраща за съгласуване</w:t>
      </w:r>
      <w:r w:rsidR="0092104F" w:rsidRPr="00A512B9">
        <w:rPr>
          <w:bCs/>
        </w:rPr>
        <w:t xml:space="preserve"> </w:t>
      </w:r>
      <w:r w:rsidR="0053314A" w:rsidRPr="00A512B9">
        <w:rPr>
          <w:bCs/>
        </w:rPr>
        <w:t xml:space="preserve"> </w:t>
      </w:r>
      <w:r w:rsidR="008168C9" w:rsidRPr="00A512B9">
        <w:rPr>
          <w:bCs/>
        </w:rPr>
        <w:t xml:space="preserve">в </w:t>
      </w:r>
      <w:r w:rsidR="00292364" w:rsidRPr="00A512B9">
        <w:rPr>
          <w:bCs/>
        </w:rPr>
        <w:t>Държавен архив-Варна</w:t>
      </w:r>
      <w:r w:rsidR="008168C9" w:rsidRPr="00A512B9">
        <w:t xml:space="preserve">, </w:t>
      </w:r>
      <w:r w:rsidR="0053314A" w:rsidRPr="00A512B9">
        <w:rPr>
          <w:bCs/>
        </w:rPr>
        <w:t>в двумесечен срок преди унищожаването</w:t>
      </w:r>
      <w:r w:rsidR="00072E5F" w:rsidRPr="00A512B9">
        <w:rPr>
          <w:bCs/>
        </w:rPr>
        <w:t xml:space="preserve"> на документите;</w:t>
      </w:r>
      <w:r w:rsidR="0053314A" w:rsidRPr="00A512B9">
        <w:rPr>
          <w:bCs/>
        </w:rPr>
        <w:t xml:space="preserve"> </w:t>
      </w:r>
      <w:r w:rsidRPr="00A512B9">
        <w:rPr>
          <w:lang w:val="ru-RU"/>
        </w:rPr>
        <w:t xml:space="preserve">        </w:t>
      </w:r>
    </w:p>
    <w:p w:rsidR="005A759D" w:rsidRPr="00A512B9" w:rsidRDefault="008168C9" w:rsidP="00D9649D">
      <w:pPr>
        <w:jc w:val="both"/>
        <w:rPr>
          <w:color w:val="FF0000"/>
        </w:rPr>
      </w:pPr>
      <w:r w:rsidRPr="00A512B9">
        <w:rPr>
          <w:lang w:val="ru-RU"/>
        </w:rPr>
        <w:t xml:space="preserve">         </w:t>
      </w:r>
      <w:r w:rsidR="00285B5D" w:rsidRPr="00A512B9">
        <w:rPr>
          <w:lang w:val="ru-RU"/>
        </w:rPr>
        <w:t xml:space="preserve"> </w:t>
      </w:r>
      <w:r w:rsidR="005A759D" w:rsidRPr="00A512B9">
        <w:rPr>
          <w:lang w:val="ru-RU"/>
        </w:rPr>
        <w:t xml:space="preserve">2.заделяне на </w:t>
      </w:r>
      <w:proofErr w:type="spellStart"/>
      <w:r w:rsidR="005A759D" w:rsidRPr="00A512B9">
        <w:rPr>
          <w:lang w:val="ru-RU"/>
        </w:rPr>
        <w:t>документи</w:t>
      </w:r>
      <w:r w:rsidRPr="00A512B9">
        <w:rPr>
          <w:lang w:val="ru-RU"/>
        </w:rPr>
        <w:t>те</w:t>
      </w:r>
      <w:proofErr w:type="spellEnd"/>
      <w:r w:rsidR="00D63236" w:rsidRPr="00A512B9">
        <w:rPr>
          <w:lang w:val="ru-RU"/>
        </w:rPr>
        <w:t xml:space="preserve"> за постоянно </w:t>
      </w:r>
      <w:proofErr w:type="spellStart"/>
      <w:r w:rsidR="00D63236" w:rsidRPr="00A512B9">
        <w:rPr>
          <w:lang w:val="ru-RU"/>
        </w:rPr>
        <w:t>запазване</w:t>
      </w:r>
      <w:proofErr w:type="spellEnd"/>
      <w:r w:rsidR="00532FFA" w:rsidRPr="00A512B9">
        <w:rPr>
          <w:lang w:val="ru-RU"/>
        </w:rPr>
        <w:t xml:space="preserve"> – оформят се в дела и се </w:t>
      </w:r>
      <w:proofErr w:type="spellStart"/>
      <w:r w:rsidR="00532FFA" w:rsidRPr="00A512B9">
        <w:rPr>
          <w:lang w:val="ru-RU"/>
        </w:rPr>
        <w:t>описват</w:t>
      </w:r>
      <w:proofErr w:type="spellEnd"/>
      <w:r w:rsidR="00532FFA" w:rsidRPr="00A512B9">
        <w:rPr>
          <w:lang w:val="ru-RU"/>
        </w:rPr>
        <w:t xml:space="preserve"> </w:t>
      </w:r>
      <w:r w:rsidR="002A686E" w:rsidRPr="00A512B9">
        <w:rPr>
          <w:lang w:val="ru-RU"/>
        </w:rPr>
        <w:t>в</w:t>
      </w:r>
      <w:r w:rsidRPr="00A512B9">
        <w:rPr>
          <w:lang w:val="ru-RU"/>
        </w:rPr>
        <w:t xml:space="preserve"> </w:t>
      </w:r>
      <w:proofErr w:type="spellStart"/>
      <w:r w:rsidRPr="00A512B9">
        <w:rPr>
          <w:lang w:val="ru-RU"/>
        </w:rPr>
        <w:t>работен</w:t>
      </w:r>
      <w:proofErr w:type="spellEnd"/>
      <w:r w:rsidRPr="00A512B9">
        <w:rPr>
          <w:lang w:val="ru-RU"/>
        </w:rPr>
        <w:t xml:space="preserve"> </w:t>
      </w:r>
      <w:proofErr w:type="spellStart"/>
      <w:r w:rsidRPr="00A512B9">
        <w:rPr>
          <w:lang w:val="ru-RU"/>
        </w:rPr>
        <w:t>опис</w:t>
      </w:r>
      <w:proofErr w:type="spellEnd"/>
      <w:r w:rsidRPr="00A512B9">
        <w:rPr>
          <w:lang w:val="ru-RU"/>
        </w:rPr>
        <w:t xml:space="preserve"> на </w:t>
      </w:r>
      <w:proofErr w:type="spellStart"/>
      <w:r w:rsidRPr="00A512B9">
        <w:rPr>
          <w:lang w:val="ru-RU"/>
        </w:rPr>
        <w:t>ценните</w:t>
      </w:r>
      <w:proofErr w:type="spellEnd"/>
      <w:r w:rsidRPr="00A512B9">
        <w:rPr>
          <w:lang w:val="ru-RU"/>
        </w:rPr>
        <w:t xml:space="preserve"> </w:t>
      </w:r>
      <w:proofErr w:type="spellStart"/>
      <w:r w:rsidR="00532FFA" w:rsidRPr="00A512B9">
        <w:rPr>
          <w:lang w:val="ru-RU"/>
        </w:rPr>
        <w:t>общоадминистративни</w:t>
      </w:r>
      <w:proofErr w:type="spellEnd"/>
      <w:r w:rsidR="00532FFA" w:rsidRPr="00A512B9">
        <w:rPr>
          <w:lang w:val="ru-RU"/>
        </w:rPr>
        <w:t xml:space="preserve"> </w:t>
      </w:r>
      <w:proofErr w:type="spellStart"/>
      <w:r w:rsidR="00532FFA" w:rsidRPr="00A512B9">
        <w:rPr>
          <w:lang w:val="ru-RU"/>
        </w:rPr>
        <w:t>документи</w:t>
      </w:r>
      <w:proofErr w:type="spellEnd"/>
      <w:r w:rsidR="00532FFA" w:rsidRPr="00A512B9">
        <w:rPr>
          <w:lang w:val="ru-RU"/>
        </w:rPr>
        <w:t xml:space="preserve"> </w:t>
      </w:r>
      <w:r w:rsidR="00BA3513" w:rsidRPr="00BA3513">
        <w:rPr>
          <w:lang w:val="ru-RU"/>
        </w:rPr>
        <w:t>/ образец Приложение № 9</w:t>
      </w:r>
      <w:r w:rsidR="00532FFA" w:rsidRPr="00BA3513">
        <w:rPr>
          <w:lang w:val="ru-RU"/>
        </w:rPr>
        <w:t>/.</w:t>
      </w:r>
    </w:p>
    <w:p w:rsidR="00B9280F" w:rsidRPr="00A512B9" w:rsidRDefault="00D21910" w:rsidP="00D21910">
      <w:pPr>
        <w:tabs>
          <w:tab w:val="left" w:pos="709"/>
        </w:tabs>
        <w:ind w:left="-142" w:hanging="142"/>
        <w:jc w:val="both"/>
        <w:rPr>
          <w:lang w:val="ru-RU"/>
        </w:rPr>
      </w:pPr>
      <w:r w:rsidRPr="00A512B9">
        <w:rPr>
          <w:b/>
          <w:lang w:val="ru-RU"/>
        </w:rPr>
        <w:t xml:space="preserve">    </w:t>
      </w:r>
      <w:r w:rsidR="000C7310">
        <w:rPr>
          <w:b/>
          <w:lang w:val="ru-RU"/>
        </w:rPr>
        <w:t>Чл.</w:t>
      </w:r>
      <w:proofErr w:type="gramStart"/>
      <w:r w:rsidR="000C7310">
        <w:rPr>
          <w:b/>
          <w:lang w:val="ru-RU"/>
        </w:rPr>
        <w:t>20</w:t>
      </w:r>
      <w:r w:rsidR="002A686E" w:rsidRPr="00A512B9">
        <w:rPr>
          <w:b/>
          <w:lang w:val="ru-RU"/>
        </w:rPr>
        <w:t>.</w:t>
      </w:r>
      <w:r w:rsidR="00726FC9" w:rsidRPr="00A512B9">
        <w:rPr>
          <w:b/>
          <w:lang w:val="ru-RU"/>
        </w:rPr>
        <w:t>(</w:t>
      </w:r>
      <w:proofErr w:type="gramEnd"/>
      <w:r w:rsidR="00726FC9" w:rsidRPr="00A512B9">
        <w:rPr>
          <w:b/>
          <w:lang w:val="ru-RU"/>
        </w:rPr>
        <w:t>1)</w:t>
      </w:r>
      <w:r w:rsidR="002A686E" w:rsidRPr="00A512B9">
        <w:rPr>
          <w:lang w:val="ru-RU"/>
        </w:rPr>
        <w:t xml:space="preserve"> </w:t>
      </w:r>
      <w:proofErr w:type="spellStart"/>
      <w:r w:rsidR="00532FFA" w:rsidRPr="00A512B9">
        <w:rPr>
          <w:lang w:val="ru-RU"/>
        </w:rPr>
        <w:t>Окончателна</w:t>
      </w:r>
      <w:r w:rsidR="00726FC9" w:rsidRPr="00A512B9">
        <w:rPr>
          <w:lang w:val="ru-RU"/>
        </w:rPr>
        <w:t>та</w:t>
      </w:r>
      <w:proofErr w:type="spellEnd"/>
      <w:r w:rsidR="00532FFA" w:rsidRPr="00A512B9">
        <w:rPr>
          <w:lang w:val="ru-RU"/>
        </w:rPr>
        <w:t xml:space="preserve"> </w:t>
      </w:r>
      <w:proofErr w:type="spellStart"/>
      <w:r w:rsidR="00532FFA" w:rsidRPr="00A512B9">
        <w:rPr>
          <w:lang w:val="ru-RU"/>
        </w:rPr>
        <w:t>експертиза</w:t>
      </w:r>
      <w:proofErr w:type="spellEnd"/>
      <w:r w:rsidR="00D11356" w:rsidRPr="00A512B9">
        <w:rPr>
          <w:lang w:val="ru-RU"/>
        </w:rPr>
        <w:t xml:space="preserve"> </w:t>
      </w:r>
      <w:r w:rsidR="000A22F5" w:rsidRPr="00A512B9">
        <w:rPr>
          <w:lang w:val="ru-RU"/>
        </w:rPr>
        <w:t xml:space="preserve">се </w:t>
      </w:r>
      <w:proofErr w:type="spellStart"/>
      <w:r w:rsidR="00D11356" w:rsidRPr="00A512B9">
        <w:rPr>
          <w:lang w:val="ru-RU"/>
        </w:rPr>
        <w:t>извършва</w:t>
      </w:r>
      <w:proofErr w:type="spellEnd"/>
      <w:r w:rsidR="00B9280F" w:rsidRPr="00A512B9">
        <w:rPr>
          <w:lang w:val="ru-RU"/>
        </w:rPr>
        <w:t xml:space="preserve"> в </w:t>
      </w:r>
      <w:proofErr w:type="spellStart"/>
      <w:r w:rsidR="00B9280F" w:rsidRPr="00A512B9">
        <w:rPr>
          <w:lang w:val="ru-RU"/>
        </w:rPr>
        <w:t>учрежденския</w:t>
      </w:r>
      <w:proofErr w:type="spellEnd"/>
      <w:r w:rsidR="00B9280F" w:rsidRPr="00A512B9">
        <w:rPr>
          <w:lang w:val="ru-RU"/>
        </w:rPr>
        <w:t xml:space="preserve"> архив</w:t>
      </w:r>
      <w:r w:rsidR="00D11356" w:rsidRPr="00A512B9">
        <w:rPr>
          <w:lang w:val="ru-RU"/>
        </w:rPr>
        <w:t xml:space="preserve"> </w:t>
      </w:r>
      <w:r w:rsidR="006E77EF" w:rsidRPr="00A512B9">
        <w:rPr>
          <w:lang w:val="ru-RU"/>
        </w:rPr>
        <w:t>от П</w:t>
      </w:r>
      <w:r w:rsidR="00352995" w:rsidRPr="00A512B9">
        <w:rPr>
          <w:lang w:val="ru-RU"/>
        </w:rPr>
        <w:t xml:space="preserve">остоянно </w:t>
      </w:r>
      <w:proofErr w:type="spellStart"/>
      <w:r w:rsidR="00352995" w:rsidRPr="00A512B9">
        <w:rPr>
          <w:lang w:val="ru-RU"/>
        </w:rPr>
        <w:t>действащата</w:t>
      </w:r>
      <w:proofErr w:type="spellEnd"/>
      <w:r w:rsidR="00352995" w:rsidRPr="00A512B9">
        <w:rPr>
          <w:lang w:val="ru-RU"/>
        </w:rPr>
        <w:t xml:space="preserve"> </w:t>
      </w:r>
      <w:proofErr w:type="spellStart"/>
      <w:r w:rsidR="00352995" w:rsidRPr="00A512B9">
        <w:rPr>
          <w:lang w:val="ru-RU"/>
        </w:rPr>
        <w:t>експертна</w:t>
      </w:r>
      <w:proofErr w:type="spellEnd"/>
      <w:r w:rsidR="00352995" w:rsidRPr="00A512B9">
        <w:rPr>
          <w:lang w:val="ru-RU"/>
        </w:rPr>
        <w:t xml:space="preserve"> </w:t>
      </w:r>
      <w:proofErr w:type="spellStart"/>
      <w:r w:rsidR="00352995" w:rsidRPr="00A512B9">
        <w:rPr>
          <w:lang w:val="ru-RU"/>
        </w:rPr>
        <w:t>комисия</w:t>
      </w:r>
      <w:proofErr w:type="spellEnd"/>
      <w:r w:rsidR="00B9280F" w:rsidRPr="00A512B9">
        <w:rPr>
          <w:lang w:val="ru-RU"/>
        </w:rPr>
        <w:t xml:space="preserve">, </w:t>
      </w:r>
      <w:r w:rsidR="00D11356" w:rsidRPr="00A512B9">
        <w:rPr>
          <w:lang w:val="ru-RU"/>
        </w:rPr>
        <w:t>сл</w:t>
      </w:r>
      <w:r w:rsidR="0052072B" w:rsidRPr="00A512B9">
        <w:rPr>
          <w:lang w:val="ru-RU"/>
        </w:rPr>
        <w:t xml:space="preserve">ед </w:t>
      </w:r>
      <w:proofErr w:type="spellStart"/>
      <w:r w:rsidR="0052072B" w:rsidRPr="00A512B9">
        <w:rPr>
          <w:lang w:val="ru-RU"/>
        </w:rPr>
        <w:t>изтичане</w:t>
      </w:r>
      <w:proofErr w:type="spellEnd"/>
      <w:r w:rsidR="0052072B" w:rsidRPr="00A512B9">
        <w:rPr>
          <w:lang w:val="ru-RU"/>
        </w:rPr>
        <w:t xml:space="preserve"> на 20 </w:t>
      </w:r>
      <w:proofErr w:type="spellStart"/>
      <w:r w:rsidR="0052072B" w:rsidRPr="00A512B9">
        <w:rPr>
          <w:lang w:val="ru-RU"/>
        </w:rPr>
        <w:t>годишния</w:t>
      </w:r>
      <w:proofErr w:type="spellEnd"/>
      <w:r w:rsidR="0052072B" w:rsidRPr="00A512B9">
        <w:rPr>
          <w:lang w:val="ru-RU"/>
        </w:rPr>
        <w:t xml:space="preserve"> срок,</w:t>
      </w:r>
      <w:r w:rsidR="00D11356" w:rsidRPr="00A512B9">
        <w:rPr>
          <w:lang w:val="ru-RU"/>
        </w:rPr>
        <w:t xml:space="preserve"> определен </w:t>
      </w:r>
      <w:r w:rsidR="00AA1B86" w:rsidRPr="00A512B9">
        <w:rPr>
          <w:lang w:val="ru-RU"/>
        </w:rPr>
        <w:t>в ЗНАФ</w:t>
      </w:r>
      <w:r w:rsidRPr="00A512B9">
        <w:rPr>
          <w:lang w:val="ru-RU"/>
        </w:rPr>
        <w:t>/чл.46,ал.1/</w:t>
      </w:r>
      <w:r w:rsidR="00AA1B86" w:rsidRPr="00A512B9">
        <w:rPr>
          <w:lang w:val="ru-RU"/>
        </w:rPr>
        <w:t xml:space="preserve"> за </w:t>
      </w:r>
      <w:proofErr w:type="spellStart"/>
      <w:r w:rsidR="00AA1B86" w:rsidRPr="00A512B9">
        <w:rPr>
          <w:lang w:val="ru-RU"/>
        </w:rPr>
        <w:t>запазване</w:t>
      </w:r>
      <w:proofErr w:type="spellEnd"/>
      <w:r w:rsidR="00AA1B86" w:rsidRPr="00A512B9">
        <w:rPr>
          <w:lang w:val="ru-RU"/>
        </w:rPr>
        <w:t xml:space="preserve"> на </w:t>
      </w:r>
      <w:proofErr w:type="spellStart"/>
      <w:r w:rsidR="00AA1B86" w:rsidRPr="00A512B9">
        <w:rPr>
          <w:lang w:val="ru-RU"/>
        </w:rPr>
        <w:t>документите</w:t>
      </w:r>
      <w:proofErr w:type="spellEnd"/>
      <w:r w:rsidR="00AA1B86" w:rsidRPr="00A512B9">
        <w:rPr>
          <w:lang w:val="ru-RU"/>
        </w:rPr>
        <w:t>,</w:t>
      </w:r>
      <w:r w:rsidR="00D11356" w:rsidRPr="00A512B9">
        <w:rPr>
          <w:lang w:val="ru-RU"/>
        </w:rPr>
        <w:t xml:space="preserve"> </w:t>
      </w:r>
      <w:proofErr w:type="spellStart"/>
      <w:r w:rsidR="00D11356" w:rsidRPr="00A512B9">
        <w:rPr>
          <w:lang w:val="ru-RU"/>
        </w:rPr>
        <w:t>отразяващи</w:t>
      </w:r>
      <w:proofErr w:type="spellEnd"/>
      <w:r w:rsidR="00D11356" w:rsidRPr="00A512B9">
        <w:rPr>
          <w:lang w:val="ru-RU"/>
        </w:rPr>
        <w:t xml:space="preserve"> </w:t>
      </w:r>
      <w:proofErr w:type="spellStart"/>
      <w:r w:rsidR="00D11356" w:rsidRPr="00A512B9">
        <w:rPr>
          <w:lang w:val="ru-RU"/>
        </w:rPr>
        <w:t>основните</w:t>
      </w:r>
      <w:proofErr w:type="spellEnd"/>
      <w:r w:rsidR="00D11356" w:rsidRPr="00A512B9">
        <w:rPr>
          <w:lang w:val="ru-RU"/>
        </w:rPr>
        <w:t xml:space="preserve"> </w:t>
      </w:r>
      <w:proofErr w:type="spellStart"/>
      <w:r w:rsidR="00D11356" w:rsidRPr="00A512B9">
        <w:rPr>
          <w:lang w:val="ru-RU"/>
        </w:rPr>
        <w:t>дейности</w:t>
      </w:r>
      <w:proofErr w:type="spellEnd"/>
      <w:r w:rsidR="00D11356" w:rsidRPr="00A512B9">
        <w:rPr>
          <w:lang w:val="ru-RU"/>
        </w:rPr>
        <w:t xml:space="preserve"> в </w:t>
      </w:r>
      <w:proofErr w:type="spellStart"/>
      <w:r w:rsidR="00D11356" w:rsidRPr="00A512B9">
        <w:rPr>
          <w:lang w:val="ru-RU"/>
        </w:rPr>
        <w:t>държавни</w:t>
      </w:r>
      <w:r w:rsidR="00B9280F" w:rsidRPr="00A512B9">
        <w:rPr>
          <w:lang w:val="ru-RU"/>
        </w:rPr>
        <w:t>те</w:t>
      </w:r>
      <w:proofErr w:type="spellEnd"/>
      <w:r w:rsidR="00B9280F" w:rsidRPr="00A512B9">
        <w:rPr>
          <w:lang w:val="ru-RU"/>
        </w:rPr>
        <w:t xml:space="preserve"> и </w:t>
      </w:r>
      <w:proofErr w:type="spellStart"/>
      <w:r w:rsidR="00B9280F" w:rsidRPr="00A512B9">
        <w:rPr>
          <w:lang w:val="ru-RU"/>
        </w:rPr>
        <w:t>общинските</w:t>
      </w:r>
      <w:proofErr w:type="spellEnd"/>
      <w:r w:rsidR="00B9280F" w:rsidRPr="00A512B9">
        <w:rPr>
          <w:lang w:val="ru-RU"/>
        </w:rPr>
        <w:t xml:space="preserve"> институции. </w:t>
      </w:r>
    </w:p>
    <w:p w:rsidR="00B9280F" w:rsidRPr="00A512B9" w:rsidRDefault="00BA3513" w:rsidP="00AA4B45">
      <w:pPr>
        <w:tabs>
          <w:tab w:val="left" w:pos="709"/>
        </w:tabs>
        <w:ind w:left="142" w:hanging="142"/>
        <w:jc w:val="both"/>
        <w:rPr>
          <w:b/>
          <w:lang w:val="ru-RU"/>
        </w:rPr>
      </w:pPr>
      <w:r>
        <w:rPr>
          <w:b/>
          <w:lang w:val="ru-RU"/>
        </w:rPr>
        <w:t xml:space="preserve">      </w:t>
      </w:r>
      <w:r w:rsidR="004A5EE8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="00D21910" w:rsidRPr="00A512B9">
        <w:rPr>
          <w:b/>
          <w:lang w:val="ru-RU"/>
        </w:rPr>
        <w:t xml:space="preserve"> </w:t>
      </w:r>
      <w:r w:rsidR="00B9280F" w:rsidRPr="00A512B9">
        <w:rPr>
          <w:b/>
          <w:lang w:val="ru-RU"/>
        </w:rPr>
        <w:t>(2)</w:t>
      </w:r>
      <w:r w:rsidR="00157216" w:rsidRPr="00A512B9">
        <w:rPr>
          <w:b/>
          <w:lang w:val="ru-RU"/>
        </w:rPr>
        <w:t xml:space="preserve"> </w:t>
      </w:r>
      <w:r w:rsidR="00B9280F" w:rsidRPr="00A512B9">
        <w:rPr>
          <w:b/>
          <w:lang w:val="ru-RU"/>
        </w:rPr>
        <w:t xml:space="preserve"> </w:t>
      </w:r>
      <w:proofErr w:type="spellStart"/>
      <w:r w:rsidR="00157216" w:rsidRPr="00A512B9">
        <w:rPr>
          <w:lang w:val="ru-RU"/>
        </w:rPr>
        <w:t>О</w:t>
      </w:r>
      <w:r w:rsidR="00B9280F" w:rsidRPr="00A512B9">
        <w:rPr>
          <w:lang w:val="ru-RU"/>
        </w:rPr>
        <w:t>канчателна</w:t>
      </w:r>
      <w:r w:rsidR="006F4885" w:rsidRPr="00A512B9">
        <w:rPr>
          <w:lang w:val="ru-RU"/>
        </w:rPr>
        <w:t>та</w:t>
      </w:r>
      <w:proofErr w:type="spellEnd"/>
      <w:r w:rsidR="00D63236" w:rsidRPr="00A512B9">
        <w:rPr>
          <w:lang w:val="ru-RU"/>
        </w:rPr>
        <w:t xml:space="preserve"> </w:t>
      </w:r>
      <w:proofErr w:type="spellStart"/>
      <w:proofErr w:type="gramStart"/>
      <w:r w:rsidR="00D63236" w:rsidRPr="00A512B9">
        <w:rPr>
          <w:lang w:val="ru-RU"/>
        </w:rPr>
        <w:t>експертиза</w:t>
      </w:r>
      <w:proofErr w:type="spellEnd"/>
      <w:r w:rsidR="00D63236" w:rsidRPr="00A512B9">
        <w:rPr>
          <w:lang w:val="ru-RU"/>
        </w:rPr>
        <w:t xml:space="preserve">  се</w:t>
      </w:r>
      <w:proofErr w:type="gramEnd"/>
      <w:r w:rsidR="00D63236" w:rsidRPr="00A512B9">
        <w:rPr>
          <w:lang w:val="ru-RU"/>
        </w:rPr>
        <w:t xml:space="preserve"> </w:t>
      </w:r>
      <w:proofErr w:type="spellStart"/>
      <w:r w:rsidR="00B9280F" w:rsidRPr="00A512B9">
        <w:rPr>
          <w:lang w:val="ru-RU"/>
        </w:rPr>
        <w:t>съгласува</w:t>
      </w:r>
      <w:proofErr w:type="spellEnd"/>
      <w:r w:rsidR="00B9280F" w:rsidRPr="00A512B9">
        <w:rPr>
          <w:lang w:val="ru-RU"/>
        </w:rPr>
        <w:t xml:space="preserve"> </w:t>
      </w:r>
      <w:proofErr w:type="spellStart"/>
      <w:r w:rsidR="00B9280F" w:rsidRPr="00A512B9">
        <w:rPr>
          <w:lang w:val="ru-RU"/>
        </w:rPr>
        <w:t>п</w:t>
      </w:r>
      <w:r w:rsidR="00AA1B86" w:rsidRPr="00A512B9">
        <w:rPr>
          <w:lang w:val="ru-RU"/>
        </w:rPr>
        <w:t>редварително</w:t>
      </w:r>
      <w:proofErr w:type="spellEnd"/>
      <w:r w:rsidR="00AA1B86" w:rsidRPr="00A512B9">
        <w:rPr>
          <w:lang w:val="ru-RU"/>
        </w:rPr>
        <w:t xml:space="preserve">  с </w:t>
      </w:r>
      <w:r w:rsidR="00D11356" w:rsidRPr="00A512B9">
        <w:rPr>
          <w:lang w:val="ru-RU"/>
        </w:rPr>
        <w:t xml:space="preserve"> </w:t>
      </w:r>
      <w:r w:rsidR="00B9280F" w:rsidRPr="00A512B9">
        <w:rPr>
          <w:bCs/>
        </w:rPr>
        <w:t>Държавен архив-Варна</w:t>
      </w:r>
      <w:r w:rsidR="00AA1B86" w:rsidRPr="00A512B9">
        <w:rPr>
          <w:bCs/>
        </w:rPr>
        <w:t xml:space="preserve">. </w:t>
      </w:r>
      <w:r w:rsidR="00AA4B45" w:rsidRPr="00A512B9">
        <w:rPr>
          <w:bCs/>
        </w:rPr>
        <w:t xml:space="preserve">                   </w:t>
      </w:r>
      <w:r w:rsidR="00AA4B45" w:rsidRPr="00A512B9">
        <w:rPr>
          <w:b/>
          <w:bCs/>
        </w:rPr>
        <w:t xml:space="preserve">    </w:t>
      </w:r>
      <w:r w:rsidR="00AA4B45" w:rsidRPr="00A512B9">
        <w:rPr>
          <w:bCs/>
        </w:rPr>
        <w:t xml:space="preserve">                                                                                                  </w:t>
      </w:r>
    </w:p>
    <w:p w:rsidR="00532FFA" w:rsidRPr="00A512B9" w:rsidRDefault="00AA4B45" w:rsidP="00AA4B45">
      <w:pPr>
        <w:tabs>
          <w:tab w:val="left" w:pos="709"/>
        </w:tabs>
        <w:ind w:left="142" w:hanging="142"/>
        <w:jc w:val="both"/>
        <w:rPr>
          <w:lang w:val="ru-RU"/>
        </w:rPr>
      </w:pPr>
      <w:r w:rsidRPr="00A512B9">
        <w:rPr>
          <w:bCs/>
        </w:rPr>
        <w:t xml:space="preserve"> </w:t>
      </w:r>
      <w:r w:rsidR="00B9280F" w:rsidRPr="00A512B9">
        <w:rPr>
          <w:bCs/>
        </w:rPr>
        <w:t xml:space="preserve">      </w:t>
      </w:r>
      <w:r w:rsidRPr="00A512B9">
        <w:rPr>
          <w:bCs/>
        </w:rPr>
        <w:t xml:space="preserve"> </w:t>
      </w:r>
      <w:r w:rsidR="004A5EE8">
        <w:rPr>
          <w:bCs/>
        </w:rPr>
        <w:t xml:space="preserve"> </w:t>
      </w:r>
      <w:r w:rsidR="00B9280F" w:rsidRPr="00A512B9">
        <w:rPr>
          <w:b/>
          <w:bCs/>
        </w:rPr>
        <w:t>(3</w:t>
      </w:r>
      <w:r w:rsidRPr="00A512B9">
        <w:rPr>
          <w:b/>
          <w:bCs/>
        </w:rPr>
        <w:t>)</w:t>
      </w:r>
      <w:r w:rsidR="00B9280F" w:rsidRPr="00A512B9">
        <w:rPr>
          <w:bCs/>
        </w:rPr>
        <w:t xml:space="preserve"> </w:t>
      </w:r>
      <w:r w:rsidR="00AA1B86" w:rsidRPr="00A512B9">
        <w:rPr>
          <w:bCs/>
        </w:rPr>
        <w:t>Окончателната експертиза включва:</w:t>
      </w:r>
    </w:p>
    <w:p w:rsidR="00586654" w:rsidRPr="00A512B9" w:rsidRDefault="00AA4B45" w:rsidP="00D9649D">
      <w:pPr>
        <w:jc w:val="both"/>
        <w:rPr>
          <w:bCs/>
        </w:rPr>
      </w:pPr>
      <w:r w:rsidRPr="00A512B9">
        <w:rPr>
          <w:bCs/>
        </w:rPr>
        <w:t xml:space="preserve">            </w:t>
      </w:r>
      <w:r w:rsidR="006E77EF" w:rsidRPr="00A512B9">
        <w:rPr>
          <w:bCs/>
        </w:rPr>
        <w:t xml:space="preserve">1. </w:t>
      </w:r>
      <w:r w:rsidR="00D63236" w:rsidRPr="00A512B9">
        <w:rPr>
          <w:bCs/>
        </w:rPr>
        <w:t xml:space="preserve">преглед на </w:t>
      </w:r>
      <w:r w:rsidR="00586654" w:rsidRPr="00A512B9">
        <w:rPr>
          <w:bCs/>
        </w:rPr>
        <w:t xml:space="preserve">документите в </w:t>
      </w:r>
      <w:r w:rsidR="00251CED" w:rsidRPr="00A512B9">
        <w:rPr>
          <w:bCs/>
        </w:rPr>
        <w:t>делата</w:t>
      </w:r>
      <w:r w:rsidR="00AA1B86" w:rsidRPr="00A512B9">
        <w:rPr>
          <w:bCs/>
        </w:rPr>
        <w:t xml:space="preserve"> със знак</w:t>
      </w:r>
      <w:r w:rsidR="0052072B" w:rsidRPr="00A512B9">
        <w:rPr>
          <w:bCs/>
        </w:rPr>
        <w:t xml:space="preserve"> </w:t>
      </w:r>
      <w:r w:rsidR="00AA1B86" w:rsidRPr="00A512B9">
        <w:rPr>
          <w:bCs/>
        </w:rPr>
        <w:t>“П“</w:t>
      </w:r>
    </w:p>
    <w:p w:rsidR="00AA1B86" w:rsidRPr="00A512B9" w:rsidRDefault="00AA4B45" w:rsidP="00D9649D">
      <w:pPr>
        <w:jc w:val="both"/>
        <w:rPr>
          <w:bCs/>
        </w:rPr>
      </w:pPr>
      <w:r w:rsidRPr="00A512B9">
        <w:rPr>
          <w:bCs/>
        </w:rPr>
        <w:t xml:space="preserve">            </w:t>
      </w:r>
      <w:r w:rsidR="005522B8" w:rsidRPr="00A512B9">
        <w:rPr>
          <w:bCs/>
        </w:rPr>
        <w:t xml:space="preserve">2. </w:t>
      </w:r>
      <w:r w:rsidR="00AA1B86" w:rsidRPr="00A512B9">
        <w:rPr>
          <w:bCs/>
        </w:rPr>
        <w:t xml:space="preserve">преглед на </w:t>
      </w:r>
      <w:r w:rsidR="00586654" w:rsidRPr="00A512B9">
        <w:rPr>
          <w:bCs/>
        </w:rPr>
        <w:t xml:space="preserve">документите в </w:t>
      </w:r>
      <w:r w:rsidR="00AA1B86" w:rsidRPr="00A512B9">
        <w:rPr>
          <w:bCs/>
        </w:rPr>
        <w:t>делата със знак</w:t>
      </w:r>
      <w:r w:rsidR="00251CED" w:rsidRPr="00A512B9">
        <w:rPr>
          <w:bCs/>
        </w:rPr>
        <w:t xml:space="preserve"> </w:t>
      </w:r>
      <w:r w:rsidR="00AA1B86" w:rsidRPr="00A512B9">
        <w:rPr>
          <w:bCs/>
        </w:rPr>
        <w:t>“ЕК“</w:t>
      </w:r>
    </w:p>
    <w:p w:rsidR="00AA1B86" w:rsidRPr="00A512B9" w:rsidRDefault="00AA4B45" w:rsidP="00D9649D">
      <w:pPr>
        <w:jc w:val="both"/>
        <w:rPr>
          <w:bCs/>
        </w:rPr>
      </w:pPr>
      <w:r w:rsidRPr="00A512B9">
        <w:rPr>
          <w:bCs/>
        </w:rPr>
        <w:lastRenderedPageBreak/>
        <w:t xml:space="preserve">         </w:t>
      </w:r>
      <w:r w:rsidR="00BA3513">
        <w:rPr>
          <w:bCs/>
        </w:rPr>
        <w:t xml:space="preserve">  </w:t>
      </w:r>
      <w:r w:rsidRPr="00A512B9">
        <w:rPr>
          <w:bCs/>
        </w:rPr>
        <w:t xml:space="preserve"> </w:t>
      </w:r>
      <w:r w:rsidR="00AA1B86" w:rsidRPr="00A512B9">
        <w:rPr>
          <w:bCs/>
        </w:rPr>
        <w:t>3.определяне на делата, неподлежащи на запазване;</w:t>
      </w:r>
    </w:p>
    <w:p w:rsidR="00586654" w:rsidRPr="00A512B9" w:rsidRDefault="00AA4B45" w:rsidP="00D9649D">
      <w:pPr>
        <w:jc w:val="both"/>
        <w:rPr>
          <w:bCs/>
        </w:rPr>
      </w:pPr>
      <w:r w:rsidRPr="00A512B9">
        <w:rPr>
          <w:bCs/>
        </w:rPr>
        <w:t xml:space="preserve">         </w:t>
      </w:r>
      <w:r w:rsidR="00BA3513">
        <w:rPr>
          <w:bCs/>
        </w:rPr>
        <w:t xml:space="preserve">  </w:t>
      </w:r>
      <w:r w:rsidRPr="00A512B9">
        <w:rPr>
          <w:bCs/>
        </w:rPr>
        <w:t xml:space="preserve"> </w:t>
      </w:r>
      <w:r w:rsidR="00AA1B86" w:rsidRPr="00A512B9">
        <w:rPr>
          <w:bCs/>
        </w:rPr>
        <w:t>4.преглед на документите с</w:t>
      </w:r>
      <w:r w:rsidR="00251CED" w:rsidRPr="00A512B9">
        <w:rPr>
          <w:bCs/>
        </w:rPr>
        <w:t xml:space="preserve"> дългосрочно </w:t>
      </w:r>
      <w:r w:rsidR="00AA60C5" w:rsidRPr="00A512B9">
        <w:rPr>
          <w:bCs/>
        </w:rPr>
        <w:t>справочно значение.</w:t>
      </w:r>
      <w:r w:rsidR="0081525A" w:rsidRPr="00A512B9">
        <w:rPr>
          <w:bCs/>
        </w:rPr>
        <w:t xml:space="preserve"> </w:t>
      </w:r>
    </w:p>
    <w:p w:rsidR="000041BA" w:rsidRPr="00A512B9" w:rsidRDefault="004D5CCB" w:rsidP="00D9649D">
      <w:pPr>
        <w:jc w:val="both"/>
        <w:rPr>
          <w:lang w:val="ru-RU"/>
        </w:rPr>
      </w:pPr>
      <w:r>
        <w:rPr>
          <w:b/>
          <w:bCs/>
        </w:rPr>
        <w:t xml:space="preserve">        </w:t>
      </w:r>
      <w:r w:rsidR="00D21910" w:rsidRPr="00A512B9">
        <w:rPr>
          <w:b/>
          <w:bCs/>
        </w:rPr>
        <w:t>(4</w:t>
      </w:r>
      <w:r w:rsidR="00726FC9" w:rsidRPr="00A512B9">
        <w:rPr>
          <w:b/>
          <w:bCs/>
        </w:rPr>
        <w:t>)</w:t>
      </w:r>
      <w:r w:rsidR="00E253A3" w:rsidRPr="00A512B9">
        <w:rPr>
          <w:bCs/>
        </w:rPr>
        <w:t xml:space="preserve"> </w:t>
      </w:r>
      <w:r w:rsidR="00E253A3" w:rsidRPr="00A512B9">
        <w:rPr>
          <w:lang w:val="ru-RU"/>
        </w:rPr>
        <w:t xml:space="preserve">При </w:t>
      </w:r>
      <w:proofErr w:type="spellStart"/>
      <w:r w:rsidR="00D21910" w:rsidRPr="00A512B9">
        <w:rPr>
          <w:lang w:val="ru-RU"/>
        </w:rPr>
        <w:t>окончателната</w:t>
      </w:r>
      <w:proofErr w:type="spellEnd"/>
      <w:r w:rsidR="00D21910" w:rsidRPr="00A512B9">
        <w:rPr>
          <w:lang w:val="ru-RU"/>
        </w:rPr>
        <w:t xml:space="preserve"> </w:t>
      </w:r>
      <w:proofErr w:type="spellStart"/>
      <w:r w:rsidR="00D21910" w:rsidRPr="00A512B9">
        <w:rPr>
          <w:lang w:val="ru-RU"/>
        </w:rPr>
        <w:t>експертиза</w:t>
      </w:r>
      <w:proofErr w:type="spellEnd"/>
      <w:r w:rsidR="00E253A3" w:rsidRPr="00A512B9">
        <w:rPr>
          <w:lang w:val="ru-RU"/>
        </w:rPr>
        <w:t xml:space="preserve"> и </w:t>
      </w:r>
      <w:proofErr w:type="spellStart"/>
      <w:r w:rsidR="00E253A3" w:rsidRPr="00A512B9">
        <w:rPr>
          <w:lang w:val="ru-RU"/>
        </w:rPr>
        <w:t>обработката</w:t>
      </w:r>
      <w:proofErr w:type="spellEnd"/>
      <w:r w:rsidR="00E253A3" w:rsidRPr="00A512B9">
        <w:rPr>
          <w:lang w:val="ru-RU"/>
        </w:rPr>
        <w:t xml:space="preserve"> на </w:t>
      </w:r>
      <w:proofErr w:type="spellStart"/>
      <w:r w:rsidR="00E253A3" w:rsidRPr="00A512B9">
        <w:rPr>
          <w:lang w:val="ru-RU"/>
        </w:rPr>
        <w:t>документите</w:t>
      </w:r>
      <w:proofErr w:type="spellEnd"/>
      <w:r w:rsidR="00E253A3" w:rsidRPr="00A512B9">
        <w:rPr>
          <w:lang w:val="ru-RU"/>
        </w:rPr>
        <w:t xml:space="preserve"> в </w:t>
      </w:r>
      <w:proofErr w:type="spellStart"/>
      <w:r w:rsidR="00E253A3" w:rsidRPr="00A512B9">
        <w:rPr>
          <w:lang w:val="ru-RU"/>
        </w:rPr>
        <w:t>учрежденския</w:t>
      </w:r>
      <w:proofErr w:type="spellEnd"/>
      <w:r w:rsidR="00E253A3" w:rsidRPr="00A512B9">
        <w:rPr>
          <w:lang w:val="ru-RU"/>
        </w:rPr>
        <w:t xml:space="preserve"> архив на </w:t>
      </w:r>
      <w:r w:rsidR="00E253A3" w:rsidRPr="00A512B9">
        <w:t>ОД „Земеделие“-Варна</w:t>
      </w:r>
      <w:r w:rsidR="00AA4B45" w:rsidRPr="00A512B9">
        <w:rPr>
          <w:bCs/>
        </w:rPr>
        <w:t xml:space="preserve"> </w:t>
      </w:r>
      <w:r w:rsidR="00AA4B45" w:rsidRPr="00A512B9">
        <w:rPr>
          <w:lang w:val="ru-RU"/>
        </w:rPr>
        <w:t xml:space="preserve">се </w:t>
      </w:r>
      <w:proofErr w:type="spellStart"/>
      <w:r w:rsidR="00AA4B45" w:rsidRPr="00A512B9">
        <w:rPr>
          <w:lang w:val="ru-RU"/>
        </w:rPr>
        <w:t>спазват</w:t>
      </w:r>
      <w:proofErr w:type="spellEnd"/>
      <w:r w:rsidR="00AA4B45" w:rsidRPr="00A512B9">
        <w:rPr>
          <w:lang w:val="ru-RU"/>
        </w:rPr>
        <w:t xml:space="preserve"> </w:t>
      </w:r>
      <w:r w:rsidR="00AA60C5" w:rsidRPr="00A512B9">
        <w:rPr>
          <w:lang w:val="ru-RU"/>
        </w:rPr>
        <w:t xml:space="preserve"> </w:t>
      </w:r>
      <w:proofErr w:type="spellStart"/>
      <w:r w:rsidR="00AA60C5" w:rsidRPr="00A512B9">
        <w:rPr>
          <w:lang w:val="ru-RU"/>
        </w:rPr>
        <w:t>разпоредбите</w:t>
      </w:r>
      <w:proofErr w:type="spellEnd"/>
      <w:r w:rsidR="00AA60C5" w:rsidRPr="00A512B9">
        <w:rPr>
          <w:lang w:val="ru-RU"/>
        </w:rPr>
        <w:t xml:space="preserve"> на чл. 44 – чл. 61</w:t>
      </w:r>
      <w:r w:rsidR="00E253A3" w:rsidRPr="00A512B9">
        <w:rPr>
          <w:lang w:val="ru-RU"/>
        </w:rPr>
        <w:t xml:space="preserve"> от </w:t>
      </w:r>
      <w:proofErr w:type="spellStart"/>
      <w:r w:rsidR="00E253A3" w:rsidRPr="00A512B9">
        <w:rPr>
          <w:lang w:val="ru-RU"/>
        </w:rPr>
        <w:t>Наредбата</w:t>
      </w:r>
      <w:proofErr w:type="spellEnd"/>
      <w:r w:rsidR="00E253A3" w:rsidRPr="00A512B9">
        <w:rPr>
          <w:lang w:val="ru-RU"/>
        </w:rPr>
        <w:t>.</w:t>
      </w:r>
    </w:p>
    <w:p w:rsidR="00E253A3" w:rsidRPr="00A512B9" w:rsidRDefault="00077418" w:rsidP="00D9649D">
      <w:pPr>
        <w:jc w:val="both"/>
        <w:rPr>
          <w:lang w:val="ru-RU"/>
        </w:rPr>
      </w:pPr>
      <w:r w:rsidRPr="00A512B9">
        <w:rPr>
          <w:b/>
          <w:lang w:val="ru-RU"/>
        </w:rPr>
        <w:t xml:space="preserve">     </w:t>
      </w:r>
      <w:r w:rsidR="008168C9" w:rsidRPr="00A512B9">
        <w:rPr>
          <w:b/>
          <w:lang w:val="ru-RU"/>
        </w:rPr>
        <w:t xml:space="preserve"> </w:t>
      </w:r>
      <w:r w:rsidR="004D5CCB">
        <w:rPr>
          <w:b/>
          <w:lang w:val="ru-RU"/>
        </w:rPr>
        <w:t xml:space="preserve">  </w:t>
      </w:r>
      <w:r w:rsidR="00D21910" w:rsidRPr="00A512B9">
        <w:rPr>
          <w:b/>
          <w:lang w:val="ru-RU"/>
        </w:rPr>
        <w:t>(5</w:t>
      </w:r>
      <w:r w:rsidR="00726FC9" w:rsidRPr="00A512B9">
        <w:rPr>
          <w:b/>
          <w:lang w:val="ru-RU"/>
        </w:rPr>
        <w:t>)</w:t>
      </w:r>
      <w:r w:rsidR="00E253A3" w:rsidRPr="00A512B9">
        <w:rPr>
          <w:lang w:val="ru-RU"/>
        </w:rPr>
        <w:t xml:space="preserve"> </w:t>
      </w:r>
      <w:proofErr w:type="gramStart"/>
      <w:r w:rsidR="00E253A3" w:rsidRPr="00A512B9">
        <w:rPr>
          <w:lang w:val="ru-RU"/>
        </w:rPr>
        <w:t>В</w:t>
      </w:r>
      <w:proofErr w:type="gramEnd"/>
      <w:r w:rsidR="00E253A3" w:rsidRPr="00A512B9">
        <w:rPr>
          <w:lang w:val="ru-RU"/>
        </w:rPr>
        <w:t xml:space="preserve"> </w:t>
      </w:r>
      <w:proofErr w:type="spellStart"/>
      <w:r w:rsidR="00E253A3" w:rsidRPr="00A512B9">
        <w:rPr>
          <w:lang w:val="ru-RU"/>
        </w:rPr>
        <w:t>резултат</w:t>
      </w:r>
      <w:proofErr w:type="spellEnd"/>
      <w:r w:rsidR="00E253A3" w:rsidRPr="00A512B9">
        <w:rPr>
          <w:lang w:val="ru-RU"/>
        </w:rPr>
        <w:t xml:space="preserve"> на </w:t>
      </w:r>
      <w:proofErr w:type="spellStart"/>
      <w:r w:rsidR="00E253A3" w:rsidRPr="00A512B9">
        <w:rPr>
          <w:lang w:val="ru-RU"/>
        </w:rPr>
        <w:t>експертизата</w:t>
      </w:r>
      <w:proofErr w:type="spellEnd"/>
      <w:r w:rsidR="00E253A3" w:rsidRPr="00A512B9">
        <w:rPr>
          <w:lang w:val="ru-RU"/>
        </w:rPr>
        <w:t xml:space="preserve"> </w:t>
      </w:r>
      <w:proofErr w:type="spellStart"/>
      <w:r w:rsidR="00E253A3" w:rsidRPr="00A512B9">
        <w:rPr>
          <w:lang w:val="ru-RU"/>
        </w:rPr>
        <w:t>документите</w:t>
      </w:r>
      <w:proofErr w:type="spellEnd"/>
      <w:r w:rsidR="00E253A3" w:rsidRPr="00A512B9">
        <w:rPr>
          <w:lang w:val="ru-RU"/>
        </w:rPr>
        <w:t xml:space="preserve"> се </w:t>
      </w:r>
      <w:proofErr w:type="spellStart"/>
      <w:r w:rsidR="00E253A3" w:rsidRPr="00A512B9">
        <w:rPr>
          <w:lang w:val="ru-RU"/>
        </w:rPr>
        <w:t>систематизират</w:t>
      </w:r>
      <w:proofErr w:type="spellEnd"/>
      <w:r w:rsidR="00E253A3" w:rsidRPr="00A512B9">
        <w:rPr>
          <w:lang w:val="ru-RU"/>
        </w:rPr>
        <w:t xml:space="preserve"> в 3 </w:t>
      </w:r>
      <w:proofErr w:type="spellStart"/>
      <w:r w:rsidR="00E253A3" w:rsidRPr="00A512B9">
        <w:rPr>
          <w:lang w:val="ru-RU"/>
        </w:rPr>
        <w:t>групи</w:t>
      </w:r>
      <w:proofErr w:type="spellEnd"/>
      <w:r w:rsidR="00E253A3" w:rsidRPr="00A512B9">
        <w:rPr>
          <w:lang w:val="ru-RU"/>
        </w:rPr>
        <w:t>:</w:t>
      </w:r>
    </w:p>
    <w:p w:rsidR="00E253A3" w:rsidRPr="00F6370C" w:rsidRDefault="00077418" w:rsidP="00D9649D">
      <w:pPr>
        <w:jc w:val="both"/>
        <w:rPr>
          <w:lang w:val="ru-RU"/>
        </w:rPr>
      </w:pPr>
      <w:r w:rsidRPr="00A512B9">
        <w:rPr>
          <w:lang w:val="ru-RU"/>
        </w:rPr>
        <w:t xml:space="preserve">        </w:t>
      </w:r>
      <w:r w:rsidR="000C7310">
        <w:rPr>
          <w:lang w:val="ru-RU"/>
        </w:rPr>
        <w:t xml:space="preserve"> </w:t>
      </w:r>
      <w:r w:rsidRPr="00A512B9">
        <w:rPr>
          <w:lang w:val="ru-RU"/>
        </w:rPr>
        <w:t xml:space="preserve"> </w:t>
      </w:r>
      <w:r w:rsidR="00E253A3" w:rsidRPr="00A512B9">
        <w:rPr>
          <w:lang w:val="ru-RU"/>
        </w:rPr>
        <w:t xml:space="preserve">1.документи за постоянно </w:t>
      </w:r>
      <w:proofErr w:type="spellStart"/>
      <w:r w:rsidR="00E253A3" w:rsidRPr="00A512B9">
        <w:rPr>
          <w:lang w:val="ru-RU"/>
        </w:rPr>
        <w:t>запазване</w:t>
      </w:r>
      <w:proofErr w:type="spellEnd"/>
      <w:r w:rsidR="00E253A3" w:rsidRPr="00A512B9">
        <w:rPr>
          <w:lang w:val="ru-RU"/>
        </w:rPr>
        <w:t xml:space="preserve">, </w:t>
      </w:r>
      <w:proofErr w:type="spellStart"/>
      <w:r w:rsidR="00E253A3" w:rsidRPr="00A512B9">
        <w:rPr>
          <w:lang w:val="ru-RU"/>
        </w:rPr>
        <w:t>подлежащи</w:t>
      </w:r>
      <w:proofErr w:type="spellEnd"/>
      <w:r w:rsidR="00E253A3" w:rsidRPr="00A512B9">
        <w:rPr>
          <w:lang w:val="ru-RU"/>
        </w:rPr>
        <w:t xml:space="preserve"> на </w:t>
      </w:r>
      <w:proofErr w:type="spellStart"/>
      <w:r w:rsidR="00E253A3" w:rsidRPr="00A512B9">
        <w:rPr>
          <w:lang w:val="ru-RU"/>
        </w:rPr>
        <w:t>предаване</w:t>
      </w:r>
      <w:proofErr w:type="spellEnd"/>
      <w:r w:rsidR="00E253A3" w:rsidRPr="00A512B9">
        <w:rPr>
          <w:lang w:val="ru-RU"/>
        </w:rPr>
        <w:t xml:space="preserve"> в </w:t>
      </w:r>
      <w:proofErr w:type="spellStart"/>
      <w:r w:rsidR="00E253A3" w:rsidRPr="00A512B9">
        <w:rPr>
          <w:lang w:val="ru-RU"/>
        </w:rPr>
        <w:t>държавен</w:t>
      </w:r>
      <w:proofErr w:type="spellEnd"/>
      <w:r w:rsidR="00E253A3" w:rsidRPr="00A512B9">
        <w:rPr>
          <w:lang w:val="ru-RU"/>
        </w:rPr>
        <w:t xml:space="preserve"> архив, </w:t>
      </w:r>
      <w:proofErr w:type="spellStart"/>
      <w:r w:rsidR="00E253A3" w:rsidRPr="00A512B9">
        <w:rPr>
          <w:lang w:val="ru-RU"/>
        </w:rPr>
        <w:t>които</w:t>
      </w:r>
      <w:proofErr w:type="spellEnd"/>
      <w:r w:rsidR="00E253A3" w:rsidRPr="00A512B9">
        <w:rPr>
          <w:lang w:val="ru-RU"/>
        </w:rPr>
        <w:t xml:space="preserve"> </w:t>
      </w:r>
      <w:proofErr w:type="spellStart"/>
      <w:r w:rsidR="00E253A3" w:rsidRPr="00A512B9">
        <w:rPr>
          <w:lang w:val="ru-RU"/>
        </w:rPr>
        <w:t>образуват</w:t>
      </w:r>
      <w:proofErr w:type="spellEnd"/>
      <w:r w:rsidR="00E253A3" w:rsidRPr="00A512B9">
        <w:rPr>
          <w:lang w:val="ru-RU"/>
        </w:rPr>
        <w:t xml:space="preserve"> </w:t>
      </w:r>
      <w:proofErr w:type="spellStart"/>
      <w:r w:rsidR="00E253A3" w:rsidRPr="00A512B9">
        <w:rPr>
          <w:lang w:val="ru-RU"/>
        </w:rPr>
        <w:t>архивния</w:t>
      </w:r>
      <w:proofErr w:type="spellEnd"/>
      <w:r w:rsidR="00E253A3" w:rsidRPr="00A512B9">
        <w:rPr>
          <w:lang w:val="ru-RU"/>
        </w:rPr>
        <w:t xml:space="preserve"> фонд на </w:t>
      </w:r>
      <w:r w:rsidR="00E253A3" w:rsidRPr="00A512B9">
        <w:t>ОД „Земеделие“-Варна</w:t>
      </w:r>
      <w:r w:rsidRPr="00A512B9">
        <w:t xml:space="preserve"> </w:t>
      </w:r>
      <w:r w:rsidR="0023269F" w:rsidRPr="00A512B9">
        <w:t>–</w:t>
      </w:r>
      <w:r w:rsidR="00B400D6" w:rsidRPr="00A512B9">
        <w:t xml:space="preserve"> подреждат се по </w:t>
      </w:r>
      <w:r w:rsidRPr="00A512B9">
        <w:t>хронология, оформят</w:t>
      </w:r>
      <w:r w:rsidR="001A68D1" w:rsidRPr="00A512B9">
        <w:t xml:space="preserve"> се</w:t>
      </w:r>
      <w:r w:rsidRPr="00A512B9">
        <w:t xml:space="preserve"> в архивни </w:t>
      </w:r>
      <w:proofErr w:type="gramStart"/>
      <w:r w:rsidRPr="00A512B9">
        <w:t>единици</w:t>
      </w:r>
      <w:r w:rsidR="001A68D1" w:rsidRPr="00A512B9">
        <w:t xml:space="preserve"> </w:t>
      </w:r>
      <w:r w:rsidRPr="00A512B9">
        <w:t xml:space="preserve"> /</w:t>
      </w:r>
      <w:proofErr w:type="gramEnd"/>
      <w:r w:rsidR="001A68D1" w:rsidRPr="00A512B9">
        <w:t xml:space="preserve">с </w:t>
      </w:r>
      <w:r w:rsidRPr="00A512B9">
        <w:t>обем не повече</w:t>
      </w:r>
      <w:r w:rsidR="00894675" w:rsidRPr="00A512B9">
        <w:t xml:space="preserve"> от 1</w:t>
      </w:r>
      <w:r w:rsidRPr="00A512B9">
        <w:t>50 листа</w:t>
      </w:r>
      <w:r w:rsidR="005F44C0" w:rsidRPr="00A512B9">
        <w:t xml:space="preserve"> за документите на хартиен носител</w:t>
      </w:r>
      <w:r w:rsidRPr="00A512B9">
        <w:t>/</w:t>
      </w:r>
      <w:r w:rsidR="00047113" w:rsidRPr="00A512B9">
        <w:t>,</w:t>
      </w:r>
      <w:r w:rsidR="00B400D6" w:rsidRPr="00A512B9">
        <w:t xml:space="preserve"> съставят </w:t>
      </w:r>
      <w:r w:rsidR="00047113" w:rsidRPr="00A512B9">
        <w:t xml:space="preserve">им се </w:t>
      </w:r>
      <w:r w:rsidR="00B400D6" w:rsidRPr="00A512B9">
        <w:t>заглавия</w:t>
      </w:r>
      <w:r w:rsidR="00894675" w:rsidRPr="00A512B9">
        <w:t xml:space="preserve"> /съгл.чл.49</w:t>
      </w:r>
      <w:r w:rsidRPr="00A512B9">
        <w:t>, ал.2 от Наредбата/ , поставя се заглавен лист</w:t>
      </w:r>
      <w:r w:rsidR="00302979">
        <w:t xml:space="preserve"> </w:t>
      </w:r>
      <w:r w:rsidRPr="00A512B9">
        <w:t>/</w:t>
      </w:r>
      <w:r w:rsidR="00047113" w:rsidRPr="00A512B9">
        <w:rPr>
          <w:lang w:val="ru-RU"/>
        </w:rPr>
        <w:t>образец Приложен</w:t>
      </w:r>
      <w:r w:rsidR="00BA3513">
        <w:rPr>
          <w:lang w:val="ru-RU"/>
        </w:rPr>
        <w:t>ие № 11</w:t>
      </w:r>
      <w:r w:rsidRPr="00A512B9">
        <w:rPr>
          <w:lang w:val="ru-RU"/>
        </w:rPr>
        <w:t xml:space="preserve">/ и </w:t>
      </w:r>
      <w:proofErr w:type="spellStart"/>
      <w:r w:rsidRPr="00A512B9">
        <w:rPr>
          <w:lang w:val="ru-RU"/>
        </w:rPr>
        <w:t>заверителен</w:t>
      </w:r>
      <w:proofErr w:type="spellEnd"/>
      <w:r w:rsidR="00721883" w:rsidRPr="00A512B9">
        <w:rPr>
          <w:lang w:val="ru-RU"/>
        </w:rPr>
        <w:t xml:space="preserve"> </w:t>
      </w:r>
      <w:proofErr w:type="spellStart"/>
      <w:r w:rsidR="00721883" w:rsidRPr="00A512B9">
        <w:rPr>
          <w:lang w:val="ru-RU"/>
        </w:rPr>
        <w:t>на</w:t>
      </w:r>
      <w:r w:rsidR="009B07B7" w:rsidRPr="00A512B9">
        <w:rPr>
          <w:lang w:val="ru-RU"/>
        </w:rPr>
        <w:t>дпис</w:t>
      </w:r>
      <w:proofErr w:type="spellEnd"/>
      <w:r w:rsidR="009B07B7" w:rsidRPr="00A512B9">
        <w:rPr>
          <w:lang w:val="ru-RU"/>
        </w:rPr>
        <w:t xml:space="preserve"> /о</w:t>
      </w:r>
      <w:r w:rsidR="00BA3513">
        <w:rPr>
          <w:lang w:val="ru-RU"/>
        </w:rPr>
        <w:t>бразец Приложение № 12</w:t>
      </w:r>
      <w:r w:rsidR="009B07B7" w:rsidRPr="00A512B9">
        <w:rPr>
          <w:lang w:val="ru-RU"/>
        </w:rPr>
        <w:t>/</w:t>
      </w:r>
      <w:r w:rsidR="00BA3513">
        <w:rPr>
          <w:lang w:val="ru-RU"/>
        </w:rPr>
        <w:t xml:space="preserve">. </w:t>
      </w:r>
      <w:proofErr w:type="spellStart"/>
      <w:r w:rsidR="009B07B7" w:rsidRPr="00A512B9">
        <w:rPr>
          <w:lang w:val="ru-RU"/>
        </w:rPr>
        <w:t>Описват</w:t>
      </w:r>
      <w:proofErr w:type="spellEnd"/>
      <w:r w:rsidR="009B07B7" w:rsidRPr="00A512B9">
        <w:rPr>
          <w:lang w:val="ru-RU"/>
        </w:rPr>
        <w:t xml:space="preserve"> се в</w:t>
      </w:r>
      <w:r w:rsidR="009B07B7" w:rsidRPr="00A512B9">
        <w:t xml:space="preserve"> инвентарен </w:t>
      </w:r>
      <w:proofErr w:type="gramStart"/>
      <w:r w:rsidR="009B07B7" w:rsidRPr="00A512B9">
        <w:t>опис  на</w:t>
      </w:r>
      <w:proofErr w:type="gramEnd"/>
      <w:r w:rsidR="009B07B7" w:rsidRPr="00A512B9">
        <w:t xml:space="preserve"> документи за постоянно запазване </w:t>
      </w:r>
      <w:r w:rsidR="00BF367D">
        <w:rPr>
          <w:lang w:val="ru-RU"/>
        </w:rPr>
        <w:t xml:space="preserve">/ образец Приложение № 13 </w:t>
      </w:r>
      <w:r w:rsidR="009B07B7" w:rsidRPr="00A512B9">
        <w:rPr>
          <w:lang w:val="ru-RU"/>
        </w:rPr>
        <w:t xml:space="preserve">за </w:t>
      </w:r>
      <w:proofErr w:type="spellStart"/>
      <w:r w:rsidR="009B07B7" w:rsidRPr="00A512B9">
        <w:rPr>
          <w:lang w:val="ru-RU"/>
        </w:rPr>
        <w:t>документи</w:t>
      </w:r>
      <w:proofErr w:type="spellEnd"/>
      <w:r w:rsidR="009B07B7" w:rsidRPr="00A512B9">
        <w:rPr>
          <w:lang w:val="ru-RU"/>
        </w:rPr>
        <w:t xml:space="preserve"> на </w:t>
      </w:r>
      <w:proofErr w:type="spellStart"/>
      <w:r w:rsidR="009B07B7" w:rsidRPr="00A512B9">
        <w:rPr>
          <w:lang w:val="ru-RU"/>
        </w:rPr>
        <w:t>хартиен</w:t>
      </w:r>
      <w:proofErr w:type="spellEnd"/>
      <w:r w:rsidR="009B07B7" w:rsidRPr="00A512B9">
        <w:rPr>
          <w:lang w:val="ru-RU"/>
        </w:rPr>
        <w:t xml:space="preserve"> </w:t>
      </w:r>
      <w:proofErr w:type="spellStart"/>
      <w:r w:rsidR="009B07B7" w:rsidRPr="00A512B9">
        <w:rPr>
          <w:lang w:val="ru-RU"/>
        </w:rPr>
        <w:t>н</w:t>
      </w:r>
      <w:r w:rsidR="00BF367D">
        <w:rPr>
          <w:lang w:val="ru-RU"/>
        </w:rPr>
        <w:t>осител</w:t>
      </w:r>
      <w:proofErr w:type="spellEnd"/>
      <w:r w:rsidR="00BF367D">
        <w:rPr>
          <w:lang w:val="ru-RU"/>
        </w:rPr>
        <w:t xml:space="preserve"> и образец Приложение № 13а </w:t>
      </w:r>
      <w:r w:rsidR="009B07B7" w:rsidRPr="00A512B9">
        <w:rPr>
          <w:lang w:val="ru-RU"/>
        </w:rPr>
        <w:t xml:space="preserve">за </w:t>
      </w:r>
      <w:proofErr w:type="spellStart"/>
      <w:r w:rsidR="009B07B7" w:rsidRPr="00A512B9">
        <w:rPr>
          <w:lang w:val="ru-RU"/>
        </w:rPr>
        <w:t>ел</w:t>
      </w:r>
      <w:r w:rsidR="004D5CCB">
        <w:rPr>
          <w:lang w:val="ru-RU"/>
        </w:rPr>
        <w:t>ектронни</w:t>
      </w:r>
      <w:proofErr w:type="spellEnd"/>
      <w:r w:rsidR="004D5CCB">
        <w:rPr>
          <w:lang w:val="ru-RU"/>
        </w:rPr>
        <w:t xml:space="preserve"> </w:t>
      </w:r>
      <w:proofErr w:type="spellStart"/>
      <w:r w:rsidR="004D5CCB">
        <w:rPr>
          <w:lang w:val="ru-RU"/>
        </w:rPr>
        <w:t>документи</w:t>
      </w:r>
      <w:proofErr w:type="spellEnd"/>
      <w:r w:rsidR="00302979">
        <w:rPr>
          <w:lang w:val="ru-RU"/>
        </w:rPr>
        <w:t>/</w:t>
      </w:r>
      <w:r w:rsidR="004D5CCB">
        <w:rPr>
          <w:lang w:val="ru-RU"/>
        </w:rPr>
        <w:t xml:space="preserve">, </w:t>
      </w:r>
      <w:proofErr w:type="spellStart"/>
      <w:r w:rsidR="004D5CCB">
        <w:rPr>
          <w:lang w:val="ru-RU"/>
        </w:rPr>
        <w:t>като</w:t>
      </w:r>
      <w:proofErr w:type="spellEnd"/>
      <w:r w:rsidR="009B07B7" w:rsidRPr="00A512B9">
        <w:rPr>
          <w:lang w:val="ru-RU"/>
        </w:rPr>
        <w:t xml:space="preserve"> </w:t>
      </w:r>
      <w:r w:rsidR="004D5CCB">
        <w:rPr>
          <w:lang w:val="ru-RU"/>
        </w:rPr>
        <w:t xml:space="preserve">се </w:t>
      </w:r>
      <w:proofErr w:type="spellStart"/>
      <w:r w:rsidR="004D5CCB">
        <w:rPr>
          <w:lang w:val="ru-RU"/>
        </w:rPr>
        <w:t>създава</w:t>
      </w:r>
      <w:proofErr w:type="spellEnd"/>
      <w:r w:rsidR="009B07B7" w:rsidRPr="00A512B9">
        <w:rPr>
          <w:lang w:val="ru-RU"/>
        </w:rPr>
        <w:t xml:space="preserve"> и </w:t>
      </w:r>
      <w:proofErr w:type="spellStart"/>
      <w:r w:rsidR="009B07B7" w:rsidRPr="00A512B9">
        <w:rPr>
          <w:lang w:val="ru-RU"/>
        </w:rPr>
        <w:t>импортен</w:t>
      </w:r>
      <w:proofErr w:type="spellEnd"/>
      <w:r w:rsidR="009B07B7" w:rsidRPr="00A512B9">
        <w:rPr>
          <w:lang w:val="ru-RU"/>
        </w:rPr>
        <w:t xml:space="preserve"> файл за </w:t>
      </w:r>
      <w:proofErr w:type="spellStart"/>
      <w:r w:rsidR="009B07B7" w:rsidRPr="00A512B9">
        <w:rPr>
          <w:lang w:val="ru-RU"/>
        </w:rPr>
        <w:t>импортиране</w:t>
      </w:r>
      <w:proofErr w:type="spellEnd"/>
      <w:r w:rsidR="009B07B7" w:rsidRPr="00A512B9">
        <w:rPr>
          <w:lang w:val="ru-RU"/>
        </w:rPr>
        <w:t xml:space="preserve"> на </w:t>
      </w:r>
      <w:proofErr w:type="spellStart"/>
      <w:r w:rsidR="009B07B7" w:rsidRPr="00A512B9">
        <w:rPr>
          <w:lang w:val="ru-RU"/>
        </w:rPr>
        <w:t>данни</w:t>
      </w:r>
      <w:proofErr w:type="spellEnd"/>
      <w:r w:rsidR="009B07B7" w:rsidRPr="00A512B9">
        <w:rPr>
          <w:lang w:val="ru-RU"/>
        </w:rPr>
        <w:t xml:space="preserve"> в </w:t>
      </w:r>
      <w:proofErr w:type="spellStart"/>
      <w:r w:rsidR="009B07B7" w:rsidRPr="00A512B9">
        <w:rPr>
          <w:lang w:val="ru-RU"/>
        </w:rPr>
        <w:t>информационната</w:t>
      </w:r>
      <w:proofErr w:type="spellEnd"/>
      <w:r w:rsidR="009B07B7" w:rsidRPr="00A512B9">
        <w:rPr>
          <w:lang w:val="ru-RU"/>
        </w:rPr>
        <w:t xml:space="preserve"> система на </w:t>
      </w:r>
      <w:proofErr w:type="spellStart"/>
      <w:r w:rsidR="009B07B7" w:rsidRPr="00A512B9">
        <w:rPr>
          <w:lang w:val="ru-RU"/>
        </w:rPr>
        <w:t>държавен</w:t>
      </w:r>
      <w:proofErr w:type="spellEnd"/>
      <w:r w:rsidR="009B07B7" w:rsidRPr="00A512B9">
        <w:rPr>
          <w:lang w:val="ru-RU"/>
        </w:rPr>
        <w:t xml:space="preserve"> архив  </w:t>
      </w:r>
    </w:p>
    <w:p w:rsidR="00E253A3" w:rsidRPr="00A512B9" w:rsidRDefault="00077418" w:rsidP="00D9649D">
      <w:pPr>
        <w:jc w:val="both"/>
      </w:pPr>
      <w:r w:rsidRPr="00A512B9">
        <w:t xml:space="preserve">        </w:t>
      </w:r>
      <w:r w:rsidR="000C7310">
        <w:t xml:space="preserve"> </w:t>
      </w:r>
      <w:r w:rsidRPr="00A512B9">
        <w:t xml:space="preserve"> </w:t>
      </w:r>
      <w:r w:rsidR="00E253A3" w:rsidRPr="00E7426E">
        <w:t xml:space="preserve">2.документи с </w:t>
      </w:r>
      <w:r w:rsidR="00F956C9" w:rsidRPr="00E7426E">
        <w:t>дългосрочно справочно значение, чиито срокове на съхранение не са изтекли и остават в ОД „Земеделие“-Варна</w:t>
      </w:r>
      <w:r w:rsidRPr="00E7426E">
        <w:t xml:space="preserve"> </w:t>
      </w:r>
      <w:r w:rsidR="0023269F" w:rsidRPr="00E7426E">
        <w:t xml:space="preserve">- включват се в опис на документи с дългосрочно справочно значение </w:t>
      </w:r>
      <w:r w:rsidRPr="00E7426E">
        <w:rPr>
          <w:lang w:val="ru-RU"/>
        </w:rPr>
        <w:t>/</w:t>
      </w:r>
      <w:r w:rsidR="00E7426E" w:rsidRPr="00E7426E">
        <w:rPr>
          <w:lang w:val="ru-RU"/>
        </w:rPr>
        <w:t xml:space="preserve"> образец Приложение № 14 </w:t>
      </w:r>
      <w:r w:rsidR="009A4658" w:rsidRPr="00E7426E">
        <w:rPr>
          <w:lang w:val="ru-RU"/>
        </w:rPr>
        <w:t xml:space="preserve">за </w:t>
      </w:r>
      <w:proofErr w:type="spellStart"/>
      <w:r w:rsidR="009A4658" w:rsidRPr="00E7426E">
        <w:rPr>
          <w:lang w:val="ru-RU"/>
        </w:rPr>
        <w:t>документи</w:t>
      </w:r>
      <w:proofErr w:type="spellEnd"/>
      <w:r w:rsidR="009A4658" w:rsidRPr="00E7426E">
        <w:rPr>
          <w:lang w:val="ru-RU"/>
        </w:rPr>
        <w:t xml:space="preserve"> на </w:t>
      </w:r>
      <w:proofErr w:type="spellStart"/>
      <w:r w:rsidR="009A4658" w:rsidRPr="00E7426E">
        <w:rPr>
          <w:lang w:val="ru-RU"/>
        </w:rPr>
        <w:t>хартиен</w:t>
      </w:r>
      <w:proofErr w:type="spellEnd"/>
      <w:r w:rsidR="009A4658" w:rsidRPr="00E7426E">
        <w:rPr>
          <w:lang w:val="ru-RU"/>
        </w:rPr>
        <w:t xml:space="preserve"> </w:t>
      </w:r>
      <w:proofErr w:type="spellStart"/>
      <w:r w:rsidR="009A4658" w:rsidRPr="00E7426E">
        <w:rPr>
          <w:lang w:val="ru-RU"/>
        </w:rPr>
        <w:t>но</w:t>
      </w:r>
      <w:r w:rsidR="00E7426E" w:rsidRPr="00E7426E">
        <w:rPr>
          <w:lang w:val="ru-RU"/>
        </w:rPr>
        <w:t>сител</w:t>
      </w:r>
      <w:proofErr w:type="spellEnd"/>
      <w:r w:rsidR="00E7426E" w:rsidRPr="00E7426E">
        <w:rPr>
          <w:lang w:val="ru-RU"/>
        </w:rPr>
        <w:t xml:space="preserve"> и образец Приложение № 14а</w:t>
      </w:r>
      <w:r w:rsidR="009A4658" w:rsidRPr="00E7426E">
        <w:rPr>
          <w:lang w:val="ru-RU"/>
        </w:rPr>
        <w:t xml:space="preserve"> за </w:t>
      </w:r>
      <w:proofErr w:type="spellStart"/>
      <w:r w:rsidR="009A4658" w:rsidRPr="00E7426E">
        <w:rPr>
          <w:lang w:val="ru-RU"/>
        </w:rPr>
        <w:t>електронни</w:t>
      </w:r>
      <w:proofErr w:type="spellEnd"/>
      <w:r w:rsidR="009A4658" w:rsidRPr="00E7426E">
        <w:rPr>
          <w:lang w:val="ru-RU"/>
        </w:rPr>
        <w:t xml:space="preserve"> </w:t>
      </w:r>
      <w:proofErr w:type="spellStart"/>
      <w:r w:rsidR="009A4658" w:rsidRPr="00E7426E">
        <w:rPr>
          <w:lang w:val="ru-RU"/>
        </w:rPr>
        <w:t>документи</w:t>
      </w:r>
      <w:proofErr w:type="spellEnd"/>
      <w:r w:rsidR="0023269F" w:rsidRPr="00E7426E">
        <w:rPr>
          <w:lang w:val="ru-RU"/>
        </w:rPr>
        <w:t>/</w:t>
      </w:r>
      <w:r w:rsidR="00F956C9" w:rsidRPr="00E7426E">
        <w:t>;</w:t>
      </w:r>
    </w:p>
    <w:p w:rsidR="00F956C9" w:rsidRPr="00A512B9" w:rsidRDefault="00077418" w:rsidP="00D9649D">
      <w:pPr>
        <w:jc w:val="both"/>
      </w:pPr>
      <w:r w:rsidRPr="00A512B9">
        <w:t xml:space="preserve">        </w:t>
      </w:r>
      <w:r w:rsidR="000C7310">
        <w:t xml:space="preserve"> </w:t>
      </w:r>
      <w:r w:rsidRPr="00A512B9">
        <w:t xml:space="preserve"> </w:t>
      </w:r>
      <w:r w:rsidR="00F956C9" w:rsidRPr="00E7426E">
        <w:t>3.документи, определени като неценни, подлежащи на унищожаване</w:t>
      </w:r>
      <w:r w:rsidR="0023269F" w:rsidRPr="00E7426E">
        <w:t xml:space="preserve"> – включват се в опис на документи, определени като неценни </w:t>
      </w:r>
      <w:r w:rsidR="000E4FAE" w:rsidRPr="00E7426E">
        <w:rPr>
          <w:lang w:val="ru-RU"/>
        </w:rPr>
        <w:t xml:space="preserve">/ </w:t>
      </w:r>
      <w:r w:rsidR="00E7426E" w:rsidRPr="00E7426E">
        <w:rPr>
          <w:lang w:val="ru-RU"/>
        </w:rPr>
        <w:t xml:space="preserve">образец Приложение № 15 </w:t>
      </w:r>
      <w:r w:rsidR="009A4658" w:rsidRPr="00E7426E">
        <w:rPr>
          <w:lang w:val="ru-RU"/>
        </w:rPr>
        <w:t xml:space="preserve">за </w:t>
      </w:r>
      <w:proofErr w:type="spellStart"/>
      <w:r w:rsidR="009A4658" w:rsidRPr="00E7426E">
        <w:rPr>
          <w:lang w:val="ru-RU"/>
        </w:rPr>
        <w:t>документи</w:t>
      </w:r>
      <w:proofErr w:type="spellEnd"/>
      <w:r w:rsidR="009A4658" w:rsidRPr="00E7426E">
        <w:rPr>
          <w:lang w:val="ru-RU"/>
        </w:rPr>
        <w:t xml:space="preserve"> на </w:t>
      </w:r>
      <w:proofErr w:type="spellStart"/>
      <w:r w:rsidR="009A4658" w:rsidRPr="00E7426E">
        <w:rPr>
          <w:lang w:val="ru-RU"/>
        </w:rPr>
        <w:t>хартиен</w:t>
      </w:r>
      <w:proofErr w:type="spellEnd"/>
      <w:r w:rsidR="009A4658" w:rsidRPr="00E7426E">
        <w:rPr>
          <w:lang w:val="ru-RU"/>
        </w:rPr>
        <w:t xml:space="preserve"> </w:t>
      </w:r>
      <w:proofErr w:type="spellStart"/>
      <w:r w:rsidR="009A4658" w:rsidRPr="00E7426E">
        <w:rPr>
          <w:lang w:val="ru-RU"/>
        </w:rPr>
        <w:t>но</w:t>
      </w:r>
      <w:r w:rsidR="00E7426E" w:rsidRPr="00E7426E">
        <w:rPr>
          <w:lang w:val="ru-RU"/>
        </w:rPr>
        <w:t>сител</w:t>
      </w:r>
      <w:proofErr w:type="spellEnd"/>
      <w:r w:rsidR="00E7426E" w:rsidRPr="00E7426E">
        <w:rPr>
          <w:lang w:val="ru-RU"/>
        </w:rPr>
        <w:t xml:space="preserve"> и образец Приложение № 15а</w:t>
      </w:r>
      <w:r w:rsidR="009A4658" w:rsidRPr="00E7426E">
        <w:rPr>
          <w:lang w:val="ru-RU"/>
        </w:rPr>
        <w:t xml:space="preserve"> за </w:t>
      </w:r>
      <w:proofErr w:type="spellStart"/>
      <w:r w:rsidR="009A4658" w:rsidRPr="00E7426E">
        <w:rPr>
          <w:lang w:val="ru-RU"/>
        </w:rPr>
        <w:t>електронни</w:t>
      </w:r>
      <w:proofErr w:type="spellEnd"/>
      <w:r w:rsidR="009A4658" w:rsidRPr="00E7426E">
        <w:rPr>
          <w:lang w:val="ru-RU"/>
        </w:rPr>
        <w:t xml:space="preserve"> </w:t>
      </w:r>
      <w:proofErr w:type="spellStart"/>
      <w:r w:rsidR="009A4658" w:rsidRPr="00E7426E">
        <w:rPr>
          <w:lang w:val="ru-RU"/>
        </w:rPr>
        <w:t>документи</w:t>
      </w:r>
      <w:proofErr w:type="spellEnd"/>
      <w:r w:rsidR="009A4658" w:rsidRPr="00E7426E">
        <w:rPr>
          <w:lang w:val="ru-RU"/>
        </w:rPr>
        <w:t xml:space="preserve"> </w:t>
      </w:r>
      <w:r w:rsidR="0023269F" w:rsidRPr="00E7426E">
        <w:rPr>
          <w:lang w:val="ru-RU"/>
        </w:rPr>
        <w:t>/</w:t>
      </w:r>
      <w:r w:rsidR="00F956C9" w:rsidRPr="00E7426E">
        <w:t>.</w:t>
      </w:r>
    </w:p>
    <w:p w:rsidR="00AF2161" w:rsidRPr="00A512B9" w:rsidRDefault="00077418" w:rsidP="00D9649D">
      <w:pPr>
        <w:jc w:val="both"/>
      </w:pPr>
      <w:r w:rsidRPr="00A512B9">
        <w:rPr>
          <w:b/>
        </w:rPr>
        <w:t xml:space="preserve">        </w:t>
      </w:r>
      <w:r w:rsidR="00AF2161" w:rsidRPr="00A512B9">
        <w:rPr>
          <w:b/>
        </w:rPr>
        <w:t>(</w:t>
      </w:r>
      <w:r w:rsidR="00194DB6" w:rsidRPr="00A512B9">
        <w:rPr>
          <w:b/>
        </w:rPr>
        <w:t>6</w:t>
      </w:r>
      <w:r w:rsidR="00AF2161" w:rsidRPr="00A512B9">
        <w:rPr>
          <w:b/>
        </w:rPr>
        <w:t>)</w:t>
      </w:r>
      <w:r w:rsidRPr="00A512B9">
        <w:t xml:space="preserve"> </w:t>
      </w:r>
      <w:r w:rsidR="00AF2161" w:rsidRPr="00A512B9">
        <w:t>При  предаване на докум</w:t>
      </w:r>
      <w:r w:rsidR="004C76AA" w:rsidRPr="00A512B9">
        <w:t>енти в държавен архив се изготвя</w:t>
      </w:r>
      <w:r w:rsidR="00AF2161" w:rsidRPr="00A512B9">
        <w:t xml:space="preserve"> историческа справка, състояща се от история на </w:t>
      </w:r>
      <w:proofErr w:type="spellStart"/>
      <w:r w:rsidR="00AF2161" w:rsidRPr="00A512B9">
        <w:t>фондообразувателя</w:t>
      </w:r>
      <w:proofErr w:type="spellEnd"/>
      <w:r w:rsidR="00AF2161" w:rsidRPr="00A512B9">
        <w:t xml:space="preserve"> </w:t>
      </w:r>
      <w:r w:rsidR="004C76AA" w:rsidRPr="00A512B9">
        <w:t xml:space="preserve">/ до момента на окончателната експертиза/ </w:t>
      </w:r>
      <w:r w:rsidR="00AF2161" w:rsidRPr="00A512B9">
        <w:t>и история на фонда. При всяко</w:t>
      </w:r>
      <w:r w:rsidR="009430D8">
        <w:t xml:space="preserve"> следващо предаване се съставя д</w:t>
      </w:r>
      <w:r w:rsidR="00AF2161" w:rsidRPr="00A512B9">
        <w:t xml:space="preserve">опълнение към историческата справка, като в „История на </w:t>
      </w:r>
      <w:proofErr w:type="spellStart"/>
      <w:r w:rsidR="00AF2161" w:rsidRPr="00A512B9">
        <w:t>фондообразувателя</w:t>
      </w:r>
      <w:proofErr w:type="spellEnd"/>
      <w:r w:rsidR="00AF2161" w:rsidRPr="00A512B9">
        <w:t xml:space="preserve"> “ се отразяват само промените, настъпили след последното предаване</w:t>
      </w:r>
      <w:r w:rsidR="004C76AA" w:rsidRPr="00A512B9">
        <w:t xml:space="preserve"> до момента на окончателната експертиза</w:t>
      </w:r>
      <w:r w:rsidR="00AF2161" w:rsidRPr="00A512B9">
        <w:t>.</w:t>
      </w:r>
    </w:p>
    <w:p w:rsidR="004C76AA" w:rsidRPr="00A512B9" w:rsidRDefault="00077418" w:rsidP="00D9649D">
      <w:pPr>
        <w:jc w:val="both"/>
      </w:pPr>
      <w:r w:rsidRPr="00A512B9">
        <w:rPr>
          <w:b/>
        </w:rPr>
        <w:t xml:space="preserve">        </w:t>
      </w:r>
      <w:r w:rsidR="00AF2161" w:rsidRPr="00A512B9">
        <w:rPr>
          <w:b/>
        </w:rPr>
        <w:t>(</w:t>
      </w:r>
      <w:r w:rsidR="00194DB6" w:rsidRPr="00A512B9">
        <w:rPr>
          <w:b/>
        </w:rPr>
        <w:t>7</w:t>
      </w:r>
      <w:r w:rsidRPr="00A512B9">
        <w:rPr>
          <w:b/>
        </w:rPr>
        <w:t>)</w:t>
      </w:r>
      <w:r w:rsidR="004D5CCB">
        <w:t xml:space="preserve"> ПДЕК</w:t>
      </w:r>
      <w:r w:rsidR="00AF2161" w:rsidRPr="00A512B9">
        <w:t xml:space="preserve"> изготвя протокол за своята работа, в който се отразяват резултатите от експертизата</w:t>
      </w:r>
      <w:r w:rsidR="004C76AA" w:rsidRPr="00A512B9">
        <w:t>, като в него се отбелязват данните подробно описани в чл.60, ал.1 на Наредбата.</w:t>
      </w:r>
    </w:p>
    <w:p w:rsidR="00BB53D5" w:rsidRPr="00A512B9" w:rsidRDefault="00077418" w:rsidP="00D9649D">
      <w:pPr>
        <w:jc w:val="both"/>
      </w:pPr>
      <w:r w:rsidRPr="00A512B9">
        <w:rPr>
          <w:b/>
          <w:lang w:val="ru-RU"/>
        </w:rPr>
        <w:t xml:space="preserve">         </w:t>
      </w:r>
      <w:r w:rsidR="00D07F32" w:rsidRPr="00A512B9">
        <w:rPr>
          <w:b/>
          <w:lang w:val="ru-RU"/>
        </w:rPr>
        <w:t>(</w:t>
      </w:r>
      <w:r w:rsidR="00194DB6" w:rsidRPr="00A512B9">
        <w:rPr>
          <w:b/>
          <w:lang w:val="ru-RU"/>
        </w:rPr>
        <w:t>8</w:t>
      </w:r>
      <w:r w:rsidR="00BB53D5" w:rsidRPr="00A512B9">
        <w:rPr>
          <w:b/>
          <w:lang w:val="ru-RU"/>
        </w:rPr>
        <w:t>)</w:t>
      </w:r>
      <w:r w:rsidR="00BB53D5" w:rsidRPr="00A512B9">
        <w:rPr>
          <w:lang w:val="ru-RU"/>
        </w:rPr>
        <w:t xml:space="preserve"> </w:t>
      </w:r>
      <w:r w:rsidRPr="00A512B9">
        <w:rPr>
          <w:lang w:val="ru-RU"/>
        </w:rPr>
        <w:t xml:space="preserve"> </w:t>
      </w:r>
      <w:proofErr w:type="spellStart"/>
      <w:r w:rsidR="00BB53D5" w:rsidRPr="00A512B9">
        <w:rPr>
          <w:lang w:val="ru-RU"/>
        </w:rPr>
        <w:t>Под</w:t>
      </w:r>
      <w:r w:rsidR="004D5CCB">
        <w:rPr>
          <w:lang w:val="ru-RU"/>
        </w:rPr>
        <w:t>готвените</w:t>
      </w:r>
      <w:proofErr w:type="spellEnd"/>
      <w:r w:rsidR="004D5CCB">
        <w:rPr>
          <w:lang w:val="ru-RU"/>
        </w:rPr>
        <w:t xml:space="preserve"> от ПДЕК</w:t>
      </w:r>
      <w:r w:rsidR="00BB53D5" w:rsidRPr="00A512B9">
        <w:rPr>
          <w:lang w:val="ru-RU"/>
        </w:rPr>
        <w:t xml:space="preserve"> протокол, </w:t>
      </w:r>
      <w:proofErr w:type="spellStart"/>
      <w:r w:rsidR="00BB53D5" w:rsidRPr="00A512B9">
        <w:rPr>
          <w:lang w:val="ru-RU"/>
        </w:rPr>
        <w:t>историческа</w:t>
      </w:r>
      <w:proofErr w:type="spellEnd"/>
      <w:r w:rsidR="00BB53D5" w:rsidRPr="00A512B9">
        <w:rPr>
          <w:lang w:val="ru-RU"/>
        </w:rPr>
        <w:t xml:space="preserve"> справка и описи се представят в </w:t>
      </w:r>
      <w:r w:rsidR="00194DB6" w:rsidRPr="00A512B9">
        <w:t>Държавен архив-Варна</w:t>
      </w:r>
      <w:r w:rsidR="00BB53D5" w:rsidRPr="00A512B9">
        <w:rPr>
          <w:lang w:val="ru-RU"/>
        </w:rPr>
        <w:t xml:space="preserve"> за </w:t>
      </w:r>
      <w:proofErr w:type="gramStart"/>
      <w:r w:rsidR="00BB53D5" w:rsidRPr="00A512B9">
        <w:rPr>
          <w:lang w:val="ru-RU"/>
        </w:rPr>
        <w:t>методически</w:t>
      </w:r>
      <w:r w:rsidR="00194DB6" w:rsidRPr="00A512B9">
        <w:rPr>
          <w:lang w:val="ru-RU"/>
        </w:rPr>
        <w:t xml:space="preserve">  </w:t>
      </w:r>
      <w:proofErr w:type="spellStart"/>
      <w:r w:rsidR="00194DB6" w:rsidRPr="00A512B9">
        <w:rPr>
          <w:lang w:val="ru-RU"/>
        </w:rPr>
        <w:t>контрол</w:t>
      </w:r>
      <w:proofErr w:type="spellEnd"/>
      <w:proofErr w:type="gramEnd"/>
      <w:r w:rsidR="00194DB6" w:rsidRPr="00A512B9">
        <w:rPr>
          <w:lang w:val="ru-RU"/>
        </w:rPr>
        <w:t xml:space="preserve"> от </w:t>
      </w:r>
      <w:proofErr w:type="spellStart"/>
      <w:r w:rsidR="00194DB6" w:rsidRPr="00A512B9">
        <w:rPr>
          <w:lang w:val="ru-RU"/>
        </w:rPr>
        <w:t>Е</w:t>
      </w:r>
      <w:r w:rsidR="00BB53D5" w:rsidRPr="00A512B9">
        <w:rPr>
          <w:lang w:val="ru-RU"/>
        </w:rPr>
        <w:t>кспертно-проверочна</w:t>
      </w:r>
      <w:proofErr w:type="spellEnd"/>
      <w:r w:rsidR="00BB53D5" w:rsidRPr="00A512B9">
        <w:rPr>
          <w:lang w:val="ru-RU"/>
        </w:rPr>
        <w:t xml:space="preserve"> </w:t>
      </w:r>
      <w:proofErr w:type="spellStart"/>
      <w:r w:rsidR="00BB53D5" w:rsidRPr="00A512B9">
        <w:rPr>
          <w:lang w:val="ru-RU"/>
        </w:rPr>
        <w:t>комисия</w:t>
      </w:r>
      <w:proofErr w:type="spellEnd"/>
      <w:r w:rsidR="00BB53D5" w:rsidRPr="00A512B9">
        <w:rPr>
          <w:lang w:val="ru-RU"/>
        </w:rPr>
        <w:t xml:space="preserve"> /ЕПК/.</w:t>
      </w:r>
    </w:p>
    <w:p w:rsidR="00BB53D5" w:rsidRPr="00A512B9" w:rsidRDefault="00BB53D5" w:rsidP="00D9649D">
      <w:pPr>
        <w:jc w:val="both"/>
        <w:rPr>
          <w:b/>
          <w:lang w:val="ru-RU"/>
        </w:rPr>
      </w:pPr>
    </w:p>
    <w:p w:rsidR="00BB53D5" w:rsidRPr="00A512B9" w:rsidRDefault="00BB53D5" w:rsidP="00D9649D">
      <w:pPr>
        <w:jc w:val="both"/>
        <w:rPr>
          <w:b/>
          <w:lang w:val="ru-RU"/>
        </w:rPr>
      </w:pPr>
    </w:p>
    <w:p w:rsidR="00BB53D5" w:rsidRPr="00A512B9" w:rsidRDefault="00077418" w:rsidP="00077418">
      <w:pPr>
        <w:jc w:val="center"/>
        <w:rPr>
          <w:b/>
          <w:lang w:val="ru-RU"/>
        </w:rPr>
      </w:pPr>
      <w:r w:rsidRPr="00A512B9">
        <w:rPr>
          <w:b/>
          <w:lang w:val="ru-RU"/>
        </w:rPr>
        <w:t>ГЛАВА ПЕТА</w:t>
      </w:r>
    </w:p>
    <w:p w:rsidR="00077418" w:rsidRPr="00A512B9" w:rsidRDefault="00077418" w:rsidP="00077418">
      <w:pPr>
        <w:jc w:val="center"/>
        <w:rPr>
          <w:b/>
          <w:lang w:val="ru-RU"/>
        </w:rPr>
      </w:pPr>
      <w:r w:rsidRPr="00A512B9">
        <w:rPr>
          <w:b/>
          <w:lang w:val="ru-RU"/>
        </w:rPr>
        <w:t>ПРЕДАВАНЕ В ДЪРЖАВЕН АРХИВ</w:t>
      </w:r>
    </w:p>
    <w:p w:rsidR="000A0AB2" w:rsidRPr="00A512B9" w:rsidRDefault="000A0AB2" w:rsidP="00D9649D">
      <w:pPr>
        <w:widowControl w:val="0"/>
        <w:autoSpaceDE w:val="0"/>
        <w:autoSpaceDN w:val="0"/>
        <w:adjustRightInd w:val="0"/>
        <w:ind w:firstLine="480"/>
        <w:jc w:val="both"/>
        <w:rPr>
          <w:lang w:val="ru-RU"/>
        </w:rPr>
      </w:pPr>
    </w:p>
    <w:p w:rsidR="00BB53D5" w:rsidRPr="00A512B9" w:rsidRDefault="000C7310" w:rsidP="000A0AB2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b/>
          <w:lang w:val="ru-RU"/>
        </w:rPr>
        <w:t>Чл.21</w:t>
      </w:r>
      <w:r w:rsidR="00BB53D5" w:rsidRPr="00A512B9">
        <w:rPr>
          <w:b/>
          <w:lang w:val="ru-RU"/>
        </w:rPr>
        <w:t>.</w:t>
      </w:r>
      <w:r w:rsidR="00BB53D5" w:rsidRPr="00A512B9">
        <w:rPr>
          <w:lang w:val="ru-RU"/>
        </w:rPr>
        <w:t xml:space="preserve"> </w:t>
      </w:r>
      <w:r w:rsidR="00BB53D5" w:rsidRPr="00A512B9">
        <w:rPr>
          <w:lang w:val="x-none"/>
        </w:rPr>
        <w:t xml:space="preserve">След нанасяне на </w:t>
      </w:r>
      <w:r w:rsidR="00C45B66" w:rsidRPr="00A512B9">
        <w:t xml:space="preserve">евентуални </w:t>
      </w:r>
      <w:r w:rsidR="00BB53D5" w:rsidRPr="00A512B9">
        <w:rPr>
          <w:lang w:val="x-none"/>
        </w:rPr>
        <w:t>корекции в съответствие с решенията на ЕПК</w:t>
      </w:r>
      <w:r w:rsidR="00BB53D5" w:rsidRPr="00A512B9">
        <w:rPr>
          <w:lang w:val="ru-RU"/>
        </w:rPr>
        <w:t>,</w:t>
      </w:r>
      <w:r w:rsidR="00D07F32" w:rsidRPr="00A512B9">
        <w:rPr>
          <w:lang w:val="x-none"/>
        </w:rPr>
        <w:t xml:space="preserve"> протокол</w:t>
      </w:r>
      <w:r w:rsidR="00D07F32" w:rsidRPr="00A512B9">
        <w:t>а</w:t>
      </w:r>
      <w:r w:rsidR="009430D8">
        <w:rPr>
          <w:lang w:val="x-none"/>
        </w:rPr>
        <w:t xml:space="preserve"> на </w:t>
      </w:r>
      <w:r w:rsidR="009430D8">
        <w:t>ПДЕК</w:t>
      </w:r>
      <w:r w:rsidR="00BB53D5" w:rsidRPr="00A512B9">
        <w:rPr>
          <w:lang w:val="x-none"/>
        </w:rPr>
        <w:t xml:space="preserve">, историческата </w:t>
      </w:r>
      <w:r w:rsidR="003E5B67" w:rsidRPr="00A512B9">
        <w:rPr>
          <w:lang w:val="x-none"/>
        </w:rPr>
        <w:t>справка и описит</w:t>
      </w:r>
      <w:r w:rsidR="003E5B67" w:rsidRPr="00A512B9">
        <w:t>е</w:t>
      </w:r>
      <w:r w:rsidR="00BB53D5" w:rsidRPr="00A512B9">
        <w:rPr>
          <w:lang w:val="x-none"/>
        </w:rPr>
        <w:t xml:space="preserve"> се подписват от </w:t>
      </w:r>
      <w:r w:rsidR="004D5CCB">
        <w:rPr>
          <w:lang w:val="x-none"/>
        </w:rPr>
        <w:t xml:space="preserve">членовете на </w:t>
      </w:r>
      <w:r w:rsidR="004D5CCB">
        <w:t>ПДЕК</w:t>
      </w:r>
      <w:r w:rsidR="00BB53D5" w:rsidRPr="00A512B9">
        <w:rPr>
          <w:lang w:val="x-none"/>
        </w:rPr>
        <w:t xml:space="preserve"> </w:t>
      </w:r>
      <w:r w:rsidR="00BB53D5" w:rsidRPr="00A512B9">
        <w:t xml:space="preserve">и се </w:t>
      </w:r>
      <w:r w:rsidR="00BB53D5" w:rsidRPr="00A512B9">
        <w:rPr>
          <w:lang w:val="x-none"/>
        </w:rPr>
        <w:t>одобряват от</w:t>
      </w:r>
      <w:r w:rsidR="004D5CCB">
        <w:t xml:space="preserve"> д</w:t>
      </w:r>
      <w:r w:rsidR="00BB53D5" w:rsidRPr="00A512B9">
        <w:t xml:space="preserve">иректора на </w:t>
      </w:r>
      <w:r w:rsidR="00D07F32" w:rsidRPr="00A512B9">
        <w:t>ОД „Земеделие“-Варна</w:t>
      </w:r>
      <w:r w:rsidR="00BB53D5" w:rsidRPr="00A512B9">
        <w:t>.</w:t>
      </w:r>
      <w:r w:rsidR="00BB53D5" w:rsidRPr="00A512B9">
        <w:rPr>
          <w:lang w:val="ru-RU"/>
        </w:rPr>
        <w:t xml:space="preserve"> </w:t>
      </w:r>
    </w:p>
    <w:p w:rsidR="00BB53D5" w:rsidRPr="00A512B9" w:rsidRDefault="000C7310" w:rsidP="000A0AB2">
      <w:pPr>
        <w:jc w:val="both"/>
      </w:pPr>
      <w:r>
        <w:rPr>
          <w:b/>
        </w:rPr>
        <w:t>Чл.22</w:t>
      </w:r>
      <w:r w:rsidR="003E5B67" w:rsidRPr="00A512B9">
        <w:rPr>
          <w:b/>
        </w:rPr>
        <w:t xml:space="preserve"> </w:t>
      </w:r>
      <w:r w:rsidR="00BB53D5" w:rsidRPr="00A512B9">
        <w:t xml:space="preserve"> Опи</w:t>
      </w:r>
      <w:r w:rsidR="004D5CCB">
        <w:t>сите се утвърждават от р</w:t>
      </w:r>
      <w:r w:rsidR="003E5B67" w:rsidRPr="00A512B9">
        <w:t>ъководителя</w:t>
      </w:r>
      <w:r w:rsidR="00BB53D5" w:rsidRPr="00A512B9">
        <w:t xml:space="preserve"> на </w:t>
      </w:r>
      <w:r w:rsidR="00194DB6" w:rsidRPr="00A512B9">
        <w:t>Държавен архив-Варна.</w:t>
      </w:r>
    </w:p>
    <w:p w:rsidR="009528F4" w:rsidRPr="00A512B9" w:rsidRDefault="000C7310" w:rsidP="0063166B">
      <w:pPr>
        <w:jc w:val="both"/>
      </w:pPr>
      <w:r w:rsidRPr="00F276C9">
        <w:rPr>
          <w:b/>
        </w:rPr>
        <w:t>Чл.23</w:t>
      </w:r>
      <w:r w:rsidR="00BB53D5" w:rsidRPr="00F276C9">
        <w:rPr>
          <w:b/>
        </w:rPr>
        <w:t>.</w:t>
      </w:r>
      <w:r w:rsidR="00BB53D5" w:rsidRPr="00F276C9">
        <w:t xml:space="preserve"> Опре</w:t>
      </w:r>
      <w:r w:rsidR="003E5B67" w:rsidRPr="00F276C9">
        <w:t>делените за постоянно запазване</w:t>
      </w:r>
      <w:r w:rsidR="00BB53D5" w:rsidRPr="00F276C9">
        <w:t xml:space="preserve"> документи </w:t>
      </w:r>
      <w:r w:rsidR="003E5B67" w:rsidRPr="00F276C9">
        <w:t xml:space="preserve">на хартиен носител </w:t>
      </w:r>
      <w:r w:rsidR="00BB53D5" w:rsidRPr="00F276C9">
        <w:t>се предав</w:t>
      </w:r>
      <w:r w:rsidR="003E5B67" w:rsidRPr="00F276C9">
        <w:t>ат</w:t>
      </w:r>
      <w:r w:rsidR="00BB53D5" w:rsidRPr="00F276C9">
        <w:t xml:space="preserve"> в </w:t>
      </w:r>
      <w:r w:rsidR="00194DB6" w:rsidRPr="00F276C9">
        <w:t>Държавен архив-Варна</w:t>
      </w:r>
      <w:r w:rsidR="003E5B67" w:rsidRPr="00F276C9">
        <w:t xml:space="preserve"> с </w:t>
      </w:r>
      <w:r w:rsidR="00BB53D5" w:rsidRPr="00F276C9">
        <w:t>разписка за приемане</w:t>
      </w:r>
      <w:r w:rsidR="001A68D1" w:rsidRPr="00F276C9">
        <w:t xml:space="preserve"> </w:t>
      </w:r>
      <w:r w:rsidR="00BB53D5" w:rsidRPr="00F276C9">
        <w:t xml:space="preserve">/предаване </w:t>
      </w:r>
      <w:r w:rsidR="00F276C9" w:rsidRPr="00F276C9">
        <w:rPr>
          <w:lang w:val="ru-RU"/>
        </w:rPr>
        <w:t>/ образец Приложение № 20</w:t>
      </w:r>
      <w:r w:rsidR="009528F4" w:rsidRPr="00F276C9">
        <w:rPr>
          <w:lang w:val="ru-RU"/>
        </w:rPr>
        <w:t xml:space="preserve">/, </w:t>
      </w:r>
      <w:proofErr w:type="spellStart"/>
      <w:r w:rsidR="009528F4" w:rsidRPr="00F276C9">
        <w:rPr>
          <w:lang w:val="ru-RU"/>
        </w:rPr>
        <w:t>изготвена</w:t>
      </w:r>
      <w:proofErr w:type="spellEnd"/>
      <w:r w:rsidR="009528F4" w:rsidRPr="00F276C9">
        <w:rPr>
          <w:lang w:val="ru-RU"/>
        </w:rPr>
        <w:t xml:space="preserve"> в два </w:t>
      </w:r>
      <w:proofErr w:type="spellStart"/>
      <w:r w:rsidR="009528F4" w:rsidRPr="00F276C9">
        <w:rPr>
          <w:lang w:val="ru-RU"/>
        </w:rPr>
        <w:t>екземпляра</w:t>
      </w:r>
      <w:proofErr w:type="spellEnd"/>
      <w:r w:rsidR="009528F4" w:rsidRPr="00F276C9">
        <w:t>.</w:t>
      </w:r>
    </w:p>
    <w:p w:rsidR="004A5EE8" w:rsidRDefault="000C7310" w:rsidP="00D9649D">
      <w:pPr>
        <w:jc w:val="both"/>
      </w:pPr>
      <w:r>
        <w:rPr>
          <w:b/>
        </w:rPr>
        <w:t>Чл.24</w:t>
      </w:r>
      <w:r w:rsidR="00BB53D5" w:rsidRPr="00A512B9">
        <w:rPr>
          <w:b/>
        </w:rPr>
        <w:t>.</w:t>
      </w:r>
      <w:r w:rsidR="004A5EE8">
        <w:t xml:space="preserve"> </w:t>
      </w:r>
      <w:r w:rsidR="00BB53D5" w:rsidRPr="00A512B9">
        <w:t>Подготовката на документите</w:t>
      </w:r>
      <w:r w:rsidR="003E5B67" w:rsidRPr="00A512B9">
        <w:t xml:space="preserve"> на хартиен носител</w:t>
      </w:r>
      <w:r w:rsidR="00BB53D5" w:rsidRPr="00A512B9">
        <w:t xml:space="preserve">, поставянето им в кутии и транспортирането им до архивохранилището на </w:t>
      </w:r>
      <w:r w:rsidR="00194DB6" w:rsidRPr="00A512B9">
        <w:t xml:space="preserve">Държавен архив-Варна </w:t>
      </w:r>
      <w:r w:rsidR="009528F4" w:rsidRPr="00A512B9">
        <w:t>се</w:t>
      </w:r>
      <w:r w:rsidR="004D5CCB">
        <w:t xml:space="preserve"> извършва от ПДЕК</w:t>
      </w:r>
      <w:r w:rsidR="009528F4" w:rsidRPr="00A512B9">
        <w:t>, като разходите са за сметка на ОД „Земеделие“-Варна</w:t>
      </w:r>
      <w:r w:rsidR="00BB53D5" w:rsidRPr="00A512B9">
        <w:t>.</w:t>
      </w:r>
    </w:p>
    <w:p w:rsidR="00C45B66" w:rsidRPr="000C7310" w:rsidRDefault="00C45B66" w:rsidP="00D9649D">
      <w:pPr>
        <w:jc w:val="both"/>
      </w:pPr>
      <w:r w:rsidRPr="00A512B9">
        <w:t xml:space="preserve"> </w:t>
      </w:r>
      <w:r w:rsidR="000C7310">
        <w:rPr>
          <w:b/>
        </w:rPr>
        <w:t>Чл.25</w:t>
      </w:r>
      <w:r w:rsidRPr="000C7310">
        <w:rPr>
          <w:b/>
        </w:rPr>
        <w:t>.</w:t>
      </w:r>
      <w:r w:rsidRPr="00A512B9">
        <w:t xml:space="preserve"> </w:t>
      </w:r>
      <w:r w:rsidRPr="00A512B9">
        <w:rPr>
          <w:lang w:val="x-none"/>
        </w:rPr>
        <w:t xml:space="preserve">Определените за постоянно запазване електронни документи се предават в </w:t>
      </w:r>
      <w:r w:rsidRPr="00A512B9">
        <w:t>Д</w:t>
      </w:r>
      <w:proofErr w:type="spellStart"/>
      <w:r w:rsidRPr="00A512B9">
        <w:rPr>
          <w:lang w:val="x-none"/>
        </w:rPr>
        <w:t>ържавен</w:t>
      </w:r>
      <w:proofErr w:type="spellEnd"/>
      <w:r w:rsidRPr="00A512B9">
        <w:rPr>
          <w:lang w:val="x-none"/>
        </w:rPr>
        <w:t xml:space="preserve"> архив </w:t>
      </w:r>
      <w:r w:rsidR="004D5CCB">
        <w:t>–</w:t>
      </w:r>
      <w:r w:rsidRPr="00A512B9">
        <w:t xml:space="preserve"> Варна</w:t>
      </w:r>
      <w:r w:rsidR="004D5CCB">
        <w:t xml:space="preserve"> </w:t>
      </w:r>
      <w:r w:rsidRPr="00A512B9">
        <w:rPr>
          <w:lang w:val="x-none"/>
        </w:rPr>
        <w:t>чрез системата за електронно архивиране на ценни електронни документи, администрирана от Държавна агенция "Архиви".</w:t>
      </w:r>
    </w:p>
    <w:p w:rsidR="00C45B66" w:rsidRPr="00A512B9" w:rsidRDefault="00C45B66" w:rsidP="00D9649D">
      <w:pPr>
        <w:jc w:val="both"/>
      </w:pPr>
    </w:p>
    <w:p w:rsidR="009430D8" w:rsidRDefault="009430D8" w:rsidP="0063166B">
      <w:pPr>
        <w:jc w:val="center"/>
        <w:rPr>
          <w:b/>
          <w:lang w:val="ru-RU"/>
        </w:rPr>
      </w:pPr>
    </w:p>
    <w:p w:rsidR="00BB53D5" w:rsidRPr="00A512B9" w:rsidRDefault="0063166B" w:rsidP="009430D8">
      <w:pPr>
        <w:jc w:val="center"/>
        <w:rPr>
          <w:b/>
          <w:lang w:val="ru-RU"/>
        </w:rPr>
      </w:pPr>
      <w:r w:rsidRPr="00A512B9">
        <w:rPr>
          <w:b/>
          <w:lang w:val="ru-RU"/>
        </w:rPr>
        <w:lastRenderedPageBreak/>
        <w:t>ЗАКЛЮЧИТЕЛНИ РАЗПОРЕДБИ</w:t>
      </w:r>
    </w:p>
    <w:p w:rsidR="00C45B66" w:rsidRPr="004D5CCB" w:rsidRDefault="00BB53D5" w:rsidP="005F17F7">
      <w:pPr>
        <w:ind w:firstLine="708"/>
        <w:jc w:val="both"/>
        <w:rPr>
          <w:lang w:val="ru-RU"/>
        </w:rPr>
      </w:pPr>
      <w:r w:rsidRPr="00A512B9">
        <w:rPr>
          <w:b/>
          <w:lang w:val="ru-RU"/>
        </w:rPr>
        <w:t>§1.</w:t>
      </w:r>
      <w:r w:rsidR="004D5CCB">
        <w:rPr>
          <w:b/>
          <w:lang w:val="ru-RU"/>
        </w:rPr>
        <w:t xml:space="preserve"> </w:t>
      </w:r>
      <w:r w:rsidRPr="004D5CCB">
        <w:rPr>
          <w:lang w:val="ru-RU"/>
        </w:rPr>
        <w:t xml:space="preserve">За </w:t>
      </w:r>
      <w:proofErr w:type="spellStart"/>
      <w:r w:rsidRPr="004D5CCB">
        <w:rPr>
          <w:lang w:val="ru-RU"/>
        </w:rPr>
        <w:t>всички</w:t>
      </w:r>
      <w:proofErr w:type="spellEnd"/>
      <w:r w:rsidRPr="004D5CCB">
        <w:rPr>
          <w:lang w:val="ru-RU"/>
        </w:rPr>
        <w:t xml:space="preserve"> </w:t>
      </w:r>
      <w:proofErr w:type="spellStart"/>
      <w:r w:rsidRPr="004D5CCB">
        <w:rPr>
          <w:lang w:val="ru-RU"/>
        </w:rPr>
        <w:t>неуредени</w:t>
      </w:r>
      <w:proofErr w:type="spellEnd"/>
      <w:r w:rsidRPr="004D5CCB">
        <w:rPr>
          <w:lang w:val="ru-RU"/>
        </w:rPr>
        <w:t xml:space="preserve"> с </w:t>
      </w:r>
      <w:proofErr w:type="spellStart"/>
      <w:r w:rsidRPr="004D5CCB">
        <w:rPr>
          <w:lang w:val="ru-RU"/>
        </w:rPr>
        <w:t>настоящите</w:t>
      </w:r>
      <w:proofErr w:type="spellEnd"/>
      <w:r w:rsidRPr="004D5CCB">
        <w:rPr>
          <w:lang w:val="ru-RU"/>
        </w:rPr>
        <w:t xml:space="preserve"> </w:t>
      </w:r>
      <w:proofErr w:type="spellStart"/>
      <w:r w:rsidRPr="004D5CCB">
        <w:rPr>
          <w:lang w:val="ru-RU"/>
        </w:rPr>
        <w:t>Вътрешни</w:t>
      </w:r>
      <w:proofErr w:type="spellEnd"/>
      <w:r w:rsidRPr="004D5CCB">
        <w:rPr>
          <w:lang w:val="ru-RU"/>
        </w:rPr>
        <w:t xml:space="preserve"> правила случаи</w:t>
      </w:r>
      <w:r w:rsidR="00A73275" w:rsidRPr="004D5CCB">
        <w:rPr>
          <w:lang w:val="ru-RU"/>
        </w:rPr>
        <w:t xml:space="preserve"> </w:t>
      </w:r>
      <w:r w:rsidRPr="004D5CCB">
        <w:rPr>
          <w:lang w:val="ru-RU"/>
        </w:rPr>
        <w:t xml:space="preserve">се </w:t>
      </w:r>
      <w:proofErr w:type="spellStart"/>
      <w:r w:rsidRPr="004D5CCB">
        <w:rPr>
          <w:lang w:val="ru-RU"/>
        </w:rPr>
        <w:t>прилагат</w:t>
      </w:r>
      <w:proofErr w:type="spellEnd"/>
      <w:r w:rsidRPr="004D5CCB">
        <w:rPr>
          <w:lang w:val="ru-RU"/>
        </w:rPr>
        <w:t xml:space="preserve"> </w:t>
      </w:r>
      <w:proofErr w:type="spellStart"/>
      <w:r w:rsidRPr="004D5CCB">
        <w:rPr>
          <w:lang w:val="ru-RU"/>
        </w:rPr>
        <w:t>разпоредбите</w:t>
      </w:r>
      <w:proofErr w:type="spellEnd"/>
      <w:r w:rsidRPr="004D5CCB">
        <w:rPr>
          <w:lang w:val="ru-RU"/>
        </w:rPr>
        <w:t xml:space="preserve"> на </w:t>
      </w:r>
      <w:r w:rsidR="004F7AA7" w:rsidRPr="004D5CCB">
        <w:rPr>
          <w:lang w:val="ru-RU"/>
        </w:rPr>
        <w:t xml:space="preserve">  Закона за </w:t>
      </w:r>
      <w:r w:rsidR="004F7AA7" w:rsidRPr="004D5CCB">
        <w:t>Националния</w:t>
      </w:r>
      <w:r w:rsidR="004F7AA7" w:rsidRPr="004D5CCB">
        <w:rPr>
          <w:lang w:val="ru-RU"/>
        </w:rPr>
        <w:t xml:space="preserve"> </w:t>
      </w:r>
      <w:r w:rsidR="004F7AA7" w:rsidRPr="004D5CCB">
        <w:t>архивен</w:t>
      </w:r>
      <w:r w:rsidR="004F7AA7" w:rsidRPr="004D5CCB">
        <w:rPr>
          <w:lang w:val="ru-RU"/>
        </w:rPr>
        <w:t xml:space="preserve"> фонд (</w:t>
      </w:r>
      <w:proofErr w:type="spellStart"/>
      <w:r w:rsidR="004F7AA7" w:rsidRPr="004D5CCB">
        <w:rPr>
          <w:i/>
        </w:rPr>
        <w:t>обн</w:t>
      </w:r>
      <w:proofErr w:type="spellEnd"/>
      <w:r w:rsidR="004F7AA7" w:rsidRPr="004D5CCB">
        <w:rPr>
          <w:i/>
        </w:rPr>
        <w:t xml:space="preserve">. </w:t>
      </w:r>
      <w:r w:rsidR="004F7AA7" w:rsidRPr="004D5CCB">
        <w:rPr>
          <w:i/>
          <w:lang w:val="ru-RU"/>
        </w:rPr>
        <w:t xml:space="preserve">ДВ, бр.57 от 13.07.2007г., </w:t>
      </w:r>
      <w:proofErr w:type="spellStart"/>
      <w:r w:rsidR="004F7AA7" w:rsidRPr="004D5CCB">
        <w:rPr>
          <w:i/>
          <w:lang w:val="ru-RU"/>
        </w:rPr>
        <w:t>посл.изм</w:t>
      </w:r>
      <w:proofErr w:type="spellEnd"/>
      <w:r w:rsidR="004F7AA7" w:rsidRPr="004D5CCB">
        <w:rPr>
          <w:i/>
          <w:lang w:val="ru-RU"/>
        </w:rPr>
        <w:t>. ДВ бр.15/22.02.2022г.)</w:t>
      </w:r>
      <w:r w:rsidR="004F7AA7" w:rsidRPr="004D5CCB">
        <w:rPr>
          <w:lang w:val="ru-RU"/>
        </w:rPr>
        <w:t xml:space="preserve"> </w:t>
      </w:r>
      <w:proofErr w:type="gramStart"/>
      <w:r w:rsidR="004F7AA7" w:rsidRPr="004D5CCB">
        <w:rPr>
          <w:lang w:val="ru-RU"/>
        </w:rPr>
        <w:t xml:space="preserve">и </w:t>
      </w:r>
      <w:r w:rsidR="00C45B66" w:rsidRPr="004D5CCB">
        <w:rPr>
          <w:lang w:val="ru-RU"/>
        </w:rPr>
        <w:t xml:space="preserve"> </w:t>
      </w:r>
      <w:proofErr w:type="spellStart"/>
      <w:r w:rsidR="00C45B66" w:rsidRPr="004D5CCB">
        <w:rPr>
          <w:lang w:val="ru-RU"/>
        </w:rPr>
        <w:t>Наредбата</w:t>
      </w:r>
      <w:proofErr w:type="spellEnd"/>
      <w:proofErr w:type="gramEnd"/>
      <w:r w:rsidR="00C45B66" w:rsidRPr="004D5CCB">
        <w:rPr>
          <w:lang w:val="ru-RU"/>
        </w:rPr>
        <w:t xml:space="preserve"> за </w:t>
      </w:r>
      <w:proofErr w:type="spellStart"/>
      <w:r w:rsidR="00C45B66" w:rsidRPr="004D5CCB">
        <w:rPr>
          <w:lang w:val="ru-RU"/>
        </w:rPr>
        <w:t>реда</w:t>
      </w:r>
      <w:proofErr w:type="spellEnd"/>
      <w:r w:rsidR="00C45B66" w:rsidRPr="004D5CCB">
        <w:rPr>
          <w:lang w:val="ru-RU"/>
        </w:rPr>
        <w:t xml:space="preserve"> за </w:t>
      </w:r>
      <w:proofErr w:type="spellStart"/>
      <w:r w:rsidR="00C45B66" w:rsidRPr="004D5CCB">
        <w:rPr>
          <w:lang w:val="ru-RU"/>
        </w:rPr>
        <w:t>организирането</w:t>
      </w:r>
      <w:proofErr w:type="spellEnd"/>
      <w:r w:rsidR="00C45B66" w:rsidRPr="004D5CCB">
        <w:rPr>
          <w:lang w:val="ru-RU"/>
        </w:rPr>
        <w:t xml:space="preserve">, </w:t>
      </w:r>
      <w:r w:rsidR="00C45B66" w:rsidRPr="004D5CCB">
        <w:t>обработването</w:t>
      </w:r>
      <w:r w:rsidR="00C45B66" w:rsidRPr="004D5CCB">
        <w:rPr>
          <w:lang w:val="ru-RU"/>
        </w:rPr>
        <w:t xml:space="preserve">, </w:t>
      </w:r>
      <w:r w:rsidR="00C45B66" w:rsidRPr="004D5CCB">
        <w:t>експертизата</w:t>
      </w:r>
      <w:r w:rsidR="00C45B66" w:rsidRPr="004D5CCB">
        <w:rPr>
          <w:lang w:val="ru-RU"/>
        </w:rPr>
        <w:t xml:space="preserve">, </w:t>
      </w:r>
      <w:r w:rsidR="00C45B66" w:rsidRPr="004D5CCB">
        <w:t>съхранението</w:t>
      </w:r>
      <w:r w:rsidR="00C45B66" w:rsidRPr="004D5CCB">
        <w:rPr>
          <w:lang w:val="ru-RU"/>
        </w:rPr>
        <w:t xml:space="preserve"> и </w:t>
      </w:r>
      <w:r w:rsidR="00C45B66" w:rsidRPr="004D5CCB">
        <w:t>използването</w:t>
      </w:r>
      <w:r w:rsidR="00C45B66" w:rsidRPr="004D5CCB">
        <w:rPr>
          <w:lang w:val="ru-RU"/>
        </w:rPr>
        <w:t xml:space="preserve"> на </w:t>
      </w:r>
      <w:r w:rsidR="00C45B66" w:rsidRPr="004D5CCB">
        <w:t>документите</w:t>
      </w:r>
      <w:r w:rsidR="00C45B66" w:rsidRPr="004D5CCB">
        <w:rPr>
          <w:lang w:val="ru-RU"/>
        </w:rPr>
        <w:t xml:space="preserve"> в </w:t>
      </w:r>
      <w:r w:rsidR="00C45B66" w:rsidRPr="004D5CCB">
        <w:t>учрежденските</w:t>
      </w:r>
      <w:r w:rsidR="00C45B66" w:rsidRPr="004D5CCB">
        <w:rPr>
          <w:lang w:val="ru-RU"/>
        </w:rPr>
        <w:t xml:space="preserve"> </w:t>
      </w:r>
      <w:r w:rsidR="00C45B66" w:rsidRPr="004D5CCB">
        <w:t>архиви</w:t>
      </w:r>
      <w:r w:rsidR="00C45B66" w:rsidRPr="004D5CCB">
        <w:rPr>
          <w:lang w:val="ru-RU"/>
        </w:rPr>
        <w:t xml:space="preserve"> на </w:t>
      </w:r>
      <w:r w:rsidR="00C45B66" w:rsidRPr="004D5CCB">
        <w:t>държавните</w:t>
      </w:r>
      <w:r w:rsidR="00C45B66" w:rsidRPr="004D5CCB">
        <w:rPr>
          <w:lang w:val="ru-RU"/>
        </w:rPr>
        <w:t xml:space="preserve"> и </w:t>
      </w:r>
      <w:r w:rsidR="00C45B66" w:rsidRPr="004D5CCB">
        <w:t>общинските</w:t>
      </w:r>
      <w:r w:rsidR="00C45B66" w:rsidRPr="004D5CCB">
        <w:rPr>
          <w:lang w:val="ru-RU"/>
        </w:rPr>
        <w:t xml:space="preserve"> институции (в сила от 02.04.2024г,</w:t>
      </w:r>
      <w:r w:rsidR="00C45B66" w:rsidRPr="004D5CCB">
        <w:rPr>
          <w:rFonts w:eastAsiaTheme="minorHAnsi"/>
          <w:i/>
          <w:iCs/>
        </w:rPr>
        <w:t xml:space="preserve"> приета с ПМС № 67 от 28.03.2024г., </w:t>
      </w:r>
      <w:proofErr w:type="spellStart"/>
      <w:r w:rsidR="00C45B66" w:rsidRPr="004D5CCB">
        <w:rPr>
          <w:rFonts w:eastAsiaTheme="minorHAnsi"/>
          <w:i/>
          <w:iCs/>
        </w:rPr>
        <w:t>обн</w:t>
      </w:r>
      <w:proofErr w:type="spellEnd"/>
      <w:r w:rsidR="00C45B66" w:rsidRPr="004D5CCB">
        <w:rPr>
          <w:rFonts w:eastAsiaTheme="minorHAnsi"/>
          <w:i/>
          <w:iCs/>
        </w:rPr>
        <w:t>. ДВ. бр.28 от 02.04.2024г</w:t>
      </w:r>
      <w:r w:rsidR="00C45B66" w:rsidRPr="004D5CCB">
        <w:rPr>
          <w:lang w:val="ru-RU"/>
        </w:rPr>
        <w:t>)</w:t>
      </w:r>
    </w:p>
    <w:p w:rsidR="005F17F7" w:rsidRPr="00A512B9" w:rsidRDefault="00BB53D5" w:rsidP="005F17F7">
      <w:pPr>
        <w:ind w:firstLine="708"/>
        <w:jc w:val="both"/>
        <w:rPr>
          <w:lang w:val="ru-RU"/>
        </w:rPr>
      </w:pPr>
      <w:r w:rsidRPr="00A512B9">
        <w:rPr>
          <w:b/>
          <w:lang w:val="ru-RU"/>
        </w:rPr>
        <w:t>§2.</w:t>
      </w:r>
      <w:r w:rsidR="005F17F7" w:rsidRPr="00A512B9">
        <w:rPr>
          <w:lang w:val="ru-RU"/>
        </w:rPr>
        <w:t xml:space="preserve"> </w:t>
      </w:r>
      <w:proofErr w:type="spellStart"/>
      <w:r w:rsidR="005F17F7" w:rsidRPr="00A512B9">
        <w:rPr>
          <w:lang w:val="ru-RU"/>
        </w:rPr>
        <w:t>Председателят</w:t>
      </w:r>
      <w:proofErr w:type="spellEnd"/>
      <w:r w:rsidR="005F17F7" w:rsidRPr="00A512B9">
        <w:rPr>
          <w:lang w:val="ru-RU"/>
        </w:rPr>
        <w:t xml:space="preserve"> на постоянно </w:t>
      </w:r>
      <w:proofErr w:type="spellStart"/>
      <w:r w:rsidR="005F17F7" w:rsidRPr="00A512B9">
        <w:rPr>
          <w:lang w:val="ru-RU"/>
        </w:rPr>
        <w:t>действащата</w:t>
      </w:r>
      <w:proofErr w:type="spellEnd"/>
      <w:r w:rsidR="005F17F7" w:rsidRPr="00A512B9">
        <w:rPr>
          <w:lang w:val="ru-RU"/>
        </w:rPr>
        <w:t xml:space="preserve"> </w:t>
      </w:r>
      <w:proofErr w:type="spellStart"/>
      <w:r w:rsidR="005F17F7" w:rsidRPr="00A512B9">
        <w:rPr>
          <w:lang w:val="ru-RU"/>
        </w:rPr>
        <w:t>експертна</w:t>
      </w:r>
      <w:proofErr w:type="spellEnd"/>
      <w:r w:rsidR="005F17F7" w:rsidRPr="00A512B9">
        <w:rPr>
          <w:lang w:val="ru-RU"/>
        </w:rPr>
        <w:t xml:space="preserve"> </w:t>
      </w:r>
      <w:proofErr w:type="spellStart"/>
      <w:r w:rsidR="005F17F7" w:rsidRPr="00A512B9">
        <w:rPr>
          <w:lang w:val="ru-RU"/>
        </w:rPr>
        <w:t>комисия</w:t>
      </w:r>
      <w:proofErr w:type="spellEnd"/>
      <w:r w:rsidR="005F17F7" w:rsidRPr="00A512B9">
        <w:rPr>
          <w:lang w:val="ru-RU"/>
        </w:rPr>
        <w:t xml:space="preserve"> </w:t>
      </w:r>
      <w:proofErr w:type="spellStart"/>
      <w:r w:rsidR="005F17F7" w:rsidRPr="00A512B9">
        <w:rPr>
          <w:lang w:val="ru-RU"/>
        </w:rPr>
        <w:t>осъществява</w:t>
      </w:r>
      <w:proofErr w:type="spellEnd"/>
      <w:r w:rsidR="004D5CCB">
        <w:rPr>
          <w:lang w:val="ru-RU"/>
        </w:rPr>
        <w:t xml:space="preserve"> </w:t>
      </w:r>
      <w:proofErr w:type="spellStart"/>
      <w:proofErr w:type="gramStart"/>
      <w:r w:rsidR="005F17F7" w:rsidRPr="00A512B9">
        <w:rPr>
          <w:lang w:val="ru-RU"/>
        </w:rPr>
        <w:t>к</w:t>
      </w:r>
      <w:r w:rsidRPr="00A512B9">
        <w:rPr>
          <w:lang w:val="ru-RU"/>
        </w:rPr>
        <w:t>онтр</w:t>
      </w:r>
      <w:r w:rsidR="005F17F7" w:rsidRPr="00A512B9">
        <w:rPr>
          <w:lang w:val="ru-RU"/>
        </w:rPr>
        <w:t>ол</w:t>
      </w:r>
      <w:proofErr w:type="spellEnd"/>
      <w:r w:rsidR="0063166B" w:rsidRPr="00A512B9">
        <w:rPr>
          <w:lang w:val="ru-RU"/>
        </w:rPr>
        <w:t xml:space="preserve"> </w:t>
      </w:r>
      <w:r w:rsidR="005F17F7" w:rsidRPr="00A512B9">
        <w:rPr>
          <w:lang w:val="ru-RU"/>
        </w:rPr>
        <w:t xml:space="preserve"> </w:t>
      </w:r>
      <w:r w:rsidRPr="00A512B9">
        <w:rPr>
          <w:lang w:val="ru-RU"/>
        </w:rPr>
        <w:t>по</w:t>
      </w:r>
      <w:proofErr w:type="gramEnd"/>
      <w:r w:rsidR="004D5CCB">
        <w:rPr>
          <w:lang w:val="ru-RU"/>
        </w:rPr>
        <w:t xml:space="preserve"> </w:t>
      </w:r>
      <w:r w:rsidRPr="00A512B9">
        <w:rPr>
          <w:lang w:val="ru-RU"/>
        </w:rPr>
        <w:t xml:space="preserve"> </w:t>
      </w:r>
      <w:proofErr w:type="spellStart"/>
      <w:r w:rsidRPr="00A512B9">
        <w:rPr>
          <w:lang w:val="ru-RU"/>
        </w:rPr>
        <w:t>прилагането</w:t>
      </w:r>
      <w:proofErr w:type="spellEnd"/>
      <w:r w:rsidRPr="00A512B9">
        <w:rPr>
          <w:lang w:val="ru-RU"/>
        </w:rPr>
        <w:t xml:space="preserve"> и </w:t>
      </w:r>
      <w:proofErr w:type="spellStart"/>
      <w:r w:rsidRPr="00A512B9">
        <w:rPr>
          <w:lang w:val="ru-RU"/>
        </w:rPr>
        <w:t>спазването</w:t>
      </w:r>
      <w:proofErr w:type="spellEnd"/>
      <w:r w:rsidRPr="00A512B9">
        <w:rPr>
          <w:lang w:val="ru-RU"/>
        </w:rPr>
        <w:t xml:space="preserve"> на </w:t>
      </w:r>
      <w:proofErr w:type="spellStart"/>
      <w:r w:rsidRPr="00A512B9">
        <w:rPr>
          <w:lang w:val="ru-RU"/>
        </w:rPr>
        <w:t>Вътрешните</w:t>
      </w:r>
      <w:proofErr w:type="spellEnd"/>
      <w:r w:rsidRPr="00A512B9">
        <w:rPr>
          <w:lang w:val="ru-RU"/>
        </w:rPr>
        <w:t xml:space="preserve"> правила за </w:t>
      </w:r>
      <w:proofErr w:type="spellStart"/>
      <w:r w:rsidRPr="00A512B9">
        <w:rPr>
          <w:lang w:val="ru-RU"/>
        </w:rPr>
        <w:t>д</w:t>
      </w:r>
      <w:r w:rsidR="005F17F7" w:rsidRPr="00A512B9">
        <w:rPr>
          <w:lang w:val="ru-RU"/>
        </w:rPr>
        <w:t>ейността</w:t>
      </w:r>
      <w:proofErr w:type="spellEnd"/>
      <w:r w:rsidR="005F17F7" w:rsidRPr="00A512B9">
        <w:rPr>
          <w:lang w:val="ru-RU"/>
        </w:rPr>
        <w:t xml:space="preserve"> на </w:t>
      </w:r>
      <w:proofErr w:type="spellStart"/>
      <w:r w:rsidR="005F17F7" w:rsidRPr="00A512B9">
        <w:rPr>
          <w:lang w:val="ru-RU"/>
        </w:rPr>
        <w:t>учрежденския</w:t>
      </w:r>
      <w:proofErr w:type="spellEnd"/>
      <w:r w:rsidR="005F17F7" w:rsidRPr="00A512B9">
        <w:rPr>
          <w:lang w:val="ru-RU"/>
        </w:rPr>
        <w:t xml:space="preserve"> архив на</w:t>
      </w:r>
      <w:r w:rsidRPr="00A512B9">
        <w:rPr>
          <w:lang w:val="ru-RU"/>
        </w:rPr>
        <w:t xml:space="preserve"> </w:t>
      </w:r>
      <w:r w:rsidR="004F7AA7" w:rsidRPr="00A512B9">
        <w:t xml:space="preserve">ОД „Земеделие“-Варна </w:t>
      </w:r>
    </w:p>
    <w:p w:rsidR="00D127BA" w:rsidRPr="00A512B9" w:rsidRDefault="00BB53D5" w:rsidP="00D9649D">
      <w:pPr>
        <w:ind w:firstLine="708"/>
        <w:jc w:val="both"/>
        <w:rPr>
          <w:b/>
        </w:rPr>
      </w:pPr>
      <w:r w:rsidRPr="00A512B9">
        <w:rPr>
          <w:b/>
        </w:rPr>
        <w:t xml:space="preserve">§3. </w:t>
      </w:r>
      <w:r w:rsidR="00194DB6" w:rsidRPr="00A512B9">
        <w:t>Държавен архив-Варна</w:t>
      </w:r>
      <w:r w:rsidR="00D127BA" w:rsidRPr="00A512B9">
        <w:rPr>
          <w:bCs/>
          <w:sz w:val="28"/>
          <w:szCs w:val="28"/>
        </w:rPr>
        <w:t xml:space="preserve"> </w:t>
      </w:r>
      <w:r w:rsidR="00D127BA" w:rsidRPr="00A512B9">
        <w:t>осъществява к</w:t>
      </w:r>
      <w:r w:rsidRPr="00A512B9">
        <w:t>онтрол</w:t>
      </w:r>
      <w:r w:rsidR="00D127BA" w:rsidRPr="00A512B9">
        <w:t xml:space="preserve"> </w:t>
      </w:r>
      <w:r w:rsidRPr="00A512B9">
        <w:t xml:space="preserve"> и методическото ръководство по </w:t>
      </w:r>
      <w:r w:rsidR="00D127BA" w:rsidRPr="00A512B9">
        <w:t xml:space="preserve">организирането, съхраняването и опазването на документите в </w:t>
      </w:r>
      <w:r w:rsidRPr="00A512B9">
        <w:t xml:space="preserve"> учрежденския архив</w:t>
      </w:r>
      <w:r w:rsidR="00D127BA" w:rsidRPr="00A512B9">
        <w:rPr>
          <w:b/>
        </w:rPr>
        <w:t>.</w:t>
      </w:r>
    </w:p>
    <w:p w:rsidR="00BB53D5" w:rsidRPr="00A512B9" w:rsidRDefault="004D5CCB" w:rsidP="004D5CCB">
      <w:pPr>
        <w:jc w:val="both"/>
      </w:pPr>
      <w:r>
        <w:rPr>
          <w:b/>
        </w:rPr>
        <w:t xml:space="preserve">           </w:t>
      </w:r>
      <w:r w:rsidR="00BB53D5" w:rsidRPr="00A512B9">
        <w:rPr>
          <w:b/>
        </w:rPr>
        <w:t xml:space="preserve"> §4</w:t>
      </w:r>
      <w:r w:rsidR="00BB53D5" w:rsidRPr="00A512B9">
        <w:t>.</w:t>
      </w:r>
      <w:r>
        <w:t xml:space="preserve"> </w:t>
      </w:r>
      <w:r w:rsidR="00770CBD" w:rsidRPr="00A512B9">
        <w:t>Настоящите Въ</w:t>
      </w:r>
      <w:r w:rsidR="009430D8">
        <w:t>трешни правила са изготвени в изпълнение на §3 от преходните и заключителни разпоредби на Наредбата, от П</w:t>
      </w:r>
      <w:r w:rsidR="00770CBD" w:rsidRPr="00A512B9">
        <w:t>остоянно действаща ек</w:t>
      </w:r>
      <w:r w:rsidR="00484856">
        <w:t>спертна комисия, назначена със з</w:t>
      </w:r>
      <w:r w:rsidR="00770CBD" w:rsidRPr="00A512B9">
        <w:t xml:space="preserve">аповед </w:t>
      </w:r>
      <w:r w:rsidR="00770CBD" w:rsidRPr="00A512B9">
        <w:rPr>
          <w:rFonts w:eastAsiaTheme="minorHAnsi"/>
          <w:iCs/>
        </w:rPr>
        <w:t>№ РД-21-07</w:t>
      </w:r>
      <w:r>
        <w:rPr>
          <w:rFonts w:eastAsiaTheme="minorHAnsi"/>
          <w:iCs/>
        </w:rPr>
        <w:t>-293/16.11.2021 год. на д</w:t>
      </w:r>
      <w:r w:rsidR="00770CBD" w:rsidRPr="00A512B9">
        <w:rPr>
          <w:rFonts w:eastAsiaTheme="minorHAnsi"/>
          <w:iCs/>
        </w:rPr>
        <w:t xml:space="preserve">иректора на </w:t>
      </w:r>
      <w:r w:rsidR="00770CBD" w:rsidRPr="00A512B9">
        <w:t>ОД „Земеделие“-Варна</w:t>
      </w:r>
      <w:r w:rsidR="00770CBD" w:rsidRPr="00A512B9">
        <w:rPr>
          <w:rFonts w:eastAsiaTheme="minorHAnsi"/>
          <w:iCs/>
        </w:rPr>
        <w:t xml:space="preserve">, </w:t>
      </w:r>
      <w:r>
        <w:rPr>
          <w:rFonts w:eastAsiaTheme="minorHAnsi"/>
          <w:iCs/>
        </w:rPr>
        <w:t xml:space="preserve">последно </w:t>
      </w:r>
      <w:r w:rsidR="00484856">
        <w:rPr>
          <w:rFonts w:eastAsiaTheme="minorHAnsi"/>
          <w:iCs/>
        </w:rPr>
        <w:t>изменена със з</w:t>
      </w:r>
      <w:r>
        <w:rPr>
          <w:rFonts w:eastAsiaTheme="minorHAnsi"/>
          <w:iCs/>
        </w:rPr>
        <w:t>аповед № РД-25-07-162</w:t>
      </w:r>
      <w:r w:rsidR="00484856">
        <w:rPr>
          <w:rFonts w:eastAsiaTheme="minorHAnsi"/>
          <w:iCs/>
        </w:rPr>
        <w:t>/31.03.2025год. на д</w:t>
      </w:r>
      <w:r w:rsidR="00770CBD" w:rsidRPr="00A512B9">
        <w:rPr>
          <w:rFonts w:eastAsiaTheme="minorHAnsi"/>
          <w:iCs/>
        </w:rPr>
        <w:t xml:space="preserve">иректора на </w:t>
      </w:r>
      <w:r w:rsidR="00956B9F" w:rsidRPr="00A512B9">
        <w:t>ОД „З</w:t>
      </w:r>
      <w:r w:rsidR="009430D8">
        <w:t>емеделие“-Варна</w:t>
      </w:r>
      <w:r w:rsidR="00956B9F" w:rsidRPr="00A512B9">
        <w:t>.</w:t>
      </w:r>
    </w:p>
    <w:p w:rsidR="00C45B66" w:rsidRPr="00A512B9" w:rsidRDefault="00C45B66" w:rsidP="00D9649D">
      <w:pPr>
        <w:ind w:firstLine="708"/>
        <w:jc w:val="both"/>
      </w:pPr>
      <w:r w:rsidRPr="00A512B9">
        <w:rPr>
          <w:b/>
        </w:rPr>
        <w:t xml:space="preserve">§5. </w:t>
      </w:r>
      <w:r w:rsidR="00956B9F" w:rsidRPr="00A512B9">
        <w:t>Със съгласуването на настоящите Вътрешни правила от Държавен архив-Варна и ут</w:t>
      </w:r>
      <w:r w:rsidR="00484856">
        <w:t>върждаването им със заповед на д</w:t>
      </w:r>
      <w:r w:rsidR="00956B9F" w:rsidRPr="00A512B9">
        <w:t xml:space="preserve">иректора на ОДЗ-Варна се прекратява действието на Вътрешните правила утвърдени със заповед </w:t>
      </w:r>
      <w:r w:rsidR="00956B9F" w:rsidRPr="00A512B9">
        <w:rPr>
          <w:rFonts w:eastAsiaTheme="minorHAnsi"/>
          <w:iCs/>
        </w:rPr>
        <w:t>№</w:t>
      </w:r>
      <w:r w:rsidR="00484856">
        <w:rPr>
          <w:rFonts w:eastAsiaTheme="minorHAnsi"/>
          <w:iCs/>
        </w:rPr>
        <w:t xml:space="preserve"> РД 23-04-154/28.08.2023г. на д</w:t>
      </w:r>
      <w:r w:rsidR="00956B9F" w:rsidRPr="00A512B9">
        <w:rPr>
          <w:rFonts w:eastAsiaTheme="minorHAnsi"/>
          <w:iCs/>
        </w:rPr>
        <w:t>иректора</w:t>
      </w:r>
      <w:r w:rsidR="00484856">
        <w:rPr>
          <w:rFonts w:eastAsiaTheme="minorHAnsi"/>
          <w:iCs/>
        </w:rPr>
        <w:t xml:space="preserve"> на ОДЗ-Варна</w:t>
      </w:r>
      <w:r w:rsidR="00956B9F" w:rsidRPr="00A512B9">
        <w:rPr>
          <w:rFonts w:eastAsiaTheme="minorHAnsi"/>
          <w:iCs/>
        </w:rPr>
        <w:t>.</w:t>
      </w:r>
    </w:p>
    <w:p w:rsidR="00770CBD" w:rsidRPr="00A512B9" w:rsidRDefault="00484856" w:rsidP="00484856">
      <w:pPr>
        <w:jc w:val="both"/>
      </w:pPr>
      <w:r>
        <w:rPr>
          <w:b/>
        </w:rPr>
        <w:t xml:space="preserve">           </w:t>
      </w:r>
      <w:r w:rsidR="000C7310">
        <w:rPr>
          <w:b/>
        </w:rPr>
        <w:t>§6</w:t>
      </w:r>
      <w:r w:rsidR="00770CBD" w:rsidRPr="00A512B9">
        <w:t>.</w:t>
      </w:r>
      <w:r>
        <w:t xml:space="preserve"> </w:t>
      </w:r>
      <w:r w:rsidR="00770CBD" w:rsidRPr="00A512B9">
        <w:t>Изменение и допълнение на настоящите Вътрешни правила се извършва по реда на тяхното приемане.</w:t>
      </w:r>
    </w:p>
    <w:p w:rsidR="00770CBD" w:rsidRPr="00A512B9" w:rsidRDefault="00484856" w:rsidP="00484856">
      <w:pPr>
        <w:jc w:val="both"/>
      </w:pPr>
      <w:r>
        <w:rPr>
          <w:b/>
        </w:rPr>
        <w:t xml:space="preserve">           </w:t>
      </w:r>
      <w:r w:rsidR="000C7310">
        <w:rPr>
          <w:b/>
        </w:rPr>
        <w:t>§7</w:t>
      </w:r>
      <w:r w:rsidR="00770CBD" w:rsidRPr="00A512B9">
        <w:t>.</w:t>
      </w:r>
      <w:r>
        <w:t xml:space="preserve"> </w:t>
      </w:r>
      <w:r w:rsidR="00770CBD" w:rsidRPr="00A512B9">
        <w:t xml:space="preserve">Разпоредбите на </w:t>
      </w:r>
      <w:r w:rsidR="004261A0" w:rsidRPr="00A512B9">
        <w:t>Вътрешните правила са задължителни за всички служители на ОД „Земеделие“-</w:t>
      </w:r>
      <w:r>
        <w:t xml:space="preserve"> </w:t>
      </w:r>
      <w:r w:rsidR="004261A0" w:rsidRPr="00A512B9">
        <w:t>Варна</w:t>
      </w:r>
      <w:r w:rsidR="00A73275" w:rsidRPr="00A512B9">
        <w:rPr>
          <w:lang w:val="ru-RU"/>
        </w:rPr>
        <w:t>.</w:t>
      </w:r>
      <w:r w:rsidR="004261A0" w:rsidRPr="00A512B9">
        <w:t xml:space="preserve"> </w:t>
      </w:r>
    </w:p>
    <w:p w:rsidR="003D50E3" w:rsidRPr="00A512B9" w:rsidRDefault="00484856" w:rsidP="00484856">
      <w:pPr>
        <w:jc w:val="both"/>
      </w:pPr>
      <w:r>
        <w:rPr>
          <w:b/>
        </w:rPr>
        <w:t xml:space="preserve">       </w:t>
      </w:r>
      <w:r w:rsidR="009430D8">
        <w:rPr>
          <w:b/>
        </w:rPr>
        <w:t xml:space="preserve"> </w:t>
      </w:r>
      <w:r>
        <w:rPr>
          <w:b/>
        </w:rPr>
        <w:t xml:space="preserve">   </w:t>
      </w:r>
      <w:r w:rsidR="000C7310">
        <w:rPr>
          <w:b/>
        </w:rPr>
        <w:t>§8</w:t>
      </w:r>
      <w:r w:rsidR="003D50E3" w:rsidRPr="00A512B9">
        <w:t>.</w:t>
      </w:r>
      <w:r>
        <w:t xml:space="preserve"> </w:t>
      </w:r>
      <w:r w:rsidR="003D50E3" w:rsidRPr="00A512B9">
        <w:t xml:space="preserve">Неразделна част от настоящите Вътрешните правила са описаните </w:t>
      </w:r>
      <w:r>
        <w:t>приложения.</w:t>
      </w:r>
    </w:p>
    <w:p w:rsidR="00ED6066" w:rsidRDefault="00ED6066" w:rsidP="003D50E3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090DEF" w:rsidRDefault="00090DEF" w:rsidP="008A51B2"/>
    <w:p w:rsidR="008A51B2" w:rsidRDefault="008A51B2" w:rsidP="008A51B2"/>
    <w:p w:rsidR="00090DEF" w:rsidRDefault="00090DEF" w:rsidP="00090DEF">
      <w:pPr>
        <w:jc w:val="center"/>
        <w:rPr>
          <w:b/>
          <w:sz w:val="52"/>
          <w:szCs w:val="52"/>
          <w:lang w:eastAsia="bg-BG"/>
        </w:rPr>
      </w:pPr>
    </w:p>
    <w:p w:rsidR="00090DEF" w:rsidRDefault="00090DEF" w:rsidP="00090DEF">
      <w:pPr>
        <w:jc w:val="center"/>
        <w:rPr>
          <w:b/>
          <w:sz w:val="52"/>
          <w:szCs w:val="52"/>
          <w:lang w:eastAsia="bg-BG"/>
        </w:rPr>
      </w:pPr>
    </w:p>
    <w:p w:rsidR="00090DEF" w:rsidRDefault="00090DEF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20012D" w:rsidRDefault="0020012D" w:rsidP="00090DEF">
      <w:pPr>
        <w:jc w:val="center"/>
        <w:rPr>
          <w:b/>
          <w:sz w:val="52"/>
          <w:szCs w:val="52"/>
          <w:lang w:eastAsia="bg-BG"/>
        </w:rPr>
      </w:pPr>
    </w:p>
    <w:p w:rsidR="004245AC" w:rsidRPr="008A51B2" w:rsidRDefault="004245AC" w:rsidP="00090DEF">
      <w:pPr>
        <w:jc w:val="center"/>
      </w:pPr>
      <w:bookmarkStart w:id="0" w:name="_GoBack"/>
      <w:bookmarkEnd w:id="0"/>
      <w:r w:rsidRPr="004245AC">
        <w:rPr>
          <w:b/>
          <w:sz w:val="52"/>
          <w:szCs w:val="52"/>
          <w:lang w:eastAsia="bg-BG"/>
        </w:rPr>
        <w:t>ПРИЛОЖЕНИЯ</w:t>
      </w:r>
    </w:p>
    <w:p w:rsidR="004245AC" w:rsidRDefault="004245AC" w:rsidP="00C573EC">
      <w:pPr>
        <w:jc w:val="both"/>
        <w:rPr>
          <w:b/>
          <w:lang w:eastAsia="bg-BG"/>
        </w:rPr>
      </w:pPr>
    </w:p>
    <w:p w:rsidR="004245AC" w:rsidRDefault="004245AC" w:rsidP="00C573EC">
      <w:pPr>
        <w:jc w:val="both"/>
        <w:rPr>
          <w:b/>
          <w:lang w:eastAsia="bg-BG"/>
        </w:rPr>
      </w:pPr>
    </w:p>
    <w:tbl>
      <w:tblPr>
        <w:tblW w:w="1087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70"/>
      </w:tblGrid>
      <w:tr w:rsidR="00FD3AFE" w:rsidRPr="00FD3AFE" w:rsidTr="00FE2457">
        <w:trPr>
          <w:tblCellSpacing w:w="15" w:type="dxa"/>
        </w:trPr>
        <w:tc>
          <w:tcPr>
            <w:tcW w:w="10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AFE" w:rsidRPr="00FD3AFE" w:rsidRDefault="00FD3AFE" w:rsidP="00FE245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0"/>
                <w:szCs w:val="20"/>
                <w:lang w:val="x-none"/>
              </w:rPr>
            </w:pPr>
          </w:p>
        </w:tc>
      </w:tr>
    </w:tbl>
    <w:p w:rsidR="008A51B2" w:rsidRDefault="008A51B2" w:rsidP="00646037">
      <w:pPr>
        <w:rPr>
          <w:b/>
          <w:bCs/>
        </w:rPr>
      </w:pPr>
    </w:p>
    <w:p w:rsidR="008A51B2" w:rsidRDefault="008A51B2" w:rsidP="00646037">
      <w:pPr>
        <w:rPr>
          <w:b/>
          <w:bCs/>
        </w:rPr>
      </w:pPr>
    </w:p>
    <w:p w:rsidR="008A51B2" w:rsidRDefault="008A51B2" w:rsidP="00646037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090DEF" w:rsidRDefault="00090DEF" w:rsidP="00EF3049">
      <w:pPr>
        <w:rPr>
          <w:b/>
          <w:bCs/>
        </w:rPr>
      </w:pPr>
    </w:p>
    <w:p w:rsidR="00EF3049" w:rsidRPr="00090DEF" w:rsidRDefault="00EF3049" w:rsidP="00EF3049">
      <w:pPr>
        <w:rPr>
          <w:b/>
          <w:bCs/>
        </w:rPr>
      </w:pPr>
      <w:r w:rsidRPr="00090DEF">
        <w:rPr>
          <w:b/>
          <w:bCs/>
        </w:rPr>
        <w:t>Приложение №1</w:t>
      </w:r>
    </w:p>
    <w:p w:rsidR="00EF3049" w:rsidRPr="00090DEF" w:rsidRDefault="00EF3049" w:rsidP="00EF3049">
      <w:r w:rsidRPr="00090DEF">
        <w:t>към чл.8, т.5 на Наредбата</w:t>
      </w:r>
    </w:p>
    <w:p w:rsidR="00FF7E46" w:rsidRPr="00090DEF" w:rsidRDefault="00FF7E46" w:rsidP="00EF3049">
      <w:r w:rsidRPr="00090DEF">
        <w:t>към. Чл.16, ал.4, т.4 на Правилата</w:t>
      </w:r>
    </w:p>
    <w:p w:rsidR="00EF3049" w:rsidRPr="00090DEF" w:rsidRDefault="00EF3049" w:rsidP="00EF3049">
      <w:r w:rsidRPr="00090DEF">
        <w:t>…………………………………………………………………………………………………………</w:t>
      </w:r>
    </w:p>
    <w:p w:rsidR="00EF3049" w:rsidRPr="00090DEF" w:rsidRDefault="00EF3049" w:rsidP="00EF3049">
      <w:pPr>
        <w:jc w:val="center"/>
      </w:pPr>
      <w:r w:rsidRPr="00090DEF">
        <w:t>(наименование на институцията)</w:t>
      </w:r>
    </w:p>
    <w:p w:rsidR="00EF3049" w:rsidRPr="00090DEF" w:rsidRDefault="00EF3049" w:rsidP="00EF3049">
      <w:pPr>
        <w:jc w:val="right"/>
      </w:pPr>
    </w:p>
    <w:p w:rsidR="00EF3049" w:rsidRPr="00090DEF" w:rsidRDefault="00EF3049" w:rsidP="00EF3049">
      <w:r w:rsidRPr="00090DEF">
        <w:t>Одобрявам:</w:t>
      </w:r>
    </w:p>
    <w:p w:rsidR="00EF3049" w:rsidRPr="00090DEF" w:rsidRDefault="00EF3049" w:rsidP="00EF3049">
      <w:r w:rsidRPr="00090DEF">
        <w:t>Ръководител на</w:t>
      </w:r>
    </w:p>
    <w:p w:rsidR="00EF3049" w:rsidRPr="00090DEF" w:rsidRDefault="00EF3049" w:rsidP="00EF3049">
      <w:r w:rsidRPr="00090DEF">
        <w:t>институцията:………………………</w:t>
      </w:r>
    </w:p>
    <w:p w:rsidR="00EF3049" w:rsidRPr="00090DEF" w:rsidRDefault="00EF3049" w:rsidP="00EF3049">
      <w:pPr>
        <w:rPr>
          <w:lang w:val="en-GB"/>
        </w:rPr>
      </w:pPr>
      <w:r w:rsidRPr="00090DEF">
        <w:t xml:space="preserve">                            (име и фамилия</w:t>
      </w:r>
      <w:r w:rsidRPr="00090DEF">
        <w:rPr>
          <w:lang w:val="en-GB"/>
        </w:rPr>
        <w:t>)</w:t>
      </w:r>
    </w:p>
    <w:p w:rsidR="00EF3049" w:rsidRPr="00090DEF" w:rsidRDefault="00EF3049" w:rsidP="00EF3049">
      <w:r w:rsidRPr="00090DEF">
        <w:t>Дата:………..</w:t>
      </w:r>
    </w:p>
    <w:p w:rsidR="00EF3049" w:rsidRPr="00090DEF" w:rsidRDefault="00EF3049" w:rsidP="00EF3049"/>
    <w:p w:rsidR="00EF3049" w:rsidRPr="00090DEF" w:rsidRDefault="00EF3049" w:rsidP="00EF3049"/>
    <w:p w:rsidR="00EF3049" w:rsidRPr="00090DEF" w:rsidRDefault="00EF3049" w:rsidP="00EF3049">
      <w:pPr>
        <w:jc w:val="center"/>
        <w:rPr>
          <w:b/>
          <w:bCs/>
          <w:sz w:val="28"/>
          <w:szCs w:val="28"/>
        </w:rPr>
      </w:pPr>
      <w:r w:rsidRPr="00090DEF">
        <w:rPr>
          <w:b/>
          <w:bCs/>
          <w:sz w:val="28"/>
          <w:szCs w:val="28"/>
        </w:rPr>
        <w:t xml:space="preserve">ПРОТОКОЛ </w:t>
      </w:r>
    </w:p>
    <w:p w:rsidR="00EF3049" w:rsidRPr="00090DEF" w:rsidRDefault="00EF3049" w:rsidP="00EF3049">
      <w:pPr>
        <w:jc w:val="center"/>
      </w:pPr>
      <w:r w:rsidRPr="00090DEF">
        <w:t>от извършена годишна проверка по чл.42, ал.1 от Закона за Националния архивен фонд</w:t>
      </w:r>
    </w:p>
    <w:p w:rsidR="00EF3049" w:rsidRPr="00090DEF" w:rsidRDefault="00EF3049" w:rsidP="00EF3049">
      <w:pPr>
        <w:jc w:val="center"/>
      </w:pPr>
    </w:p>
    <w:p w:rsidR="00EF3049" w:rsidRPr="00090DEF" w:rsidRDefault="00EF3049" w:rsidP="00EF3049">
      <w:r w:rsidRPr="00090DEF">
        <w:t>Днес,…………г., Постоянно действащата експертна комисия в състав:</w:t>
      </w:r>
    </w:p>
    <w:p w:rsidR="00EF3049" w:rsidRPr="00090DEF" w:rsidRDefault="00EF3049" w:rsidP="00EF3049"/>
    <w:p w:rsidR="00EF3049" w:rsidRPr="00090DEF" w:rsidRDefault="00EF3049" w:rsidP="00EF3049">
      <w:r w:rsidRPr="00090DEF">
        <w:t>Председател:……………………………,                           на длъжност……………………</w:t>
      </w:r>
    </w:p>
    <w:p w:rsidR="00EF3049" w:rsidRPr="00090DEF" w:rsidRDefault="00EF3049" w:rsidP="00EF3049">
      <w:r w:rsidRPr="00090DEF">
        <w:t>Членове: 1…………………………….. .,                           на длъжност…….………………</w:t>
      </w:r>
    </w:p>
    <w:p w:rsidR="00EF3049" w:rsidRPr="00090DEF" w:rsidRDefault="00EF3049" w:rsidP="00EF3049">
      <w:r w:rsidRPr="00090DEF">
        <w:t xml:space="preserve">                2………………………………,                           на длъжност…………………….</w:t>
      </w:r>
    </w:p>
    <w:p w:rsidR="00EF3049" w:rsidRPr="00090DEF" w:rsidRDefault="00EF3049" w:rsidP="00EF3049">
      <w:r w:rsidRPr="00090DEF">
        <w:t>назначена със Заповед №…………………………....… от …………………………г. на ръководителя на ……………………………………………………………………………………...</w:t>
      </w:r>
    </w:p>
    <w:p w:rsidR="00EF3049" w:rsidRPr="00090DEF" w:rsidRDefault="00EF3049" w:rsidP="00EF3049">
      <w:pPr>
        <w:jc w:val="both"/>
      </w:pPr>
      <w:r w:rsidRPr="00090DEF">
        <w:t>на основание чл. 42, ал.1от Закона за Националния архивен фонд, чл.8, т.5 от Наредбата за  реда за организирането, обработването, експертизата, съхраняването и използването на документите в учрежденските архиви на  държавните и общински институции (НРООЕСИДУАДОИ) и в съответствие със сроковете за съхранение в Номенклатурата на делата/Списъка на видовете документи от………….г. извърши проверка на условията за съхранение и опазване на документите в институцията, наличността и състоянието</w:t>
      </w:r>
      <w:r w:rsidR="005D42DB" w:rsidRPr="00090DEF">
        <w:t xml:space="preserve"> на документите с постоянен срок на запазване „П“ и тези със знак „ЕК“ в учрежденския архив за периода………………г.</w:t>
      </w:r>
    </w:p>
    <w:p w:rsidR="00EF3049" w:rsidRPr="00090DEF" w:rsidRDefault="00EF3049" w:rsidP="00EF3049">
      <w:pPr>
        <w:jc w:val="both"/>
      </w:pPr>
    </w:p>
    <w:tbl>
      <w:tblPr>
        <w:tblStyle w:val="aa"/>
        <w:tblW w:w="117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7"/>
        <w:gridCol w:w="1418"/>
        <w:gridCol w:w="1418"/>
        <w:gridCol w:w="3090"/>
      </w:tblGrid>
      <w:tr w:rsidR="005D42DB" w:rsidRPr="00090DEF" w:rsidTr="005D42DB">
        <w:tc>
          <w:tcPr>
            <w:tcW w:w="568" w:type="dxa"/>
          </w:tcPr>
          <w:p w:rsidR="005D42DB" w:rsidRPr="00090DEF" w:rsidRDefault="005D42DB" w:rsidP="00EF3049">
            <w:pPr>
              <w:spacing w:before="120"/>
              <w:jc w:val="center"/>
            </w:pPr>
            <w:r w:rsidRPr="00090DEF">
              <w:t>№ по ред</w:t>
            </w:r>
          </w:p>
        </w:tc>
        <w:tc>
          <w:tcPr>
            <w:tcW w:w="1701" w:type="dxa"/>
          </w:tcPr>
          <w:p w:rsidR="005D42DB" w:rsidRPr="00090DEF" w:rsidRDefault="005D42DB" w:rsidP="00EF3049">
            <w:pPr>
              <w:spacing w:before="120"/>
              <w:jc w:val="center"/>
            </w:pPr>
            <w:r w:rsidRPr="00090DEF">
              <w:t>Индекс по номенклатурата</w:t>
            </w:r>
          </w:p>
        </w:tc>
        <w:tc>
          <w:tcPr>
            <w:tcW w:w="2126" w:type="dxa"/>
          </w:tcPr>
          <w:p w:rsidR="005D42DB" w:rsidRPr="00090DEF" w:rsidRDefault="005D42DB" w:rsidP="00EF3049">
            <w:pPr>
              <w:spacing w:before="120"/>
              <w:jc w:val="center"/>
            </w:pPr>
            <w:r w:rsidRPr="00090DEF">
              <w:t>Наименование на делото/документа</w:t>
            </w:r>
          </w:p>
        </w:tc>
        <w:tc>
          <w:tcPr>
            <w:tcW w:w="1417" w:type="dxa"/>
          </w:tcPr>
          <w:p w:rsidR="005D42DB" w:rsidRPr="00090DEF" w:rsidRDefault="005D42DB" w:rsidP="00EF3049">
            <w:pPr>
              <w:spacing w:before="120"/>
              <w:jc w:val="center"/>
            </w:pPr>
            <w:r w:rsidRPr="00090DEF">
              <w:t>Брой дела/папки</w:t>
            </w:r>
          </w:p>
        </w:tc>
        <w:tc>
          <w:tcPr>
            <w:tcW w:w="1418" w:type="dxa"/>
          </w:tcPr>
          <w:p w:rsidR="005D42DB" w:rsidRPr="00090DEF" w:rsidRDefault="005D42DB" w:rsidP="00EF3049">
            <w:pPr>
              <w:spacing w:before="240"/>
              <w:jc w:val="center"/>
            </w:pPr>
            <w:r w:rsidRPr="00090DEF">
              <w:t>Крайни дати</w:t>
            </w:r>
          </w:p>
        </w:tc>
        <w:tc>
          <w:tcPr>
            <w:tcW w:w="1418" w:type="dxa"/>
          </w:tcPr>
          <w:p w:rsidR="005D42DB" w:rsidRPr="00090DEF" w:rsidRDefault="005D42DB" w:rsidP="005D42DB">
            <w:pPr>
              <w:spacing w:before="240"/>
              <w:jc w:val="center"/>
            </w:pPr>
            <w:r w:rsidRPr="00090DEF">
              <w:t>Срок за съхранение</w:t>
            </w:r>
          </w:p>
        </w:tc>
        <w:tc>
          <w:tcPr>
            <w:tcW w:w="3090" w:type="dxa"/>
          </w:tcPr>
          <w:p w:rsidR="005D42DB" w:rsidRPr="00090DEF" w:rsidRDefault="005D42DB" w:rsidP="005D42DB">
            <w:pPr>
              <w:spacing w:before="120"/>
            </w:pPr>
            <w:r w:rsidRPr="00090DEF">
              <w:t>Забележка</w:t>
            </w:r>
          </w:p>
        </w:tc>
      </w:tr>
      <w:tr w:rsidR="005D42DB" w:rsidRPr="00090DEF" w:rsidTr="005D42DB">
        <w:tc>
          <w:tcPr>
            <w:tcW w:w="568" w:type="dxa"/>
          </w:tcPr>
          <w:p w:rsidR="005D42DB" w:rsidRPr="00090DEF" w:rsidRDefault="005D42DB" w:rsidP="00EF3049">
            <w:pPr>
              <w:jc w:val="center"/>
            </w:pPr>
            <w:r w:rsidRPr="00090DEF">
              <w:t>1</w:t>
            </w:r>
          </w:p>
        </w:tc>
        <w:tc>
          <w:tcPr>
            <w:tcW w:w="1701" w:type="dxa"/>
          </w:tcPr>
          <w:p w:rsidR="005D42DB" w:rsidRPr="00090DEF" w:rsidRDefault="005D42DB" w:rsidP="00EF3049">
            <w:pPr>
              <w:jc w:val="center"/>
            </w:pPr>
            <w:r w:rsidRPr="00090DEF">
              <w:t>2</w:t>
            </w:r>
          </w:p>
        </w:tc>
        <w:tc>
          <w:tcPr>
            <w:tcW w:w="2126" w:type="dxa"/>
          </w:tcPr>
          <w:p w:rsidR="005D42DB" w:rsidRPr="00090DEF" w:rsidRDefault="005D42DB" w:rsidP="00EF3049">
            <w:pPr>
              <w:jc w:val="center"/>
            </w:pPr>
            <w:r w:rsidRPr="00090DEF">
              <w:t>3</w:t>
            </w:r>
          </w:p>
        </w:tc>
        <w:tc>
          <w:tcPr>
            <w:tcW w:w="1417" w:type="dxa"/>
          </w:tcPr>
          <w:p w:rsidR="005D42DB" w:rsidRPr="00090DEF" w:rsidRDefault="005D42DB" w:rsidP="00EF3049">
            <w:pPr>
              <w:jc w:val="center"/>
            </w:pPr>
            <w:r w:rsidRPr="00090DEF">
              <w:t>4</w:t>
            </w:r>
          </w:p>
        </w:tc>
        <w:tc>
          <w:tcPr>
            <w:tcW w:w="1418" w:type="dxa"/>
          </w:tcPr>
          <w:p w:rsidR="005D42DB" w:rsidRPr="00090DEF" w:rsidRDefault="005D42DB" w:rsidP="00EF3049">
            <w:pPr>
              <w:jc w:val="center"/>
            </w:pPr>
            <w:r w:rsidRPr="00090DEF">
              <w:t>5</w:t>
            </w:r>
          </w:p>
        </w:tc>
        <w:tc>
          <w:tcPr>
            <w:tcW w:w="1418" w:type="dxa"/>
          </w:tcPr>
          <w:p w:rsidR="005D42DB" w:rsidRPr="00090DEF" w:rsidRDefault="005D42DB" w:rsidP="005D42DB">
            <w:pPr>
              <w:jc w:val="center"/>
            </w:pPr>
            <w:r w:rsidRPr="00090DEF">
              <w:t>6</w:t>
            </w:r>
          </w:p>
        </w:tc>
        <w:tc>
          <w:tcPr>
            <w:tcW w:w="3090" w:type="dxa"/>
          </w:tcPr>
          <w:p w:rsidR="005D42DB" w:rsidRPr="00090DEF" w:rsidRDefault="005D42DB" w:rsidP="00EF3049">
            <w:pPr>
              <w:jc w:val="center"/>
            </w:pPr>
            <w:r w:rsidRPr="00090DEF">
              <w:t>7</w:t>
            </w:r>
          </w:p>
        </w:tc>
      </w:tr>
      <w:tr w:rsidR="005D42DB" w:rsidRPr="00090DEF" w:rsidTr="005D42DB">
        <w:tc>
          <w:tcPr>
            <w:tcW w:w="568" w:type="dxa"/>
          </w:tcPr>
          <w:p w:rsidR="005D42DB" w:rsidRPr="00090DEF" w:rsidRDefault="005D42DB" w:rsidP="00EF3049"/>
        </w:tc>
        <w:tc>
          <w:tcPr>
            <w:tcW w:w="1701" w:type="dxa"/>
          </w:tcPr>
          <w:p w:rsidR="005D42DB" w:rsidRPr="00090DEF" w:rsidRDefault="005D42DB" w:rsidP="00EF3049"/>
        </w:tc>
        <w:tc>
          <w:tcPr>
            <w:tcW w:w="2126" w:type="dxa"/>
          </w:tcPr>
          <w:p w:rsidR="005D42DB" w:rsidRPr="00090DEF" w:rsidRDefault="005D42DB" w:rsidP="00EF3049"/>
        </w:tc>
        <w:tc>
          <w:tcPr>
            <w:tcW w:w="1417" w:type="dxa"/>
          </w:tcPr>
          <w:p w:rsidR="005D42DB" w:rsidRPr="00090DEF" w:rsidRDefault="005D42DB" w:rsidP="00EF3049"/>
        </w:tc>
        <w:tc>
          <w:tcPr>
            <w:tcW w:w="1418" w:type="dxa"/>
          </w:tcPr>
          <w:p w:rsidR="005D42DB" w:rsidRPr="00090DEF" w:rsidRDefault="005D42DB" w:rsidP="00EF3049"/>
        </w:tc>
        <w:tc>
          <w:tcPr>
            <w:tcW w:w="1418" w:type="dxa"/>
          </w:tcPr>
          <w:p w:rsidR="005D42DB" w:rsidRPr="00090DEF" w:rsidRDefault="005D42DB" w:rsidP="00EF3049"/>
        </w:tc>
        <w:tc>
          <w:tcPr>
            <w:tcW w:w="3090" w:type="dxa"/>
          </w:tcPr>
          <w:p w:rsidR="005D42DB" w:rsidRPr="00090DEF" w:rsidRDefault="005D42DB" w:rsidP="00EF3049"/>
        </w:tc>
      </w:tr>
      <w:tr w:rsidR="005D42DB" w:rsidRPr="00090DEF" w:rsidTr="005D42DB">
        <w:tc>
          <w:tcPr>
            <w:tcW w:w="568" w:type="dxa"/>
          </w:tcPr>
          <w:p w:rsidR="005D42DB" w:rsidRPr="00090DEF" w:rsidRDefault="005D42DB" w:rsidP="00EF3049"/>
        </w:tc>
        <w:tc>
          <w:tcPr>
            <w:tcW w:w="1701" w:type="dxa"/>
          </w:tcPr>
          <w:p w:rsidR="005D42DB" w:rsidRPr="00090DEF" w:rsidRDefault="005D42DB" w:rsidP="00EF3049"/>
        </w:tc>
        <w:tc>
          <w:tcPr>
            <w:tcW w:w="2126" w:type="dxa"/>
          </w:tcPr>
          <w:p w:rsidR="005D42DB" w:rsidRPr="00090DEF" w:rsidRDefault="005D42DB" w:rsidP="00EF3049"/>
        </w:tc>
        <w:tc>
          <w:tcPr>
            <w:tcW w:w="1417" w:type="dxa"/>
          </w:tcPr>
          <w:p w:rsidR="005D42DB" w:rsidRPr="00090DEF" w:rsidRDefault="005D42DB" w:rsidP="00EF3049"/>
        </w:tc>
        <w:tc>
          <w:tcPr>
            <w:tcW w:w="1418" w:type="dxa"/>
          </w:tcPr>
          <w:p w:rsidR="005D42DB" w:rsidRPr="00090DEF" w:rsidRDefault="005D42DB" w:rsidP="00EF3049"/>
        </w:tc>
        <w:tc>
          <w:tcPr>
            <w:tcW w:w="1418" w:type="dxa"/>
          </w:tcPr>
          <w:p w:rsidR="005D42DB" w:rsidRPr="00090DEF" w:rsidRDefault="005D42DB" w:rsidP="00EF3049"/>
        </w:tc>
        <w:tc>
          <w:tcPr>
            <w:tcW w:w="3090" w:type="dxa"/>
          </w:tcPr>
          <w:p w:rsidR="005D42DB" w:rsidRPr="00090DEF" w:rsidRDefault="005D42DB" w:rsidP="00EF3049"/>
        </w:tc>
      </w:tr>
      <w:tr w:rsidR="005D42DB" w:rsidRPr="00090DEF" w:rsidTr="005D42DB">
        <w:tc>
          <w:tcPr>
            <w:tcW w:w="568" w:type="dxa"/>
          </w:tcPr>
          <w:p w:rsidR="005D42DB" w:rsidRPr="00090DEF" w:rsidRDefault="005D42DB" w:rsidP="00EF3049"/>
        </w:tc>
        <w:tc>
          <w:tcPr>
            <w:tcW w:w="1701" w:type="dxa"/>
          </w:tcPr>
          <w:p w:rsidR="005D42DB" w:rsidRPr="00090DEF" w:rsidRDefault="005D42DB" w:rsidP="00EF3049"/>
        </w:tc>
        <w:tc>
          <w:tcPr>
            <w:tcW w:w="2126" w:type="dxa"/>
          </w:tcPr>
          <w:p w:rsidR="005D42DB" w:rsidRPr="00090DEF" w:rsidRDefault="005D42DB" w:rsidP="00EF3049"/>
        </w:tc>
        <w:tc>
          <w:tcPr>
            <w:tcW w:w="1417" w:type="dxa"/>
          </w:tcPr>
          <w:p w:rsidR="005D42DB" w:rsidRPr="00090DEF" w:rsidRDefault="005D42DB" w:rsidP="00EF3049"/>
        </w:tc>
        <w:tc>
          <w:tcPr>
            <w:tcW w:w="1418" w:type="dxa"/>
          </w:tcPr>
          <w:p w:rsidR="005D42DB" w:rsidRPr="00090DEF" w:rsidRDefault="005D42DB" w:rsidP="00EF3049"/>
        </w:tc>
        <w:tc>
          <w:tcPr>
            <w:tcW w:w="1418" w:type="dxa"/>
          </w:tcPr>
          <w:p w:rsidR="005D42DB" w:rsidRPr="00090DEF" w:rsidRDefault="005D42DB" w:rsidP="00EF3049"/>
        </w:tc>
        <w:tc>
          <w:tcPr>
            <w:tcW w:w="3090" w:type="dxa"/>
          </w:tcPr>
          <w:p w:rsidR="005D42DB" w:rsidRPr="00090DEF" w:rsidRDefault="005D42DB" w:rsidP="00EF3049"/>
        </w:tc>
      </w:tr>
      <w:tr w:rsidR="005D42DB" w:rsidRPr="00090DEF" w:rsidTr="005D42DB">
        <w:tc>
          <w:tcPr>
            <w:tcW w:w="568" w:type="dxa"/>
          </w:tcPr>
          <w:p w:rsidR="005D42DB" w:rsidRPr="00090DEF" w:rsidRDefault="005D42DB" w:rsidP="00EF3049"/>
        </w:tc>
        <w:tc>
          <w:tcPr>
            <w:tcW w:w="1701" w:type="dxa"/>
          </w:tcPr>
          <w:p w:rsidR="005D42DB" w:rsidRPr="00090DEF" w:rsidRDefault="005D42DB" w:rsidP="00EF3049"/>
        </w:tc>
        <w:tc>
          <w:tcPr>
            <w:tcW w:w="2126" w:type="dxa"/>
          </w:tcPr>
          <w:p w:rsidR="005D42DB" w:rsidRPr="00090DEF" w:rsidRDefault="005D42DB" w:rsidP="00EF3049"/>
        </w:tc>
        <w:tc>
          <w:tcPr>
            <w:tcW w:w="1417" w:type="dxa"/>
          </w:tcPr>
          <w:p w:rsidR="005D42DB" w:rsidRPr="00090DEF" w:rsidRDefault="005D42DB" w:rsidP="00EF3049"/>
        </w:tc>
        <w:tc>
          <w:tcPr>
            <w:tcW w:w="1418" w:type="dxa"/>
          </w:tcPr>
          <w:p w:rsidR="005D42DB" w:rsidRPr="00090DEF" w:rsidRDefault="005D42DB" w:rsidP="00EF3049"/>
        </w:tc>
        <w:tc>
          <w:tcPr>
            <w:tcW w:w="1418" w:type="dxa"/>
          </w:tcPr>
          <w:p w:rsidR="005D42DB" w:rsidRPr="00090DEF" w:rsidRDefault="005D42DB" w:rsidP="00EF3049"/>
        </w:tc>
        <w:tc>
          <w:tcPr>
            <w:tcW w:w="3090" w:type="dxa"/>
          </w:tcPr>
          <w:p w:rsidR="005D42DB" w:rsidRPr="00090DEF" w:rsidRDefault="005D42DB" w:rsidP="00EF3049"/>
        </w:tc>
      </w:tr>
      <w:tr w:rsidR="005D42DB" w:rsidRPr="00090DEF" w:rsidTr="005D42DB">
        <w:tc>
          <w:tcPr>
            <w:tcW w:w="568" w:type="dxa"/>
          </w:tcPr>
          <w:p w:rsidR="005D42DB" w:rsidRPr="00090DEF" w:rsidRDefault="005D42DB" w:rsidP="00EF3049"/>
        </w:tc>
        <w:tc>
          <w:tcPr>
            <w:tcW w:w="1701" w:type="dxa"/>
          </w:tcPr>
          <w:p w:rsidR="005D42DB" w:rsidRPr="00090DEF" w:rsidRDefault="005D42DB" w:rsidP="00EF3049"/>
        </w:tc>
        <w:tc>
          <w:tcPr>
            <w:tcW w:w="2126" w:type="dxa"/>
          </w:tcPr>
          <w:p w:rsidR="005D42DB" w:rsidRPr="00090DEF" w:rsidRDefault="005D42DB" w:rsidP="00EF3049"/>
        </w:tc>
        <w:tc>
          <w:tcPr>
            <w:tcW w:w="1417" w:type="dxa"/>
          </w:tcPr>
          <w:p w:rsidR="005D42DB" w:rsidRPr="00090DEF" w:rsidRDefault="005D42DB" w:rsidP="00EF3049"/>
        </w:tc>
        <w:tc>
          <w:tcPr>
            <w:tcW w:w="1418" w:type="dxa"/>
          </w:tcPr>
          <w:p w:rsidR="005D42DB" w:rsidRPr="00090DEF" w:rsidRDefault="005D42DB" w:rsidP="00EF3049"/>
        </w:tc>
        <w:tc>
          <w:tcPr>
            <w:tcW w:w="1418" w:type="dxa"/>
          </w:tcPr>
          <w:p w:rsidR="005D42DB" w:rsidRPr="00090DEF" w:rsidRDefault="005D42DB" w:rsidP="00EF3049"/>
        </w:tc>
        <w:tc>
          <w:tcPr>
            <w:tcW w:w="3090" w:type="dxa"/>
          </w:tcPr>
          <w:p w:rsidR="005D42DB" w:rsidRPr="00090DEF" w:rsidRDefault="005D42DB" w:rsidP="00EF3049"/>
        </w:tc>
      </w:tr>
    </w:tbl>
    <w:p w:rsidR="00EF3049" w:rsidRPr="00090DEF" w:rsidRDefault="00EF3049" w:rsidP="00EF3049"/>
    <w:p w:rsidR="00EF3049" w:rsidRPr="00090DEF" w:rsidRDefault="005D42DB" w:rsidP="00EF3049">
      <w:pPr>
        <w:tabs>
          <w:tab w:val="left" w:pos="709"/>
        </w:tabs>
        <w:jc w:val="both"/>
      </w:pPr>
      <w:r w:rsidRPr="00090DEF">
        <w:t>Комисията направи следните констатации:</w:t>
      </w:r>
    </w:p>
    <w:p w:rsidR="005D42DB" w:rsidRPr="00090DEF" w:rsidRDefault="005D42DB" w:rsidP="005D42DB">
      <w:pPr>
        <w:jc w:val="both"/>
      </w:pPr>
      <w:r w:rsidRPr="00090DEF">
        <w:t>1.Няма липсващи документи със срок на съхранение „П“ и със знак „ЕК“ за периода………………г.</w:t>
      </w:r>
    </w:p>
    <w:p w:rsidR="005D42DB" w:rsidRPr="00090DEF" w:rsidRDefault="005D42DB" w:rsidP="005D42DB">
      <w:pPr>
        <w:tabs>
          <w:tab w:val="left" w:pos="709"/>
        </w:tabs>
        <w:jc w:val="both"/>
      </w:pPr>
      <w:r w:rsidRPr="00090DEF">
        <w:t>2.Документите в учрежденския архив са подредени по хронология в дела съгласно изискванията на НРООЕСИДУАДОИ.</w:t>
      </w:r>
    </w:p>
    <w:p w:rsidR="005D42DB" w:rsidRPr="00090DEF" w:rsidRDefault="005D42DB" w:rsidP="005D42DB">
      <w:pPr>
        <w:tabs>
          <w:tab w:val="left" w:pos="709"/>
        </w:tabs>
        <w:jc w:val="both"/>
      </w:pPr>
      <w:r w:rsidRPr="00090DEF">
        <w:lastRenderedPageBreak/>
        <w:t>3.Помещенията, определени за архивохранилища, отговарят на оптималните</w:t>
      </w:r>
      <w:r w:rsidR="00617480" w:rsidRPr="00090DEF">
        <w:t xml:space="preserve"> изисквания съгласно НРООЕСИДУАДОИ.</w:t>
      </w:r>
    </w:p>
    <w:p w:rsidR="00617480" w:rsidRPr="00090DEF" w:rsidRDefault="00617480" w:rsidP="00617480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 w:rsidRPr="00090DEF">
        <w:t xml:space="preserve">4.Водят се съответните регистри - Регистър на постъпленията (приложение </w:t>
      </w:r>
      <w:r w:rsidRPr="00090DEF">
        <w:rPr>
          <w:bCs/>
        </w:rPr>
        <w:t xml:space="preserve">№3 и </w:t>
      </w:r>
      <w:r w:rsidRPr="00090DEF">
        <w:t xml:space="preserve">приложение </w:t>
      </w:r>
      <w:r w:rsidRPr="00090DEF">
        <w:rPr>
          <w:bCs/>
        </w:rPr>
        <w:t xml:space="preserve">№3а) </w:t>
      </w:r>
      <w:r w:rsidRPr="00090DEF">
        <w:rPr>
          <w:lang w:val="x-none"/>
        </w:rPr>
        <w:t>и Дневник за ползване на документите в учрежденския архив (приложение № 4) от НРООЕСИДУАДОИ.</w:t>
      </w:r>
    </w:p>
    <w:p w:rsidR="00617480" w:rsidRPr="00090DEF" w:rsidRDefault="00617480" w:rsidP="00617480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617480" w:rsidRPr="00090DEF" w:rsidRDefault="00617480" w:rsidP="00617480">
      <w:pPr>
        <w:tabs>
          <w:tab w:val="left" w:pos="709"/>
        </w:tabs>
        <w:jc w:val="both"/>
      </w:pPr>
      <w:r w:rsidRPr="00090DEF">
        <w:rPr>
          <w:lang w:val="x-none"/>
        </w:rPr>
        <w:t>Екземпляр от протокола да се изпрати на съответния държавен архив за сведение.</w:t>
      </w:r>
    </w:p>
    <w:tbl>
      <w:tblPr>
        <w:tblW w:w="1134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0"/>
      </w:tblGrid>
      <w:tr w:rsidR="00617480" w:rsidRPr="00090DEF" w:rsidTr="00BA1245">
        <w:trPr>
          <w:tblCellSpacing w:w="0" w:type="dxa"/>
        </w:trPr>
        <w:tc>
          <w:tcPr>
            <w:tcW w:w="11340" w:type="dxa"/>
          </w:tcPr>
          <w:p w:rsidR="00617480" w:rsidRPr="00090DEF" w:rsidRDefault="00617480" w:rsidP="00BA124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  <w:p w:rsidR="00617480" w:rsidRPr="00090DEF" w:rsidRDefault="00617480" w:rsidP="00BA124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  <w:r w:rsidRPr="00090DEF">
              <w:t xml:space="preserve">                                     </w:t>
            </w:r>
            <w:r w:rsidRPr="00090DEF">
              <w:rPr>
                <w:lang w:val="x-none"/>
              </w:rPr>
              <w:t>Постоянно действаща експертна комисия:</w:t>
            </w:r>
          </w:p>
        </w:tc>
      </w:tr>
      <w:tr w:rsidR="00617480" w:rsidRPr="00090DEF" w:rsidTr="00BA1245">
        <w:trPr>
          <w:tblCellSpacing w:w="0" w:type="dxa"/>
        </w:trPr>
        <w:tc>
          <w:tcPr>
            <w:tcW w:w="11340" w:type="dxa"/>
          </w:tcPr>
          <w:p w:rsidR="00617480" w:rsidRPr="00090DEF" w:rsidRDefault="00617480" w:rsidP="00BA124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</w:tbl>
    <w:p w:rsidR="00EF3049" w:rsidRPr="00090DEF" w:rsidRDefault="00EF3049" w:rsidP="00EF3049">
      <w:r w:rsidRPr="00090DEF">
        <w:t xml:space="preserve">                                                                                             Председател:……………….................</w:t>
      </w:r>
    </w:p>
    <w:p w:rsidR="00EF3049" w:rsidRPr="00090DEF" w:rsidRDefault="00EF3049" w:rsidP="00EF3049">
      <w:pPr>
        <w:rPr>
          <w:lang w:val="en-GB"/>
        </w:rPr>
      </w:pPr>
      <w:r w:rsidRPr="00090DEF">
        <w:t xml:space="preserve">                                                              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EF3049" w:rsidRPr="00090DEF" w:rsidRDefault="00EF3049" w:rsidP="00EF3049">
      <w:pPr>
        <w:tabs>
          <w:tab w:val="left" w:pos="4305"/>
        </w:tabs>
      </w:pPr>
      <w:r w:rsidRPr="00090DEF">
        <w:t xml:space="preserve">                                                                         </w:t>
      </w:r>
    </w:p>
    <w:p w:rsidR="00EF3049" w:rsidRPr="00090DEF" w:rsidRDefault="00EF3049" w:rsidP="00EF3049">
      <w:pPr>
        <w:tabs>
          <w:tab w:val="left" w:pos="4305"/>
        </w:tabs>
      </w:pPr>
      <w:r w:rsidRPr="00090DEF">
        <w:t xml:space="preserve">                                                                                              Членове: 1……………………....</w:t>
      </w:r>
    </w:p>
    <w:p w:rsidR="00EF3049" w:rsidRPr="00090DEF" w:rsidRDefault="00EF3049" w:rsidP="00EF3049">
      <w:pPr>
        <w:tabs>
          <w:tab w:val="left" w:pos="4305"/>
        </w:tabs>
        <w:jc w:val="center"/>
      </w:pPr>
      <w:r w:rsidRPr="00090DEF">
        <w:t xml:space="preserve">                                                                                            </w:t>
      </w:r>
      <w:r w:rsidR="00617480" w:rsidRPr="00090DEF">
        <w:t xml:space="preserve">     </w:t>
      </w:r>
      <w:r w:rsidRPr="00090DEF">
        <w:t xml:space="preserve">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EF3049" w:rsidRPr="00090DEF" w:rsidRDefault="00EF3049" w:rsidP="00EF3049">
      <w:pPr>
        <w:tabs>
          <w:tab w:val="left" w:pos="4305"/>
        </w:tabs>
      </w:pPr>
      <w:r w:rsidRPr="00090DEF">
        <w:tab/>
        <w:t xml:space="preserve">  </w:t>
      </w:r>
    </w:p>
    <w:p w:rsidR="00EF3049" w:rsidRPr="00090DEF" w:rsidRDefault="00EF3049" w:rsidP="00EF3049">
      <w:pPr>
        <w:tabs>
          <w:tab w:val="left" w:pos="4305"/>
        </w:tabs>
      </w:pPr>
      <w:r w:rsidRPr="00090DEF">
        <w:t xml:space="preserve">                                                                                                                2………………………</w:t>
      </w:r>
    </w:p>
    <w:p w:rsidR="00EF3049" w:rsidRPr="00090DEF" w:rsidRDefault="00EF3049" w:rsidP="00EF3049">
      <w:pPr>
        <w:tabs>
          <w:tab w:val="left" w:pos="4305"/>
        </w:tabs>
        <w:jc w:val="center"/>
      </w:pPr>
      <w:r w:rsidRPr="00090DEF">
        <w:t xml:space="preserve">                                                                                              </w:t>
      </w:r>
      <w:r w:rsidR="00617480" w:rsidRPr="00090DEF">
        <w:t xml:space="preserve">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4A5EE8" w:rsidRDefault="004A5EE8" w:rsidP="00646037">
      <w:pPr>
        <w:rPr>
          <w:b/>
          <w:bCs/>
        </w:rPr>
      </w:pPr>
    </w:p>
    <w:p w:rsidR="004A5EE8" w:rsidRDefault="004A5EE8" w:rsidP="00646037">
      <w:pPr>
        <w:rPr>
          <w:b/>
          <w:bCs/>
        </w:rPr>
      </w:pPr>
    </w:p>
    <w:p w:rsidR="00646037" w:rsidRPr="00090DEF" w:rsidRDefault="00754E4F" w:rsidP="00646037">
      <w:pPr>
        <w:rPr>
          <w:b/>
          <w:bCs/>
        </w:rPr>
      </w:pPr>
      <w:r w:rsidRPr="00090DEF">
        <w:rPr>
          <w:b/>
          <w:bCs/>
        </w:rPr>
        <w:t xml:space="preserve">Приложение № </w:t>
      </w:r>
      <w:r w:rsidR="008A51B2" w:rsidRPr="00090DEF">
        <w:rPr>
          <w:b/>
          <w:bCs/>
        </w:rPr>
        <w:t>2</w:t>
      </w:r>
    </w:p>
    <w:p w:rsidR="004245AC" w:rsidRPr="00090DEF" w:rsidRDefault="00734375" w:rsidP="00646037">
      <w:r w:rsidRPr="00090DEF">
        <w:t>към чл.</w:t>
      </w:r>
      <w:r w:rsidR="00646037" w:rsidRPr="00090DEF">
        <w:t>14, т.1 на Наредбата</w:t>
      </w:r>
    </w:p>
    <w:p w:rsidR="00082B5D" w:rsidRPr="00090DEF" w:rsidRDefault="00082B5D" w:rsidP="00646037">
      <w:pPr>
        <w:rPr>
          <w:b/>
          <w:bCs/>
        </w:rPr>
      </w:pPr>
      <w:r w:rsidRPr="00090DEF">
        <w:t>към чл.10, ал.1 на Правилата</w:t>
      </w:r>
    </w:p>
    <w:p w:rsidR="00734375" w:rsidRPr="00090DEF" w:rsidRDefault="00734375" w:rsidP="004245AC"/>
    <w:p w:rsidR="004245AC" w:rsidRPr="00090DEF" w:rsidRDefault="00646037" w:rsidP="004245AC">
      <w:pPr>
        <w:jc w:val="center"/>
      </w:pPr>
      <w:r w:rsidRPr="00090DEF">
        <w:t>ПРЕДАВАТЕЛНО-ПРИЕМАТЕЛЕН</w:t>
      </w:r>
      <w:r w:rsidR="004245AC" w:rsidRPr="00090DEF">
        <w:t xml:space="preserve"> ПРОТОКОЛ №…….</w:t>
      </w:r>
      <w:r w:rsidR="008A51B2" w:rsidRPr="00090DEF">
        <w:t>*</w:t>
      </w:r>
    </w:p>
    <w:p w:rsidR="00734375" w:rsidRPr="00090DEF" w:rsidRDefault="00734375" w:rsidP="004245AC">
      <w:r w:rsidRPr="00090DEF">
        <w:t>………………………………………………………………………………………………………</w:t>
      </w:r>
    </w:p>
    <w:p w:rsidR="004245AC" w:rsidRPr="00090DEF" w:rsidRDefault="00734375" w:rsidP="004245AC">
      <w:r w:rsidRPr="00090DEF">
        <w:t xml:space="preserve">                                                                   (дирекция)</w:t>
      </w:r>
      <w:r w:rsidR="004245AC" w:rsidRPr="00090DEF">
        <w:t xml:space="preserve">                               </w:t>
      </w:r>
    </w:p>
    <w:p w:rsidR="004245AC" w:rsidRPr="00090DEF" w:rsidRDefault="004245AC" w:rsidP="004245AC">
      <w:r w:rsidRPr="00090DEF">
        <w:t xml:space="preserve">……………………………………………………………………………………………………… </w:t>
      </w:r>
    </w:p>
    <w:p w:rsidR="004245AC" w:rsidRPr="00090DEF" w:rsidRDefault="004245AC" w:rsidP="004245AC">
      <w:pPr>
        <w:jc w:val="center"/>
      </w:pPr>
      <w:r w:rsidRPr="00090DEF">
        <w:rPr>
          <w:lang w:val="en-US"/>
        </w:rPr>
        <w:t>(</w:t>
      </w:r>
      <w:r w:rsidRPr="00090DEF">
        <w:t>отдел,</w:t>
      </w:r>
      <w:r w:rsidR="00646037" w:rsidRPr="00090DEF">
        <w:t xml:space="preserve"> сектор, </w:t>
      </w:r>
      <w:r w:rsidRPr="00090DEF">
        <w:t>звено</w:t>
      </w:r>
      <w:r w:rsidRPr="00090DEF">
        <w:rPr>
          <w:lang w:val="en-GB"/>
        </w:rPr>
        <w:t>)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765"/>
        <w:gridCol w:w="1868"/>
        <w:gridCol w:w="2039"/>
        <w:gridCol w:w="961"/>
        <w:gridCol w:w="1392"/>
        <w:gridCol w:w="1512"/>
        <w:gridCol w:w="1948"/>
      </w:tblGrid>
      <w:tr w:rsidR="004245AC" w:rsidRPr="00090DEF" w:rsidTr="009430D8">
        <w:tc>
          <w:tcPr>
            <w:tcW w:w="765" w:type="dxa"/>
          </w:tcPr>
          <w:p w:rsidR="004245AC" w:rsidRPr="00090DEF" w:rsidRDefault="004245AC" w:rsidP="00292364">
            <w:pPr>
              <w:jc w:val="center"/>
            </w:pPr>
            <w:r w:rsidRPr="00090DEF">
              <w:t>№ по ред</w:t>
            </w:r>
          </w:p>
        </w:tc>
        <w:tc>
          <w:tcPr>
            <w:tcW w:w="1868" w:type="dxa"/>
          </w:tcPr>
          <w:p w:rsidR="004245AC" w:rsidRPr="00090DEF" w:rsidRDefault="004245AC" w:rsidP="00292364">
            <w:pPr>
              <w:jc w:val="center"/>
            </w:pPr>
            <w:r w:rsidRPr="00090DEF">
              <w:t>Индекс по номенклатура</w:t>
            </w:r>
            <w:r w:rsidR="00692494" w:rsidRPr="00090DEF">
              <w:t>та</w:t>
            </w:r>
          </w:p>
        </w:tc>
        <w:tc>
          <w:tcPr>
            <w:tcW w:w="2039" w:type="dxa"/>
          </w:tcPr>
          <w:p w:rsidR="004245AC" w:rsidRPr="00090DEF" w:rsidRDefault="004245AC" w:rsidP="00292364">
            <w:pPr>
              <w:jc w:val="center"/>
            </w:pPr>
            <w:r w:rsidRPr="00090DEF">
              <w:t>Наименование на делото</w:t>
            </w:r>
          </w:p>
        </w:tc>
        <w:tc>
          <w:tcPr>
            <w:tcW w:w="961" w:type="dxa"/>
          </w:tcPr>
          <w:p w:rsidR="004245AC" w:rsidRPr="00090DEF" w:rsidRDefault="009173FE" w:rsidP="00292364">
            <w:pPr>
              <w:jc w:val="center"/>
            </w:pPr>
            <w:r w:rsidRPr="00090DEF">
              <w:t>Година</w:t>
            </w:r>
          </w:p>
        </w:tc>
        <w:tc>
          <w:tcPr>
            <w:tcW w:w="1392" w:type="dxa"/>
          </w:tcPr>
          <w:p w:rsidR="004245AC" w:rsidRPr="00090DEF" w:rsidRDefault="00C8474D" w:rsidP="00C8474D">
            <w:pPr>
              <w:spacing w:before="120"/>
            </w:pPr>
            <w:r w:rsidRPr="00090DEF">
              <w:t xml:space="preserve">    </w:t>
            </w:r>
            <w:r w:rsidR="009173FE" w:rsidRPr="00090DEF">
              <w:t>Срок за съхранение</w:t>
            </w:r>
          </w:p>
        </w:tc>
        <w:tc>
          <w:tcPr>
            <w:tcW w:w="1512" w:type="dxa"/>
          </w:tcPr>
          <w:p w:rsidR="004245AC" w:rsidRPr="00090DEF" w:rsidRDefault="009173FE" w:rsidP="00292364">
            <w:pPr>
              <w:jc w:val="center"/>
            </w:pPr>
            <w:r w:rsidRPr="00090DEF">
              <w:t>Брой папки</w:t>
            </w:r>
          </w:p>
        </w:tc>
        <w:tc>
          <w:tcPr>
            <w:tcW w:w="1948" w:type="dxa"/>
          </w:tcPr>
          <w:p w:rsidR="004245AC" w:rsidRPr="00090DEF" w:rsidRDefault="004245AC" w:rsidP="00292364">
            <w:pPr>
              <w:spacing w:before="120"/>
              <w:jc w:val="center"/>
            </w:pPr>
            <w:r w:rsidRPr="00090DEF">
              <w:t>Забележка</w:t>
            </w:r>
          </w:p>
        </w:tc>
      </w:tr>
      <w:tr w:rsidR="004245AC" w:rsidRPr="00090DEF" w:rsidTr="009430D8">
        <w:tc>
          <w:tcPr>
            <w:tcW w:w="765" w:type="dxa"/>
          </w:tcPr>
          <w:p w:rsidR="004245AC" w:rsidRPr="00090DEF" w:rsidRDefault="00692494" w:rsidP="00692494">
            <w:pPr>
              <w:jc w:val="center"/>
            </w:pPr>
            <w:r w:rsidRPr="00090DEF">
              <w:t>1</w:t>
            </w:r>
          </w:p>
        </w:tc>
        <w:tc>
          <w:tcPr>
            <w:tcW w:w="1868" w:type="dxa"/>
          </w:tcPr>
          <w:p w:rsidR="004245AC" w:rsidRPr="00090DEF" w:rsidRDefault="00692494" w:rsidP="00692494">
            <w:pPr>
              <w:jc w:val="center"/>
            </w:pPr>
            <w:r w:rsidRPr="00090DEF">
              <w:t>2</w:t>
            </w:r>
          </w:p>
        </w:tc>
        <w:tc>
          <w:tcPr>
            <w:tcW w:w="2039" w:type="dxa"/>
          </w:tcPr>
          <w:p w:rsidR="004245AC" w:rsidRPr="00090DEF" w:rsidRDefault="00692494" w:rsidP="00692494">
            <w:pPr>
              <w:jc w:val="center"/>
            </w:pPr>
            <w:r w:rsidRPr="00090DEF">
              <w:t>3</w:t>
            </w:r>
          </w:p>
        </w:tc>
        <w:tc>
          <w:tcPr>
            <w:tcW w:w="961" w:type="dxa"/>
          </w:tcPr>
          <w:p w:rsidR="004245AC" w:rsidRPr="00090DEF" w:rsidRDefault="00692494" w:rsidP="00692494">
            <w:pPr>
              <w:jc w:val="center"/>
            </w:pPr>
            <w:r w:rsidRPr="00090DEF">
              <w:t>4</w:t>
            </w:r>
          </w:p>
        </w:tc>
        <w:tc>
          <w:tcPr>
            <w:tcW w:w="1392" w:type="dxa"/>
          </w:tcPr>
          <w:p w:rsidR="004245AC" w:rsidRPr="00090DEF" w:rsidRDefault="00692494" w:rsidP="00692494">
            <w:pPr>
              <w:jc w:val="center"/>
            </w:pPr>
            <w:r w:rsidRPr="00090DEF">
              <w:t>5</w:t>
            </w:r>
          </w:p>
        </w:tc>
        <w:tc>
          <w:tcPr>
            <w:tcW w:w="1512" w:type="dxa"/>
          </w:tcPr>
          <w:p w:rsidR="004245AC" w:rsidRPr="00090DEF" w:rsidRDefault="00692494" w:rsidP="00692494">
            <w:pPr>
              <w:jc w:val="center"/>
            </w:pPr>
            <w:r w:rsidRPr="00090DEF">
              <w:t>6</w:t>
            </w:r>
          </w:p>
        </w:tc>
        <w:tc>
          <w:tcPr>
            <w:tcW w:w="1948" w:type="dxa"/>
          </w:tcPr>
          <w:p w:rsidR="004245AC" w:rsidRPr="00090DEF" w:rsidRDefault="00692494" w:rsidP="00692494">
            <w:pPr>
              <w:jc w:val="center"/>
            </w:pPr>
            <w:r w:rsidRPr="00090DEF">
              <w:t>7</w:t>
            </w:r>
          </w:p>
        </w:tc>
      </w:tr>
      <w:tr w:rsidR="004245AC" w:rsidRPr="00090DEF" w:rsidTr="009430D8">
        <w:tc>
          <w:tcPr>
            <w:tcW w:w="765" w:type="dxa"/>
          </w:tcPr>
          <w:p w:rsidR="004245AC" w:rsidRPr="00090DEF" w:rsidRDefault="004245AC" w:rsidP="00292364"/>
        </w:tc>
        <w:tc>
          <w:tcPr>
            <w:tcW w:w="1868" w:type="dxa"/>
          </w:tcPr>
          <w:p w:rsidR="004245AC" w:rsidRPr="00090DEF" w:rsidRDefault="004245AC" w:rsidP="00292364"/>
        </w:tc>
        <w:tc>
          <w:tcPr>
            <w:tcW w:w="2039" w:type="dxa"/>
          </w:tcPr>
          <w:p w:rsidR="004245AC" w:rsidRPr="00090DEF" w:rsidRDefault="004245AC" w:rsidP="00292364"/>
        </w:tc>
        <w:tc>
          <w:tcPr>
            <w:tcW w:w="961" w:type="dxa"/>
          </w:tcPr>
          <w:p w:rsidR="004245AC" w:rsidRPr="00090DEF" w:rsidRDefault="004245AC" w:rsidP="00292364"/>
        </w:tc>
        <w:tc>
          <w:tcPr>
            <w:tcW w:w="1392" w:type="dxa"/>
          </w:tcPr>
          <w:p w:rsidR="004245AC" w:rsidRPr="00090DEF" w:rsidRDefault="004245AC" w:rsidP="00292364"/>
        </w:tc>
        <w:tc>
          <w:tcPr>
            <w:tcW w:w="1512" w:type="dxa"/>
          </w:tcPr>
          <w:p w:rsidR="004245AC" w:rsidRPr="00090DEF" w:rsidRDefault="004245AC" w:rsidP="00292364"/>
        </w:tc>
        <w:tc>
          <w:tcPr>
            <w:tcW w:w="1948" w:type="dxa"/>
          </w:tcPr>
          <w:p w:rsidR="004245AC" w:rsidRPr="00090DEF" w:rsidRDefault="004245AC" w:rsidP="00292364"/>
        </w:tc>
      </w:tr>
      <w:tr w:rsidR="004245AC" w:rsidRPr="00090DEF" w:rsidTr="009430D8">
        <w:tc>
          <w:tcPr>
            <w:tcW w:w="765" w:type="dxa"/>
          </w:tcPr>
          <w:p w:rsidR="004245AC" w:rsidRPr="00090DEF" w:rsidRDefault="004245AC" w:rsidP="00292364"/>
        </w:tc>
        <w:tc>
          <w:tcPr>
            <w:tcW w:w="1868" w:type="dxa"/>
          </w:tcPr>
          <w:p w:rsidR="004245AC" w:rsidRPr="00090DEF" w:rsidRDefault="004245AC" w:rsidP="00292364"/>
        </w:tc>
        <w:tc>
          <w:tcPr>
            <w:tcW w:w="2039" w:type="dxa"/>
          </w:tcPr>
          <w:p w:rsidR="004245AC" w:rsidRPr="00090DEF" w:rsidRDefault="004245AC" w:rsidP="00292364"/>
        </w:tc>
        <w:tc>
          <w:tcPr>
            <w:tcW w:w="961" w:type="dxa"/>
          </w:tcPr>
          <w:p w:rsidR="004245AC" w:rsidRPr="00090DEF" w:rsidRDefault="004245AC" w:rsidP="00292364"/>
        </w:tc>
        <w:tc>
          <w:tcPr>
            <w:tcW w:w="1392" w:type="dxa"/>
          </w:tcPr>
          <w:p w:rsidR="004245AC" w:rsidRPr="00090DEF" w:rsidRDefault="004245AC" w:rsidP="00292364"/>
        </w:tc>
        <w:tc>
          <w:tcPr>
            <w:tcW w:w="1512" w:type="dxa"/>
          </w:tcPr>
          <w:p w:rsidR="004245AC" w:rsidRPr="00090DEF" w:rsidRDefault="004245AC" w:rsidP="00292364"/>
        </w:tc>
        <w:tc>
          <w:tcPr>
            <w:tcW w:w="1948" w:type="dxa"/>
          </w:tcPr>
          <w:p w:rsidR="004245AC" w:rsidRPr="00090DEF" w:rsidRDefault="004245AC" w:rsidP="00292364"/>
        </w:tc>
      </w:tr>
      <w:tr w:rsidR="004245AC" w:rsidRPr="00090DEF" w:rsidTr="009430D8">
        <w:tc>
          <w:tcPr>
            <w:tcW w:w="765" w:type="dxa"/>
          </w:tcPr>
          <w:p w:rsidR="004245AC" w:rsidRPr="00090DEF" w:rsidRDefault="004245AC" w:rsidP="00292364"/>
        </w:tc>
        <w:tc>
          <w:tcPr>
            <w:tcW w:w="1868" w:type="dxa"/>
          </w:tcPr>
          <w:p w:rsidR="004245AC" w:rsidRPr="00090DEF" w:rsidRDefault="004245AC" w:rsidP="00292364"/>
        </w:tc>
        <w:tc>
          <w:tcPr>
            <w:tcW w:w="2039" w:type="dxa"/>
          </w:tcPr>
          <w:p w:rsidR="004245AC" w:rsidRPr="00090DEF" w:rsidRDefault="004245AC" w:rsidP="00292364"/>
        </w:tc>
        <w:tc>
          <w:tcPr>
            <w:tcW w:w="961" w:type="dxa"/>
          </w:tcPr>
          <w:p w:rsidR="004245AC" w:rsidRPr="00090DEF" w:rsidRDefault="004245AC" w:rsidP="00292364"/>
        </w:tc>
        <w:tc>
          <w:tcPr>
            <w:tcW w:w="1392" w:type="dxa"/>
          </w:tcPr>
          <w:p w:rsidR="004245AC" w:rsidRPr="00090DEF" w:rsidRDefault="004245AC" w:rsidP="00292364"/>
        </w:tc>
        <w:tc>
          <w:tcPr>
            <w:tcW w:w="1512" w:type="dxa"/>
          </w:tcPr>
          <w:p w:rsidR="004245AC" w:rsidRPr="00090DEF" w:rsidRDefault="004245AC" w:rsidP="00292364"/>
        </w:tc>
        <w:tc>
          <w:tcPr>
            <w:tcW w:w="1948" w:type="dxa"/>
          </w:tcPr>
          <w:p w:rsidR="004245AC" w:rsidRPr="00090DEF" w:rsidRDefault="004245AC" w:rsidP="00292364"/>
        </w:tc>
      </w:tr>
      <w:tr w:rsidR="004245AC" w:rsidRPr="00090DEF" w:rsidTr="009430D8">
        <w:tc>
          <w:tcPr>
            <w:tcW w:w="765" w:type="dxa"/>
          </w:tcPr>
          <w:p w:rsidR="004245AC" w:rsidRPr="00090DEF" w:rsidRDefault="004245AC" w:rsidP="00292364"/>
        </w:tc>
        <w:tc>
          <w:tcPr>
            <w:tcW w:w="1868" w:type="dxa"/>
          </w:tcPr>
          <w:p w:rsidR="004245AC" w:rsidRPr="00090DEF" w:rsidRDefault="004245AC" w:rsidP="00292364"/>
        </w:tc>
        <w:tc>
          <w:tcPr>
            <w:tcW w:w="2039" w:type="dxa"/>
          </w:tcPr>
          <w:p w:rsidR="004245AC" w:rsidRPr="00090DEF" w:rsidRDefault="004245AC" w:rsidP="00292364"/>
        </w:tc>
        <w:tc>
          <w:tcPr>
            <w:tcW w:w="961" w:type="dxa"/>
          </w:tcPr>
          <w:p w:rsidR="004245AC" w:rsidRPr="00090DEF" w:rsidRDefault="004245AC" w:rsidP="00292364"/>
        </w:tc>
        <w:tc>
          <w:tcPr>
            <w:tcW w:w="1392" w:type="dxa"/>
          </w:tcPr>
          <w:p w:rsidR="004245AC" w:rsidRPr="00090DEF" w:rsidRDefault="004245AC" w:rsidP="00292364"/>
        </w:tc>
        <w:tc>
          <w:tcPr>
            <w:tcW w:w="1512" w:type="dxa"/>
          </w:tcPr>
          <w:p w:rsidR="004245AC" w:rsidRPr="00090DEF" w:rsidRDefault="004245AC" w:rsidP="00292364"/>
        </w:tc>
        <w:tc>
          <w:tcPr>
            <w:tcW w:w="1948" w:type="dxa"/>
          </w:tcPr>
          <w:p w:rsidR="004245AC" w:rsidRPr="00090DEF" w:rsidRDefault="004245AC" w:rsidP="00292364"/>
        </w:tc>
      </w:tr>
      <w:tr w:rsidR="004245AC" w:rsidRPr="00090DEF" w:rsidTr="009430D8">
        <w:tc>
          <w:tcPr>
            <w:tcW w:w="765" w:type="dxa"/>
          </w:tcPr>
          <w:p w:rsidR="004245AC" w:rsidRPr="00090DEF" w:rsidRDefault="004245AC" w:rsidP="00292364"/>
        </w:tc>
        <w:tc>
          <w:tcPr>
            <w:tcW w:w="1868" w:type="dxa"/>
          </w:tcPr>
          <w:p w:rsidR="004245AC" w:rsidRPr="00090DEF" w:rsidRDefault="004245AC" w:rsidP="00292364"/>
        </w:tc>
        <w:tc>
          <w:tcPr>
            <w:tcW w:w="2039" w:type="dxa"/>
          </w:tcPr>
          <w:p w:rsidR="004245AC" w:rsidRPr="00090DEF" w:rsidRDefault="004245AC" w:rsidP="00292364"/>
        </w:tc>
        <w:tc>
          <w:tcPr>
            <w:tcW w:w="961" w:type="dxa"/>
          </w:tcPr>
          <w:p w:rsidR="004245AC" w:rsidRPr="00090DEF" w:rsidRDefault="004245AC" w:rsidP="00292364"/>
        </w:tc>
        <w:tc>
          <w:tcPr>
            <w:tcW w:w="1392" w:type="dxa"/>
          </w:tcPr>
          <w:p w:rsidR="004245AC" w:rsidRPr="00090DEF" w:rsidRDefault="004245AC" w:rsidP="00292364"/>
        </w:tc>
        <w:tc>
          <w:tcPr>
            <w:tcW w:w="1512" w:type="dxa"/>
          </w:tcPr>
          <w:p w:rsidR="004245AC" w:rsidRPr="00090DEF" w:rsidRDefault="004245AC" w:rsidP="00292364"/>
        </w:tc>
        <w:tc>
          <w:tcPr>
            <w:tcW w:w="1948" w:type="dxa"/>
          </w:tcPr>
          <w:p w:rsidR="004245AC" w:rsidRPr="00090DEF" w:rsidRDefault="004245AC" w:rsidP="00292364"/>
        </w:tc>
      </w:tr>
    </w:tbl>
    <w:p w:rsidR="00646037" w:rsidRPr="00090DEF" w:rsidRDefault="004245AC" w:rsidP="00646037">
      <w:r w:rsidRPr="00090DEF">
        <w:t xml:space="preserve">         </w:t>
      </w:r>
      <w:r w:rsidR="00646037" w:rsidRPr="00090DEF">
        <w:t>ВСИЧКО:………………………</w:t>
      </w:r>
      <w:r w:rsidR="00646037" w:rsidRPr="00090DEF">
        <w:rPr>
          <w:lang w:val="en-US"/>
        </w:rPr>
        <w:t xml:space="preserve"> (</w:t>
      </w:r>
      <w:r w:rsidR="00646037" w:rsidRPr="00090DEF">
        <w:t>…………………………………………….</w:t>
      </w:r>
      <w:r w:rsidR="00646037" w:rsidRPr="00090DEF">
        <w:rPr>
          <w:lang w:val="en-GB"/>
        </w:rPr>
        <w:t>)</w:t>
      </w:r>
      <w:r w:rsidR="00646037" w:rsidRPr="00090DEF">
        <w:t xml:space="preserve">    брой папки.</w:t>
      </w:r>
    </w:p>
    <w:p w:rsidR="00646037" w:rsidRPr="00090DEF" w:rsidRDefault="00646037" w:rsidP="00646037">
      <w:r w:rsidRPr="00090DEF">
        <w:t xml:space="preserve">                           </w:t>
      </w:r>
      <w:r w:rsidRPr="00090DEF">
        <w:rPr>
          <w:lang w:val="en-US"/>
        </w:rPr>
        <w:t>(</w:t>
      </w:r>
      <w:proofErr w:type="gramStart"/>
      <w:r w:rsidRPr="00090DEF">
        <w:t>цифром</w:t>
      </w:r>
      <w:r w:rsidRPr="00090DEF">
        <w:rPr>
          <w:lang w:val="en-GB"/>
        </w:rPr>
        <w:t>)</w:t>
      </w:r>
      <w:r w:rsidRPr="00090DEF">
        <w:t xml:space="preserve">   </w:t>
      </w:r>
      <w:proofErr w:type="gramEnd"/>
      <w:r w:rsidRPr="00090DEF">
        <w:t xml:space="preserve">                                    </w:t>
      </w:r>
      <w:r w:rsidRPr="00090DEF">
        <w:rPr>
          <w:lang w:val="en-US"/>
        </w:rPr>
        <w:t>(</w:t>
      </w:r>
      <w:r w:rsidRPr="00090DEF">
        <w:t>словом</w:t>
      </w:r>
    </w:p>
    <w:p w:rsidR="004245AC" w:rsidRPr="00090DEF" w:rsidRDefault="004245AC" w:rsidP="004245AC"/>
    <w:p w:rsidR="004245AC" w:rsidRPr="00090DEF" w:rsidRDefault="004245AC" w:rsidP="004245AC">
      <w:r w:rsidRPr="00090DEF">
        <w:t xml:space="preserve">Дата:                                                                      </w:t>
      </w:r>
      <w:r w:rsidR="00DE1644" w:rsidRPr="00090DEF">
        <w:t xml:space="preserve">               </w:t>
      </w:r>
      <w:r w:rsidRPr="00090DEF">
        <w:t>Предал:…………………………</w:t>
      </w:r>
      <w:r w:rsidR="00DE1644" w:rsidRPr="00090DEF">
        <w:t>……</w:t>
      </w:r>
    </w:p>
    <w:p w:rsidR="004245AC" w:rsidRPr="00090DEF" w:rsidRDefault="004245AC" w:rsidP="004245AC">
      <w:r w:rsidRPr="00090DEF">
        <w:t xml:space="preserve">                                                      </w:t>
      </w:r>
      <w:r w:rsidR="00DE1644" w:rsidRPr="00090DEF">
        <w:t xml:space="preserve">                              ……………………………………………….</w:t>
      </w:r>
    </w:p>
    <w:p w:rsidR="004245AC" w:rsidRPr="00090DEF" w:rsidRDefault="004245AC" w:rsidP="004245AC">
      <w:r w:rsidRPr="00090DEF">
        <w:t xml:space="preserve">                                                                             </w:t>
      </w:r>
      <w:r w:rsidR="00754E4F" w:rsidRPr="00090DEF">
        <w:t xml:space="preserve">                            </w:t>
      </w:r>
      <w:r w:rsidR="00DE1644" w:rsidRPr="00090DEF">
        <w:t xml:space="preserve">   </w:t>
      </w:r>
      <w:r w:rsidRPr="00090DEF">
        <w:t xml:space="preserve">    </w:t>
      </w:r>
      <w:r w:rsidRPr="00090DEF">
        <w:rPr>
          <w:lang w:val="en-US"/>
        </w:rPr>
        <w:t>(</w:t>
      </w:r>
      <w:r w:rsidRPr="00090DEF">
        <w:t>име</w:t>
      </w:r>
      <w:r w:rsidR="00754E4F" w:rsidRPr="00090DEF">
        <w:t>, фамилия</w:t>
      </w:r>
      <w:r w:rsidRPr="00090DEF">
        <w:t xml:space="preserve"> и длъжност</w:t>
      </w:r>
      <w:r w:rsidRPr="00090DEF">
        <w:rPr>
          <w:lang w:val="en-GB"/>
        </w:rPr>
        <w:t>)</w:t>
      </w:r>
      <w:r w:rsidRPr="00090DEF">
        <w:t xml:space="preserve">                                        </w:t>
      </w:r>
    </w:p>
    <w:p w:rsidR="004245AC" w:rsidRPr="00090DEF" w:rsidRDefault="004245AC" w:rsidP="004245AC">
      <w:r w:rsidRPr="00090DEF">
        <w:t xml:space="preserve">Дата:                                                                      </w:t>
      </w:r>
      <w:r w:rsidR="00DE1644" w:rsidRPr="00090DEF">
        <w:t xml:space="preserve">            </w:t>
      </w:r>
      <w:r w:rsidRPr="00090DEF">
        <w:t xml:space="preserve">  Приел:</w:t>
      </w:r>
      <w:r w:rsidR="00DE1644" w:rsidRPr="00090DEF">
        <w:t>………………………………….</w:t>
      </w:r>
    </w:p>
    <w:p w:rsidR="00DE1644" w:rsidRPr="00090DEF" w:rsidRDefault="00DE1644" w:rsidP="004245AC">
      <w:r w:rsidRPr="00090DEF">
        <w:t xml:space="preserve">                                                                                   ………………………………………………...</w:t>
      </w:r>
    </w:p>
    <w:p w:rsidR="00DE1644" w:rsidRPr="00090DEF" w:rsidRDefault="004245AC" w:rsidP="004245AC">
      <w:r w:rsidRPr="00090DEF">
        <w:t xml:space="preserve">                                                                             </w:t>
      </w:r>
      <w:r w:rsidR="00DE1644" w:rsidRPr="00090DEF">
        <w:t xml:space="preserve">                               </w:t>
      </w:r>
      <w:r w:rsidRPr="00090DEF">
        <w:t xml:space="preserve">    </w:t>
      </w:r>
      <w:r w:rsidRPr="00090DEF">
        <w:rPr>
          <w:lang w:val="en-US"/>
        </w:rPr>
        <w:t>(</w:t>
      </w:r>
      <w:r w:rsidRPr="00090DEF">
        <w:t>име</w:t>
      </w:r>
      <w:r w:rsidR="00754E4F" w:rsidRPr="00090DEF">
        <w:t>, фамилия</w:t>
      </w:r>
      <w:r w:rsidRPr="00090DEF">
        <w:t xml:space="preserve"> и длъжност</w:t>
      </w:r>
      <w:r w:rsidRPr="00090DEF">
        <w:rPr>
          <w:lang w:val="en-GB"/>
        </w:rPr>
        <w:t>)</w:t>
      </w:r>
      <w:r w:rsidRPr="00090DEF">
        <w:t xml:space="preserve">         </w:t>
      </w:r>
      <w:r w:rsidR="00090DEF">
        <w:t xml:space="preserve">                              </w:t>
      </w:r>
    </w:p>
    <w:p w:rsidR="004245AC" w:rsidRPr="00090DEF" w:rsidRDefault="00090DEF" w:rsidP="004245AC">
      <w:r w:rsidRPr="00090DEF">
        <w:rPr>
          <w:lang w:val="en-US"/>
        </w:rPr>
        <w:t xml:space="preserve"> </w:t>
      </w:r>
      <w:r w:rsidR="004245AC" w:rsidRPr="00090DEF">
        <w:rPr>
          <w:lang w:val="en-US"/>
        </w:rPr>
        <w:t>(</w:t>
      </w:r>
      <w:r w:rsidR="004245AC" w:rsidRPr="00090DEF">
        <w:t>*</w:t>
      </w:r>
      <w:r w:rsidR="004245AC" w:rsidRPr="00090DEF">
        <w:rPr>
          <w:lang w:val="en-GB"/>
        </w:rPr>
        <w:t>)</w:t>
      </w:r>
      <w:r w:rsidR="004245AC" w:rsidRPr="00090DEF">
        <w:t xml:space="preserve"> За всяка година номера</w:t>
      </w:r>
      <w:r w:rsidR="00754E4F" w:rsidRPr="00090DEF">
        <w:t>та на предавателно-приемателните</w:t>
      </w:r>
      <w:r w:rsidR="004245AC" w:rsidRPr="00090DEF">
        <w:t xml:space="preserve"> протоколи започват от № 1.</w:t>
      </w:r>
    </w:p>
    <w:p w:rsidR="00D0554C" w:rsidRPr="00090DEF" w:rsidRDefault="00D0554C" w:rsidP="00D0554C">
      <w:pPr>
        <w:rPr>
          <w:b/>
          <w:bCs/>
          <w:sz w:val="28"/>
          <w:szCs w:val="28"/>
        </w:rPr>
      </w:pPr>
    </w:p>
    <w:p w:rsidR="003B0ACB" w:rsidRPr="00090DEF" w:rsidRDefault="003B0ACB" w:rsidP="003B0ACB">
      <w:pPr>
        <w:rPr>
          <w:b/>
          <w:bCs/>
        </w:rPr>
      </w:pPr>
      <w:r w:rsidRPr="00090DEF">
        <w:rPr>
          <w:b/>
          <w:bCs/>
        </w:rPr>
        <w:lastRenderedPageBreak/>
        <w:t>Приложение № 2а</w:t>
      </w:r>
    </w:p>
    <w:p w:rsidR="003B0ACB" w:rsidRPr="00090DEF" w:rsidRDefault="003B0ACB" w:rsidP="003B0ACB">
      <w:r w:rsidRPr="00090DEF">
        <w:t>към чл.15, ал.2 на Наредбата</w:t>
      </w:r>
    </w:p>
    <w:p w:rsidR="00082B5D" w:rsidRPr="00090DEF" w:rsidRDefault="00082B5D" w:rsidP="003B0ACB">
      <w:pPr>
        <w:rPr>
          <w:b/>
          <w:bCs/>
        </w:rPr>
      </w:pPr>
      <w:r w:rsidRPr="00090DEF">
        <w:t>към чл.11 от правилата</w:t>
      </w:r>
    </w:p>
    <w:p w:rsidR="003B0ACB" w:rsidRPr="00090DEF" w:rsidRDefault="003B0ACB" w:rsidP="003B0ACB"/>
    <w:p w:rsidR="003B0ACB" w:rsidRPr="00090DEF" w:rsidRDefault="003B0ACB" w:rsidP="003B0ACB">
      <w:pPr>
        <w:jc w:val="center"/>
        <w:rPr>
          <w:lang w:val="en-GB"/>
        </w:rPr>
      </w:pPr>
    </w:p>
    <w:p w:rsidR="003B0ACB" w:rsidRPr="00090DEF" w:rsidRDefault="003B0ACB" w:rsidP="003B0ACB">
      <w:pPr>
        <w:jc w:val="center"/>
      </w:pPr>
      <w:r w:rsidRPr="00090DEF">
        <w:t>ПРЕДАВАТЕЛНО-ПРИЕМАТЕЛЕН ПРОТОКОЛ №……Е*</w:t>
      </w:r>
    </w:p>
    <w:p w:rsidR="003B0ACB" w:rsidRPr="00090DEF" w:rsidRDefault="003B0ACB" w:rsidP="003B0ACB"/>
    <w:p w:rsidR="003B0ACB" w:rsidRPr="00090DEF" w:rsidRDefault="003B0ACB" w:rsidP="003B0ACB">
      <w:r w:rsidRPr="00090DEF">
        <w:t>………………………………………………………………………………………………………</w:t>
      </w:r>
    </w:p>
    <w:p w:rsidR="003B0ACB" w:rsidRPr="00090DEF" w:rsidRDefault="003B0ACB" w:rsidP="003B0ACB">
      <w:r w:rsidRPr="00090DEF">
        <w:t xml:space="preserve">                                                                   (дирекция)                               </w:t>
      </w:r>
    </w:p>
    <w:p w:rsidR="003B0ACB" w:rsidRPr="00090DEF" w:rsidRDefault="003B0ACB" w:rsidP="003B0ACB">
      <w:r w:rsidRPr="00090DEF">
        <w:t xml:space="preserve">……………………………………………………………………………………………………… </w:t>
      </w:r>
    </w:p>
    <w:p w:rsidR="003B0ACB" w:rsidRPr="00090DEF" w:rsidRDefault="003B0ACB" w:rsidP="003B0ACB">
      <w:pPr>
        <w:jc w:val="center"/>
      </w:pPr>
      <w:r w:rsidRPr="00090DEF">
        <w:rPr>
          <w:lang w:val="en-US"/>
        </w:rPr>
        <w:t>(</w:t>
      </w:r>
      <w:r w:rsidRPr="00090DEF">
        <w:t>отдел, сектор, звено</w:t>
      </w:r>
      <w:r w:rsidRPr="00090DEF">
        <w:rPr>
          <w:lang w:val="en-GB"/>
        </w:rPr>
        <w:t>)</w:t>
      </w:r>
    </w:p>
    <w:p w:rsidR="003B0ACB" w:rsidRPr="00090DEF" w:rsidRDefault="003B0ACB" w:rsidP="003B0ACB"/>
    <w:tbl>
      <w:tblPr>
        <w:tblStyle w:val="aa"/>
        <w:tblW w:w="12588" w:type="dxa"/>
        <w:tblInd w:w="-856" w:type="dxa"/>
        <w:tblLook w:val="04A0" w:firstRow="1" w:lastRow="0" w:firstColumn="1" w:lastColumn="0" w:noHBand="0" w:noVBand="1"/>
      </w:tblPr>
      <w:tblGrid>
        <w:gridCol w:w="571"/>
        <w:gridCol w:w="1857"/>
        <w:gridCol w:w="2266"/>
        <w:gridCol w:w="961"/>
        <w:gridCol w:w="1392"/>
        <w:gridCol w:w="1396"/>
        <w:gridCol w:w="1396"/>
        <w:gridCol w:w="793"/>
        <w:gridCol w:w="1956"/>
      </w:tblGrid>
      <w:tr w:rsidR="007C5F8E" w:rsidRPr="00090DEF" w:rsidTr="007C5F8E">
        <w:tc>
          <w:tcPr>
            <w:tcW w:w="571" w:type="dxa"/>
          </w:tcPr>
          <w:p w:rsidR="007C5F8E" w:rsidRPr="00090DEF" w:rsidRDefault="007C5F8E" w:rsidP="00EF3049">
            <w:pPr>
              <w:jc w:val="center"/>
            </w:pPr>
            <w:r w:rsidRPr="00090DEF">
              <w:t>№ по ред</w:t>
            </w:r>
          </w:p>
        </w:tc>
        <w:tc>
          <w:tcPr>
            <w:tcW w:w="1857" w:type="dxa"/>
          </w:tcPr>
          <w:p w:rsidR="007C5F8E" w:rsidRPr="00090DEF" w:rsidRDefault="007C5F8E" w:rsidP="00EF3049">
            <w:pPr>
              <w:jc w:val="center"/>
            </w:pPr>
            <w:r w:rsidRPr="00090DEF">
              <w:t>Индекс по номенклатурата</w:t>
            </w:r>
          </w:p>
        </w:tc>
        <w:tc>
          <w:tcPr>
            <w:tcW w:w="2266" w:type="dxa"/>
          </w:tcPr>
          <w:p w:rsidR="007C5F8E" w:rsidRPr="00090DEF" w:rsidRDefault="007C5F8E" w:rsidP="00EF3049">
            <w:pPr>
              <w:jc w:val="center"/>
            </w:pPr>
            <w:r w:rsidRPr="00090DEF">
              <w:t>Наименование на електронното делото/електронния документ</w:t>
            </w:r>
          </w:p>
        </w:tc>
        <w:tc>
          <w:tcPr>
            <w:tcW w:w="961" w:type="dxa"/>
          </w:tcPr>
          <w:p w:rsidR="007C5F8E" w:rsidRPr="00090DEF" w:rsidRDefault="007C5F8E" w:rsidP="00EF3049">
            <w:pPr>
              <w:jc w:val="center"/>
            </w:pPr>
            <w:r w:rsidRPr="00090DEF">
              <w:t>Година</w:t>
            </w:r>
          </w:p>
        </w:tc>
        <w:tc>
          <w:tcPr>
            <w:tcW w:w="1392" w:type="dxa"/>
          </w:tcPr>
          <w:p w:rsidR="007C5F8E" w:rsidRPr="00090DEF" w:rsidRDefault="007C5F8E" w:rsidP="00EF3049">
            <w:pPr>
              <w:spacing w:before="120"/>
            </w:pPr>
            <w:r w:rsidRPr="00090DEF">
              <w:t xml:space="preserve">    Срок </w:t>
            </w:r>
          </w:p>
          <w:p w:rsidR="007C5F8E" w:rsidRPr="00090DEF" w:rsidRDefault="007C5F8E" w:rsidP="00EF3049">
            <w:pPr>
              <w:spacing w:before="120"/>
            </w:pPr>
            <w:r w:rsidRPr="00090DEF">
              <w:t xml:space="preserve">        за съхранение</w:t>
            </w:r>
          </w:p>
        </w:tc>
        <w:tc>
          <w:tcPr>
            <w:tcW w:w="1396" w:type="dxa"/>
          </w:tcPr>
          <w:p w:rsidR="007C5F8E" w:rsidRPr="00090DEF" w:rsidRDefault="007C5F8E" w:rsidP="00EF3049">
            <w:pPr>
              <w:spacing w:before="120"/>
              <w:jc w:val="center"/>
            </w:pPr>
            <w:r w:rsidRPr="00090DEF">
              <w:t>Брой</w:t>
            </w:r>
          </w:p>
          <w:p w:rsidR="007C5F8E" w:rsidRPr="00090DEF" w:rsidRDefault="007C5F8E" w:rsidP="00EF3049">
            <w:pPr>
              <w:spacing w:before="120"/>
              <w:jc w:val="center"/>
            </w:pPr>
            <w:r w:rsidRPr="00090DEF">
              <w:t>електронни</w:t>
            </w:r>
          </w:p>
          <w:p w:rsidR="007C5F8E" w:rsidRPr="00090DEF" w:rsidRDefault="007C5F8E" w:rsidP="00EF3049">
            <w:pPr>
              <w:spacing w:before="120"/>
              <w:jc w:val="center"/>
            </w:pPr>
            <w:r w:rsidRPr="00090DEF">
              <w:t>дела</w:t>
            </w:r>
          </w:p>
        </w:tc>
        <w:tc>
          <w:tcPr>
            <w:tcW w:w="1396" w:type="dxa"/>
          </w:tcPr>
          <w:p w:rsidR="007C5F8E" w:rsidRPr="00090DEF" w:rsidRDefault="007C5F8E" w:rsidP="007C5F8E">
            <w:pPr>
              <w:spacing w:before="120"/>
              <w:jc w:val="center"/>
            </w:pPr>
            <w:r w:rsidRPr="00090DEF">
              <w:t>Брой</w:t>
            </w:r>
          </w:p>
          <w:p w:rsidR="007C5F8E" w:rsidRPr="00090DEF" w:rsidRDefault="007C5F8E" w:rsidP="007C5F8E">
            <w:pPr>
              <w:spacing w:before="120"/>
              <w:jc w:val="center"/>
            </w:pPr>
            <w:r w:rsidRPr="00090DEF">
              <w:t>електронни</w:t>
            </w:r>
          </w:p>
          <w:p w:rsidR="007C5F8E" w:rsidRPr="00090DEF" w:rsidRDefault="007C5F8E" w:rsidP="007C5F8E">
            <w:pPr>
              <w:spacing w:before="120"/>
              <w:jc w:val="center"/>
            </w:pPr>
            <w:r w:rsidRPr="00090DEF">
              <w:t>документи</w:t>
            </w:r>
          </w:p>
        </w:tc>
        <w:tc>
          <w:tcPr>
            <w:tcW w:w="793" w:type="dxa"/>
          </w:tcPr>
          <w:p w:rsidR="007C5F8E" w:rsidRPr="00090DEF" w:rsidRDefault="007C5F8E" w:rsidP="00EF3049">
            <w:pPr>
              <w:spacing w:before="120"/>
              <w:jc w:val="center"/>
            </w:pPr>
            <w:r w:rsidRPr="00090DEF">
              <w:t>Обем</w:t>
            </w:r>
          </w:p>
          <w:p w:rsidR="007C5F8E" w:rsidRPr="00090DEF" w:rsidRDefault="007C5F8E" w:rsidP="00EF3049">
            <w:pPr>
              <w:spacing w:before="120"/>
              <w:jc w:val="center"/>
            </w:pPr>
            <w:r w:rsidRPr="00090DEF">
              <w:t>МВ</w:t>
            </w:r>
          </w:p>
        </w:tc>
        <w:tc>
          <w:tcPr>
            <w:tcW w:w="1956" w:type="dxa"/>
          </w:tcPr>
          <w:p w:rsidR="007C5F8E" w:rsidRPr="00090DEF" w:rsidRDefault="007C5F8E" w:rsidP="007C5F8E">
            <w:pPr>
              <w:spacing w:before="120"/>
            </w:pPr>
            <w:r w:rsidRPr="00090DEF">
              <w:t>Файлов</w:t>
            </w:r>
          </w:p>
          <w:p w:rsidR="007C5F8E" w:rsidRPr="00090DEF" w:rsidRDefault="007C5F8E" w:rsidP="007C5F8E">
            <w:pPr>
              <w:spacing w:before="120"/>
            </w:pPr>
            <w:r w:rsidRPr="00090DEF">
              <w:t>формат</w:t>
            </w:r>
          </w:p>
        </w:tc>
      </w:tr>
      <w:tr w:rsidR="007C5F8E" w:rsidRPr="00090DEF" w:rsidTr="007C5F8E">
        <w:tc>
          <w:tcPr>
            <w:tcW w:w="571" w:type="dxa"/>
          </w:tcPr>
          <w:p w:rsidR="007C5F8E" w:rsidRPr="00090DEF" w:rsidRDefault="007C5F8E" w:rsidP="00EF3049">
            <w:pPr>
              <w:jc w:val="center"/>
            </w:pPr>
            <w:r w:rsidRPr="00090DEF">
              <w:t>1</w:t>
            </w:r>
          </w:p>
        </w:tc>
        <w:tc>
          <w:tcPr>
            <w:tcW w:w="1857" w:type="dxa"/>
          </w:tcPr>
          <w:p w:rsidR="007C5F8E" w:rsidRPr="00090DEF" w:rsidRDefault="007C5F8E" w:rsidP="00EF3049">
            <w:pPr>
              <w:jc w:val="center"/>
            </w:pPr>
            <w:r w:rsidRPr="00090DEF">
              <w:t>2</w:t>
            </w:r>
          </w:p>
        </w:tc>
        <w:tc>
          <w:tcPr>
            <w:tcW w:w="2266" w:type="dxa"/>
          </w:tcPr>
          <w:p w:rsidR="007C5F8E" w:rsidRPr="00090DEF" w:rsidRDefault="007C5F8E" w:rsidP="00EF3049">
            <w:pPr>
              <w:jc w:val="center"/>
            </w:pPr>
            <w:r w:rsidRPr="00090DEF">
              <w:t>3</w:t>
            </w:r>
          </w:p>
        </w:tc>
        <w:tc>
          <w:tcPr>
            <w:tcW w:w="961" w:type="dxa"/>
          </w:tcPr>
          <w:p w:rsidR="007C5F8E" w:rsidRPr="00090DEF" w:rsidRDefault="007C5F8E" w:rsidP="00EF3049">
            <w:pPr>
              <w:jc w:val="center"/>
            </w:pPr>
            <w:r w:rsidRPr="00090DEF">
              <w:t>4</w:t>
            </w:r>
          </w:p>
        </w:tc>
        <w:tc>
          <w:tcPr>
            <w:tcW w:w="1392" w:type="dxa"/>
          </w:tcPr>
          <w:p w:rsidR="007C5F8E" w:rsidRPr="00090DEF" w:rsidRDefault="007C5F8E" w:rsidP="00EF3049">
            <w:pPr>
              <w:jc w:val="center"/>
            </w:pPr>
            <w:r w:rsidRPr="00090DEF">
              <w:t>5</w:t>
            </w:r>
          </w:p>
        </w:tc>
        <w:tc>
          <w:tcPr>
            <w:tcW w:w="1396" w:type="dxa"/>
          </w:tcPr>
          <w:p w:rsidR="007C5F8E" w:rsidRPr="00090DEF" w:rsidRDefault="007C5F8E" w:rsidP="00EF3049">
            <w:pPr>
              <w:jc w:val="center"/>
            </w:pPr>
            <w:r w:rsidRPr="00090DEF">
              <w:t>6</w:t>
            </w:r>
          </w:p>
        </w:tc>
        <w:tc>
          <w:tcPr>
            <w:tcW w:w="1396" w:type="dxa"/>
          </w:tcPr>
          <w:p w:rsidR="007C5F8E" w:rsidRPr="00090DEF" w:rsidRDefault="007C5F8E" w:rsidP="00EF3049">
            <w:pPr>
              <w:jc w:val="center"/>
            </w:pPr>
            <w:r w:rsidRPr="00090DEF">
              <w:t>7</w:t>
            </w:r>
          </w:p>
        </w:tc>
        <w:tc>
          <w:tcPr>
            <w:tcW w:w="793" w:type="dxa"/>
          </w:tcPr>
          <w:p w:rsidR="007C5F8E" w:rsidRPr="00090DEF" w:rsidRDefault="007C5F8E" w:rsidP="00EF3049">
            <w:pPr>
              <w:jc w:val="center"/>
            </w:pPr>
            <w:r w:rsidRPr="00090DEF">
              <w:t>8</w:t>
            </w:r>
          </w:p>
        </w:tc>
        <w:tc>
          <w:tcPr>
            <w:tcW w:w="1956" w:type="dxa"/>
          </w:tcPr>
          <w:p w:rsidR="007C5F8E" w:rsidRPr="00090DEF" w:rsidRDefault="007C5F8E" w:rsidP="007C5F8E">
            <w:r w:rsidRPr="00090DEF">
              <w:t xml:space="preserve">     9</w:t>
            </w:r>
          </w:p>
        </w:tc>
      </w:tr>
      <w:tr w:rsidR="007C5F8E" w:rsidRPr="00090DEF" w:rsidTr="007C5F8E">
        <w:tc>
          <w:tcPr>
            <w:tcW w:w="571" w:type="dxa"/>
          </w:tcPr>
          <w:p w:rsidR="007C5F8E" w:rsidRPr="00090DEF" w:rsidRDefault="007C5F8E" w:rsidP="00EF3049"/>
        </w:tc>
        <w:tc>
          <w:tcPr>
            <w:tcW w:w="1857" w:type="dxa"/>
          </w:tcPr>
          <w:p w:rsidR="007C5F8E" w:rsidRPr="00090DEF" w:rsidRDefault="007C5F8E" w:rsidP="00EF3049"/>
        </w:tc>
        <w:tc>
          <w:tcPr>
            <w:tcW w:w="2266" w:type="dxa"/>
          </w:tcPr>
          <w:p w:rsidR="007C5F8E" w:rsidRPr="00090DEF" w:rsidRDefault="007C5F8E" w:rsidP="00EF3049"/>
        </w:tc>
        <w:tc>
          <w:tcPr>
            <w:tcW w:w="961" w:type="dxa"/>
          </w:tcPr>
          <w:p w:rsidR="007C5F8E" w:rsidRPr="00090DEF" w:rsidRDefault="007C5F8E" w:rsidP="00EF3049"/>
        </w:tc>
        <w:tc>
          <w:tcPr>
            <w:tcW w:w="1392" w:type="dxa"/>
          </w:tcPr>
          <w:p w:rsidR="007C5F8E" w:rsidRPr="00090DEF" w:rsidRDefault="007C5F8E" w:rsidP="00EF3049"/>
        </w:tc>
        <w:tc>
          <w:tcPr>
            <w:tcW w:w="1396" w:type="dxa"/>
          </w:tcPr>
          <w:p w:rsidR="007C5F8E" w:rsidRPr="00090DEF" w:rsidRDefault="007C5F8E" w:rsidP="00EF3049"/>
        </w:tc>
        <w:tc>
          <w:tcPr>
            <w:tcW w:w="1396" w:type="dxa"/>
          </w:tcPr>
          <w:p w:rsidR="007C5F8E" w:rsidRPr="00090DEF" w:rsidRDefault="007C5F8E" w:rsidP="00EF3049"/>
        </w:tc>
        <w:tc>
          <w:tcPr>
            <w:tcW w:w="793" w:type="dxa"/>
          </w:tcPr>
          <w:p w:rsidR="007C5F8E" w:rsidRPr="00090DEF" w:rsidRDefault="007C5F8E" w:rsidP="00EF3049"/>
        </w:tc>
        <w:tc>
          <w:tcPr>
            <w:tcW w:w="1956" w:type="dxa"/>
          </w:tcPr>
          <w:p w:rsidR="007C5F8E" w:rsidRPr="00090DEF" w:rsidRDefault="007C5F8E" w:rsidP="00EF3049"/>
        </w:tc>
      </w:tr>
      <w:tr w:rsidR="007C5F8E" w:rsidRPr="00090DEF" w:rsidTr="007C5F8E">
        <w:tc>
          <w:tcPr>
            <w:tcW w:w="571" w:type="dxa"/>
          </w:tcPr>
          <w:p w:rsidR="007C5F8E" w:rsidRPr="00090DEF" w:rsidRDefault="007C5F8E" w:rsidP="00EF3049"/>
        </w:tc>
        <w:tc>
          <w:tcPr>
            <w:tcW w:w="1857" w:type="dxa"/>
          </w:tcPr>
          <w:p w:rsidR="007C5F8E" w:rsidRPr="00090DEF" w:rsidRDefault="007C5F8E" w:rsidP="00EF3049"/>
        </w:tc>
        <w:tc>
          <w:tcPr>
            <w:tcW w:w="2266" w:type="dxa"/>
          </w:tcPr>
          <w:p w:rsidR="007C5F8E" w:rsidRPr="00090DEF" w:rsidRDefault="007C5F8E" w:rsidP="00EF3049"/>
        </w:tc>
        <w:tc>
          <w:tcPr>
            <w:tcW w:w="961" w:type="dxa"/>
          </w:tcPr>
          <w:p w:rsidR="007C5F8E" w:rsidRPr="00090DEF" w:rsidRDefault="007C5F8E" w:rsidP="00EF3049"/>
        </w:tc>
        <w:tc>
          <w:tcPr>
            <w:tcW w:w="1392" w:type="dxa"/>
          </w:tcPr>
          <w:p w:rsidR="007C5F8E" w:rsidRPr="00090DEF" w:rsidRDefault="007C5F8E" w:rsidP="00EF3049"/>
        </w:tc>
        <w:tc>
          <w:tcPr>
            <w:tcW w:w="1396" w:type="dxa"/>
          </w:tcPr>
          <w:p w:rsidR="007C5F8E" w:rsidRPr="00090DEF" w:rsidRDefault="007C5F8E" w:rsidP="00EF3049"/>
        </w:tc>
        <w:tc>
          <w:tcPr>
            <w:tcW w:w="1396" w:type="dxa"/>
          </w:tcPr>
          <w:p w:rsidR="007C5F8E" w:rsidRPr="00090DEF" w:rsidRDefault="007C5F8E" w:rsidP="00EF3049"/>
        </w:tc>
        <w:tc>
          <w:tcPr>
            <w:tcW w:w="793" w:type="dxa"/>
          </w:tcPr>
          <w:p w:rsidR="007C5F8E" w:rsidRPr="00090DEF" w:rsidRDefault="007C5F8E" w:rsidP="00EF3049"/>
        </w:tc>
        <w:tc>
          <w:tcPr>
            <w:tcW w:w="1956" w:type="dxa"/>
          </w:tcPr>
          <w:p w:rsidR="007C5F8E" w:rsidRPr="00090DEF" w:rsidRDefault="007C5F8E" w:rsidP="00EF3049"/>
        </w:tc>
      </w:tr>
      <w:tr w:rsidR="007C5F8E" w:rsidRPr="00090DEF" w:rsidTr="007C5F8E">
        <w:tc>
          <w:tcPr>
            <w:tcW w:w="571" w:type="dxa"/>
          </w:tcPr>
          <w:p w:rsidR="007C5F8E" w:rsidRPr="00090DEF" w:rsidRDefault="007C5F8E" w:rsidP="00EF3049"/>
        </w:tc>
        <w:tc>
          <w:tcPr>
            <w:tcW w:w="1857" w:type="dxa"/>
          </w:tcPr>
          <w:p w:rsidR="007C5F8E" w:rsidRPr="00090DEF" w:rsidRDefault="007C5F8E" w:rsidP="00EF3049"/>
        </w:tc>
        <w:tc>
          <w:tcPr>
            <w:tcW w:w="2266" w:type="dxa"/>
          </w:tcPr>
          <w:p w:rsidR="007C5F8E" w:rsidRPr="00090DEF" w:rsidRDefault="007C5F8E" w:rsidP="00EF3049"/>
        </w:tc>
        <w:tc>
          <w:tcPr>
            <w:tcW w:w="961" w:type="dxa"/>
          </w:tcPr>
          <w:p w:rsidR="007C5F8E" w:rsidRPr="00090DEF" w:rsidRDefault="007C5F8E" w:rsidP="00EF3049"/>
        </w:tc>
        <w:tc>
          <w:tcPr>
            <w:tcW w:w="1392" w:type="dxa"/>
          </w:tcPr>
          <w:p w:rsidR="007C5F8E" w:rsidRPr="00090DEF" w:rsidRDefault="007C5F8E" w:rsidP="00EF3049"/>
        </w:tc>
        <w:tc>
          <w:tcPr>
            <w:tcW w:w="1396" w:type="dxa"/>
          </w:tcPr>
          <w:p w:rsidR="007C5F8E" w:rsidRPr="00090DEF" w:rsidRDefault="007C5F8E" w:rsidP="00EF3049"/>
        </w:tc>
        <w:tc>
          <w:tcPr>
            <w:tcW w:w="1396" w:type="dxa"/>
          </w:tcPr>
          <w:p w:rsidR="007C5F8E" w:rsidRPr="00090DEF" w:rsidRDefault="007C5F8E" w:rsidP="00EF3049"/>
        </w:tc>
        <w:tc>
          <w:tcPr>
            <w:tcW w:w="793" w:type="dxa"/>
          </w:tcPr>
          <w:p w:rsidR="007C5F8E" w:rsidRPr="00090DEF" w:rsidRDefault="007C5F8E" w:rsidP="00EF3049"/>
        </w:tc>
        <w:tc>
          <w:tcPr>
            <w:tcW w:w="1956" w:type="dxa"/>
          </w:tcPr>
          <w:p w:rsidR="007C5F8E" w:rsidRPr="00090DEF" w:rsidRDefault="007C5F8E" w:rsidP="00EF3049"/>
        </w:tc>
      </w:tr>
      <w:tr w:rsidR="007C5F8E" w:rsidRPr="00090DEF" w:rsidTr="007C5F8E">
        <w:tc>
          <w:tcPr>
            <w:tcW w:w="571" w:type="dxa"/>
          </w:tcPr>
          <w:p w:rsidR="007C5F8E" w:rsidRPr="00090DEF" w:rsidRDefault="007C5F8E" w:rsidP="00EF3049"/>
        </w:tc>
        <w:tc>
          <w:tcPr>
            <w:tcW w:w="1857" w:type="dxa"/>
          </w:tcPr>
          <w:p w:rsidR="007C5F8E" w:rsidRPr="00090DEF" w:rsidRDefault="007C5F8E" w:rsidP="00EF3049"/>
        </w:tc>
        <w:tc>
          <w:tcPr>
            <w:tcW w:w="2266" w:type="dxa"/>
          </w:tcPr>
          <w:p w:rsidR="007C5F8E" w:rsidRPr="00090DEF" w:rsidRDefault="007C5F8E" w:rsidP="00EF3049"/>
        </w:tc>
        <w:tc>
          <w:tcPr>
            <w:tcW w:w="961" w:type="dxa"/>
          </w:tcPr>
          <w:p w:rsidR="007C5F8E" w:rsidRPr="00090DEF" w:rsidRDefault="007C5F8E" w:rsidP="00EF3049"/>
        </w:tc>
        <w:tc>
          <w:tcPr>
            <w:tcW w:w="1392" w:type="dxa"/>
          </w:tcPr>
          <w:p w:rsidR="007C5F8E" w:rsidRPr="00090DEF" w:rsidRDefault="007C5F8E" w:rsidP="00EF3049"/>
        </w:tc>
        <w:tc>
          <w:tcPr>
            <w:tcW w:w="1396" w:type="dxa"/>
          </w:tcPr>
          <w:p w:rsidR="007C5F8E" w:rsidRPr="00090DEF" w:rsidRDefault="007C5F8E" w:rsidP="00EF3049"/>
        </w:tc>
        <w:tc>
          <w:tcPr>
            <w:tcW w:w="1396" w:type="dxa"/>
          </w:tcPr>
          <w:p w:rsidR="007C5F8E" w:rsidRPr="00090DEF" w:rsidRDefault="007C5F8E" w:rsidP="00EF3049"/>
        </w:tc>
        <w:tc>
          <w:tcPr>
            <w:tcW w:w="793" w:type="dxa"/>
          </w:tcPr>
          <w:p w:rsidR="007C5F8E" w:rsidRPr="00090DEF" w:rsidRDefault="007C5F8E" w:rsidP="00EF3049"/>
        </w:tc>
        <w:tc>
          <w:tcPr>
            <w:tcW w:w="1956" w:type="dxa"/>
          </w:tcPr>
          <w:p w:rsidR="007C5F8E" w:rsidRPr="00090DEF" w:rsidRDefault="007C5F8E" w:rsidP="00EF3049"/>
        </w:tc>
      </w:tr>
      <w:tr w:rsidR="007C5F8E" w:rsidRPr="00090DEF" w:rsidTr="007C5F8E">
        <w:tc>
          <w:tcPr>
            <w:tcW w:w="571" w:type="dxa"/>
          </w:tcPr>
          <w:p w:rsidR="007C5F8E" w:rsidRPr="00090DEF" w:rsidRDefault="007C5F8E" w:rsidP="00EF3049"/>
        </w:tc>
        <w:tc>
          <w:tcPr>
            <w:tcW w:w="1857" w:type="dxa"/>
          </w:tcPr>
          <w:p w:rsidR="007C5F8E" w:rsidRPr="00090DEF" w:rsidRDefault="007C5F8E" w:rsidP="00EF3049"/>
        </w:tc>
        <w:tc>
          <w:tcPr>
            <w:tcW w:w="2266" w:type="dxa"/>
          </w:tcPr>
          <w:p w:rsidR="007C5F8E" w:rsidRPr="00090DEF" w:rsidRDefault="007C5F8E" w:rsidP="00EF3049"/>
        </w:tc>
        <w:tc>
          <w:tcPr>
            <w:tcW w:w="961" w:type="dxa"/>
          </w:tcPr>
          <w:p w:rsidR="007C5F8E" w:rsidRPr="00090DEF" w:rsidRDefault="007C5F8E" w:rsidP="00EF3049"/>
        </w:tc>
        <w:tc>
          <w:tcPr>
            <w:tcW w:w="1392" w:type="dxa"/>
          </w:tcPr>
          <w:p w:rsidR="007C5F8E" w:rsidRPr="00090DEF" w:rsidRDefault="007C5F8E" w:rsidP="00EF3049"/>
        </w:tc>
        <w:tc>
          <w:tcPr>
            <w:tcW w:w="1396" w:type="dxa"/>
          </w:tcPr>
          <w:p w:rsidR="007C5F8E" w:rsidRPr="00090DEF" w:rsidRDefault="007C5F8E" w:rsidP="00EF3049"/>
        </w:tc>
        <w:tc>
          <w:tcPr>
            <w:tcW w:w="1396" w:type="dxa"/>
          </w:tcPr>
          <w:p w:rsidR="007C5F8E" w:rsidRPr="00090DEF" w:rsidRDefault="007C5F8E" w:rsidP="00EF3049"/>
        </w:tc>
        <w:tc>
          <w:tcPr>
            <w:tcW w:w="793" w:type="dxa"/>
          </w:tcPr>
          <w:p w:rsidR="007C5F8E" w:rsidRPr="00090DEF" w:rsidRDefault="007C5F8E" w:rsidP="00EF3049"/>
        </w:tc>
        <w:tc>
          <w:tcPr>
            <w:tcW w:w="1956" w:type="dxa"/>
          </w:tcPr>
          <w:p w:rsidR="007C5F8E" w:rsidRPr="00090DEF" w:rsidRDefault="007C5F8E" w:rsidP="00EF3049"/>
        </w:tc>
      </w:tr>
    </w:tbl>
    <w:p w:rsidR="003B0ACB" w:rsidRPr="00090DEF" w:rsidRDefault="003B0ACB" w:rsidP="003B0ACB"/>
    <w:p w:rsidR="00D32FB8" w:rsidRPr="00090DEF" w:rsidRDefault="00D32FB8" w:rsidP="003B0ACB">
      <w:r w:rsidRPr="00090DEF">
        <w:t>ВСИЧКО:</w:t>
      </w:r>
    </w:p>
    <w:p w:rsidR="00D32FB8" w:rsidRPr="00090DEF" w:rsidRDefault="00D32FB8" w:rsidP="003B0ACB"/>
    <w:p w:rsidR="00D32FB8" w:rsidRPr="00090DEF" w:rsidRDefault="00D32FB8" w:rsidP="003B0ACB">
      <w:r w:rsidRPr="00090DEF">
        <w:t>Общ брой електронни дела:</w:t>
      </w:r>
    </w:p>
    <w:p w:rsidR="00D32FB8" w:rsidRPr="00090DEF" w:rsidRDefault="00D32FB8" w:rsidP="003B0ACB">
      <w:pPr>
        <w:rPr>
          <w:i/>
        </w:rPr>
      </w:pPr>
      <w:r w:rsidRPr="00090DEF">
        <w:t>(</w:t>
      </w:r>
      <w:r w:rsidRPr="00090DEF">
        <w:rPr>
          <w:i/>
        </w:rPr>
        <w:t>отбелязва се цифра)</w:t>
      </w:r>
    </w:p>
    <w:p w:rsidR="00D32FB8" w:rsidRPr="00090DEF" w:rsidRDefault="00D32FB8" w:rsidP="00D32FB8">
      <w:pPr>
        <w:rPr>
          <w:i/>
        </w:rPr>
      </w:pPr>
    </w:p>
    <w:p w:rsidR="00D32FB8" w:rsidRPr="00090DEF" w:rsidRDefault="00D32FB8" w:rsidP="00D32FB8">
      <w:r w:rsidRPr="00090DEF">
        <w:t>Общ брой електронни документи:</w:t>
      </w:r>
    </w:p>
    <w:p w:rsidR="00D32FB8" w:rsidRPr="00090DEF" w:rsidRDefault="00D32FB8" w:rsidP="00D32FB8">
      <w:pPr>
        <w:rPr>
          <w:i/>
        </w:rPr>
      </w:pPr>
      <w:r w:rsidRPr="00090DEF">
        <w:t>(</w:t>
      </w:r>
      <w:r w:rsidRPr="00090DEF">
        <w:rPr>
          <w:i/>
        </w:rPr>
        <w:t>отбелязва се цифра)</w:t>
      </w:r>
    </w:p>
    <w:p w:rsidR="00D32FB8" w:rsidRPr="00090DEF" w:rsidRDefault="00D32FB8" w:rsidP="00D32FB8">
      <w:pPr>
        <w:rPr>
          <w:i/>
        </w:rPr>
      </w:pPr>
    </w:p>
    <w:p w:rsidR="003B0ACB" w:rsidRPr="00090DEF" w:rsidRDefault="003B0ACB" w:rsidP="003B0ACB">
      <w:pPr>
        <w:rPr>
          <w:lang w:val="en-GB"/>
        </w:rPr>
      </w:pPr>
    </w:p>
    <w:p w:rsidR="00D32FB8" w:rsidRPr="00090DEF" w:rsidRDefault="003B0ACB" w:rsidP="003B0ACB">
      <w:r w:rsidRPr="00090DEF">
        <w:t xml:space="preserve">Дата:   </w:t>
      </w:r>
    </w:p>
    <w:p w:rsidR="00D32FB8" w:rsidRPr="00090DEF" w:rsidRDefault="00D32FB8" w:rsidP="003B0ACB">
      <w:r w:rsidRPr="00090DEF">
        <w:t>(</w:t>
      </w:r>
      <w:proofErr w:type="spellStart"/>
      <w:r w:rsidRPr="00090DEF">
        <w:rPr>
          <w:i/>
        </w:rPr>
        <w:t>дд</w:t>
      </w:r>
      <w:proofErr w:type="spellEnd"/>
      <w:r w:rsidRPr="00090DEF">
        <w:rPr>
          <w:i/>
        </w:rPr>
        <w:t>/мм/</w:t>
      </w:r>
      <w:proofErr w:type="spellStart"/>
      <w:r w:rsidRPr="00090DEF">
        <w:rPr>
          <w:i/>
        </w:rPr>
        <w:t>гггг</w:t>
      </w:r>
      <w:proofErr w:type="spellEnd"/>
      <w:r w:rsidR="003B0ACB" w:rsidRPr="00090DEF">
        <w:t xml:space="preserve">   </w:t>
      </w:r>
    </w:p>
    <w:p w:rsidR="00D32FB8" w:rsidRPr="00090DEF" w:rsidRDefault="003B0ACB" w:rsidP="003B0ACB">
      <w:r w:rsidRPr="00090DEF">
        <w:t xml:space="preserve">                                                                             </w:t>
      </w:r>
    </w:p>
    <w:p w:rsidR="00D32FB8" w:rsidRPr="00090DEF" w:rsidRDefault="003B0ACB" w:rsidP="003B0ACB">
      <w:r w:rsidRPr="00090DEF">
        <w:t xml:space="preserve"> Предал</w:t>
      </w:r>
      <w:r w:rsidR="00D32FB8" w:rsidRPr="00090DEF">
        <w:t>:</w:t>
      </w:r>
    </w:p>
    <w:p w:rsidR="003B0ACB" w:rsidRPr="00090DEF" w:rsidRDefault="003B0ACB" w:rsidP="003B0ACB">
      <w:pPr>
        <w:rPr>
          <w:i/>
        </w:rPr>
      </w:pPr>
      <w:r w:rsidRPr="00090DEF">
        <w:t xml:space="preserve"> </w:t>
      </w:r>
      <w:r w:rsidRPr="00090DEF">
        <w:rPr>
          <w:i/>
          <w:lang w:val="en-US"/>
        </w:rPr>
        <w:t>(</w:t>
      </w:r>
      <w:r w:rsidRPr="00090DEF">
        <w:rPr>
          <w:i/>
        </w:rPr>
        <w:t>име, фамилия и длъжност</w:t>
      </w:r>
      <w:r w:rsidRPr="00090DEF">
        <w:rPr>
          <w:i/>
          <w:lang w:val="en-GB"/>
        </w:rPr>
        <w:t>)</w:t>
      </w:r>
      <w:r w:rsidRPr="00090DEF">
        <w:rPr>
          <w:i/>
        </w:rPr>
        <w:t xml:space="preserve">                                        </w:t>
      </w:r>
    </w:p>
    <w:p w:rsidR="003B0ACB" w:rsidRPr="00090DEF" w:rsidRDefault="003B0ACB" w:rsidP="003B0ACB"/>
    <w:p w:rsidR="003B0ACB" w:rsidRPr="00090DEF" w:rsidRDefault="00D32FB8" w:rsidP="003B0ACB">
      <w:r w:rsidRPr="00090DEF">
        <w:t>Приел:</w:t>
      </w:r>
    </w:p>
    <w:p w:rsidR="003B0ACB" w:rsidRPr="00090DEF" w:rsidRDefault="003B0ACB" w:rsidP="003B0ACB">
      <w:pPr>
        <w:rPr>
          <w:i/>
        </w:rPr>
      </w:pPr>
      <w:r w:rsidRPr="00090DEF">
        <w:t xml:space="preserve"> </w:t>
      </w:r>
      <w:r w:rsidRPr="00090DEF">
        <w:rPr>
          <w:i/>
          <w:lang w:val="en-US"/>
        </w:rPr>
        <w:t>(</w:t>
      </w:r>
      <w:r w:rsidRPr="00090DEF">
        <w:rPr>
          <w:i/>
        </w:rPr>
        <w:t>име, фамилия и длъжност</w:t>
      </w:r>
      <w:r w:rsidRPr="00090DEF">
        <w:rPr>
          <w:i/>
          <w:lang w:val="en-GB"/>
        </w:rPr>
        <w:t>)</w:t>
      </w:r>
      <w:r w:rsidRPr="00090DEF">
        <w:rPr>
          <w:i/>
        </w:rPr>
        <w:t xml:space="preserve">                                        </w:t>
      </w:r>
    </w:p>
    <w:p w:rsidR="003B0ACB" w:rsidRPr="00090DEF" w:rsidRDefault="003B0ACB" w:rsidP="003B0ACB"/>
    <w:p w:rsidR="003B0ACB" w:rsidRPr="00090DEF" w:rsidRDefault="003B0ACB" w:rsidP="003B0ACB"/>
    <w:p w:rsidR="003B0ACB" w:rsidRPr="00090DEF" w:rsidRDefault="003B0ACB" w:rsidP="003B0ACB"/>
    <w:p w:rsidR="003B0ACB" w:rsidRPr="00090DEF" w:rsidRDefault="003B0ACB" w:rsidP="003B0ACB">
      <w:r w:rsidRPr="00090DEF">
        <w:rPr>
          <w:lang w:val="en-US"/>
        </w:rPr>
        <w:t>(</w:t>
      </w:r>
      <w:r w:rsidRPr="00090DEF">
        <w:t>*</w:t>
      </w:r>
      <w:r w:rsidRPr="00090DEF">
        <w:rPr>
          <w:lang w:val="en-GB"/>
        </w:rPr>
        <w:t>)</w:t>
      </w:r>
      <w:r w:rsidRPr="00090DEF">
        <w:t xml:space="preserve"> За всяка година номерата на предавателно-приемателните протоколи започват от № 1.</w:t>
      </w:r>
    </w:p>
    <w:p w:rsidR="003B0ACB" w:rsidRDefault="003B0ACB" w:rsidP="003B0ACB">
      <w:pPr>
        <w:rPr>
          <w:b/>
          <w:bCs/>
          <w:sz w:val="28"/>
          <w:szCs w:val="28"/>
        </w:rPr>
      </w:pPr>
    </w:p>
    <w:p w:rsidR="009430D8" w:rsidRDefault="009430D8" w:rsidP="003B0ACB">
      <w:pPr>
        <w:rPr>
          <w:b/>
          <w:bCs/>
          <w:sz w:val="28"/>
          <w:szCs w:val="28"/>
        </w:rPr>
      </w:pPr>
    </w:p>
    <w:p w:rsidR="009430D8" w:rsidRPr="00090DEF" w:rsidRDefault="009430D8" w:rsidP="003B0ACB">
      <w:pPr>
        <w:rPr>
          <w:b/>
          <w:bCs/>
          <w:sz w:val="28"/>
          <w:szCs w:val="28"/>
        </w:rPr>
      </w:pPr>
    </w:p>
    <w:p w:rsidR="004A5EE8" w:rsidRDefault="004A5EE8" w:rsidP="008405EC">
      <w:pPr>
        <w:rPr>
          <w:b/>
          <w:bCs/>
        </w:rPr>
      </w:pPr>
    </w:p>
    <w:p w:rsidR="008405EC" w:rsidRPr="00090DEF" w:rsidRDefault="008405EC" w:rsidP="008405EC">
      <w:pPr>
        <w:rPr>
          <w:b/>
          <w:bCs/>
        </w:rPr>
      </w:pPr>
      <w:r w:rsidRPr="00090DEF">
        <w:rPr>
          <w:b/>
          <w:bCs/>
        </w:rPr>
        <w:lastRenderedPageBreak/>
        <w:t>Приложение №3</w:t>
      </w:r>
    </w:p>
    <w:p w:rsidR="00D0554C" w:rsidRPr="00090DEF" w:rsidRDefault="008405EC" w:rsidP="008405EC">
      <w:r w:rsidRPr="00090DEF">
        <w:t>към чл.17, ал.1 на Наредбата</w:t>
      </w:r>
    </w:p>
    <w:p w:rsidR="00406E4A" w:rsidRPr="00090DEF" w:rsidRDefault="00406E4A" w:rsidP="008405EC">
      <w:pPr>
        <w:rPr>
          <w:b/>
          <w:bCs/>
        </w:rPr>
      </w:pPr>
      <w:r w:rsidRPr="00090DEF">
        <w:t>към чл.12, ал.2 на Правилата</w:t>
      </w:r>
    </w:p>
    <w:p w:rsidR="00886CDF" w:rsidRPr="00090DEF" w:rsidRDefault="00886CDF" w:rsidP="00D0554C">
      <w:pPr>
        <w:rPr>
          <w:b/>
          <w:bCs/>
          <w:sz w:val="28"/>
          <w:szCs w:val="28"/>
        </w:rPr>
      </w:pPr>
    </w:p>
    <w:p w:rsidR="00D0554C" w:rsidRPr="00090DEF" w:rsidRDefault="00D0554C" w:rsidP="00D0554C"/>
    <w:p w:rsidR="00D0554C" w:rsidRPr="00090DEF" w:rsidRDefault="00D0554C" w:rsidP="00D0554C">
      <w:pPr>
        <w:jc w:val="center"/>
        <w:rPr>
          <w:b/>
          <w:bCs/>
          <w:sz w:val="28"/>
          <w:szCs w:val="28"/>
        </w:rPr>
      </w:pPr>
      <w:r w:rsidRPr="00090DEF">
        <w:rPr>
          <w:b/>
          <w:bCs/>
          <w:sz w:val="28"/>
          <w:szCs w:val="28"/>
        </w:rPr>
        <w:t>РЕГИСТЪР</w:t>
      </w:r>
      <w:r w:rsidR="00BB043D" w:rsidRPr="00090DEF">
        <w:rPr>
          <w:b/>
          <w:bCs/>
          <w:sz w:val="28"/>
          <w:szCs w:val="28"/>
        </w:rPr>
        <w:t xml:space="preserve"> </w:t>
      </w:r>
      <w:r w:rsidRPr="00090DEF">
        <w:rPr>
          <w:b/>
          <w:bCs/>
          <w:sz w:val="28"/>
          <w:szCs w:val="28"/>
        </w:rPr>
        <w:t>НА ПОСТЪПЛЕНИЯ</w:t>
      </w:r>
    </w:p>
    <w:tbl>
      <w:tblPr>
        <w:tblStyle w:val="aa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389"/>
        <w:gridCol w:w="2438"/>
        <w:gridCol w:w="1134"/>
        <w:gridCol w:w="1418"/>
        <w:gridCol w:w="1701"/>
        <w:gridCol w:w="1701"/>
      </w:tblGrid>
      <w:tr w:rsidR="00D0554C" w:rsidRPr="00090DEF" w:rsidTr="008405EC">
        <w:tc>
          <w:tcPr>
            <w:tcW w:w="851" w:type="dxa"/>
          </w:tcPr>
          <w:p w:rsidR="00D0554C" w:rsidRPr="00090DEF" w:rsidRDefault="00D0554C" w:rsidP="00292364">
            <w:pPr>
              <w:jc w:val="center"/>
            </w:pPr>
            <w:r w:rsidRPr="00090DEF">
              <w:t>№ по ред</w:t>
            </w:r>
          </w:p>
        </w:tc>
        <w:tc>
          <w:tcPr>
            <w:tcW w:w="1389" w:type="dxa"/>
          </w:tcPr>
          <w:p w:rsidR="00D0554C" w:rsidRPr="00090DEF" w:rsidRDefault="00D0554C" w:rsidP="00292364">
            <w:pPr>
              <w:jc w:val="center"/>
            </w:pPr>
            <w:r w:rsidRPr="00090DEF">
              <w:t>Дата на завеждане</w:t>
            </w:r>
          </w:p>
        </w:tc>
        <w:tc>
          <w:tcPr>
            <w:tcW w:w="2438" w:type="dxa"/>
          </w:tcPr>
          <w:p w:rsidR="00D0554C" w:rsidRPr="00090DEF" w:rsidRDefault="008405EC" w:rsidP="00292364">
            <w:pPr>
              <w:jc w:val="center"/>
            </w:pPr>
            <w:r w:rsidRPr="00090DEF">
              <w:t>Предавателно-приемателен</w:t>
            </w:r>
            <w:r w:rsidR="00D0554C" w:rsidRPr="00090DEF">
              <w:t xml:space="preserve"> протокол №….,……година</w:t>
            </w:r>
          </w:p>
        </w:tc>
        <w:tc>
          <w:tcPr>
            <w:tcW w:w="1134" w:type="dxa"/>
          </w:tcPr>
          <w:p w:rsidR="00D0554C" w:rsidRPr="00090DEF" w:rsidRDefault="00D0554C" w:rsidP="00292364">
            <w:pPr>
              <w:jc w:val="center"/>
            </w:pPr>
            <w:r w:rsidRPr="00090DEF">
              <w:t xml:space="preserve">Брой </w:t>
            </w:r>
            <w:r w:rsidR="008405EC" w:rsidRPr="00090DEF">
              <w:t>дела/</w:t>
            </w:r>
            <w:r w:rsidRPr="00090DEF">
              <w:t>папки</w:t>
            </w:r>
          </w:p>
        </w:tc>
        <w:tc>
          <w:tcPr>
            <w:tcW w:w="1418" w:type="dxa"/>
          </w:tcPr>
          <w:p w:rsidR="00D0554C" w:rsidRPr="00090DEF" w:rsidRDefault="00D0554C" w:rsidP="00292364">
            <w:pPr>
              <w:jc w:val="center"/>
            </w:pPr>
            <w:r w:rsidRPr="00090DEF">
              <w:t>Дирекция,</w:t>
            </w:r>
          </w:p>
          <w:p w:rsidR="00D0554C" w:rsidRPr="00090DEF" w:rsidRDefault="008405EC" w:rsidP="00292364">
            <w:pPr>
              <w:jc w:val="center"/>
            </w:pPr>
            <w:r w:rsidRPr="00090DEF">
              <w:t>о</w:t>
            </w:r>
            <w:r w:rsidR="00D0554C" w:rsidRPr="00090DEF">
              <w:t>тдел</w:t>
            </w:r>
            <w:r w:rsidRPr="00090DEF">
              <w:t>, сектор, звено</w:t>
            </w:r>
          </w:p>
        </w:tc>
        <w:tc>
          <w:tcPr>
            <w:tcW w:w="1701" w:type="dxa"/>
          </w:tcPr>
          <w:p w:rsidR="00D0554C" w:rsidRPr="00090DEF" w:rsidRDefault="00D0554C" w:rsidP="00292364">
            <w:pPr>
              <w:jc w:val="center"/>
            </w:pPr>
            <w:r w:rsidRPr="00090DEF">
              <w:t>Брой дела</w:t>
            </w:r>
            <w:r w:rsidR="008405EC" w:rsidRPr="00090DEF">
              <w:t>/папки</w:t>
            </w:r>
            <w:r w:rsidRPr="00090DEF">
              <w:t xml:space="preserve"> със срок “П“/знак „ЕК“</w:t>
            </w:r>
          </w:p>
        </w:tc>
        <w:tc>
          <w:tcPr>
            <w:tcW w:w="1701" w:type="dxa"/>
          </w:tcPr>
          <w:p w:rsidR="00D0554C" w:rsidRPr="00090DEF" w:rsidRDefault="00D0554C" w:rsidP="008405EC">
            <w:pPr>
              <w:jc w:val="center"/>
            </w:pPr>
            <w:r w:rsidRPr="00090DEF">
              <w:t xml:space="preserve">Подпис на завеждащия </w:t>
            </w:r>
          </w:p>
        </w:tc>
      </w:tr>
      <w:tr w:rsidR="00D0554C" w:rsidRPr="00090DEF" w:rsidTr="008405EC">
        <w:tc>
          <w:tcPr>
            <w:tcW w:w="851" w:type="dxa"/>
          </w:tcPr>
          <w:p w:rsidR="00D0554C" w:rsidRPr="00090DEF" w:rsidRDefault="00692494" w:rsidP="00692494">
            <w:pPr>
              <w:jc w:val="center"/>
            </w:pPr>
            <w:r w:rsidRPr="00090DEF">
              <w:t>1</w:t>
            </w:r>
          </w:p>
        </w:tc>
        <w:tc>
          <w:tcPr>
            <w:tcW w:w="1389" w:type="dxa"/>
          </w:tcPr>
          <w:p w:rsidR="00D0554C" w:rsidRPr="00090DEF" w:rsidRDefault="00692494" w:rsidP="00692494">
            <w:pPr>
              <w:jc w:val="center"/>
            </w:pPr>
            <w:r w:rsidRPr="00090DEF">
              <w:t>2</w:t>
            </w:r>
          </w:p>
        </w:tc>
        <w:tc>
          <w:tcPr>
            <w:tcW w:w="2438" w:type="dxa"/>
          </w:tcPr>
          <w:p w:rsidR="00D0554C" w:rsidRPr="00090DEF" w:rsidRDefault="00692494" w:rsidP="00692494">
            <w:pPr>
              <w:jc w:val="center"/>
            </w:pPr>
            <w:r w:rsidRPr="00090DEF">
              <w:t>3</w:t>
            </w:r>
          </w:p>
        </w:tc>
        <w:tc>
          <w:tcPr>
            <w:tcW w:w="1134" w:type="dxa"/>
          </w:tcPr>
          <w:p w:rsidR="00D0554C" w:rsidRPr="00090DEF" w:rsidRDefault="00692494" w:rsidP="00692494">
            <w:pPr>
              <w:jc w:val="center"/>
            </w:pPr>
            <w:r w:rsidRPr="00090DEF">
              <w:t>4</w:t>
            </w:r>
          </w:p>
        </w:tc>
        <w:tc>
          <w:tcPr>
            <w:tcW w:w="1418" w:type="dxa"/>
          </w:tcPr>
          <w:p w:rsidR="00D0554C" w:rsidRPr="00090DEF" w:rsidRDefault="00692494" w:rsidP="00692494">
            <w:pPr>
              <w:jc w:val="center"/>
            </w:pPr>
            <w:r w:rsidRPr="00090DEF">
              <w:t>5</w:t>
            </w:r>
          </w:p>
        </w:tc>
        <w:tc>
          <w:tcPr>
            <w:tcW w:w="1701" w:type="dxa"/>
          </w:tcPr>
          <w:p w:rsidR="00D0554C" w:rsidRPr="00090DEF" w:rsidRDefault="00692494" w:rsidP="00692494">
            <w:pPr>
              <w:jc w:val="center"/>
            </w:pPr>
            <w:r w:rsidRPr="00090DEF">
              <w:t>6</w:t>
            </w:r>
          </w:p>
        </w:tc>
        <w:tc>
          <w:tcPr>
            <w:tcW w:w="1701" w:type="dxa"/>
          </w:tcPr>
          <w:p w:rsidR="00D0554C" w:rsidRPr="00090DEF" w:rsidRDefault="00692494" w:rsidP="00692494">
            <w:pPr>
              <w:jc w:val="center"/>
            </w:pPr>
            <w:r w:rsidRPr="00090DEF">
              <w:t>7</w:t>
            </w:r>
          </w:p>
        </w:tc>
      </w:tr>
      <w:tr w:rsidR="00D0554C" w:rsidRPr="00090DEF" w:rsidTr="008405EC">
        <w:tc>
          <w:tcPr>
            <w:tcW w:w="851" w:type="dxa"/>
          </w:tcPr>
          <w:p w:rsidR="00D0554C" w:rsidRPr="00090DEF" w:rsidRDefault="00D0554C" w:rsidP="00292364"/>
        </w:tc>
        <w:tc>
          <w:tcPr>
            <w:tcW w:w="1389" w:type="dxa"/>
          </w:tcPr>
          <w:p w:rsidR="00D0554C" w:rsidRPr="00090DEF" w:rsidRDefault="00D0554C" w:rsidP="00292364"/>
        </w:tc>
        <w:tc>
          <w:tcPr>
            <w:tcW w:w="2438" w:type="dxa"/>
          </w:tcPr>
          <w:p w:rsidR="00D0554C" w:rsidRPr="00090DEF" w:rsidRDefault="00D0554C" w:rsidP="00292364"/>
        </w:tc>
        <w:tc>
          <w:tcPr>
            <w:tcW w:w="1134" w:type="dxa"/>
          </w:tcPr>
          <w:p w:rsidR="00D0554C" w:rsidRPr="00090DEF" w:rsidRDefault="00D0554C" w:rsidP="00292364"/>
        </w:tc>
        <w:tc>
          <w:tcPr>
            <w:tcW w:w="1418" w:type="dxa"/>
          </w:tcPr>
          <w:p w:rsidR="00D0554C" w:rsidRPr="00090DEF" w:rsidRDefault="00D0554C" w:rsidP="00292364"/>
        </w:tc>
        <w:tc>
          <w:tcPr>
            <w:tcW w:w="1701" w:type="dxa"/>
          </w:tcPr>
          <w:p w:rsidR="00D0554C" w:rsidRPr="00090DEF" w:rsidRDefault="00D0554C" w:rsidP="00292364"/>
        </w:tc>
        <w:tc>
          <w:tcPr>
            <w:tcW w:w="1701" w:type="dxa"/>
          </w:tcPr>
          <w:p w:rsidR="00D0554C" w:rsidRPr="00090DEF" w:rsidRDefault="00D0554C" w:rsidP="00292364"/>
        </w:tc>
      </w:tr>
      <w:tr w:rsidR="00D0554C" w:rsidRPr="00090DEF" w:rsidTr="008405EC">
        <w:tc>
          <w:tcPr>
            <w:tcW w:w="851" w:type="dxa"/>
          </w:tcPr>
          <w:p w:rsidR="00D0554C" w:rsidRPr="00090DEF" w:rsidRDefault="00D0554C" w:rsidP="00292364"/>
        </w:tc>
        <w:tc>
          <w:tcPr>
            <w:tcW w:w="1389" w:type="dxa"/>
          </w:tcPr>
          <w:p w:rsidR="00D0554C" w:rsidRPr="00090DEF" w:rsidRDefault="00D0554C" w:rsidP="00292364"/>
        </w:tc>
        <w:tc>
          <w:tcPr>
            <w:tcW w:w="2438" w:type="dxa"/>
          </w:tcPr>
          <w:p w:rsidR="00D0554C" w:rsidRPr="00090DEF" w:rsidRDefault="00D0554C" w:rsidP="00292364"/>
        </w:tc>
        <w:tc>
          <w:tcPr>
            <w:tcW w:w="1134" w:type="dxa"/>
          </w:tcPr>
          <w:p w:rsidR="00D0554C" w:rsidRPr="00090DEF" w:rsidRDefault="00D0554C" w:rsidP="00292364"/>
        </w:tc>
        <w:tc>
          <w:tcPr>
            <w:tcW w:w="1418" w:type="dxa"/>
          </w:tcPr>
          <w:p w:rsidR="00D0554C" w:rsidRPr="00090DEF" w:rsidRDefault="00D0554C" w:rsidP="00292364"/>
        </w:tc>
        <w:tc>
          <w:tcPr>
            <w:tcW w:w="1701" w:type="dxa"/>
          </w:tcPr>
          <w:p w:rsidR="00D0554C" w:rsidRPr="00090DEF" w:rsidRDefault="00D0554C" w:rsidP="00292364"/>
        </w:tc>
        <w:tc>
          <w:tcPr>
            <w:tcW w:w="1701" w:type="dxa"/>
          </w:tcPr>
          <w:p w:rsidR="00D0554C" w:rsidRPr="00090DEF" w:rsidRDefault="00D0554C" w:rsidP="00292364"/>
        </w:tc>
      </w:tr>
      <w:tr w:rsidR="00D0554C" w:rsidRPr="00090DEF" w:rsidTr="008405EC">
        <w:tc>
          <w:tcPr>
            <w:tcW w:w="851" w:type="dxa"/>
          </w:tcPr>
          <w:p w:rsidR="00D0554C" w:rsidRPr="00090DEF" w:rsidRDefault="00D0554C" w:rsidP="00292364"/>
        </w:tc>
        <w:tc>
          <w:tcPr>
            <w:tcW w:w="1389" w:type="dxa"/>
          </w:tcPr>
          <w:p w:rsidR="00D0554C" w:rsidRPr="00090DEF" w:rsidRDefault="00D0554C" w:rsidP="00292364"/>
        </w:tc>
        <w:tc>
          <w:tcPr>
            <w:tcW w:w="2438" w:type="dxa"/>
          </w:tcPr>
          <w:p w:rsidR="00D0554C" w:rsidRPr="00090DEF" w:rsidRDefault="00D0554C" w:rsidP="00292364"/>
        </w:tc>
        <w:tc>
          <w:tcPr>
            <w:tcW w:w="1134" w:type="dxa"/>
          </w:tcPr>
          <w:p w:rsidR="00D0554C" w:rsidRPr="00090DEF" w:rsidRDefault="00D0554C" w:rsidP="00292364"/>
        </w:tc>
        <w:tc>
          <w:tcPr>
            <w:tcW w:w="1418" w:type="dxa"/>
          </w:tcPr>
          <w:p w:rsidR="00D0554C" w:rsidRPr="00090DEF" w:rsidRDefault="00D0554C" w:rsidP="00292364"/>
        </w:tc>
        <w:tc>
          <w:tcPr>
            <w:tcW w:w="1701" w:type="dxa"/>
          </w:tcPr>
          <w:p w:rsidR="00D0554C" w:rsidRPr="00090DEF" w:rsidRDefault="00D0554C" w:rsidP="00292364"/>
        </w:tc>
        <w:tc>
          <w:tcPr>
            <w:tcW w:w="1701" w:type="dxa"/>
          </w:tcPr>
          <w:p w:rsidR="00D0554C" w:rsidRPr="00090DEF" w:rsidRDefault="00D0554C" w:rsidP="00292364"/>
        </w:tc>
      </w:tr>
      <w:tr w:rsidR="00D0554C" w:rsidRPr="00090DEF" w:rsidTr="008405EC">
        <w:tc>
          <w:tcPr>
            <w:tcW w:w="851" w:type="dxa"/>
          </w:tcPr>
          <w:p w:rsidR="00D0554C" w:rsidRPr="00090DEF" w:rsidRDefault="00D0554C" w:rsidP="00292364"/>
        </w:tc>
        <w:tc>
          <w:tcPr>
            <w:tcW w:w="1389" w:type="dxa"/>
          </w:tcPr>
          <w:p w:rsidR="00D0554C" w:rsidRPr="00090DEF" w:rsidRDefault="00D0554C" w:rsidP="00292364"/>
        </w:tc>
        <w:tc>
          <w:tcPr>
            <w:tcW w:w="2438" w:type="dxa"/>
          </w:tcPr>
          <w:p w:rsidR="00D0554C" w:rsidRPr="00090DEF" w:rsidRDefault="00D0554C" w:rsidP="00292364"/>
        </w:tc>
        <w:tc>
          <w:tcPr>
            <w:tcW w:w="1134" w:type="dxa"/>
          </w:tcPr>
          <w:p w:rsidR="00D0554C" w:rsidRPr="00090DEF" w:rsidRDefault="00D0554C" w:rsidP="00292364"/>
        </w:tc>
        <w:tc>
          <w:tcPr>
            <w:tcW w:w="1418" w:type="dxa"/>
          </w:tcPr>
          <w:p w:rsidR="00D0554C" w:rsidRPr="00090DEF" w:rsidRDefault="00D0554C" w:rsidP="00292364"/>
        </w:tc>
        <w:tc>
          <w:tcPr>
            <w:tcW w:w="1701" w:type="dxa"/>
          </w:tcPr>
          <w:p w:rsidR="00D0554C" w:rsidRPr="00090DEF" w:rsidRDefault="00D0554C" w:rsidP="00292364"/>
        </w:tc>
        <w:tc>
          <w:tcPr>
            <w:tcW w:w="1701" w:type="dxa"/>
          </w:tcPr>
          <w:p w:rsidR="00D0554C" w:rsidRPr="00090DEF" w:rsidRDefault="00D0554C" w:rsidP="00292364"/>
        </w:tc>
      </w:tr>
      <w:tr w:rsidR="00D0554C" w:rsidRPr="00090DEF" w:rsidTr="008405EC">
        <w:tc>
          <w:tcPr>
            <w:tcW w:w="851" w:type="dxa"/>
          </w:tcPr>
          <w:p w:rsidR="00D0554C" w:rsidRPr="00090DEF" w:rsidRDefault="00D0554C" w:rsidP="00292364"/>
        </w:tc>
        <w:tc>
          <w:tcPr>
            <w:tcW w:w="1389" w:type="dxa"/>
          </w:tcPr>
          <w:p w:rsidR="00D0554C" w:rsidRPr="00090DEF" w:rsidRDefault="00D0554C" w:rsidP="00292364"/>
        </w:tc>
        <w:tc>
          <w:tcPr>
            <w:tcW w:w="2438" w:type="dxa"/>
          </w:tcPr>
          <w:p w:rsidR="00D0554C" w:rsidRPr="00090DEF" w:rsidRDefault="00D0554C" w:rsidP="00292364"/>
        </w:tc>
        <w:tc>
          <w:tcPr>
            <w:tcW w:w="1134" w:type="dxa"/>
          </w:tcPr>
          <w:p w:rsidR="00D0554C" w:rsidRPr="00090DEF" w:rsidRDefault="00D0554C" w:rsidP="00292364"/>
        </w:tc>
        <w:tc>
          <w:tcPr>
            <w:tcW w:w="1418" w:type="dxa"/>
          </w:tcPr>
          <w:p w:rsidR="00D0554C" w:rsidRPr="00090DEF" w:rsidRDefault="00D0554C" w:rsidP="00292364"/>
        </w:tc>
        <w:tc>
          <w:tcPr>
            <w:tcW w:w="1701" w:type="dxa"/>
          </w:tcPr>
          <w:p w:rsidR="00D0554C" w:rsidRPr="00090DEF" w:rsidRDefault="00D0554C" w:rsidP="00292364"/>
        </w:tc>
        <w:tc>
          <w:tcPr>
            <w:tcW w:w="1701" w:type="dxa"/>
          </w:tcPr>
          <w:p w:rsidR="00D0554C" w:rsidRPr="00090DEF" w:rsidRDefault="00D0554C" w:rsidP="00292364"/>
        </w:tc>
      </w:tr>
    </w:tbl>
    <w:p w:rsidR="00D0554C" w:rsidRPr="00090DEF" w:rsidRDefault="00D0554C" w:rsidP="003020DE">
      <w:pPr>
        <w:tabs>
          <w:tab w:val="left" w:pos="709"/>
        </w:tabs>
        <w:jc w:val="both"/>
      </w:pPr>
    </w:p>
    <w:p w:rsidR="000A79FD" w:rsidRPr="00090DEF" w:rsidRDefault="00D0554C" w:rsidP="00623991">
      <w:pPr>
        <w:jc w:val="right"/>
      </w:pPr>
      <w:r w:rsidRPr="00090DE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623991" w:rsidRPr="00090DEF">
        <w:rPr>
          <w:b/>
          <w:bCs/>
          <w:sz w:val="28"/>
          <w:szCs w:val="28"/>
        </w:rPr>
        <w:t xml:space="preserve">                         </w:t>
      </w:r>
    </w:p>
    <w:p w:rsidR="00090DEF" w:rsidRDefault="00090DEF" w:rsidP="00BB043D">
      <w:pPr>
        <w:rPr>
          <w:b/>
          <w:bCs/>
        </w:rPr>
      </w:pPr>
    </w:p>
    <w:p w:rsidR="00090DEF" w:rsidRDefault="00090DEF" w:rsidP="00BB043D">
      <w:pPr>
        <w:rPr>
          <w:b/>
          <w:bCs/>
        </w:rPr>
      </w:pPr>
    </w:p>
    <w:p w:rsidR="00BB043D" w:rsidRPr="00090DEF" w:rsidRDefault="00BB043D" w:rsidP="00BB043D">
      <w:pPr>
        <w:rPr>
          <w:b/>
          <w:bCs/>
        </w:rPr>
      </w:pPr>
      <w:r w:rsidRPr="00090DEF">
        <w:rPr>
          <w:b/>
          <w:bCs/>
        </w:rPr>
        <w:t>Приложение №3а</w:t>
      </w:r>
    </w:p>
    <w:p w:rsidR="00BB043D" w:rsidRPr="00090DEF" w:rsidRDefault="00BB043D" w:rsidP="00BB043D">
      <w:r w:rsidRPr="00090DEF">
        <w:t>към чл.17, ал.1 на Наредбата</w:t>
      </w:r>
    </w:p>
    <w:p w:rsidR="00406E4A" w:rsidRPr="00090DEF" w:rsidRDefault="00406E4A" w:rsidP="00406E4A">
      <w:pPr>
        <w:rPr>
          <w:b/>
          <w:bCs/>
        </w:rPr>
      </w:pPr>
      <w:r w:rsidRPr="00090DEF">
        <w:t>към чл.12, ал.2 на Правилата</w:t>
      </w:r>
    </w:p>
    <w:p w:rsidR="00406E4A" w:rsidRPr="00090DEF" w:rsidRDefault="00406E4A" w:rsidP="00BB043D">
      <w:pPr>
        <w:rPr>
          <w:b/>
          <w:bCs/>
        </w:rPr>
      </w:pPr>
    </w:p>
    <w:p w:rsidR="00BB043D" w:rsidRPr="00090DEF" w:rsidRDefault="00BB043D" w:rsidP="00BB043D">
      <w:pPr>
        <w:rPr>
          <w:b/>
          <w:bCs/>
          <w:sz w:val="28"/>
          <w:szCs w:val="28"/>
        </w:rPr>
      </w:pPr>
    </w:p>
    <w:p w:rsidR="00BB043D" w:rsidRPr="00090DEF" w:rsidRDefault="00BB043D" w:rsidP="00BB043D"/>
    <w:p w:rsidR="00BB043D" w:rsidRPr="00090DEF" w:rsidRDefault="00BB043D" w:rsidP="00BB043D">
      <w:pPr>
        <w:jc w:val="center"/>
        <w:rPr>
          <w:b/>
          <w:bCs/>
          <w:sz w:val="28"/>
          <w:szCs w:val="28"/>
        </w:rPr>
      </w:pPr>
      <w:r w:rsidRPr="00090DEF">
        <w:rPr>
          <w:b/>
          <w:bCs/>
          <w:sz w:val="28"/>
          <w:szCs w:val="28"/>
        </w:rPr>
        <w:t>РЕГИСТЪР НА ЕЛЕКТРОННИТЕ ПОСТЪПЛЕНИЯ</w:t>
      </w:r>
    </w:p>
    <w:tbl>
      <w:tblPr>
        <w:tblStyle w:val="aa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389"/>
        <w:gridCol w:w="2438"/>
        <w:gridCol w:w="1134"/>
        <w:gridCol w:w="1418"/>
        <w:gridCol w:w="1701"/>
        <w:gridCol w:w="1701"/>
      </w:tblGrid>
      <w:tr w:rsidR="00BB043D" w:rsidRPr="00090DEF" w:rsidTr="00EF3049">
        <w:tc>
          <w:tcPr>
            <w:tcW w:w="851" w:type="dxa"/>
          </w:tcPr>
          <w:p w:rsidR="00BB043D" w:rsidRPr="00090DEF" w:rsidRDefault="00BB043D" w:rsidP="00EF3049">
            <w:pPr>
              <w:jc w:val="center"/>
            </w:pPr>
            <w:r w:rsidRPr="00090DEF">
              <w:t>№ по ред</w:t>
            </w:r>
          </w:p>
        </w:tc>
        <w:tc>
          <w:tcPr>
            <w:tcW w:w="1389" w:type="dxa"/>
          </w:tcPr>
          <w:p w:rsidR="00BB043D" w:rsidRPr="00090DEF" w:rsidRDefault="00BB043D" w:rsidP="00EF3049">
            <w:pPr>
              <w:jc w:val="center"/>
            </w:pPr>
            <w:r w:rsidRPr="00090DEF">
              <w:t>Дата на завеждане</w:t>
            </w:r>
          </w:p>
        </w:tc>
        <w:tc>
          <w:tcPr>
            <w:tcW w:w="2438" w:type="dxa"/>
          </w:tcPr>
          <w:p w:rsidR="00BB043D" w:rsidRPr="00090DEF" w:rsidRDefault="00BB043D" w:rsidP="00EF3049">
            <w:pPr>
              <w:jc w:val="center"/>
            </w:pPr>
            <w:r w:rsidRPr="00090DEF">
              <w:t>Предавателно-приемателен протокол №….,……година</w:t>
            </w:r>
          </w:p>
        </w:tc>
        <w:tc>
          <w:tcPr>
            <w:tcW w:w="1134" w:type="dxa"/>
          </w:tcPr>
          <w:p w:rsidR="00BB043D" w:rsidRPr="00090DEF" w:rsidRDefault="00BB043D" w:rsidP="00BB043D">
            <w:pPr>
              <w:jc w:val="center"/>
            </w:pPr>
            <w:r w:rsidRPr="00090DEF">
              <w:t>Брой електронни дела</w:t>
            </w:r>
          </w:p>
        </w:tc>
        <w:tc>
          <w:tcPr>
            <w:tcW w:w="1418" w:type="dxa"/>
          </w:tcPr>
          <w:p w:rsidR="00BB043D" w:rsidRPr="00090DEF" w:rsidRDefault="00BB043D" w:rsidP="00EF3049">
            <w:pPr>
              <w:jc w:val="center"/>
            </w:pPr>
            <w:r w:rsidRPr="00090DEF">
              <w:t>Брой електронни</w:t>
            </w:r>
          </w:p>
          <w:p w:rsidR="00BB043D" w:rsidRPr="00090DEF" w:rsidRDefault="00BB043D" w:rsidP="00EF3049">
            <w:pPr>
              <w:jc w:val="center"/>
            </w:pPr>
            <w:r w:rsidRPr="00090DEF">
              <w:t>документи</w:t>
            </w:r>
          </w:p>
        </w:tc>
        <w:tc>
          <w:tcPr>
            <w:tcW w:w="1701" w:type="dxa"/>
          </w:tcPr>
          <w:p w:rsidR="00BB043D" w:rsidRPr="00090DEF" w:rsidRDefault="00BB043D" w:rsidP="00BB043D">
            <w:pPr>
              <w:jc w:val="center"/>
            </w:pPr>
            <w:r w:rsidRPr="00090DEF">
              <w:t>Дирекция,</w:t>
            </w:r>
          </w:p>
          <w:p w:rsidR="00BB043D" w:rsidRPr="00090DEF" w:rsidRDefault="00BB043D" w:rsidP="00BB043D">
            <w:pPr>
              <w:jc w:val="center"/>
            </w:pPr>
            <w:r w:rsidRPr="00090DEF">
              <w:t>отдел, сектор, звено</w:t>
            </w:r>
          </w:p>
        </w:tc>
        <w:tc>
          <w:tcPr>
            <w:tcW w:w="1701" w:type="dxa"/>
          </w:tcPr>
          <w:p w:rsidR="00B6664A" w:rsidRPr="00090DEF" w:rsidRDefault="00BB043D" w:rsidP="00BB043D">
            <w:pPr>
              <w:jc w:val="center"/>
            </w:pPr>
            <w:r w:rsidRPr="00090DEF">
              <w:t xml:space="preserve">Брой електронни дела /електронни документи </w:t>
            </w:r>
          </w:p>
          <w:p w:rsidR="00BB043D" w:rsidRPr="00090DEF" w:rsidRDefault="00BB043D" w:rsidP="00BB043D">
            <w:pPr>
              <w:jc w:val="center"/>
            </w:pPr>
            <w:r w:rsidRPr="00090DEF">
              <w:t>със срок “П“/знак „ЕК</w:t>
            </w:r>
          </w:p>
        </w:tc>
      </w:tr>
      <w:tr w:rsidR="00BB043D" w:rsidRPr="00090DEF" w:rsidTr="00EF3049">
        <w:tc>
          <w:tcPr>
            <w:tcW w:w="851" w:type="dxa"/>
          </w:tcPr>
          <w:p w:rsidR="00BB043D" w:rsidRPr="00090DEF" w:rsidRDefault="00BB043D" w:rsidP="00EF3049">
            <w:pPr>
              <w:jc w:val="center"/>
            </w:pPr>
            <w:r w:rsidRPr="00090DEF">
              <w:t>1</w:t>
            </w:r>
          </w:p>
        </w:tc>
        <w:tc>
          <w:tcPr>
            <w:tcW w:w="1389" w:type="dxa"/>
          </w:tcPr>
          <w:p w:rsidR="00BB043D" w:rsidRPr="00090DEF" w:rsidRDefault="00BB043D" w:rsidP="00EF3049">
            <w:pPr>
              <w:jc w:val="center"/>
            </w:pPr>
            <w:r w:rsidRPr="00090DEF">
              <w:t>2</w:t>
            </w:r>
          </w:p>
        </w:tc>
        <w:tc>
          <w:tcPr>
            <w:tcW w:w="2438" w:type="dxa"/>
          </w:tcPr>
          <w:p w:rsidR="00BB043D" w:rsidRPr="00090DEF" w:rsidRDefault="00BB043D" w:rsidP="00EF3049">
            <w:pPr>
              <w:jc w:val="center"/>
            </w:pPr>
            <w:r w:rsidRPr="00090DEF">
              <w:t>3</w:t>
            </w:r>
          </w:p>
        </w:tc>
        <w:tc>
          <w:tcPr>
            <w:tcW w:w="1134" w:type="dxa"/>
          </w:tcPr>
          <w:p w:rsidR="00BB043D" w:rsidRPr="00090DEF" w:rsidRDefault="00BB043D" w:rsidP="00EF3049">
            <w:pPr>
              <w:jc w:val="center"/>
            </w:pPr>
            <w:r w:rsidRPr="00090DEF">
              <w:t>4</w:t>
            </w:r>
          </w:p>
        </w:tc>
        <w:tc>
          <w:tcPr>
            <w:tcW w:w="1418" w:type="dxa"/>
          </w:tcPr>
          <w:p w:rsidR="00BB043D" w:rsidRPr="00090DEF" w:rsidRDefault="00BB043D" w:rsidP="00EF3049">
            <w:pPr>
              <w:jc w:val="center"/>
            </w:pPr>
            <w:r w:rsidRPr="00090DEF">
              <w:t>5</w:t>
            </w:r>
          </w:p>
        </w:tc>
        <w:tc>
          <w:tcPr>
            <w:tcW w:w="1701" w:type="dxa"/>
          </w:tcPr>
          <w:p w:rsidR="00BB043D" w:rsidRPr="00090DEF" w:rsidRDefault="00BB043D" w:rsidP="00EF3049">
            <w:pPr>
              <w:jc w:val="center"/>
            </w:pPr>
            <w:r w:rsidRPr="00090DEF">
              <w:t>6</w:t>
            </w:r>
          </w:p>
        </w:tc>
        <w:tc>
          <w:tcPr>
            <w:tcW w:w="1701" w:type="dxa"/>
          </w:tcPr>
          <w:p w:rsidR="00BB043D" w:rsidRPr="00090DEF" w:rsidRDefault="00BB043D" w:rsidP="00EF3049">
            <w:pPr>
              <w:jc w:val="center"/>
            </w:pPr>
            <w:r w:rsidRPr="00090DEF">
              <w:t>7</w:t>
            </w:r>
          </w:p>
        </w:tc>
      </w:tr>
      <w:tr w:rsidR="00BB043D" w:rsidRPr="00090DEF" w:rsidTr="00EF3049">
        <w:tc>
          <w:tcPr>
            <w:tcW w:w="851" w:type="dxa"/>
          </w:tcPr>
          <w:p w:rsidR="00BB043D" w:rsidRPr="00090DEF" w:rsidRDefault="00BB043D" w:rsidP="00EF3049"/>
        </w:tc>
        <w:tc>
          <w:tcPr>
            <w:tcW w:w="1389" w:type="dxa"/>
          </w:tcPr>
          <w:p w:rsidR="00BB043D" w:rsidRPr="00090DEF" w:rsidRDefault="00BB043D" w:rsidP="00EF3049"/>
        </w:tc>
        <w:tc>
          <w:tcPr>
            <w:tcW w:w="2438" w:type="dxa"/>
          </w:tcPr>
          <w:p w:rsidR="00BB043D" w:rsidRPr="00090DEF" w:rsidRDefault="00BB043D" w:rsidP="00EF3049"/>
        </w:tc>
        <w:tc>
          <w:tcPr>
            <w:tcW w:w="1134" w:type="dxa"/>
          </w:tcPr>
          <w:p w:rsidR="00BB043D" w:rsidRPr="00090DEF" w:rsidRDefault="00BB043D" w:rsidP="00EF3049"/>
        </w:tc>
        <w:tc>
          <w:tcPr>
            <w:tcW w:w="1418" w:type="dxa"/>
          </w:tcPr>
          <w:p w:rsidR="00BB043D" w:rsidRPr="00090DEF" w:rsidRDefault="00BB043D" w:rsidP="00EF3049"/>
        </w:tc>
        <w:tc>
          <w:tcPr>
            <w:tcW w:w="1701" w:type="dxa"/>
          </w:tcPr>
          <w:p w:rsidR="00BB043D" w:rsidRPr="00090DEF" w:rsidRDefault="00BB043D" w:rsidP="00BB043D"/>
        </w:tc>
        <w:tc>
          <w:tcPr>
            <w:tcW w:w="1701" w:type="dxa"/>
          </w:tcPr>
          <w:p w:rsidR="00BB043D" w:rsidRPr="00090DEF" w:rsidRDefault="00BB043D" w:rsidP="00EF3049"/>
        </w:tc>
      </w:tr>
      <w:tr w:rsidR="00BB043D" w:rsidRPr="00090DEF" w:rsidTr="00EF3049">
        <w:tc>
          <w:tcPr>
            <w:tcW w:w="851" w:type="dxa"/>
          </w:tcPr>
          <w:p w:rsidR="00BB043D" w:rsidRPr="00090DEF" w:rsidRDefault="00BB043D" w:rsidP="00EF3049"/>
        </w:tc>
        <w:tc>
          <w:tcPr>
            <w:tcW w:w="1389" w:type="dxa"/>
          </w:tcPr>
          <w:p w:rsidR="00BB043D" w:rsidRPr="00090DEF" w:rsidRDefault="00BB043D" w:rsidP="00EF3049"/>
        </w:tc>
        <w:tc>
          <w:tcPr>
            <w:tcW w:w="2438" w:type="dxa"/>
          </w:tcPr>
          <w:p w:rsidR="00BB043D" w:rsidRPr="00090DEF" w:rsidRDefault="00BB043D" w:rsidP="00EF3049"/>
        </w:tc>
        <w:tc>
          <w:tcPr>
            <w:tcW w:w="1134" w:type="dxa"/>
          </w:tcPr>
          <w:p w:rsidR="00BB043D" w:rsidRPr="00090DEF" w:rsidRDefault="00BB043D" w:rsidP="00EF3049"/>
        </w:tc>
        <w:tc>
          <w:tcPr>
            <w:tcW w:w="1418" w:type="dxa"/>
          </w:tcPr>
          <w:p w:rsidR="00BB043D" w:rsidRPr="00090DEF" w:rsidRDefault="00BB043D" w:rsidP="00EF3049"/>
        </w:tc>
        <w:tc>
          <w:tcPr>
            <w:tcW w:w="1701" w:type="dxa"/>
          </w:tcPr>
          <w:p w:rsidR="00BB043D" w:rsidRPr="00090DEF" w:rsidRDefault="00BB043D" w:rsidP="00EF3049"/>
        </w:tc>
        <w:tc>
          <w:tcPr>
            <w:tcW w:w="1701" w:type="dxa"/>
          </w:tcPr>
          <w:p w:rsidR="00BB043D" w:rsidRPr="00090DEF" w:rsidRDefault="00BB043D" w:rsidP="00EF3049"/>
        </w:tc>
      </w:tr>
      <w:tr w:rsidR="00BB043D" w:rsidRPr="00090DEF" w:rsidTr="00EF3049">
        <w:tc>
          <w:tcPr>
            <w:tcW w:w="851" w:type="dxa"/>
          </w:tcPr>
          <w:p w:rsidR="00BB043D" w:rsidRPr="00090DEF" w:rsidRDefault="00BB043D" w:rsidP="00EF3049"/>
        </w:tc>
        <w:tc>
          <w:tcPr>
            <w:tcW w:w="1389" w:type="dxa"/>
          </w:tcPr>
          <w:p w:rsidR="00BB043D" w:rsidRPr="00090DEF" w:rsidRDefault="00BB043D" w:rsidP="00EF3049"/>
        </w:tc>
        <w:tc>
          <w:tcPr>
            <w:tcW w:w="2438" w:type="dxa"/>
          </w:tcPr>
          <w:p w:rsidR="00BB043D" w:rsidRPr="00090DEF" w:rsidRDefault="00BB043D" w:rsidP="00EF3049"/>
        </w:tc>
        <w:tc>
          <w:tcPr>
            <w:tcW w:w="1134" w:type="dxa"/>
          </w:tcPr>
          <w:p w:rsidR="00BB043D" w:rsidRPr="00090DEF" w:rsidRDefault="00BB043D" w:rsidP="00EF3049"/>
        </w:tc>
        <w:tc>
          <w:tcPr>
            <w:tcW w:w="1418" w:type="dxa"/>
          </w:tcPr>
          <w:p w:rsidR="00BB043D" w:rsidRPr="00090DEF" w:rsidRDefault="00BB043D" w:rsidP="00EF3049"/>
        </w:tc>
        <w:tc>
          <w:tcPr>
            <w:tcW w:w="1701" w:type="dxa"/>
          </w:tcPr>
          <w:p w:rsidR="00BB043D" w:rsidRPr="00090DEF" w:rsidRDefault="00BB043D" w:rsidP="00EF3049"/>
        </w:tc>
        <w:tc>
          <w:tcPr>
            <w:tcW w:w="1701" w:type="dxa"/>
          </w:tcPr>
          <w:p w:rsidR="00BB043D" w:rsidRPr="00090DEF" w:rsidRDefault="00BB043D" w:rsidP="00EF3049"/>
        </w:tc>
      </w:tr>
      <w:tr w:rsidR="00BB043D" w:rsidRPr="00090DEF" w:rsidTr="00EF3049">
        <w:tc>
          <w:tcPr>
            <w:tcW w:w="851" w:type="dxa"/>
          </w:tcPr>
          <w:p w:rsidR="00BB043D" w:rsidRPr="00090DEF" w:rsidRDefault="00BB043D" w:rsidP="00EF3049"/>
        </w:tc>
        <w:tc>
          <w:tcPr>
            <w:tcW w:w="1389" w:type="dxa"/>
          </w:tcPr>
          <w:p w:rsidR="00BB043D" w:rsidRPr="00090DEF" w:rsidRDefault="00BB043D" w:rsidP="00EF3049"/>
        </w:tc>
        <w:tc>
          <w:tcPr>
            <w:tcW w:w="2438" w:type="dxa"/>
          </w:tcPr>
          <w:p w:rsidR="00BB043D" w:rsidRPr="00090DEF" w:rsidRDefault="00BB043D" w:rsidP="00EF3049"/>
        </w:tc>
        <w:tc>
          <w:tcPr>
            <w:tcW w:w="1134" w:type="dxa"/>
          </w:tcPr>
          <w:p w:rsidR="00BB043D" w:rsidRPr="00090DEF" w:rsidRDefault="00BB043D" w:rsidP="00EF3049"/>
        </w:tc>
        <w:tc>
          <w:tcPr>
            <w:tcW w:w="1418" w:type="dxa"/>
          </w:tcPr>
          <w:p w:rsidR="00BB043D" w:rsidRPr="00090DEF" w:rsidRDefault="00BB043D" w:rsidP="00EF3049"/>
        </w:tc>
        <w:tc>
          <w:tcPr>
            <w:tcW w:w="1701" w:type="dxa"/>
          </w:tcPr>
          <w:p w:rsidR="00BB043D" w:rsidRPr="00090DEF" w:rsidRDefault="00BB043D" w:rsidP="00EF3049"/>
        </w:tc>
        <w:tc>
          <w:tcPr>
            <w:tcW w:w="1701" w:type="dxa"/>
          </w:tcPr>
          <w:p w:rsidR="00BB043D" w:rsidRPr="00090DEF" w:rsidRDefault="00BB043D" w:rsidP="00EF3049"/>
        </w:tc>
      </w:tr>
      <w:tr w:rsidR="00BB043D" w:rsidRPr="00090DEF" w:rsidTr="00EF3049">
        <w:tc>
          <w:tcPr>
            <w:tcW w:w="851" w:type="dxa"/>
          </w:tcPr>
          <w:p w:rsidR="00BB043D" w:rsidRPr="00090DEF" w:rsidRDefault="00BB043D" w:rsidP="00EF3049"/>
        </w:tc>
        <w:tc>
          <w:tcPr>
            <w:tcW w:w="1389" w:type="dxa"/>
          </w:tcPr>
          <w:p w:rsidR="00BB043D" w:rsidRPr="00090DEF" w:rsidRDefault="00BB043D" w:rsidP="00EF3049"/>
        </w:tc>
        <w:tc>
          <w:tcPr>
            <w:tcW w:w="2438" w:type="dxa"/>
          </w:tcPr>
          <w:p w:rsidR="00BB043D" w:rsidRPr="00090DEF" w:rsidRDefault="00BB043D" w:rsidP="00EF3049"/>
        </w:tc>
        <w:tc>
          <w:tcPr>
            <w:tcW w:w="1134" w:type="dxa"/>
          </w:tcPr>
          <w:p w:rsidR="00BB043D" w:rsidRPr="00090DEF" w:rsidRDefault="00BB043D" w:rsidP="00EF3049"/>
        </w:tc>
        <w:tc>
          <w:tcPr>
            <w:tcW w:w="1418" w:type="dxa"/>
          </w:tcPr>
          <w:p w:rsidR="00BB043D" w:rsidRPr="00090DEF" w:rsidRDefault="00BB043D" w:rsidP="00EF3049"/>
        </w:tc>
        <w:tc>
          <w:tcPr>
            <w:tcW w:w="1701" w:type="dxa"/>
          </w:tcPr>
          <w:p w:rsidR="00BB043D" w:rsidRPr="00090DEF" w:rsidRDefault="00BB043D" w:rsidP="00EF3049"/>
        </w:tc>
        <w:tc>
          <w:tcPr>
            <w:tcW w:w="1701" w:type="dxa"/>
          </w:tcPr>
          <w:p w:rsidR="00BB043D" w:rsidRPr="00090DEF" w:rsidRDefault="00BB043D" w:rsidP="00EF3049"/>
        </w:tc>
      </w:tr>
    </w:tbl>
    <w:p w:rsidR="00BB043D" w:rsidRPr="00090DEF" w:rsidRDefault="00BB043D" w:rsidP="00BB043D">
      <w:pPr>
        <w:tabs>
          <w:tab w:val="left" w:pos="709"/>
        </w:tabs>
        <w:jc w:val="both"/>
      </w:pPr>
    </w:p>
    <w:p w:rsidR="00B82A24" w:rsidRPr="00090DEF" w:rsidRDefault="00B82A24" w:rsidP="00EA00D0">
      <w:pPr>
        <w:jc w:val="right"/>
        <w:rPr>
          <w:b/>
          <w:bCs/>
          <w:sz w:val="28"/>
          <w:szCs w:val="28"/>
        </w:rPr>
      </w:pPr>
    </w:p>
    <w:p w:rsidR="00886CDF" w:rsidRPr="00090DEF" w:rsidRDefault="00EA00D0" w:rsidP="00EA00D0">
      <w:pPr>
        <w:jc w:val="right"/>
        <w:rPr>
          <w:b/>
          <w:bCs/>
          <w:sz w:val="28"/>
          <w:szCs w:val="28"/>
        </w:rPr>
      </w:pPr>
      <w:r w:rsidRPr="00090DE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0DEF" w:rsidRDefault="00090DEF" w:rsidP="00B6664A">
      <w:pPr>
        <w:rPr>
          <w:b/>
          <w:bCs/>
        </w:rPr>
      </w:pPr>
    </w:p>
    <w:p w:rsidR="00090DEF" w:rsidRDefault="00090DEF" w:rsidP="00B6664A">
      <w:pPr>
        <w:rPr>
          <w:b/>
          <w:bCs/>
        </w:rPr>
      </w:pPr>
    </w:p>
    <w:p w:rsidR="00090DEF" w:rsidRDefault="00090DEF" w:rsidP="00B6664A">
      <w:pPr>
        <w:rPr>
          <w:b/>
          <w:bCs/>
        </w:rPr>
      </w:pPr>
    </w:p>
    <w:p w:rsidR="00090DEF" w:rsidRDefault="00090DEF" w:rsidP="00B6664A">
      <w:pPr>
        <w:rPr>
          <w:b/>
          <w:bCs/>
        </w:rPr>
      </w:pPr>
    </w:p>
    <w:p w:rsidR="00090DEF" w:rsidRDefault="00090DEF" w:rsidP="00B6664A">
      <w:pPr>
        <w:rPr>
          <w:b/>
          <w:bCs/>
        </w:rPr>
      </w:pPr>
    </w:p>
    <w:p w:rsidR="00B6664A" w:rsidRPr="00090DEF" w:rsidRDefault="00B6664A" w:rsidP="00B6664A">
      <w:pPr>
        <w:rPr>
          <w:b/>
          <w:bCs/>
        </w:rPr>
      </w:pPr>
      <w:r w:rsidRPr="00090DEF">
        <w:rPr>
          <w:b/>
          <w:bCs/>
        </w:rPr>
        <w:lastRenderedPageBreak/>
        <w:t>Приложение №4</w:t>
      </w:r>
    </w:p>
    <w:p w:rsidR="00EA00D0" w:rsidRPr="00090DEF" w:rsidRDefault="00734375" w:rsidP="00B6664A">
      <w:r w:rsidRPr="00090DEF">
        <w:t>към чл.</w:t>
      </w:r>
      <w:r w:rsidR="00B6664A" w:rsidRPr="00090DEF">
        <w:t>29, ал.1 на Наредбата</w:t>
      </w:r>
    </w:p>
    <w:p w:rsidR="00A61CA5" w:rsidRPr="00090DEF" w:rsidRDefault="00A61CA5" w:rsidP="00B6664A">
      <w:pPr>
        <w:rPr>
          <w:b/>
          <w:bCs/>
        </w:rPr>
      </w:pPr>
      <w:r w:rsidRPr="00090DEF">
        <w:t>към чл.13 на Правилата</w:t>
      </w:r>
    </w:p>
    <w:p w:rsidR="00EA00D0" w:rsidRPr="00090DEF" w:rsidRDefault="00EA00D0" w:rsidP="00EA00D0"/>
    <w:p w:rsidR="00886CDF" w:rsidRPr="00090DEF" w:rsidRDefault="00886CDF" w:rsidP="00EA00D0"/>
    <w:p w:rsidR="00EA00D0" w:rsidRPr="00090DEF" w:rsidRDefault="00EA00D0" w:rsidP="00EA00D0">
      <w:pPr>
        <w:jc w:val="center"/>
        <w:rPr>
          <w:b/>
          <w:bCs/>
          <w:sz w:val="28"/>
          <w:szCs w:val="28"/>
        </w:rPr>
      </w:pPr>
      <w:r w:rsidRPr="00090DEF">
        <w:rPr>
          <w:b/>
          <w:bCs/>
          <w:sz w:val="28"/>
          <w:szCs w:val="28"/>
        </w:rPr>
        <w:t>ДНЕВНИК ЗА ПОЛЗВАНЕ НА ДОКУМЕНТИ В УЧРЕЖДЕНСКИЯ АРХИВ</w:t>
      </w:r>
    </w:p>
    <w:p w:rsidR="00EA00D0" w:rsidRPr="00090DEF" w:rsidRDefault="00734375" w:rsidP="00EA00D0">
      <w:pPr>
        <w:jc w:val="center"/>
      </w:pPr>
      <w:r w:rsidRPr="00090DEF">
        <w:t>на…………………………………………………………………</w:t>
      </w:r>
    </w:p>
    <w:p w:rsidR="00734375" w:rsidRPr="00090DEF" w:rsidRDefault="00B6664A" w:rsidP="00EA00D0">
      <w:pPr>
        <w:jc w:val="center"/>
      </w:pPr>
      <w:r w:rsidRPr="00090DEF">
        <w:t>(наименование на институцията</w:t>
      </w:r>
      <w:r w:rsidR="00734375" w:rsidRPr="00090DEF">
        <w:t>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66"/>
        <w:gridCol w:w="1369"/>
        <w:gridCol w:w="992"/>
        <w:gridCol w:w="709"/>
        <w:gridCol w:w="850"/>
        <w:gridCol w:w="1843"/>
        <w:gridCol w:w="709"/>
        <w:gridCol w:w="813"/>
        <w:gridCol w:w="604"/>
        <w:gridCol w:w="958"/>
      </w:tblGrid>
      <w:tr w:rsidR="00EA00D0" w:rsidRPr="00090DEF" w:rsidTr="00B6664A">
        <w:trPr>
          <w:cantSplit/>
          <w:trHeight w:val="2139"/>
        </w:trPr>
        <w:tc>
          <w:tcPr>
            <w:tcW w:w="866" w:type="dxa"/>
            <w:textDirection w:val="btLr"/>
          </w:tcPr>
          <w:p w:rsidR="00EA00D0" w:rsidRPr="00090DEF" w:rsidRDefault="00EA00D0" w:rsidP="00292364">
            <w:pPr>
              <w:ind w:left="113" w:right="113"/>
            </w:pPr>
            <w:r w:rsidRPr="00090DEF">
              <w:t>№ по ред</w:t>
            </w:r>
          </w:p>
        </w:tc>
        <w:tc>
          <w:tcPr>
            <w:tcW w:w="1369" w:type="dxa"/>
            <w:textDirection w:val="btLr"/>
          </w:tcPr>
          <w:p w:rsidR="00EA00D0" w:rsidRPr="00090DEF" w:rsidRDefault="00B6664A" w:rsidP="00292364">
            <w:pPr>
              <w:ind w:left="113" w:right="113"/>
            </w:pPr>
            <w:r w:rsidRPr="00090DEF">
              <w:t>Индекс по номенклатурата</w:t>
            </w:r>
          </w:p>
        </w:tc>
        <w:tc>
          <w:tcPr>
            <w:tcW w:w="992" w:type="dxa"/>
            <w:textDirection w:val="btLr"/>
          </w:tcPr>
          <w:p w:rsidR="00EA00D0" w:rsidRPr="00090DEF" w:rsidRDefault="00EA00D0" w:rsidP="00292364">
            <w:pPr>
              <w:ind w:left="113" w:right="113"/>
            </w:pPr>
            <w:r w:rsidRPr="00090DEF">
              <w:t>Наименование на делото</w:t>
            </w:r>
            <w:r w:rsidR="00B6664A" w:rsidRPr="00090DEF">
              <w:t>/документа</w:t>
            </w:r>
          </w:p>
        </w:tc>
        <w:tc>
          <w:tcPr>
            <w:tcW w:w="709" w:type="dxa"/>
            <w:textDirection w:val="btLr"/>
          </w:tcPr>
          <w:p w:rsidR="00EA00D0" w:rsidRPr="00090DEF" w:rsidRDefault="00EA00D0" w:rsidP="00292364">
            <w:pPr>
              <w:ind w:left="113" w:right="113"/>
            </w:pPr>
            <w:r w:rsidRPr="00090DEF">
              <w:t>Брой дела</w:t>
            </w:r>
            <w:r w:rsidR="00B6664A" w:rsidRPr="00090DEF">
              <w:t>/документи</w:t>
            </w:r>
          </w:p>
        </w:tc>
        <w:tc>
          <w:tcPr>
            <w:tcW w:w="850" w:type="dxa"/>
            <w:textDirection w:val="btLr"/>
          </w:tcPr>
          <w:p w:rsidR="00EA00D0" w:rsidRPr="00090DEF" w:rsidRDefault="00EA00D0" w:rsidP="00292364">
            <w:pPr>
              <w:ind w:left="113" w:right="113"/>
            </w:pPr>
            <w:r w:rsidRPr="00090DEF">
              <w:t>Дата на вземане</w:t>
            </w:r>
          </w:p>
        </w:tc>
        <w:tc>
          <w:tcPr>
            <w:tcW w:w="1843" w:type="dxa"/>
            <w:textDirection w:val="btLr"/>
          </w:tcPr>
          <w:p w:rsidR="00EA00D0" w:rsidRPr="00090DEF" w:rsidRDefault="00EA00D0" w:rsidP="00292364">
            <w:pPr>
              <w:ind w:left="113" w:right="113"/>
            </w:pPr>
            <w:r w:rsidRPr="00090DEF">
              <w:t xml:space="preserve"> Име и длъжност на лицето, ползващо документите </w:t>
            </w:r>
          </w:p>
        </w:tc>
        <w:tc>
          <w:tcPr>
            <w:tcW w:w="709" w:type="dxa"/>
            <w:textDirection w:val="btLr"/>
          </w:tcPr>
          <w:p w:rsidR="00EA00D0" w:rsidRPr="00090DEF" w:rsidRDefault="00EA00D0" w:rsidP="00292364">
            <w:pPr>
              <w:ind w:left="113" w:right="113"/>
            </w:pPr>
            <w:r w:rsidRPr="00090DEF">
              <w:t>Подпис</w:t>
            </w:r>
          </w:p>
        </w:tc>
        <w:tc>
          <w:tcPr>
            <w:tcW w:w="813" w:type="dxa"/>
            <w:textDirection w:val="btLr"/>
          </w:tcPr>
          <w:p w:rsidR="00EA00D0" w:rsidRPr="00090DEF" w:rsidRDefault="00EA00D0" w:rsidP="00292364">
            <w:pPr>
              <w:ind w:left="113" w:right="113"/>
            </w:pPr>
            <w:r w:rsidRPr="00090DEF">
              <w:t>Дата  на връщане</w:t>
            </w:r>
          </w:p>
        </w:tc>
        <w:tc>
          <w:tcPr>
            <w:tcW w:w="604" w:type="dxa"/>
            <w:textDirection w:val="btLr"/>
          </w:tcPr>
          <w:p w:rsidR="00EA00D0" w:rsidRPr="00090DEF" w:rsidRDefault="00B6664A" w:rsidP="00B6664A">
            <w:pPr>
              <w:ind w:left="113" w:right="113"/>
            </w:pPr>
            <w:r w:rsidRPr="00090DEF">
              <w:t>Име на з</w:t>
            </w:r>
            <w:r w:rsidR="00EA00D0" w:rsidRPr="00090DEF">
              <w:t>авеждащ УА</w:t>
            </w:r>
          </w:p>
        </w:tc>
        <w:tc>
          <w:tcPr>
            <w:tcW w:w="958" w:type="dxa"/>
            <w:textDirection w:val="btLr"/>
          </w:tcPr>
          <w:p w:rsidR="00EA00D0" w:rsidRPr="00090DEF" w:rsidRDefault="00EA00D0" w:rsidP="00292364">
            <w:pPr>
              <w:ind w:left="113" w:right="113"/>
            </w:pPr>
            <w:r w:rsidRPr="00090DEF">
              <w:t>Подпис</w:t>
            </w:r>
          </w:p>
        </w:tc>
      </w:tr>
      <w:tr w:rsidR="00EA00D0" w:rsidRPr="00090DEF" w:rsidTr="00292364">
        <w:tc>
          <w:tcPr>
            <w:tcW w:w="866" w:type="dxa"/>
          </w:tcPr>
          <w:p w:rsidR="00EA00D0" w:rsidRPr="00090DEF" w:rsidRDefault="00EA00D0" w:rsidP="00292364">
            <w:pPr>
              <w:jc w:val="center"/>
            </w:pPr>
            <w:r w:rsidRPr="00090DEF">
              <w:t>1</w:t>
            </w:r>
          </w:p>
        </w:tc>
        <w:tc>
          <w:tcPr>
            <w:tcW w:w="1369" w:type="dxa"/>
          </w:tcPr>
          <w:p w:rsidR="00EA00D0" w:rsidRPr="00090DEF" w:rsidRDefault="00EA00D0" w:rsidP="00292364">
            <w:pPr>
              <w:jc w:val="center"/>
            </w:pPr>
            <w:r w:rsidRPr="00090DEF">
              <w:t>2</w:t>
            </w:r>
          </w:p>
        </w:tc>
        <w:tc>
          <w:tcPr>
            <w:tcW w:w="992" w:type="dxa"/>
          </w:tcPr>
          <w:p w:rsidR="00EA00D0" w:rsidRPr="00090DEF" w:rsidRDefault="00EA00D0" w:rsidP="00292364">
            <w:pPr>
              <w:jc w:val="center"/>
            </w:pPr>
            <w:r w:rsidRPr="00090DEF">
              <w:t>3</w:t>
            </w:r>
          </w:p>
        </w:tc>
        <w:tc>
          <w:tcPr>
            <w:tcW w:w="709" w:type="dxa"/>
          </w:tcPr>
          <w:p w:rsidR="00EA00D0" w:rsidRPr="00090DEF" w:rsidRDefault="00EA00D0" w:rsidP="00292364">
            <w:pPr>
              <w:jc w:val="center"/>
            </w:pPr>
            <w:r w:rsidRPr="00090DEF">
              <w:t>4</w:t>
            </w:r>
          </w:p>
        </w:tc>
        <w:tc>
          <w:tcPr>
            <w:tcW w:w="850" w:type="dxa"/>
          </w:tcPr>
          <w:p w:rsidR="00EA00D0" w:rsidRPr="00090DEF" w:rsidRDefault="00EA00D0" w:rsidP="00292364">
            <w:pPr>
              <w:jc w:val="center"/>
            </w:pPr>
            <w:r w:rsidRPr="00090DEF">
              <w:t>5</w:t>
            </w:r>
          </w:p>
        </w:tc>
        <w:tc>
          <w:tcPr>
            <w:tcW w:w="1843" w:type="dxa"/>
          </w:tcPr>
          <w:p w:rsidR="00EA00D0" w:rsidRPr="00090DEF" w:rsidRDefault="00EA00D0" w:rsidP="00292364">
            <w:pPr>
              <w:jc w:val="center"/>
            </w:pPr>
            <w:r w:rsidRPr="00090DEF">
              <w:t>6</w:t>
            </w:r>
          </w:p>
        </w:tc>
        <w:tc>
          <w:tcPr>
            <w:tcW w:w="709" w:type="dxa"/>
          </w:tcPr>
          <w:p w:rsidR="00EA00D0" w:rsidRPr="00090DEF" w:rsidRDefault="00EA00D0" w:rsidP="00292364">
            <w:pPr>
              <w:jc w:val="center"/>
            </w:pPr>
            <w:r w:rsidRPr="00090DEF">
              <w:t>7</w:t>
            </w:r>
          </w:p>
        </w:tc>
        <w:tc>
          <w:tcPr>
            <w:tcW w:w="813" w:type="dxa"/>
          </w:tcPr>
          <w:p w:rsidR="00EA00D0" w:rsidRPr="00090DEF" w:rsidRDefault="00EA00D0" w:rsidP="00292364">
            <w:pPr>
              <w:jc w:val="center"/>
            </w:pPr>
            <w:r w:rsidRPr="00090DEF">
              <w:t>8</w:t>
            </w:r>
          </w:p>
        </w:tc>
        <w:tc>
          <w:tcPr>
            <w:tcW w:w="604" w:type="dxa"/>
          </w:tcPr>
          <w:p w:rsidR="00EA00D0" w:rsidRPr="00090DEF" w:rsidRDefault="00EA00D0" w:rsidP="00292364">
            <w:pPr>
              <w:jc w:val="center"/>
            </w:pPr>
            <w:r w:rsidRPr="00090DEF">
              <w:t>9</w:t>
            </w:r>
          </w:p>
        </w:tc>
        <w:tc>
          <w:tcPr>
            <w:tcW w:w="958" w:type="dxa"/>
          </w:tcPr>
          <w:p w:rsidR="00EA00D0" w:rsidRPr="00090DEF" w:rsidRDefault="00EA00D0" w:rsidP="00292364">
            <w:pPr>
              <w:jc w:val="center"/>
            </w:pPr>
            <w:r w:rsidRPr="00090DEF">
              <w:t>10</w:t>
            </w:r>
          </w:p>
        </w:tc>
      </w:tr>
      <w:tr w:rsidR="00EA00D0" w:rsidRPr="00090DEF" w:rsidTr="00292364">
        <w:tc>
          <w:tcPr>
            <w:tcW w:w="866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1369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992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709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850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1843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709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813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604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958" w:type="dxa"/>
          </w:tcPr>
          <w:p w:rsidR="00EA00D0" w:rsidRPr="00090DEF" w:rsidRDefault="00EA00D0" w:rsidP="00292364">
            <w:pPr>
              <w:jc w:val="center"/>
            </w:pPr>
          </w:p>
        </w:tc>
      </w:tr>
      <w:tr w:rsidR="00EA00D0" w:rsidRPr="00090DEF" w:rsidTr="00292364">
        <w:tc>
          <w:tcPr>
            <w:tcW w:w="866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1369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992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709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850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1843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709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813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604" w:type="dxa"/>
          </w:tcPr>
          <w:p w:rsidR="00EA00D0" w:rsidRPr="00090DEF" w:rsidRDefault="00EA00D0" w:rsidP="00292364">
            <w:pPr>
              <w:jc w:val="center"/>
            </w:pPr>
          </w:p>
        </w:tc>
        <w:tc>
          <w:tcPr>
            <w:tcW w:w="958" w:type="dxa"/>
          </w:tcPr>
          <w:p w:rsidR="00EA00D0" w:rsidRPr="00090DEF" w:rsidRDefault="00EA00D0" w:rsidP="00292364">
            <w:pPr>
              <w:jc w:val="center"/>
            </w:pPr>
          </w:p>
        </w:tc>
      </w:tr>
    </w:tbl>
    <w:p w:rsidR="000A79FD" w:rsidRPr="00090DEF" w:rsidRDefault="000A79FD" w:rsidP="003020DE">
      <w:pPr>
        <w:tabs>
          <w:tab w:val="left" w:pos="709"/>
        </w:tabs>
        <w:jc w:val="both"/>
      </w:pPr>
    </w:p>
    <w:p w:rsidR="00623991" w:rsidRPr="00090DEF" w:rsidRDefault="00623991" w:rsidP="00886CDF">
      <w:pPr>
        <w:jc w:val="right"/>
      </w:pPr>
      <w:r w:rsidRPr="00090DE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0A79FD" w:rsidRPr="00090DEF" w:rsidRDefault="000A79FD" w:rsidP="003020DE">
      <w:pPr>
        <w:tabs>
          <w:tab w:val="left" w:pos="709"/>
        </w:tabs>
        <w:jc w:val="both"/>
      </w:pPr>
    </w:p>
    <w:p w:rsidR="000A79FD" w:rsidRPr="00090DEF" w:rsidRDefault="000A79FD" w:rsidP="003020DE">
      <w:pPr>
        <w:tabs>
          <w:tab w:val="left" w:pos="709"/>
        </w:tabs>
        <w:jc w:val="both"/>
      </w:pPr>
    </w:p>
    <w:p w:rsidR="000A79FD" w:rsidRPr="00090DEF" w:rsidRDefault="000A79FD" w:rsidP="003020DE">
      <w:pPr>
        <w:tabs>
          <w:tab w:val="left" w:pos="709"/>
        </w:tabs>
        <w:jc w:val="both"/>
      </w:pPr>
    </w:p>
    <w:p w:rsidR="00886CDF" w:rsidRPr="00090DEF" w:rsidRDefault="00537458" w:rsidP="00537458">
      <w:pPr>
        <w:jc w:val="both"/>
        <w:rPr>
          <w:b/>
          <w:bCs/>
        </w:rPr>
      </w:pPr>
      <w:r w:rsidRPr="00090DEF">
        <w:rPr>
          <w:b/>
          <w:bCs/>
        </w:rPr>
        <w:t>Приложение №5</w:t>
      </w:r>
    </w:p>
    <w:p w:rsidR="00886CDF" w:rsidRPr="00090DEF" w:rsidRDefault="00734375" w:rsidP="00537458">
      <w:pPr>
        <w:jc w:val="both"/>
      </w:pPr>
      <w:r w:rsidRPr="00090DEF">
        <w:t>към чл.</w:t>
      </w:r>
      <w:r w:rsidR="00537458" w:rsidRPr="00090DEF">
        <w:t>29, ал.2 на Наредбата</w:t>
      </w:r>
    </w:p>
    <w:p w:rsidR="00FF7E46" w:rsidRPr="00090DEF" w:rsidRDefault="00FF7E46" w:rsidP="00537458">
      <w:pPr>
        <w:jc w:val="both"/>
        <w:rPr>
          <w:lang w:val="en-GB"/>
        </w:rPr>
      </w:pPr>
      <w:r w:rsidRPr="00090DEF">
        <w:t>към чл.14 на Правилата</w:t>
      </w:r>
    </w:p>
    <w:p w:rsidR="00886CDF" w:rsidRPr="00090DEF" w:rsidRDefault="00886CDF" w:rsidP="00886CDF"/>
    <w:p w:rsidR="00886CDF" w:rsidRPr="00090DEF" w:rsidRDefault="00886CDF" w:rsidP="00886CDF">
      <w:pPr>
        <w:jc w:val="center"/>
        <w:rPr>
          <w:b/>
          <w:bCs/>
          <w:sz w:val="28"/>
          <w:szCs w:val="28"/>
        </w:rPr>
      </w:pPr>
      <w:r w:rsidRPr="00090DEF">
        <w:rPr>
          <w:b/>
          <w:bCs/>
          <w:sz w:val="28"/>
          <w:szCs w:val="28"/>
        </w:rPr>
        <w:t>ЗАМЕСТИТЕЛ</w:t>
      </w:r>
    </w:p>
    <w:tbl>
      <w:tblPr>
        <w:tblW w:w="1063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B6B96" w:rsidRPr="00090DEF" w:rsidTr="00BB6B96">
        <w:trPr>
          <w:trHeight w:val="258"/>
        </w:trPr>
        <w:tc>
          <w:tcPr>
            <w:tcW w:w="10632" w:type="dxa"/>
          </w:tcPr>
          <w:p w:rsidR="00BB6B96" w:rsidRPr="00090DEF" w:rsidRDefault="00537458" w:rsidP="00BB6B96">
            <w:pPr>
              <w:jc w:val="both"/>
            </w:pPr>
            <w:r w:rsidRPr="00090DEF">
              <w:t>Индекс на делото по номенклатурата</w:t>
            </w:r>
          </w:p>
        </w:tc>
      </w:tr>
      <w:tr w:rsidR="00537458" w:rsidRPr="00090DEF" w:rsidTr="00BB6B96">
        <w:trPr>
          <w:trHeight w:val="204"/>
        </w:trPr>
        <w:tc>
          <w:tcPr>
            <w:tcW w:w="10632" w:type="dxa"/>
          </w:tcPr>
          <w:p w:rsidR="00537458" w:rsidRPr="00090DEF" w:rsidRDefault="00537458" w:rsidP="00BB6B96">
            <w:pPr>
              <w:ind w:left="43" w:hanging="43"/>
            </w:pPr>
            <w:r w:rsidRPr="00090DEF">
              <w:t>Наименование на делото/документа</w:t>
            </w:r>
          </w:p>
        </w:tc>
      </w:tr>
      <w:tr w:rsidR="00537458" w:rsidRPr="00090DEF" w:rsidTr="00BB6B96">
        <w:trPr>
          <w:trHeight w:val="204"/>
        </w:trPr>
        <w:tc>
          <w:tcPr>
            <w:tcW w:w="10632" w:type="dxa"/>
          </w:tcPr>
          <w:p w:rsidR="00537458" w:rsidRPr="00090DEF" w:rsidRDefault="00537458" w:rsidP="00BB6B96">
            <w:pPr>
              <w:ind w:left="43" w:hanging="43"/>
            </w:pPr>
            <w:r w:rsidRPr="00090DEF">
              <w:rPr>
                <w:lang w:val="x-none"/>
              </w:rPr>
              <w:t>Име на получателя:</w:t>
            </w:r>
          </w:p>
        </w:tc>
      </w:tr>
      <w:tr w:rsidR="00537458" w:rsidRPr="00090DEF" w:rsidTr="00BB6B96">
        <w:trPr>
          <w:trHeight w:val="204"/>
        </w:trPr>
        <w:tc>
          <w:tcPr>
            <w:tcW w:w="10632" w:type="dxa"/>
          </w:tcPr>
          <w:p w:rsidR="00537458" w:rsidRPr="00090DEF" w:rsidRDefault="00537458" w:rsidP="00BB6B96">
            <w:pPr>
              <w:ind w:left="43" w:hanging="43"/>
            </w:pPr>
            <w:r w:rsidRPr="00090DEF">
              <w:rPr>
                <w:lang w:val="x-none"/>
              </w:rPr>
              <w:t>Дата на получаване:</w:t>
            </w:r>
          </w:p>
        </w:tc>
      </w:tr>
      <w:tr w:rsidR="00BB6B96" w:rsidRPr="00090DEF" w:rsidTr="00BB6B96">
        <w:trPr>
          <w:trHeight w:val="204"/>
        </w:trPr>
        <w:tc>
          <w:tcPr>
            <w:tcW w:w="10632" w:type="dxa"/>
          </w:tcPr>
          <w:p w:rsidR="00BB6B96" w:rsidRPr="00090DEF" w:rsidRDefault="00537458" w:rsidP="00BB6B96">
            <w:pPr>
              <w:ind w:left="43" w:hanging="43"/>
            </w:pPr>
            <w:r w:rsidRPr="00090DEF">
              <w:rPr>
                <w:lang w:val="x-none"/>
              </w:rPr>
              <w:t>Подпис на получателя:</w:t>
            </w:r>
          </w:p>
        </w:tc>
      </w:tr>
    </w:tbl>
    <w:tbl>
      <w:tblPr>
        <w:tblStyle w:val="aa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1984"/>
        <w:gridCol w:w="1418"/>
        <w:gridCol w:w="1559"/>
        <w:gridCol w:w="1843"/>
      </w:tblGrid>
      <w:tr w:rsidR="00537458" w:rsidRPr="00090DEF" w:rsidTr="0053745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7458" w:rsidRPr="00090DEF" w:rsidRDefault="00537458" w:rsidP="00537458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7458" w:rsidRPr="00090DEF" w:rsidRDefault="00537458" w:rsidP="0053745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7458" w:rsidRPr="00090DEF" w:rsidRDefault="00537458" w:rsidP="0053745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7458" w:rsidRPr="00090DEF" w:rsidRDefault="00537458" w:rsidP="00537458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7458" w:rsidRPr="00090DEF" w:rsidRDefault="00537458" w:rsidP="0053745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7458" w:rsidRPr="00090DEF" w:rsidRDefault="00537458" w:rsidP="00537458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37458" w:rsidRPr="00090DEF" w:rsidRDefault="00537458" w:rsidP="00537458"/>
        </w:tc>
      </w:tr>
      <w:tr w:rsidR="00886CDF" w:rsidRPr="00090DEF" w:rsidTr="0053745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BB6B9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BB6B9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BB6B9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BB6B9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BB6B9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BB6B9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BB6B96">
            <w:pPr>
              <w:jc w:val="center"/>
            </w:pPr>
          </w:p>
        </w:tc>
      </w:tr>
      <w:tr w:rsidR="00886CDF" w:rsidRPr="00090DEF" w:rsidTr="0053745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</w:tr>
      <w:tr w:rsidR="00886CDF" w:rsidRPr="00090DEF" w:rsidTr="0053745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</w:tr>
      <w:tr w:rsidR="00886CDF" w:rsidRPr="00090DEF" w:rsidTr="0053745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</w:tr>
      <w:tr w:rsidR="00886CDF" w:rsidRPr="00090DEF" w:rsidTr="0053745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</w:tr>
      <w:tr w:rsidR="00886CDF" w:rsidRPr="00090DEF" w:rsidTr="0053745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6CDF" w:rsidRPr="00090DEF" w:rsidRDefault="00886CDF" w:rsidP="00292364"/>
        </w:tc>
      </w:tr>
    </w:tbl>
    <w:p w:rsidR="000A79FD" w:rsidRPr="00090DEF" w:rsidRDefault="000A79FD" w:rsidP="003020DE">
      <w:pPr>
        <w:tabs>
          <w:tab w:val="left" w:pos="709"/>
        </w:tabs>
        <w:jc w:val="both"/>
      </w:pPr>
    </w:p>
    <w:p w:rsidR="000A79FD" w:rsidRPr="00090DEF" w:rsidRDefault="000A79FD" w:rsidP="003020DE">
      <w:pPr>
        <w:tabs>
          <w:tab w:val="left" w:pos="709"/>
        </w:tabs>
        <w:jc w:val="both"/>
      </w:pPr>
    </w:p>
    <w:p w:rsidR="000A79FD" w:rsidRPr="00090DEF" w:rsidRDefault="000A79FD" w:rsidP="003020DE">
      <w:pPr>
        <w:tabs>
          <w:tab w:val="left" w:pos="709"/>
        </w:tabs>
        <w:jc w:val="both"/>
      </w:pPr>
    </w:p>
    <w:p w:rsidR="00B82A24" w:rsidRPr="00090DEF" w:rsidRDefault="00B82A24" w:rsidP="00BF6A5E">
      <w:pPr>
        <w:rPr>
          <w:b/>
          <w:bCs/>
        </w:rPr>
      </w:pPr>
    </w:p>
    <w:p w:rsidR="00EE3DB7" w:rsidRPr="00090DEF" w:rsidRDefault="00EE3DB7" w:rsidP="003020DE">
      <w:pPr>
        <w:tabs>
          <w:tab w:val="left" w:pos="709"/>
        </w:tabs>
        <w:jc w:val="both"/>
      </w:pPr>
    </w:p>
    <w:p w:rsidR="00EE3DB7" w:rsidRPr="00090DEF" w:rsidRDefault="00EE3DB7" w:rsidP="003020DE">
      <w:pPr>
        <w:tabs>
          <w:tab w:val="left" w:pos="709"/>
        </w:tabs>
        <w:jc w:val="both"/>
      </w:pPr>
    </w:p>
    <w:p w:rsidR="00B82A24" w:rsidRPr="00090DEF" w:rsidRDefault="00B82A24" w:rsidP="003020DE">
      <w:pPr>
        <w:tabs>
          <w:tab w:val="left" w:pos="709"/>
        </w:tabs>
        <w:jc w:val="both"/>
      </w:pPr>
    </w:p>
    <w:p w:rsidR="00EE3DB7" w:rsidRPr="00090DEF" w:rsidRDefault="00880A0D" w:rsidP="00880A0D">
      <w:pPr>
        <w:rPr>
          <w:b/>
          <w:bCs/>
        </w:rPr>
      </w:pPr>
      <w:r w:rsidRPr="00090DEF">
        <w:rPr>
          <w:b/>
          <w:bCs/>
        </w:rPr>
        <w:lastRenderedPageBreak/>
        <w:t>Приложение № 8</w:t>
      </w:r>
    </w:p>
    <w:p w:rsidR="00EE3DB7" w:rsidRPr="00090DEF" w:rsidRDefault="00880A0D" w:rsidP="00880A0D">
      <w:r w:rsidRPr="00090DEF">
        <w:t>к</w:t>
      </w:r>
      <w:r w:rsidR="00A127E6" w:rsidRPr="00090DEF">
        <w:t>ъм</w:t>
      </w:r>
      <w:r w:rsidRPr="00090DEF">
        <w:t xml:space="preserve"> чл.42,ал.1,т.1 от Наредбата</w:t>
      </w:r>
    </w:p>
    <w:p w:rsidR="00880A0D" w:rsidRPr="00090DEF" w:rsidRDefault="00880A0D" w:rsidP="00880A0D">
      <w:r w:rsidRPr="00090DEF">
        <w:t>чл. 19, т.1 от Правилата</w:t>
      </w:r>
    </w:p>
    <w:p w:rsidR="00EE3DB7" w:rsidRPr="00090DEF" w:rsidRDefault="00EE3DB7" w:rsidP="00EE3DB7">
      <w:r w:rsidRPr="00090DEF">
        <w:t xml:space="preserve">                                        …………………………………………………………………</w:t>
      </w:r>
    </w:p>
    <w:p w:rsidR="00EE3DB7" w:rsidRPr="00090DEF" w:rsidRDefault="00EE3DB7" w:rsidP="00EE3DB7">
      <w:pPr>
        <w:jc w:val="center"/>
        <w:rPr>
          <w:lang w:val="en-GB"/>
        </w:rPr>
      </w:pPr>
      <w:r w:rsidRPr="00090DEF">
        <w:rPr>
          <w:lang w:val="en-US"/>
        </w:rPr>
        <w:t>(</w:t>
      </w:r>
      <w:r w:rsidR="00880A0D" w:rsidRPr="00090DEF">
        <w:t>наименование на институцията</w:t>
      </w:r>
      <w:r w:rsidRPr="00090DEF">
        <w:rPr>
          <w:lang w:val="en-GB"/>
        </w:rPr>
        <w:t>)</w:t>
      </w:r>
    </w:p>
    <w:p w:rsidR="00EE3DB7" w:rsidRPr="00090DEF" w:rsidRDefault="00EE3DB7" w:rsidP="00EE3DB7">
      <w:pPr>
        <w:rPr>
          <w:lang w:val="en-GB"/>
        </w:rPr>
      </w:pPr>
    </w:p>
    <w:p w:rsidR="00EE3DB7" w:rsidRPr="00090DEF" w:rsidRDefault="00EE3DB7" w:rsidP="00EE3DB7">
      <w:r w:rsidRPr="00090DEF">
        <w:t>Утвърждавам:</w:t>
      </w:r>
    </w:p>
    <w:p w:rsidR="00EE3DB7" w:rsidRPr="00090DEF" w:rsidRDefault="00EE3DB7" w:rsidP="00EE3DB7">
      <w:r w:rsidRPr="00090DEF">
        <w:t>Ръководител на</w:t>
      </w:r>
    </w:p>
    <w:p w:rsidR="00EE3DB7" w:rsidRPr="00090DEF" w:rsidRDefault="00880A0D" w:rsidP="00EE3DB7">
      <w:r w:rsidRPr="00090DEF">
        <w:t>институцията</w:t>
      </w:r>
      <w:r w:rsidR="00EE3DB7" w:rsidRPr="00090DEF">
        <w:t>:………………………</w:t>
      </w:r>
    </w:p>
    <w:p w:rsidR="00EE3DB7" w:rsidRPr="00090DEF" w:rsidRDefault="00EE3DB7" w:rsidP="00EE3DB7">
      <w:pPr>
        <w:rPr>
          <w:lang w:val="en-GB"/>
        </w:rPr>
      </w:pPr>
      <w:r w:rsidRPr="00090DEF">
        <w:t xml:space="preserve">                            </w:t>
      </w:r>
      <w:r w:rsidRPr="00090DEF">
        <w:rPr>
          <w:lang w:val="en-US"/>
        </w:rPr>
        <w:t>(</w:t>
      </w:r>
      <w:r w:rsidRPr="00090DEF">
        <w:t>………….</w:t>
      </w:r>
      <w:r w:rsidRPr="00090DEF">
        <w:rPr>
          <w:lang w:val="en-GB"/>
        </w:rPr>
        <w:t>)</w:t>
      </w:r>
    </w:p>
    <w:p w:rsidR="00EE3DB7" w:rsidRPr="00090DEF" w:rsidRDefault="00EE3DB7" w:rsidP="00EE3DB7">
      <w:r w:rsidRPr="00090DEF">
        <w:t>Дата:………..</w:t>
      </w:r>
    </w:p>
    <w:p w:rsidR="00EE3DB7" w:rsidRPr="00090DEF" w:rsidRDefault="00EE3DB7" w:rsidP="00EE3DB7">
      <w:pPr>
        <w:jc w:val="center"/>
        <w:rPr>
          <w:b/>
          <w:sz w:val="28"/>
          <w:szCs w:val="28"/>
          <w:lang w:val="en-GB"/>
        </w:rPr>
      </w:pPr>
    </w:p>
    <w:p w:rsidR="00EE3DB7" w:rsidRPr="00090DEF" w:rsidRDefault="00EE3DB7" w:rsidP="00EE3DB7">
      <w:pPr>
        <w:jc w:val="center"/>
        <w:rPr>
          <w:b/>
          <w:sz w:val="28"/>
          <w:szCs w:val="28"/>
        </w:rPr>
      </w:pPr>
      <w:r w:rsidRPr="00090DEF">
        <w:rPr>
          <w:b/>
          <w:sz w:val="28"/>
          <w:szCs w:val="28"/>
        </w:rPr>
        <w:t>АКТ</w:t>
      </w:r>
    </w:p>
    <w:p w:rsidR="00EE3DB7" w:rsidRPr="00090DEF" w:rsidRDefault="00880A0D" w:rsidP="00EE3DB7">
      <w:pPr>
        <w:jc w:val="center"/>
      </w:pPr>
      <w:r w:rsidRPr="00090DEF">
        <w:t xml:space="preserve">за </w:t>
      </w:r>
      <w:r w:rsidR="00EE3DB7" w:rsidRPr="00090DEF">
        <w:t xml:space="preserve">унищожаване на неценни документи </w:t>
      </w:r>
      <w:r w:rsidRPr="00090DEF">
        <w:t xml:space="preserve">на хартиен носител </w:t>
      </w:r>
      <w:r w:rsidR="00EE3DB7" w:rsidRPr="00090DEF">
        <w:t>с изтекъл срок на съхранение</w:t>
      </w:r>
    </w:p>
    <w:p w:rsidR="00EE3DB7" w:rsidRPr="00090DEF" w:rsidRDefault="00EE3DB7" w:rsidP="00EE3DB7"/>
    <w:p w:rsidR="00EE3DB7" w:rsidRPr="00090DEF" w:rsidRDefault="00EE3DB7" w:rsidP="00EE3DB7">
      <w:r w:rsidRPr="00090DEF">
        <w:t>Днес,…………г., Постоянно действащата експертна комисия в състав:</w:t>
      </w:r>
    </w:p>
    <w:p w:rsidR="00EE3DB7" w:rsidRPr="00090DEF" w:rsidRDefault="00EE3DB7" w:rsidP="00EE3DB7"/>
    <w:p w:rsidR="00EE3DB7" w:rsidRPr="00090DEF" w:rsidRDefault="00EE3DB7" w:rsidP="00EE3DB7">
      <w:r w:rsidRPr="00090DEF">
        <w:t xml:space="preserve">Председател:……………………………,                      </w:t>
      </w:r>
      <w:r w:rsidR="00A127E6" w:rsidRPr="00090DEF">
        <w:t xml:space="preserve">     на длъжност……………………</w:t>
      </w:r>
    </w:p>
    <w:p w:rsidR="00EE3DB7" w:rsidRPr="00090DEF" w:rsidRDefault="00EE3DB7" w:rsidP="00EE3DB7">
      <w:r w:rsidRPr="00090DEF">
        <w:t xml:space="preserve">Членове: 1…………………………….. .,                      </w:t>
      </w:r>
      <w:r w:rsidR="00A127E6" w:rsidRPr="00090DEF">
        <w:t xml:space="preserve">     на длъжност…….………………</w:t>
      </w:r>
    </w:p>
    <w:p w:rsidR="00EE3DB7" w:rsidRPr="00090DEF" w:rsidRDefault="00EE3DB7" w:rsidP="00EE3DB7">
      <w:r w:rsidRPr="00090DEF">
        <w:t xml:space="preserve">                2………………………………,                      </w:t>
      </w:r>
      <w:r w:rsidR="00A127E6" w:rsidRPr="00090DEF">
        <w:t xml:space="preserve">     на длъжност…………………….</w:t>
      </w:r>
    </w:p>
    <w:p w:rsidR="00EE3DB7" w:rsidRPr="00090DEF" w:rsidRDefault="00EE3DB7" w:rsidP="00EE3DB7">
      <w:r w:rsidRPr="00090DEF">
        <w:t xml:space="preserve">                3………………………………,                      </w:t>
      </w:r>
      <w:r w:rsidR="00A127E6" w:rsidRPr="00090DEF">
        <w:t xml:space="preserve">     на длъжност…………………….</w:t>
      </w:r>
      <w:r w:rsidRPr="00090DEF">
        <w:t xml:space="preserve">   </w:t>
      </w:r>
    </w:p>
    <w:p w:rsidR="00EE3DB7" w:rsidRPr="00090DEF" w:rsidRDefault="00EE3DB7" w:rsidP="00EE3DB7">
      <w:r w:rsidRPr="00090DEF">
        <w:t xml:space="preserve">назначена със Заповед №…………………………....… от …………………………г. на ръководителя на </w:t>
      </w:r>
      <w:r w:rsidR="00A127E6" w:rsidRPr="00090DEF">
        <w:t>………………………………………………………………………………..</w:t>
      </w:r>
    </w:p>
    <w:p w:rsidR="00A127E6" w:rsidRPr="00090DEF" w:rsidRDefault="00A127E6" w:rsidP="00EE3DB7">
      <w:r w:rsidRPr="00090DEF">
        <w:t>……………………………………………………………………………………………………</w:t>
      </w:r>
    </w:p>
    <w:p w:rsidR="00EE3DB7" w:rsidRPr="00090DEF" w:rsidRDefault="003F2422" w:rsidP="00692494">
      <w:pPr>
        <w:jc w:val="both"/>
      </w:pPr>
      <w:r w:rsidRPr="00090DEF">
        <w:t>н</w:t>
      </w:r>
      <w:r w:rsidR="005B2D7C" w:rsidRPr="00090DEF">
        <w:t>а основание</w:t>
      </w:r>
      <w:r w:rsidR="00EE3DB7" w:rsidRPr="00090DEF">
        <w:t xml:space="preserve"> чл. 49 на Закона за Националния архивен фонд,</w:t>
      </w:r>
      <w:r w:rsidR="005B2D7C" w:rsidRPr="00090DEF">
        <w:t xml:space="preserve"> чл. 42</w:t>
      </w:r>
      <w:r w:rsidR="00EE3DB7" w:rsidRPr="00090DEF">
        <w:t xml:space="preserve"> от Наредбата за  реда за организирането, обработването, експертизата, съхраняването и използването на документите в учрежденските архиви на  държавните и общински инстит</w:t>
      </w:r>
      <w:r w:rsidR="00A127E6" w:rsidRPr="00090DEF">
        <w:t>уции и Номенклатурата на делата/</w:t>
      </w:r>
      <w:r w:rsidR="00EE3DB7" w:rsidRPr="00090DEF">
        <w:t xml:space="preserve">Списък на видовете документи </w:t>
      </w:r>
      <w:r w:rsidR="00EE3DB7" w:rsidRPr="00090DEF">
        <w:rPr>
          <w:lang w:val="en-US"/>
        </w:rPr>
        <w:t>(</w:t>
      </w:r>
      <w:r w:rsidR="00EE3DB7" w:rsidRPr="00090DEF">
        <w:t>посочва се конкретно използваната номенклатура/списък</w:t>
      </w:r>
      <w:r w:rsidR="00EE3DB7" w:rsidRPr="00090DEF">
        <w:rPr>
          <w:lang w:val="en-GB"/>
        </w:rPr>
        <w:t>)</w:t>
      </w:r>
      <w:r w:rsidR="00EE3DB7" w:rsidRPr="00090DEF">
        <w:t xml:space="preserve">, прегледа и отдели за  унищожаване следните документи </w:t>
      </w:r>
      <w:r w:rsidR="005B2D7C" w:rsidRPr="00090DEF">
        <w:t xml:space="preserve">на хартиен носител </w:t>
      </w:r>
      <w:r w:rsidR="00EE3DB7" w:rsidRPr="00090DEF">
        <w:t>с изтекъл срок на съхранение, които нямат практическо и справочно значение:</w:t>
      </w:r>
    </w:p>
    <w:p w:rsidR="00EE3DB7" w:rsidRPr="00090DEF" w:rsidRDefault="00EE3DB7" w:rsidP="00692494">
      <w:pPr>
        <w:jc w:val="both"/>
      </w:pPr>
    </w:p>
    <w:tbl>
      <w:tblPr>
        <w:tblStyle w:val="aa"/>
        <w:tblW w:w="9567" w:type="dxa"/>
        <w:tblInd w:w="108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1134"/>
        <w:gridCol w:w="1759"/>
        <w:gridCol w:w="1287"/>
      </w:tblGrid>
      <w:tr w:rsidR="00EE3DB7" w:rsidRPr="00090DEF" w:rsidTr="00692494">
        <w:tc>
          <w:tcPr>
            <w:tcW w:w="709" w:type="dxa"/>
          </w:tcPr>
          <w:p w:rsidR="00EE3DB7" w:rsidRPr="00090DEF" w:rsidRDefault="00EE3DB7" w:rsidP="00292364">
            <w:pPr>
              <w:jc w:val="center"/>
            </w:pPr>
            <w:r w:rsidRPr="00090DEF">
              <w:t>№ по ред</w:t>
            </w:r>
          </w:p>
        </w:tc>
        <w:tc>
          <w:tcPr>
            <w:tcW w:w="1843" w:type="dxa"/>
          </w:tcPr>
          <w:p w:rsidR="00EE3DB7" w:rsidRPr="00090DEF" w:rsidRDefault="00EE3DB7" w:rsidP="00292364">
            <w:pPr>
              <w:jc w:val="center"/>
            </w:pPr>
            <w:r w:rsidRPr="00090DEF">
              <w:t>Индекс по номенклатура</w:t>
            </w:r>
          </w:p>
        </w:tc>
        <w:tc>
          <w:tcPr>
            <w:tcW w:w="2835" w:type="dxa"/>
          </w:tcPr>
          <w:p w:rsidR="00EE3DB7" w:rsidRPr="00090DEF" w:rsidRDefault="00EE3DB7" w:rsidP="00292364">
            <w:pPr>
              <w:jc w:val="center"/>
            </w:pPr>
            <w:r w:rsidRPr="00090DEF">
              <w:t>Наименование на делото/документа</w:t>
            </w:r>
          </w:p>
        </w:tc>
        <w:tc>
          <w:tcPr>
            <w:tcW w:w="1134" w:type="dxa"/>
          </w:tcPr>
          <w:p w:rsidR="00EE3DB7" w:rsidRPr="00090DEF" w:rsidRDefault="00EE3DB7" w:rsidP="00292364">
            <w:pPr>
              <w:jc w:val="center"/>
            </w:pPr>
            <w:r w:rsidRPr="00090DEF">
              <w:t>Крайни дати</w:t>
            </w:r>
          </w:p>
        </w:tc>
        <w:tc>
          <w:tcPr>
            <w:tcW w:w="1759" w:type="dxa"/>
          </w:tcPr>
          <w:p w:rsidR="00EE3DB7" w:rsidRPr="00090DEF" w:rsidRDefault="00EE3DB7" w:rsidP="00292364">
            <w:pPr>
              <w:spacing w:before="120"/>
              <w:jc w:val="center"/>
            </w:pPr>
            <w:r w:rsidRPr="00090DEF">
              <w:t>Брой дела/папки</w:t>
            </w:r>
          </w:p>
        </w:tc>
        <w:tc>
          <w:tcPr>
            <w:tcW w:w="1287" w:type="dxa"/>
          </w:tcPr>
          <w:p w:rsidR="00EE3DB7" w:rsidRPr="00090DEF" w:rsidRDefault="00EE3DB7" w:rsidP="00292364">
            <w:pPr>
              <w:spacing w:before="120"/>
              <w:jc w:val="center"/>
            </w:pPr>
            <w:r w:rsidRPr="00090DEF">
              <w:t>Забележка</w:t>
            </w:r>
          </w:p>
        </w:tc>
      </w:tr>
      <w:tr w:rsidR="00EE3DB7" w:rsidRPr="00090DEF" w:rsidTr="00692494">
        <w:tc>
          <w:tcPr>
            <w:tcW w:w="709" w:type="dxa"/>
          </w:tcPr>
          <w:p w:rsidR="00EE3DB7" w:rsidRPr="00090DEF" w:rsidRDefault="00EE3DB7" w:rsidP="00292364"/>
        </w:tc>
        <w:tc>
          <w:tcPr>
            <w:tcW w:w="1843" w:type="dxa"/>
          </w:tcPr>
          <w:p w:rsidR="00EE3DB7" w:rsidRPr="00090DEF" w:rsidRDefault="00EE3DB7" w:rsidP="00292364"/>
        </w:tc>
        <w:tc>
          <w:tcPr>
            <w:tcW w:w="2835" w:type="dxa"/>
          </w:tcPr>
          <w:p w:rsidR="00EE3DB7" w:rsidRPr="00090DEF" w:rsidRDefault="00EE3DB7" w:rsidP="00292364"/>
        </w:tc>
        <w:tc>
          <w:tcPr>
            <w:tcW w:w="1134" w:type="dxa"/>
          </w:tcPr>
          <w:p w:rsidR="00EE3DB7" w:rsidRPr="00090DEF" w:rsidRDefault="00EE3DB7" w:rsidP="00292364"/>
        </w:tc>
        <w:tc>
          <w:tcPr>
            <w:tcW w:w="1759" w:type="dxa"/>
          </w:tcPr>
          <w:p w:rsidR="00EE3DB7" w:rsidRPr="00090DEF" w:rsidRDefault="00EE3DB7" w:rsidP="00292364"/>
        </w:tc>
        <w:tc>
          <w:tcPr>
            <w:tcW w:w="1287" w:type="dxa"/>
          </w:tcPr>
          <w:p w:rsidR="00EE3DB7" w:rsidRPr="00090DEF" w:rsidRDefault="00EE3DB7" w:rsidP="00292364"/>
        </w:tc>
      </w:tr>
      <w:tr w:rsidR="00EE3DB7" w:rsidRPr="00090DEF" w:rsidTr="00692494">
        <w:tc>
          <w:tcPr>
            <w:tcW w:w="709" w:type="dxa"/>
          </w:tcPr>
          <w:p w:rsidR="00EE3DB7" w:rsidRPr="00090DEF" w:rsidRDefault="00EE3DB7" w:rsidP="00292364"/>
        </w:tc>
        <w:tc>
          <w:tcPr>
            <w:tcW w:w="1843" w:type="dxa"/>
          </w:tcPr>
          <w:p w:rsidR="00EE3DB7" w:rsidRPr="00090DEF" w:rsidRDefault="00EE3DB7" w:rsidP="00292364"/>
        </w:tc>
        <w:tc>
          <w:tcPr>
            <w:tcW w:w="2835" w:type="dxa"/>
          </w:tcPr>
          <w:p w:rsidR="00EE3DB7" w:rsidRPr="00090DEF" w:rsidRDefault="00EE3DB7" w:rsidP="00292364"/>
        </w:tc>
        <w:tc>
          <w:tcPr>
            <w:tcW w:w="1134" w:type="dxa"/>
          </w:tcPr>
          <w:p w:rsidR="00EE3DB7" w:rsidRPr="00090DEF" w:rsidRDefault="00EE3DB7" w:rsidP="00292364"/>
        </w:tc>
        <w:tc>
          <w:tcPr>
            <w:tcW w:w="1759" w:type="dxa"/>
          </w:tcPr>
          <w:p w:rsidR="00EE3DB7" w:rsidRPr="00090DEF" w:rsidRDefault="00EE3DB7" w:rsidP="00292364"/>
        </w:tc>
        <w:tc>
          <w:tcPr>
            <w:tcW w:w="1287" w:type="dxa"/>
          </w:tcPr>
          <w:p w:rsidR="00EE3DB7" w:rsidRPr="00090DEF" w:rsidRDefault="00EE3DB7" w:rsidP="00292364"/>
        </w:tc>
      </w:tr>
      <w:tr w:rsidR="00EE3DB7" w:rsidRPr="00090DEF" w:rsidTr="00692494">
        <w:tc>
          <w:tcPr>
            <w:tcW w:w="709" w:type="dxa"/>
          </w:tcPr>
          <w:p w:rsidR="00EE3DB7" w:rsidRPr="00090DEF" w:rsidRDefault="00EE3DB7" w:rsidP="00292364"/>
        </w:tc>
        <w:tc>
          <w:tcPr>
            <w:tcW w:w="1843" w:type="dxa"/>
          </w:tcPr>
          <w:p w:rsidR="00EE3DB7" w:rsidRPr="00090DEF" w:rsidRDefault="00EE3DB7" w:rsidP="00292364"/>
        </w:tc>
        <w:tc>
          <w:tcPr>
            <w:tcW w:w="2835" w:type="dxa"/>
          </w:tcPr>
          <w:p w:rsidR="00EE3DB7" w:rsidRPr="00090DEF" w:rsidRDefault="00EE3DB7" w:rsidP="00292364"/>
        </w:tc>
        <w:tc>
          <w:tcPr>
            <w:tcW w:w="1134" w:type="dxa"/>
          </w:tcPr>
          <w:p w:rsidR="00EE3DB7" w:rsidRPr="00090DEF" w:rsidRDefault="00EE3DB7" w:rsidP="00292364"/>
        </w:tc>
        <w:tc>
          <w:tcPr>
            <w:tcW w:w="1759" w:type="dxa"/>
          </w:tcPr>
          <w:p w:rsidR="00EE3DB7" w:rsidRPr="00090DEF" w:rsidRDefault="00EE3DB7" w:rsidP="00292364"/>
        </w:tc>
        <w:tc>
          <w:tcPr>
            <w:tcW w:w="1287" w:type="dxa"/>
          </w:tcPr>
          <w:p w:rsidR="00EE3DB7" w:rsidRPr="00090DEF" w:rsidRDefault="00EE3DB7" w:rsidP="00292364"/>
        </w:tc>
      </w:tr>
      <w:tr w:rsidR="00EE3DB7" w:rsidRPr="00090DEF" w:rsidTr="00692494">
        <w:tc>
          <w:tcPr>
            <w:tcW w:w="709" w:type="dxa"/>
          </w:tcPr>
          <w:p w:rsidR="00EE3DB7" w:rsidRPr="00090DEF" w:rsidRDefault="00EE3DB7" w:rsidP="00292364"/>
        </w:tc>
        <w:tc>
          <w:tcPr>
            <w:tcW w:w="1843" w:type="dxa"/>
          </w:tcPr>
          <w:p w:rsidR="00EE3DB7" w:rsidRPr="00090DEF" w:rsidRDefault="00EE3DB7" w:rsidP="00292364"/>
        </w:tc>
        <w:tc>
          <w:tcPr>
            <w:tcW w:w="2835" w:type="dxa"/>
          </w:tcPr>
          <w:p w:rsidR="00EE3DB7" w:rsidRPr="00090DEF" w:rsidRDefault="00EE3DB7" w:rsidP="00292364"/>
        </w:tc>
        <w:tc>
          <w:tcPr>
            <w:tcW w:w="1134" w:type="dxa"/>
          </w:tcPr>
          <w:p w:rsidR="00EE3DB7" w:rsidRPr="00090DEF" w:rsidRDefault="00EE3DB7" w:rsidP="00292364"/>
        </w:tc>
        <w:tc>
          <w:tcPr>
            <w:tcW w:w="1759" w:type="dxa"/>
          </w:tcPr>
          <w:p w:rsidR="00EE3DB7" w:rsidRPr="00090DEF" w:rsidRDefault="00EE3DB7" w:rsidP="00292364"/>
        </w:tc>
        <w:tc>
          <w:tcPr>
            <w:tcW w:w="1287" w:type="dxa"/>
          </w:tcPr>
          <w:p w:rsidR="00EE3DB7" w:rsidRPr="00090DEF" w:rsidRDefault="00EE3DB7" w:rsidP="00292364"/>
        </w:tc>
      </w:tr>
      <w:tr w:rsidR="00EE3DB7" w:rsidRPr="00090DEF" w:rsidTr="00692494">
        <w:tc>
          <w:tcPr>
            <w:tcW w:w="709" w:type="dxa"/>
          </w:tcPr>
          <w:p w:rsidR="00EE3DB7" w:rsidRPr="00090DEF" w:rsidRDefault="00EE3DB7" w:rsidP="00292364"/>
        </w:tc>
        <w:tc>
          <w:tcPr>
            <w:tcW w:w="1843" w:type="dxa"/>
          </w:tcPr>
          <w:p w:rsidR="00EE3DB7" w:rsidRPr="00090DEF" w:rsidRDefault="00EE3DB7" w:rsidP="00292364"/>
        </w:tc>
        <w:tc>
          <w:tcPr>
            <w:tcW w:w="2835" w:type="dxa"/>
          </w:tcPr>
          <w:p w:rsidR="00EE3DB7" w:rsidRPr="00090DEF" w:rsidRDefault="00EE3DB7" w:rsidP="00292364"/>
        </w:tc>
        <w:tc>
          <w:tcPr>
            <w:tcW w:w="1134" w:type="dxa"/>
          </w:tcPr>
          <w:p w:rsidR="00EE3DB7" w:rsidRPr="00090DEF" w:rsidRDefault="00EE3DB7" w:rsidP="00292364"/>
        </w:tc>
        <w:tc>
          <w:tcPr>
            <w:tcW w:w="1759" w:type="dxa"/>
          </w:tcPr>
          <w:p w:rsidR="00EE3DB7" w:rsidRPr="00090DEF" w:rsidRDefault="00EE3DB7" w:rsidP="00292364"/>
        </w:tc>
        <w:tc>
          <w:tcPr>
            <w:tcW w:w="1287" w:type="dxa"/>
          </w:tcPr>
          <w:p w:rsidR="00EE3DB7" w:rsidRPr="00090DEF" w:rsidRDefault="00EE3DB7" w:rsidP="00292364"/>
        </w:tc>
      </w:tr>
      <w:tr w:rsidR="00EE3DB7" w:rsidRPr="00090DEF" w:rsidTr="00692494">
        <w:tc>
          <w:tcPr>
            <w:tcW w:w="709" w:type="dxa"/>
          </w:tcPr>
          <w:p w:rsidR="00EE3DB7" w:rsidRPr="00090DEF" w:rsidRDefault="00EE3DB7" w:rsidP="00292364"/>
        </w:tc>
        <w:tc>
          <w:tcPr>
            <w:tcW w:w="1843" w:type="dxa"/>
          </w:tcPr>
          <w:p w:rsidR="00EE3DB7" w:rsidRPr="00090DEF" w:rsidRDefault="00EE3DB7" w:rsidP="00292364"/>
        </w:tc>
        <w:tc>
          <w:tcPr>
            <w:tcW w:w="2835" w:type="dxa"/>
          </w:tcPr>
          <w:p w:rsidR="00EE3DB7" w:rsidRPr="00090DEF" w:rsidRDefault="00EE3DB7" w:rsidP="00292364"/>
        </w:tc>
        <w:tc>
          <w:tcPr>
            <w:tcW w:w="1134" w:type="dxa"/>
          </w:tcPr>
          <w:p w:rsidR="00EE3DB7" w:rsidRPr="00090DEF" w:rsidRDefault="00EE3DB7" w:rsidP="00292364"/>
        </w:tc>
        <w:tc>
          <w:tcPr>
            <w:tcW w:w="1759" w:type="dxa"/>
          </w:tcPr>
          <w:p w:rsidR="00EE3DB7" w:rsidRPr="00090DEF" w:rsidRDefault="00EE3DB7" w:rsidP="00292364"/>
        </w:tc>
        <w:tc>
          <w:tcPr>
            <w:tcW w:w="1287" w:type="dxa"/>
          </w:tcPr>
          <w:p w:rsidR="00EE3DB7" w:rsidRPr="00090DEF" w:rsidRDefault="00EE3DB7" w:rsidP="00292364"/>
        </w:tc>
      </w:tr>
    </w:tbl>
    <w:p w:rsidR="00EE3DB7" w:rsidRPr="00090DEF" w:rsidRDefault="00EE3DB7" w:rsidP="00EE3DB7">
      <w:r w:rsidRPr="00090DEF">
        <w:t xml:space="preserve">           </w:t>
      </w:r>
    </w:p>
    <w:p w:rsidR="00EE3DB7" w:rsidRPr="00090DEF" w:rsidRDefault="00692494" w:rsidP="00EE3DB7">
      <w:pPr>
        <w:ind w:firstLine="720"/>
      </w:pPr>
      <w:r w:rsidRPr="00090DEF">
        <w:t xml:space="preserve"> ВСИЧКО:……………</w:t>
      </w:r>
      <w:r w:rsidR="00EE3DB7" w:rsidRPr="00090DEF">
        <w:rPr>
          <w:lang w:val="en-US"/>
        </w:rPr>
        <w:t xml:space="preserve"> (</w:t>
      </w:r>
      <w:r w:rsidR="00EE3DB7" w:rsidRPr="00090DEF">
        <w:t>…………………………………………….</w:t>
      </w:r>
      <w:r w:rsidR="00EE3DB7" w:rsidRPr="00090DEF">
        <w:rPr>
          <w:lang w:val="en-GB"/>
        </w:rPr>
        <w:t>)</w:t>
      </w:r>
      <w:r w:rsidR="00EE3DB7" w:rsidRPr="00090DEF">
        <w:t xml:space="preserve">    брой дела/папки.</w:t>
      </w:r>
    </w:p>
    <w:p w:rsidR="00EE3DB7" w:rsidRPr="00090DEF" w:rsidRDefault="00EE3DB7" w:rsidP="00EE3DB7">
      <w:r w:rsidRPr="00090DEF">
        <w:t xml:space="preserve">                                 </w:t>
      </w:r>
      <w:r w:rsidRPr="00090DEF">
        <w:rPr>
          <w:lang w:val="en-US"/>
        </w:rPr>
        <w:t>(</w:t>
      </w:r>
      <w:proofErr w:type="gramStart"/>
      <w:r w:rsidRPr="00090DEF">
        <w:t>цифром</w:t>
      </w:r>
      <w:r w:rsidRPr="00090DEF">
        <w:rPr>
          <w:lang w:val="en-GB"/>
        </w:rPr>
        <w:t>)</w:t>
      </w:r>
      <w:r w:rsidRPr="00090DEF">
        <w:t xml:space="preserve">   </w:t>
      </w:r>
      <w:proofErr w:type="gramEnd"/>
      <w:r w:rsidRPr="00090DEF">
        <w:t xml:space="preserve">                     </w:t>
      </w:r>
      <w:r w:rsidRPr="00090DEF">
        <w:rPr>
          <w:lang w:val="en-US"/>
        </w:rPr>
        <w:t>(</w:t>
      </w:r>
      <w:r w:rsidRPr="00090DEF">
        <w:t>словом</w:t>
      </w:r>
      <w:r w:rsidRPr="00090DEF">
        <w:rPr>
          <w:lang w:val="en-GB"/>
        </w:rPr>
        <w:t>)</w:t>
      </w:r>
      <w:r w:rsidRPr="00090DEF">
        <w:t xml:space="preserve">                                        </w:t>
      </w:r>
    </w:p>
    <w:p w:rsidR="00EE3DB7" w:rsidRPr="00090DEF" w:rsidRDefault="00EE3DB7" w:rsidP="00EE3DB7">
      <w:r w:rsidRPr="00090DEF">
        <w:t xml:space="preserve">  </w:t>
      </w:r>
    </w:p>
    <w:p w:rsidR="00EE3DB7" w:rsidRPr="00090DEF" w:rsidRDefault="00EE3DB7" w:rsidP="00894644">
      <w:pPr>
        <w:jc w:val="both"/>
      </w:pPr>
      <w:r w:rsidRPr="00090DEF">
        <w:t>Описаните в акта документи не са обект на Националния архивен фонд.</w:t>
      </w:r>
    </w:p>
    <w:p w:rsidR="00EE3DB7" w:rsidRPr="00090DEF" w:rsidRDefault="00EE3DB7" w:rsidP="00894644">
      <w:pPr>
        <w:jc w:val="both"/>
      </w:pPr>
      <w:r w:rsidRPr="00090DEF">
        <w:t xml:space="preserve">Унищожаването на неценните документи </w:t>
      </w:r>
      <w:r w:rsidR="005B2D7C" w:rsidRPr="00090DEF">
        <w:t xml:space="preserve">на хартиен носител </w:t>
      </w:r>
      <w:r w:rsidRPr="00090DEF">
        <w:t>ще се извърши в двумесечен</w:t>
      </w:r>
      <w:r w:rsidR="00894644" w:rsidRPr="00090DEF">
        <w:t xml:space="preserve"> срок от датата на получаване на писмен отговор от съответния</w:t>
      </w:r>
      <w:r w:rsidRPr="00090DEF">
        <w:t xml:space="preserve"> държавния архив.</w:t>
      </w:r>
    </w:p>
    <w:p w:rsidR="00EE3DB7" w:rsidRPr="00090DEF" w:rsidRDefault="00EE3DB7" w:rsidP="00894644">
      <w:pPr>
        <w:jc w:val="both"/>
      </w:pPr>
      <w:r w:rsidRPr="00090DEF">
        <w:t>Настоящия акт се състави в два екземпляра</w:t>
      </w:r>
      <w:r w:rsidR="00894644" w:rsidRPr="00090DEF">
        <w:t>, от които един за институцията</w:t>
      </w:r>
      <w:r w:rsidRPr="00090DEF">
        <w:t xml:space="preserve"> и ед</w:t>
      </w:r>
      <w:r w:rsidR="00894644" w:rsidRPr="00090DEF">
        <w:t>ин за съгласуване от съответния</w:t>
      </w:r>
      <w:r w:rsidRPr="00090DEF">
        <w:t xml:space="preserve"> държавния архив.</w:t>
      </w:r>
    </w:p>
    <w:p w:rsidR="00EE3DB7" w:rsidRPr="00090DEF" w:rsidRDefault="00894644" w:rsidP="00894644">
      <w:r w:rsidRPr="00090DEF">
        <w:lastRenderedPageBreak/>
        <w:t xml:space="preserve">                    Постоянно действаща експертна комисия</w:t>
      </w:r>
      <w:r w:rsidR="00EE3DB7" w:rsidRPr="00090DEF">
        <w:t>:</w:t>
      </w:r>
    </w:p>
    <w:p w:rsidR="00EE3DB7" w:rsidRPr="00090DEF" w:rsidRDefault="00EE3DB7" w:rsidP="00EE3DB7">
      <w:r w:rsidRPr="00090DEF">
        <w:t xml:space="preserve">                                                                      Председател:……………….................</w:t>
      </w:r>
    </w:p>
    <w:p w:rsidR="00EE3DB7" w:rsidRPr="00090DEF" w:rsidRDefault="00EE3DB7" w:rsidP="00EE3DB7">
      <w:pPr>
        <w:rPr>
          <w:lang w:val="en-GB"/>
        </w:rPr>
      </w:pPr>
      <w:r w:rsidRPr="00090DEF">
        <w:t xml:space="preserve">                                   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EE3DB7" w:rsidRPr="00090DEF" w:rsidRDefault="00EE3DB7" w:rsidP="00EE3DB7">
      <w:pPr>
        <w:tabs>
          <w:tab w:val="left" w:pos="4305"/>
        </w:tabs>
      </w:pPr>
      <w:r w:rsidRPr="00090DEF">
        <w:t xml:space="preserve">                                                                         </w:t>
      </w:r>
    </w:p>
    <w:p w:rsidR="00EE3DB7" w:rsidRPr="00090DEF" w:rsidRDefault="00EE3DB7" w:rsidP="00EE3DB7">
      <w:pPr>
        <w:tabs>
          <w:tab w:val="left" w:pos="4305"/>
        </w:tabs>
      </w:pPr>
      <w:r w:rsidRPr="00090DEF">
        <w:t xml:space="preserve">                                                                          Членове: 1……………………....</w:t>
      </w:r>
    </w:p>
    <w:p w:rsidR="00EE3DB7" w:rsidRPr="00090DEF" w:rsidRDefault="00EE3DB7" w:rsidP="00EE3DB7">
      <w:pPr>
        <w:tabs>
          <w:tab w:val="left" w:pos="4305"/>
        </w:tabs>
        <w:jc w:val="center"/>
      </w:pPr>
      <w:r w:rsidRPr="00090DEF">
        <w:t xml:space="preserve">                                          </w:t>
      </w:r>
      <w:r w:rsidR="00692494" w:rsidRPr="00090DEF">
        <w:t xml:space="preserve">           </w:t>
      </w:r>
      <w:r w:rsidRPr="00090DEF">
        <w:t xml:space="preserve">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EE3DB7" w:rsidRPr="00090DEF" w:rsidRDefault="00EE3DB7" w:rsidP="00EE3DB7">
      <w:pPr>
        <w:tabs>
          <w:tab w:val="left" w:pos="4305"/>
        </w:tabs>
      </w:pPr>
      <w:r w:rsidRPr="00090DEF">
        <w:tab/>
        <w:t xml:space="preserve">  </w:t>
      </w:r>
    </w:p>
    <w:p w:rsidR="00EE3DB7" w:rsidRPr="00090DEF" w:rsidRDefault="00EE3DB7" w:rsidP="00EE3DB7">
      <w:pPr>
        <w:tabs>
          <w:tab w:val="left" w:pos="4305"/>
        </w:tabs>
      </w:pPr>
      <w:r w:rsidRPr="00090DEF">
        <w:t xml:space="preserve">                                                                          </w:t>
      </w:r>
      <w:r w:rsidR="00692494" w:rsidRPr="00090DEF">
        <w:t xml:space="preserve">                  </w:t>
      </w:r>
      <w:r w:rsidRPr="00090DEF">
        <w:t>2………………………</w:t>
      </w:r>
    </w:p>
    <w:p w:rsidR="00EE3DB7" w:rsidRPr="00090DEF" w:rsidRDefault="00EE3DB7" w:rsidP="00EE3DB7">
      <w:pPr>
        <w:tabs>
          <w:tab w:val="left" w:pos="4305"/>
        </w:tabs>
        <w:jc w:val="center"/>
      </w:pPr>
      <w:r w:rsidRPr="00090DEF">
        <w:t xml:space="preserve">                                          </w:t>
      </w:r>
      <w:r w:rsidR="00692494" w:rsidRPr="00090DEF">
        <w:t xml:space="preserve">         </w:t>
      </w:r>
      <w:r w:rsidRPr="00090DEF">
        <w:t xml:space="preserve">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EE3DB7" w:rsidRPr="00090DEF" w:rsidRDefault="00EE3DB7" w:rsidP="00EE3DB7">
      <w:pPr>
        <w:tabs>
          <w:tab w:val="left" w:pos="4305"/>
        </w:tabs>
      </w:pPr>
      <w:r w:rsidRPr="00090DEF">
        <w:tab/>
        <w:t xml:space="preserve">   </w:t>
      </w:r>
    </w:p>
    <w:p w:rsidR="00EE3DB7" w:rsidRPr="00090DEF" w:rsidRDefault="00EE3DB7" w:rsidP="00EE3DB7">
      <w:pPr>
        <w:tabs>
          <w:tab w:val="left" w:pos="4305"/>
        </w:tabs>
      </w:pPr>
      <w:r w:rsidRPr="00090DEF">
        <w:t xml:space="preserve">                                                 </w:t>
      </w:r>
      <w:r w:rsidR="00692494" w:rsidRPr="00090DEF">
        <w:t xml:space="preserve">                                          </w:t>
      </w:r>
      <w:r w:rsidRPr="00090DEF">
        <w:t xml:space="preserve"> 3………………………</w:t>
      </w:r>
    </w:p>
    <w:p w:rsidR="00DD6093" w:rsidRPr="00090DEF" w:rsidRDefault="00EE3DB7" w:rsidP="003359E4">
      <w:pPr>
        <w:tabs>
          <w:tab w:val="left" w:pos="4305"/>
        </w:tabs>
        <w:jc w:val="center"/>
      </w:pPr>
      <w:r w:rsidRPr="00090DEF">
        <w:t xml:space="preserve">                                               </w:t>
      </w:r>
      <w:r w:rsidR="00692494" w:rsidRPr="00090DEF">
        <w:t xml:space="preserve">         </w:t>
      </w:r>
      <w:r w:rsidRPr="00090DEF">
        <w:t xml:space="preserve">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3F2422" w:rsidRPr="00090DEF" w:rsidRDefault="003F2422" w:rsidP="003F2422">
      <w:pPr>
        <w:rPr>
          <w:b/>
          <w:bCs/>
        </w:rPr>
      </w:pPr>
      <w:r w:rsidRPr="00090DEF">
        <w:rPr>
          <w:b/>
          <w:bCs/>
        </w:rPr>
        <w:t>Приложение № 8а</w:t>
      </w:r>
    </w:p>
    <w:p w:rsidR="003F2422" w:rsidRPr="00090DEF" w:rsidRDefault="003F2422" w:rsidP="003F2422">
      <w:r w:rsidRPr="00090DEF">
        <w:t>към чл.42,ал.1,т.2 от Наредбата</w:t>
      </w:r>
    </w:p>
    <w:p w:rsidR="003F2422" w:rsidRPr="00090DEF" w:rsidRDefault="003F2422" w:rsidP="003F2422">
      <w:r w:rsidRPr="00090DEF">
        <w:t>чл. 19, т.1 от Правилата</w:t>
      </w:r>
    </w:p>
    <w:p w:rsidR="003F2422" w:rsidRPr="00090DEF" w:rsidRDefault="003F2422" w:rsidP="003F2422">
      <w:r w:rsidRPr="00090DEF">
        <w:t xml:space="preserve">                                        …………………………………………………………………</w:t>
      </w:r>
    </w:p>
    <w:p w:rsidR="003F2422" w:rsidRPr="00090DEF" w:rsidRDefault="003F2422" w:rsidP="003F2422">
      <w:pPr>
        <w:jc w:val="center"/>
        <w:rPr>
          <w:lang w:val="en-GB"/>
        </w:rPr>
      </w:pPr>
      <w:r w:rsidRPr="00090DEF">
        <w:rPr>
          <w:lang w:val="en-US"/>
        </w:rPr>
        <w:t>(</w:t>
      </w:r>
      <w:r w:rsidRPr="00090DEF">
        <w:t>наименование на институцията</w:t>
      </w:r>
      <w:r w:rsidRPr="00090DEF">
        <w:rPr>
          <w:lang w:val="en-GB"/>
        </w:rPr>
        <w:t>)</w:t>
      </w:r>
    </w:p>
    <w:p w:rsidR="003F2422" w:rsidRPr="00090DEF" w:rsidRDefault="003F2422" w:rsidP="003F2422">
      <w:r w:rsidRPr="00090DEF">
        <w:t>Утвърждавам:</w:t>
      </w:r>
    </w:p>
    <w:p w:rsidR="003F2422" w:rsidRPr="00090DEF" w:rsidRDefault="003F2422" w:rsidP="003F2422">
      <w:r w:rsidRPr="00090DEF">
        <w:t>Ръководител на</w:t>
      </w:r>
    </w:p>
    <w:p w:rsidR="003F2422" w:rsidRPr="00090DEF" w:rsidRDefault="003F2422" w:rsidP="003F2422">
      <w:r w:rsidRPr="00090DEF">
        <w:t>институцията:………………………</w:t>
      </w:r>
    </w:p>
    <w:p w:rsidR="003F2422" w:rsidRPr="00090DEF" w:rsidRDefault="003F2422" w:rsidP="003F2422">
      <w:pPr>
        <w:rPr>
          <w:lang w:val="en-GB"/>
        </w:rPr>
      </w:pPr>
      <w:r w:rsidRPr="00090DEF">
        <w:t xml:space="preserve">                            </w:t>
      </w:r>
      <w:r w:rsidRPr="00090DEF">
        <w:rPr>
          <w:lang w:val="en-US"/>
        </w:rPr>
        <w:t>(</w:t>
      </w:r>
      <w:r w:rsidRPr="00090DEF">
        <w:t>………….</w:t>
      </w:r>
      <w:r w:rsidRPr="00090DEF">
        <w:rPr>
          <w:lang w:val="en-GB"/>
        </w:rPr>
        <w:t>)</w:t>
      </w:r>
    </w:p>
    <w:p w:rsidR="003F2422" w:rsidRPr="00090DEF" w:rsidRDefault="003F2422" w:rsidP="003F2422">
      <w:r w:rsidRPr="00090DEF">
        <w:t>Дата:………..</w:t>
      </w:r>
    </w:p>
    <w:p w:rsidR="003F2422" w:rsidRPr="00090DEF" w:rsidRDefault="003F2422" w:rsidP="003F2422">
      <w:pPr>
        <w:jc w:val="center"/>
        <w:rPr>
          <w:b/>
          <w:sz w:val="28"/>
          <w:szCs w:val="28"/>
          <w:lang w:val="en-GB"/>
        </w:rPr>
      </w:pPr>
    </w:p>
    <w:p w:rsidR="003F2422" w:rsidRPr="00090DEF" w:rsidRDefault="003F2422" w:rsidP="003F2422">
      <w:pPr>
        <w:jc w:val="center"/>
        <w:rPr>
          <w:b/>
          <w:sz w:val="28"/>
          <w:szCs w:val="28"/>
        </w:rPr>
      </w:pPr>
      <w:r w:rsidRPr="00090DEF">
        <w:rPr>
          <w:b/>
          <w:sz w:val="28"/>
          <w:szCs w:val="28"/>
        </w:rPr>
        <w:t>АКТ</w:t>
      </w:r>
    </w:p>
    <w:p w:rsidR="003F2422" w:rsidRPr="00090DEF" w:rsidRDefault="003F2422" w:rsidP="003F2422">
      <w:pPr>
        <w:jc w:val="center"/>
      </w:pPr>
      <w:r w:rsidRPr="00090DEF">
        <w:t>за унищожаване на неценни електронни документи с изтекъл срок на съхранение</w:t>
      </w:r>
    </w:p>
    <w:p w:rsidR="003F2422" w:rsidRPr="00090DEF" w:rsidRDefault="003F2422" w:rsidP="003F2422"/>
    <w:p w:rsidR="003F2422" w:rsidRPr="00090DEF" w:rsidRDefault="003F2422" w:rsidP="003F2422">
      <w:r w:rsidRPr="00090DEF">
        <w:t>Днес,…………г., Постоянно действащата експертна комисия в състав:</w:t>
      </w:r>
    </w:p>
    <w:p w:rsidR="003F2422" w:rsidRPr="00090DEF" w:rsidRDefault="003F2422" w:rsidP="003F2422"/>
    <w:p w:rsidR="003F2422" w:rsidRPr="00090DEF" w:rsidRDefault="003F2422" w:rsidP="003F2422">
      <w:r w:rsidRPr="00090DEF">
        <w:t>Председател:……………………………,                           на длъжност……………………</w:t>
      </w:r>
    </w:p>
    <w:p w:rsidR="003F2422" w:rsidRPr="00090DEF" w:rsidRDefault="003F2422" w:rsidP="003F2422">
      <w:r w:rsidRPr="00090DEF">
        <w:t>Членове: 1…………………………….. .,                           на длъжност…….………………</w:t>
      </w:r>
    </w:p>
    <w:p w:rsidR="003F2422" w:rsidRPr="00090DEF" w:rsidRDefault="003F2422" w:rsidP="003F2422">
      <w:r w:rsidRPr="00090DEF">
        <w:t xml:space="preserve">                2………………………………,                           на длъжност…………………….</w:t>
      </w:r>
    </w:p>
    <w:p w:rsidR="003F2422" w:rsidRPr="00090DEF" w:rsidRDefault="003F2422" w:rsidP="003F2422">
      <w:r w:rsidRPr="00090DEF">
        <w:t xml:space="preserve">                3………………………………,                           на длъжност…………………….   </w:t>
      </w:r>
    </w:p>
    <w:p w:rsidR="003F2422" w:rsidRPr="00090DEF" w:rsidRDefault="003F2422" w:rsidP="003F2422">
      <w:r w:rsidRPr="00090DEF">
        <w:t>назначена със Заповед №…………………………....… от …………………………г. на ръководителя на ………………………………………………………………………………..</w:t>
      </w:r>
    </w:p>
    <w:p w:rsidR="003F2422" w:rsidRPr="00090DEF" w:rsidRDefault="003F2422" w:rsidP="003F2422">
      <w:r w:rsidRPr="00090DEF">
        <w:t>……………………………………………………………………………………………………</w:t>
      </w:r>
    </w:p>
    <w:p w:rsidR="003F2422" w:rsidRPr="00090DEF" w:rsidRDefault="003F2422" w:rsidP="003F2422">
      <w:pPr>
        <w:jc w:val="both"/>
      </w:pPr>
      <w:r w:rsidRPr="00090DEF">
        <w:t xml:space="preserve">на основание чл. 49 на Закона за Националния архивен фонд, чл. 42 от Наредбата за  реда за организирането, обработването, експертизата, съхраняването и използването на документите в учрежденските архиви на  държавните и общински институции и Номенклатурата на делата/Списък на видовете документи </w:t>
      </w:r>
      <w:r w:rsidRPr="00090DEF">
        <w:rPr>
          <w:lang w:val="en-US"/>
        </w:rPr>
        <w:t>(</w:t>
      </w:r>
      <w:r w:rsidRPr="00090DEF">
        <w:t>посочва се конкретно използваната номенклатура/списък</w:t>
      </w:r>
      <w:r w:rsidRPr="00090DEF">
        <w:rPr>
          <w:lang w:val="en-GB"/>
        </w:rPr>
        <w:t>)</w:t>
      </w:r>
      <w:r w:rsidRPr="00090DEF">
        <w:t>, прегледа и отдели за  унищожаване следните електронни документи с изтекъл срок на съхранение, които нямат практическо и справочно значение:</w:t>
      </w:r>
    </w:p>
    <w:tbl>
      <w:tblPr>
        <w:tblStyle w:val="aa"/>
        <w:tblW w:w="9567" w:type="dxa"/>
        <w:tblInd w:w="108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1134"/>
        <w:gridCol w:w="1759"/>
        <w:gridCol w:w="1287"/>
      </w:tblGrid>
      <w:tr w:rsidR="003F2422" w:rsidRPr="00090DEF" w:rsidTr="0035379F">
        <w:tc>
          <w:tcPr>
            <w:tcW w:w="709" w:type="dxa"/>
          </w:tcPr>
          <w:p w:rsidR="003F2422" w:rsidRPr="00090DEF" w:rsidRDefault="003F2422" w:rsidP="0035379F">
            <w:pPr>
              <w:jc w:val="center"/>
            </w:pPr>
            <w:r w:rsidRPr="00090DEF">
              <w:t>№ по ред</w:t>
            </w:r>
          </w:p>
        </w:tc>
        <w:tc>
          <w:tcPr>
            <w:tcW w:w="1843" w:type="dxa"/>
          </w:tcPr>
          <w:p w:rsidR="003F2422" w:rsidRPr="00090DEF" w:rsidRDefault="003F2422" w:rsidP="0035379F">
            <w:pPr>
              <w:jc w:val="center"/>
            </w:pPr>
            <w:r w:rsidRPr="00090DEF">
              <w:t>Индекс по номенклатура</w:t>
            </w:r>
          </w:p>
        </w:tc>
        <w:tc>
          <w:tcPr>
            <w:tcW w:w="2835" w:type="dxa"/>
          </w:tcPr>
          <w:p w:rsidR="003F2422" w:rsidRPr="00090DEF" w:rsidRDefault="003F2422" w:rsidP="0035379F">
            <w:pPr>
              <w:jc w:val="center"/>
            </w:pPr>
            <w:r w:rsidRPr="00090DEF">
              <w:t>Наименование на електронното дело/ електронния документ</w:t>
            </w:r>
          </w:p>
        </w:tc>
        <w:tc>
          <w:tcPr>
            <w:tcW w:w="1134" w:type="dxa"/>
          </w:tcPr>
          <w:p w:rsidR="003F2422" w:rsidRPr="00090DEF" w:rsidRDefault="003F2422" w:rsidP="0035379F">
            <w:pPr>
              <w:jc w:val="center"/>
            </w:pPr>
            <w:r w:rsidRPr="00090DEF">
              <w:t>Крайни дати</w:t>
            </w:r>
          </w:p>
        </w:tc>
        <w:tc>
          <w:tcPr>
            <w:tcW w:w="1759" w:type="dxa"/>
          </w:tcPr>
          <w:p w:rsidR="003F2422" w:rsidRPr="00090DEF" w:rsidRDefault="003F2422" w:rsidP="0035379F">
            <w:pPr>
              <w:spacing w:before="120"/>
              <w:jc w:val="center"/>
            </w:pPr>
            <w:r w:rsidRPr="00090DEF">
              <w:t>Брой електронни дела/папки</w:t>
            </w:r>
          </w:p>
        </w:tc>
        <w:tc>
          <w:tcPr>
            <w:tcW w:w="1287" w:type="dxa"/>
          </w:tcPr>
          <w:p w:rsidR="003F2422" w:rsidRPr="00090DEF" w:rsidRDefault="003F2422" w:rsidP="0035379F">
            <w:pPr>
              <w:spacing w:before="120"/>
              <w:jc w:val="center"/>
            </w:pPr>
            <w:r w:rsidRPr="00090DEF">
              <w:t>Забележка</w:t>
            </w:r>
          </w:p>
        </w:tc>
      </w:tr>
      <w:tr w:rsidR="003F2422" w:rsidRPr="00090DEF" w:rsidTr="0035379F">
        <w:tc>
          <w:tcPr>
            <w:tcW w:w="709" w:type="dxa"/>
          </w:tcPr>
          <w:p w:rsidR="003F2422" w:rsidRPr="00090DEF" w:rsidRDefault="003F2422" w:rsidP="0035379F"/>
        </w:tc>
        <w:tc>
          <w:tcPr>
            <w:tcW w:w="1843" w:type="dxa"/>
          </w:tcPr>
          <w:p w:rsidR="003F2422" w:rsidRPr="00090DEF" w:rsidRDefault="003F2422" w:rsidP="0035379F"/>
        </w:tc>
        <w:tc>
          <w:tcPr>
            <w:tcW w:w="2835" w:type="dxa"/>
          </w:tcPr>
          <w:p w:rsidR="003F2422" w:rsidRPr="00090DEF" w:rsidRDefault="003F2422" w:rsidP="0035379F"/>
        </w:tc>
        <w:tc>
          <w:tcPr>
            <w:tcW w:w="1134" w:type="dxa"/>
          </w:tcPr>
          <w:p w:rsidR="003F2422" w:rsidRPr="00090DEF" w:rsidRDefault="003F2422" w:rsidP="0035379F"/>
        </w:tc>
        <w:tc>
          <w:tcPr>
            <w:tcW w:w="1759" w:type="dxa"/>
          </w:tcPr>
          <w:p w:rsidR="003F2422" w:rsidRPr="00090DEF" w:rsidRDefault="003F2422" w:rsidP="0035379F"/>
        </w:tc>
        <w:tc>
          <w:tcPr>
            <w:tcW w:w="1287" w:type="dxa"/>
          </w:tcPr>
          <w:p w:rsidR="003F2422" w:rsidRPr="00090DEF" w:rsidRDefault="003F2422" w:rsidP="0035379F"/>
        </w:tc>
      </w:tr>
      <w:tr w:rsidR="003F2422" w:rsidRPr="00090DEF" w:rsidTr="0035379F">
        <w:tc>
          <w:tcPr>
            <w:tcW w:w="709" w:type="dxa"/>
          </w:tcPr>
          <w:p w:rsidR="003F2422" w:rsidRPr="00090DEF" w:rsidRDefault="003F2422" w:rsidP="0035379F"/>
        </w:tc>
        <w:tc>
          <w:tcPr>
            <w:tcW w:w="1843" w:type="dxa"/>
          </w:tcPr>
          <w:p w:rsidR="003F2422" w:rsidRPr="00090DEF" w:rsidRDefault="003F2422" w:rsidP="0035379F"/>
        </w:tc>
        <w:tc>
          <w:tcPr>
            <w:tcW w:w="2835" w:type="dxa"/>
          </w:tcPr>
          <w:p w:rsidR="003F2422" w:rsidRPr="00090DEF" w:rsidRDefault="003F2422" w:rsidP="0035379F"/>
        </w:tc>
        <w:tc>
          <w:tcPr>
            <w:tcW w:w="1134" w:type="dxa"/>
          </w:tcPr>
          <w:p w:rsidR="003F2422" w:rsidRPr="00090DEF" w:rsidRDefault="003F2422" w:rsidP="0035379F"/>
        </w:tc>
        <w:tc>
          <w:tcPr>
            <w:tcW w:w="1759" w:type="dxa"/>
          </w:tcPr>
          <w:p w:rsidR="003F2422" w:rsidRPr="00090DEF" w:rsidRDefault="003F2422" w:rsidP="0035379F"/>
        </w:tc>
        <w:tc>
          <w:tcPr>
            <w:tcW w:w="1287" w:type="dxa"/>
          </w:tcPr>
          <w:p w:rsidR="003F2422" w:rsidRPr="00090DEF" w:rsidRDefault="003F2422" w:rsidP="0035379F"/>
        </w:tc>
      </w:tr>
    </w:tbl>
    <w:p w:rsidR="003F2422" w:rsidRPr="00090DEF" w:rsidRDefault="003F2422" w:rsidP="003F2422">
      <w:r w:rsidRPr="00090DEF">
        <w:t xml:space="preserve">           </w:t>
      </w:r>
    </w:p>
    <w:p w:rsidR="003F2422" w:rsidRPr="00090DEF" w:rsidRDefault="003F2422" w:rsidP="003F2422">
      <w:pPr>
        <w:ind w:firstLine="720"/>
      </w:pPr>
      <w:r w:rsidRPr="00090DEF">
        <w:t xml:space="preserve"> ВСИЧКО:………</w:t>
      </w:r>
      <w:r w:rsidRPr="00090DEF">
        <w:rPr>
          <w:lang w:val="en-US"/>
        </w:rPr>
        <w:t xml:space="preserve"> (</w:t>
      </w:r>
      <w:r w:rsidRPr="00090DEF">
        <w:t>……………………………………</w:t>
      </w:r>
      <w:r w:rsidRPr="00090DEF">
        <w:rPr>
          <w:lang w:val="en-GB"/>
        </w:rPr>
        <w:t>)</w:t>
      </w:r>
      <w:r w:rsidRPr="00090DEF">
        <w:t xml:space="preserve">    брой електронни  дела/папки.</w:t>
      </w:r>
    </w:p>
    <w:p w:rsidR="003F2422" w:rsidRPr="00090DEF" w:rsidRDefault="003F2422" w:rsidP="003F2422">
      <w:r w:rsidRPr="00090DEF">
        <w:lastRenderedPageBreak/>
        <w:t xml:space="preserve">                            </w:t>
      </w:r>
      <w:r w:rsidRPr="00090DEF">
        <w:rPr>
          <w:lang w:val="en-US"/>
        </w:rPr>
        <w:t>(</w:t>
      </w:r>
      <w:proofErr w:type="gramStart"/>
      <w:r w:rsidRPr="00090DEF">
        <w:t>цифром</w:t>
      </w:r>
      <w:r w:rsidRPr="00090DEF">
        <w:rPr>
          <w:lang w:val="en-GB"/>
        </w:rPr>
        <w:t>)</w:t>
      </w:r>
      <w:r w:rsidRPr="00090DEF">
        <w:t xml:space="preserve">   </w:t>
      </w:r>
      <w:proofErr w:type="gramEnd"/>
      <w:r w:rsidRPr="00090DEF">
        <w:t xml:space="preserve">                     </w:t>
      </w:r>
      <w:r w:rsidRPr="00090DEF">
        <w:rPr>
          <w:lang w:val="en-US"/>
        </w:rPr>
        <w:t>(</w:t>
      </w:r>
      <w:r w:rsidRPr="00090DEF">
        <w:t>словом</w:t>
      </w:r>
      <w:r w:rsidRPr="00090DEF">
        <w:rPr>
          <w:lang w:val="en-GB"/>
        </w:rPr>
        <w:t>)</w:t>
      </w:r>
      <w:r w:rsidRPr="00090DEF">
        <w:t xml:space="preserve">                                        </w:t>
      </w:r>
    </w:p>
    <w:p w:rsidR="003F2422" w:rsidRPr="00090DEF" w:rsidRDefault="003F2422" w:rsidP="003F2422">
      <w:r w:rsidRPr="00090DEF">
        <w:t xml:space="preserve">  </w:t>
      </w:r>
    </w:p>
    <w:p w:rsidR="003F2422" w:rsidRPr="00090DEF" w:rsidRDefault="003F2422" w:rsidP="003F2422">
      <w:pPr>
        <w:jc w:val="both"/>
      </w:pPr>
      <w:r w:rsidRPr="00090DEF">
        <w:t>Описаните в акта електронни документи не са обект на Националния архивен фонд.</w:t>
      </w:r>
    </w:p>
    <w:p w:rsidR="003F2422" w:rsidRPr="00090DEF" w:rsidRDefault="003F2422" w:rsidP="003F2422">
      <w:pPr>
        <w:jc w:val="both"/>
      </w:pPr>
      <w:r w:rsidRPr="00090DEF">
        <w:t>Унищожаването на неценните електронни документи ще се извърши в двумесечен срок от датата на получаване на писмен отговор от съответния държавния архив.</w:t>
      </w:r>
    </w:p>
    <w:p w:rsidR="003F2422" w:rsidRPr="00090DEF" w:rsidRDefault="003F2422" w:rsidP="003F2422">
      <w:pPr>
        <w:jc w:val="both"/>
      </w:pPr>
      <w:r w:rsidRPr="00090DEF">
        <w:t>Настоящия акт се състави в два екземпляра, от които един за институцията и един за съгласуване от съответния държавния архив.</w:t>
      </w:r>
    </w:p>
    <w:p w:rsidR="003F2422" w:rsidRPr="00090DEF" w:rsidRDefault="003F2422" w:rsidP="003F2422"/>
    <w:p w:rsidR="003F2422" w:rsidRPr="00090DEF" w:rsidRDefault="003F2422" w:rsidP="003F2422">
      <w:r w:rsidRPr="00090DEF">
        <w:t xml:space="preserve">                    Постоянно действаща експертна комисия:</w:t>
      </w:r>
    </w:p>
    <w:p w:rsidR="003F2422" w:rsidRPr="00090DEF" w:rsidRDefault="003F2422" w:rsidP="003F2422">
      <w:r w:rsidRPr="00090DEF">
        <w:t xml:space="preserve">                                                                      Председател:……………….................</w:t>
      </w:r>
    </w:p>
    <w:p w:rsidR="003F2422" w:rsidRPr="00090DEF" w:rsidRDefault="003F2422" w:rsidP="003F2422">
      <w:pPr>
        <w:rPr>
          <w:lang w:val="en-GB"/>
        </w:rPr>
      </w:pPr>
      <w:r w:rsidRPr="00090DEF">
        <w:t xml:space="preserve">                                   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3F2422" w:rsidRPr="00090DEF" w:rsidRDefault="003F2422" w:rsidP="003F2422">
      <w:pPr>
        <w:tabs>
          <w:tab w:val="left" w:pos="4305"/>
        </w:tabs>
      </w:pPr>
      <w:r w:rsidRPr="00090DEF">
        <w:t xml:space="preserve">                                                                         </w:t>
      </w:r>
    </w:p>
    <w:p w:rsidR="003F2422" w:rsidRPr="00090DEF" w:rsidRDefault="003F2422" w:rsidP="003F2422">
      <w:pPr>
        <w:tabs>
          <w:tab w:val="left" w:pos="4305"/>
        </w:tabs>
      </w:pPr>
      <w:r w:rsidRPr="00090DEF">
        <w:t xml:space="preserve">                                                                          Членове: 1……………………....</w:t>
      </w:r>
    </w:p>
    <w:p w:rsidR="003F2422" w:rsidRPr="00090DEF" w:rsidRDefault="003F2422" w:rsidP="003F2422">
      <w:pPr>
        <w:tabs>
          <w:tab w:val="left" w:pos="4305"/>
        </w:tabs>
        <w:jc w:val="center"/>
      </w:pPr>
      <w:r w:rsidRPr="00090DEF">
        <w:t xml:space="preserve">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3F2422" w:rsidRPr="00090DEF" w:rsidRDefault="003F2422" w:rsidP="003F2422">
      <w:pPr>
        <w:tabs>
          <w:tab w:val="left" w:pos="4305"/>
        </w:tabs>
      </w:pPr>
      <w:r w:rsidRPr="00090DEF">
        <w:tab/>
        <w:t xml:space="preserve">  </w:t>
      </w:r>
    </w:p>
    <w:p w:rsidR="003F2422" w:rsidRPr="00090DEF" w:rsidRDefault="003F2422" w:rsidP="003F2422">
      <w:pPr>
        <w:tabs>
          <w:tab w:val="left" w:pos="4305"/>
        </w:tabs>
      </w:pPr>
      <w:r w:rsidRPr="00090DEF">
        <w:t xml:space="preserve">                                                                                            2………………………</w:t>
      </w:r>
    </w:p>
    <w:p w:rsidR="003F2422" w:rsidRPr="00090DEF" w:rsidRDefault="003F2422" w:rsidP="003F2422">
      <w:pPr>
        <w:tabs>
          <w:tab w:val="left" w:pos="4305"/>
        </w:tabs>
        <w:jc w:val="center"/>
      </w:pPr>
      <w:r w:rsidRPr="00090DEF">
        <w:t xml:space="preserve">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3F2422" w:rsidRPr="00090DEF" w:rsidRDefault="003F2422" w:rsidP="003F2422">
      <w:pPr>
        <w:tabs>
          <w:tab w:val="left" w:pos="4305"/>
        </w:tabs>
      </w:pPr>
      <w:r w:rsidRPr="00090DEF">
        <w:tab/>
        <w:t xml:space="preserve">   </w:t>
      </w:r>
    </w:p>
    <w:p w:rsidR="003F2422" w:rsidRPr="00090DEF" w:rsidRDefault="003F2422" w:rsidP="003F2422">
      <w:pPr>
        <w:tabs>
          <w:tab w:val="left" w:pos="4305"/>
        </w:tabs>
      </w:pPr>
      <w:r w:rsidRPr="00090DEF">
        <w:t xml:space="preserve">                                                                                            3………………………</w:t>
      </w:r>
    </w:p>
    <w:p w:rsidR="003F2422" w:rsidRPr="00090DEF" w:rsidRDefault="003F2422" w:rsidP="003F2422">
      <w:pPr>
        <w:tabs>
          <w:tab w:val="left" w:pos="4305"/>
        </w:tabs>
        <w:jc w:val="center"/>
      </w:pPr>
      <w:r w:rsidRPr="00090DEF">
        <w:t xml:space="preserve">  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DD6093" w:rsidRPr="00090DEF" w:rsidRDefault="00DD6093" w:rsidP="00EE3DB7">
      <w:pPr>
        <w:tabs>
          <w:tab w:val="left" w:pos="4305"/>
        </w:tabs>
      </w:pPr>
    </w:p>
    <w:p w:rsidR="00DD6093" w:rsidRPr="00090DEF" w:rsidRDefault="003359E4" w:rsidP="0080501A">
      <w:pPr>
        <w:rPr>
          <w:b/>
          <w:bCs/>
        </w:rPr>
      </w:pPr>
      <w:r w:rsidRPr="00090DEF">
        <w:rPr>
          <w:b/>
          <w:bCs/>
        </w:rPr>
        <w:t>Приложение</w:t>
      </w:r>
      <w:r w:rsidR="0080501A" w:rsidRPr="00090DEF">
        <w:rPr>
          <w:b/>
          <w:bCs/>
        </w:rPr>
        <w:t xml:space="preserve"> №9</w:t>
      </w:r>
    </w:p>
    <w:p w:rsidR="00DD6093" w:rsidRPr="00090DEF" w:rsidRDefault="00DD6093" w:rsidP="0080501A">
      <w:r w:rsidRPr="00090DEF">
        <w:t>към чл.</w:t>
      </w:r>
      <w:r w:rsidR="0080501A" w:rsidRPr="00090DEF">
        <w:t>43 на Наредбата</w:t>
      </w:r>
    </w:p>
    <w:p w:rsidR="00DD6093" w:rsidRPr="00090DEF" w:rsidRDefault="00BA3513" w:rsidP="00DD6093">
      <w:r w:rsidRPr="00090DEF">
        <w:t>към чл.19, т.2 на Правилата</w:t>
      </w:r>
    </w:p>
    <w:p w:rsidR="00DD6093" w:rsidRPr="00090DEF" w:rsidRDefault="00DD6093" w:rsidP="00DD6093"/>
    <w:p w:rsidR="00DD6093" w:rsidRPr="00090DEF" w:rsidRDefault="00DD6093" w:rsidP="00DD6093">
      <w:pPr>
        <w:jc w:val="center"/>
        <w:rPr>
          <w:b/>
          <w:bCs/>
          <w:sz w:val="28"/>
          <w:szCs w:val="28"/>
        </w:rPr>
      </w:pPr>
      <w:r w:rsidRPr="00090DEF">
        <w:rPr>
          <w:b/>
          <w:bCs/>
          <w:sz w:val="28"/>
          <w:szCs w:val="28"/>
        </w:rPr>
        <w:t>РАБОТЕН ОПИС №……</w:t>
      </w:r>
      <w:r w:rsidR="0080501A" w:rsidRPr="00090DEF">
        <w:rPr>
          <w:b/>
          <w:bCs/>
          <w:sz w:val="28"/>
          <w:szCs w:val="28"/>
        </w:rPr>
        <w:t>*</w:t>
      </w:r>
    </w:p>
    <w:p w:rsidR="00DD6093" w:rsidRPr="00090DEF" w:rsidRDefault="00DD6093" w:rsidP="00DD6093">
      <w:pPr>
        <w:jc w:val="center"/>
      </w:pPr>
      <w:r w:rsidRPr="00090DEF">
        <w:t xml:space="preserve">на ценните </w:t>
      </w:r>
      <w:proofErr w:type="spellStart"/>
      <w:r w:rsidRPr="00090DEF">
        <w:t>общоадминистративни</w:t>
      </w:r>
      <w:proofErr w:type="spellEnd"/>
      <w:r w:rsidRPr="00090DEF">
        <w:t xml:space="preserve"> документи за периода………………г.</w:t>
      </w:r>
    </w:p>
    <w:p w:rsidR="00DD6093" w:rsidRPr="00090DEF" w:rsidRDefault="00DD6093" w:rsidP="00DD6093">
      <w:pPr>
        <w:jc w:val="center"/>
      </w:pPr>
    </w:p>
    <w:tbl>
      <w:tblPr>
        <w:tblStyle w:val="aa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3"/>
        <w:gridCol w:w="1559"/>
        <w:gridCol w:w="1701"/>
        <w:gridCol w:w="2127"/>
      </w:tblGrid>
      <w:tr w:rsidR="00DD6093" w:rsidRPr="00090DEF" w:rsidTr="00BB6B96">
        <w:tc>
          <w:tcPr>
            <w:tcW w:w="568" w:type="dxa"/>
          </w:tcPr>
          <w:p w:rsidR="00DD6093" w:rsidRPr="00090DEF" w:rsidRDefault="00DD6093" w:rsidP="00BB6B96">
            <w:pPr>
              <w:spacing w:before="120"/>
              <w:jc w:val="center"/>
            </w:pPr>
            <w:r w:rsidRPr="00090DEF">
              <w:t>№ по ред</w:t>
            </w:r>
          </w:p>
        </w:tc>
        <w:tc>
          <w:tcPr>
            <w:tcW w:w="2126" w:type="dxa"/>
          </w:tcPr>
          <w:p w:rsidR="00DD6093" w:rsidRPr="00090DEF" w:rsidRDefault="00DD6093" w:rsidP="00BB6B96">
            <w:pPr>
              <w:spacing w:before="120"/>
              <w:jc w:val="center"/>
            </w:pPr>
            <w:r w:rsidRPr="00090DEF">
              <w:t>Индекс по номенклатурата</w:t>
            </w:r>
          </w:p>
        </w:tc>
        <w:tc>
          <w:tcPr>
            <w:tcW w:w="2693" w:type="dxa"/>
          </w:tcPr>
          <w:p w:rsidR="00DD6093" w:rsidRPr="00090DEF" w:rsidRDefault="00DD6093" w:rsidP="00BB6B96">
            <w:pPr>
              <w:spacing w:before="120"/>
              <w:jc w:val="center"/>
            </w:pPr>
            <w:r w:rsidRPr="00090DEF">
              <w:t>Заглавие на делото</w:t>
            </w:r>
          </w:p>
        </w:tc>
        <w:tc>
          <w:tcPr>
            <w:tcW w:w="1559" w:type="dxa"/>
          </w:tcPr>
          <w:p w:rsidR="00DD6093" w:rsidRPr="00090DEF" w:rsidRDefault="00DD6093" w:rsidP="00BB6B96">
            <w:pPr>
              <w:spacing w:before="120"/>
              <w:jc w:val="center"/>
            </w:pPr>
            <w:r w:rsidRPr="00090DEF">
              <w:t>Дата</w:t>
            </w:r>
            <w:r w:rsidRPr="00090DEF">
              <w:rPr>
                <w:lang w:val="en-US"/>
              </w:rPr>
              <w:t>(</w:t>
            </w:r>
            <w:r w:rsidRPr="00090DEF">
              <w:t xml:space="preserve"> на създаване на документа</w:t>
            </w:r>
            <w:r w:rsidRPr="00090DEF">
              <w:rPr>
                <w:lang w:val="en-GB"/>
              </w:rPr>
              <w:t>)</w:t>
            </w:r>
          </w:p>
        </w:tc>
        <w:tc>
          <w:tcPr>
            <w:tcW w:w="1701" w:type="dxa"/>
          </w:tcPr>
          <w:p w:rsidR="00DD6093" w:rsidRPr="00090DEF" w:rsidRDefault="00DD6093" w:rsidP="00BB6B96">
            <w:pPr>
              <w:spacing w:before="240"/>
              <w:jc w:val="center"/>
            </w:pPr>
            <w:r w:rsidRPr="00090DEF">
              <w:t>Срок за предаване в НАФ</w:t>
            </w:r>
          </w:p>
        </w:tc>
        <w:tc>
          <w:tcPr>
            <w:tcW w:w="2127" w:type="dxa"/>
          </w:tcPr>
          <w:p w:rsidR="00DD6093" w:rsidRPr="00090DEF" w:rsidRDefault="00DD6093" w:rsidP="00BB6B96">
            <w:pPr>
              <w:spacing w:before="120"/>
              <w:jc w:val="center"/>
            </w:pPr>
            <w:r w:rsidRPr="00090DEF">
              <w:t>Забележка</w:t>
            </w:r>
            <w:r w:rsidR="0002239D" w:rsidRPr="00090DEF">
              <w:t>**</w:t>
            </w:r>
          </w:p>
        </w:tc>
      </w:tr>
      <w:tr w:rsidR="00DD6093" w:rsidRPr="00090DEF" w:rsidTr="00BB6B96">
        <w:tc>
          <w:tcPr>
            <w:tcW w:w="568" w:type="dxa"/>
          </w:tcPr>
          <w:p w:rsidR="00DD6093" w:rsidRPr="00090DEF" w:rsidRDefault="003359E4" w:rsidP="003359E4">
            <w:pPr>
              <w:jc w:val="center"/>
            </w:pPr>
            <w:r w:rsidRPr="00090DEF">
              <w:t>1</w:t>
            </w:r>
          </w:p>
        </w:tc>
        <w:tc>
          <w:tcPr>
            <w:tcW w:w="2126" w:type="dxa"/>
          </w:tcPr>
          <w:p w:rsidR="00DD6093" w:rsidRPr="00090DEF" w:rsidRDefault="003359E4" w:rsidP="003359E4">
            <w:pPr>
              <w:jc w:val="center"/>
            </w:pPr>
            <w:r w:rsidRPr="00090DEF">
              <w:t>2</w:t>
            </w:r>
          </w:p>
        </w:tc>
        <w:tc>
          <w:tcPr>
            <w:tcW w:w="2693" w:type="dxa"/>
          </w:tcPr>
          <w:p w:rsidR="00DD6093" w:rsidRPr="00090DEF" w:rsidRDefault="003359E4" w:rsidP="003359E4">
            <w:pPr>
              <w:jc w:val="center"/>
            </w:pPr>
            <w:r w:rsidRPr="00090DEF">
              <w:t>3</w:t>
            </w:r>
          </w:p>
        </w:tc>
        <w:tc>
          <w:tcPr>
            <w:tcW w:w="1559" w:type="dxa"/>
          </w:tcPr>
          <w:p w:rsidR="00DD6093" w:rsidRPr="00090DEF" w:rsidRDefault="003359E4" w:rsidP="003359E4">
            <w:pPr>
              <w:jc w:val="center"/>
            </w:pPr>
            <w:r w:rsidRPr="00090DEF">
              <w:t>4</w:t>
            </w:r>
          </w:p>
        </w:tc>
        <w:tc>
          <w:tcPr>
            <w:tcW w:w="1701" w:type="dxa"/>
          </w:tcPr>
          <w:p w:rsidR="00DD6093" w:rsidRPr="00090DEF" w:rsidRDefault="003359E4" w:rsidP="003359E4">
            <w:pPr>
              <w:jc w:val="center"/>
            </w:pPr>
            <w:r w:rsidRPr="00090DEF">
              <w:t>5</w:t>
            </w:r>
          </w:p>
        </w:tc>
        <w:tc>
          <w:tcPr>
            <w:tcW w:w="2127" w:type="dxa"/>
          </w:tcPr>
          <w:p w:rsidR="00DD6093" w:rsidRPr="00090DEF" w:rsidRDefault="003359E4" w:rsidP="003359E4">
            <w:pPr>
              <w:jc w:val="center"/>
            </w:pPr>
            <w:r w:rsidRPr="00090DEF">
              <w:t>6</w:t>
            </w:r>
          </w:p>
        </w:tc>
      </w:tr>
      <w:tr w:rsidR="00DD6093" w:rsidRPr="00090DEF" w:rsidTr="00BB6B96">
        <w:tc>
          <w:tcPr>
            <w:tcW w:w="568" w:type="dxa"/>
          </w:tcPr>
          <w:p w:rsidR="00DD6093" w:rsidRPr="00090DEF" w:rsidRDefault="00DD6093" w:rsidP="00BB6B96"/>
        </w:tc>
        <w:tc>
          <w:tcPr>
            <w:tcW w:w="2126" w:type="dxa"/>
          </w:tcPr>
          <w:p w:rsidR="00DD6093" w:rsidRPr="00090DEF" w:rsidRDefault="00DD6093" w:rsidP="00BB6B96"/>
        </w:tc>
        <w:tc>
          <w:tcPr>
            <w:tcW w:w="2693" w:type="dxa"/>
          </w:tcPr>
          <w:p w:rsidR="00DD6093" w:rsidRPr="00090DEF" w:rsidRDefault="00DD6093" w:rsidP="00BB6B96"/>
        </w:tc>
        <w:tc>
          <w:tcPr>
            <w:tcW w:w="1559" w:type="dxa"/>
          </w:tcPr>
          <w:p w:rsidR="00DD6093" w:rsidRPr="00090DEF" w:rsidRDefault="00DD6093" w:rsidP="00BB6B96"/>
        </w:tc>
        <w:tc>
          <w:tcPr>
            <w:tcW w:w="1701" w:type="dxa"/>
          </w:tcPr>
          <w:p w:rsidR="00DD6093" w:rsidRPr="00090DEF" w:rsidRDefault="00DD6093" w:rsidP="00BB6B96"/>
        </w:tc>
        <w:tc>
          <w:tcPr>
            <w:tcW w:w="2127" w:type="dxa"/>
          </w:tcPr>
          <w:p w:rsidR="00DD6093" w:rsidRPr="00090DEF" w:rsidRDefault="00DD6093" w:rsidP="00BB6B96"/>
        </w:tc>
      </w:tr>
      <w:tr w:rsidR="00DD6093" w:rsidRPr="00090DEF" w:rsidTr="00BB6B96">
        <w:tc>
          <w:tcPr>
            <w:tcW w:w="568" w:type="dxa"/>
          </w:tcPr>
          <w:p w:rsidR="00DD6093" w:rsidRPr="00090DEF" w:rsidRDefault="00DD6093" w:rsidP="00BB6B96"/>
        </w:tc>
        <w:tc>
          <w:tcPr>
            <w:tcW w:w="2126" w:type="dxa"/>
          </w:tcPr>
          <w:p w:rsidR="00DD6093" w:rsidRPr="00090DEF" w:rsidRDefault="00DD6093" w:rsidP="00BB6B96"/>
        </w:tc>
        <w:tc>
          <w:tcPr>
            <w:tcW w:w="2693" w:type="dxa"/>
          </w:tcPr>
          <w:p w:rsidR="00DD6093" w:rsidRPr="00090DEF" w:rsidRDefault="00DD6093" w:rsidP="00BB6B96"/>
        </w:tc>
        <w:tc>
          <w:tcPr>
            <w:tcW w:w="1559" w:type="dxa"/>
          </w:tcPr>
          <w:p w:rsidR="00DD6093" w:rsidRPr="00090DEF" w:rsidRDefault="00DD6093" w:rsidP="00BB6B96"/>
        </w:tc>
        <w:tc>
          <w:tcPr>
            <w:tcW w:w="1701" w:type="dxa"/>
          </w:tcPr>
          <w:p w:rsidR="00DD6093" w:rsidRPr="00090DEF" w:rsidRDefault="00DD6093" w:rsidP="00BB6B96"/>
        </w:tc>
        <w:tc>
          <w:tcPr>
            <w:tcW w:w="2127" w:type="dxa"/>
          </w:tcPr>
          <w:p w:rsidR="00DD6093" w:rsidRPr="00090DEF" w:rsidRDefault="00DD6093" w:rsidP="00BB6B96"/>
        </w:tc>
      </w:tr>
      <w:tr w:rsidR="00DD6093" w:rsidRPr="00090DEF" w:rsidTr="00BB6B96">
        <w:tc>
          <w:tcPr>
            <w:tcW w:w="568" w:type="dxa"/>
          </w:tcPr>
          <w:p w:rsidR="00DD6093" w:rsidRPr="00090DEF" w:rsidRDefault="00DD6093" w:rsidP="00BB6B96"/>
        </w:tc>
        <w:tc>
          <w:tcPr>
            <w:tcW w:w="2126" w:type="dxa"/>
          </w:tcPr>
          <w:p w:rsidR="00DD6093" w:rsidRPr="00090DEF" w:rsidRDefault="00DD6093" w:rsidP="00BB6B96"/>
        </w:tc>
        <w:tc>
          <w:tcPr>
            <w:tcW w:w="2693" w:type="dxa"/>
          </w:tcPr>
          <w:p w:rsidR="00DD6093" w:rsidRPr="00090DEF" w:rsidRDefault="00DD6093" w:rsidP="00BB6B96"/>
        </w:tc>
        <w:tc>
          <w:tcPr>
            <w:tcW w:w="1559" w:type="dxa"/>
          </w:tcPr>
          <w:p w:rsidR="00DD6093" w:rsidRPr="00090DEF" w:rsidRDefault="00DD6093" w:rsidP="00BB6B96"/>
        </w:tc>
        <w:tc>
          <w:tcPr>
            <w:tcW w:w="1701" w:type="dxa"/>
          </w:tcPr>
          <w:p w:rsidR="00DD6093" w:rsidRPr="00090DEF" w:rsidRDefault="00DD6093" w:rsidP="00BB6B96"/>
        </w:tc>
        <w:tc>
          <w:tcPr>
            <w:tcW w:w="2127" w:type="dxa"/>
          </w:tcPr>
          <w:p w:rsidR="00DD6093" w:rsidRPr="00090DEF" w:rsidRDefault="00DD6093" w:rsidP="00BB6B96"/>
        </w:tc>
      </w:tr>
      <w:tr w:rsidR="00DD6093" w:rsidRPr="00090DEF" w:rsidTr="00BB6B96">
        <w:tc>
          <w:tcPr>
            <w:tcW w:w="568" w:type="dxa"/>
          </w:tcPr>
          <w:p w:rsidR="00DD6093" w:rsidRPr="00090DEF" w:rsidRDefault="00DD6093" w:rsidP="00BB6B96"/>
        </w:tc>
        <w:tc>
          <w:tcPr>
            <w:tcW w:w="2126" w:type="dxa"/>
          </w:tcPr>
          <w:p w:rsidR="00DD6093" w:rsidRPr="00090DEF" w:rsidRDefault="00DD6093" w:rsidP="00BB6B96"/>
        </w:tc>
        <w:tc>
          <w:tcPr>
            <w:tcW w:w="2693" w:type="dxa"/>
          </w:tcPr>
          <w:p w:rsidR="00DD6093" w:rsidRPr="00090DEF" w:rsidRDefault="00DD6093" w:rsidP="00BB6B96"/>
        </w:tc>
        <w:tc>
          <w:tcPr>
            <w:tcW w:w="1559" w:type="dxa"/>
          </w:tcPr>
          <w:p w:rsidR="00DD6093" w:rsidRPr="00090DEF" w:rsidRDefault="00DD6093" w:rsidP="00BB6B96"/>
        </w:tc>
        <w:tc>
          <w:tcPr>
            <w:tcW w:w="1701" w:type="dxa"/>
          </w:tcPr>
          <w:p w:rsidR="00DD6093" w:rsidRPr="00090DEF" w:rsidRDefault="00DD6093" w:rsidP="00BB6B96"/>
        </w:tc>
        <w:tc>
          <w:tcPr>
            <w:tcW w:w="2127" w:type="dxa"/>
          </w:tcPr>
          <w:p w:rsidR="00DD6093" w:rsidRPr="00090DEF" w:rsidRDefault="00DD6093" w:rsidP="00BB6B96"/>
        </w:tc>
      </w:tr>
      <w:tr w:rsidR="00DD6093" w:rsidRPr="00090DEF" w:rsidTr="00BB6B96">
        <w:tc>
          <w:tcPr>
            <w:tcW w:w="568" w:type="dxa"/>
          </w:tcPr>
          <w:p w:rsidR="00DD6093" w:rsidRPr="00090DEF" w:rsidRDefault="00DD6093" w:rsidP="00BB6B96"/>
        </w:tc>
        <w:tc>
          <w:tcPr>
            <w:tcW w:w="2126" w:type="dxa"/>
          </w:tcPr>
          <w:p w:rsidR="00DD6093" w:rsidRPr="00090DEF" w:rsidRDefault="00DD6093" w:rsidP="00BB6B96"/>
        </w:tc>
        <w:tc>
          <w:tcPr>
            <w:tcW w:w="2693" w:type="dxa"/>
          </w:tcPr>
          <w:p w:rsidR="00DD6093" w:rsidRPr="00090DEF" w:rsidRDefault="00DD6093" w:rsidP="00BB6B96"/>
        </w:tc>
        <w:tc>
          <w:tcPr>
            <w:tcW w:w="1559" w:type="dxa"/>
          </w:tcPr>
          <w:p w:rsidR="00DD6093" w:rsidRPr="00090DEF" w:rsidRDefault="00DD6093" w:rsidP="00BB6B96"/>
        </w:tc>
        <w:tc>
          <w:tcPr>
            <w:tcW w:w="1701" w:type="dxa"/>
          </w:tcPr>
          <w:p w:rsidR="00DD6093" w:rsidRPr="00090DEF" w:rsidRDefault="00DD6093" w:rsidP="00BB6B96"/>
        </w:tc>
        <w:tc>
          <w:tcPr>
            <w:tcW w:w="2127" w:type="dxa"/>
          </w:tcPr>
          <w:p w:rsidR="00DD6093" w:rsidRPr="00090DEF" w:rsidRDefault="00DD6093" w:rsidP="00BB6B96"/>
        </w:tc>
      </w:tr>
    </w:tbl>
    <w:p w:rsidR="00DD6093" w:rsidRPr="00090DEF" w:rsidRDefault="00DD6093" w:rsidP="00DD6093"/>
    <w:p w:rsidR="00DD6093" w:rsidRPr="00090DEF" w:rsidRDefault="00DD6093" w:rsidP="00DD6093"/>
    <w:p w:rsidR="00DD6093" w:rsidRPr="00090DEF" w:rsidRDefault="00DD6093" w:rsidP="00DD6093">
      <w:r w:rsidRPr="00090DEF">
        <w:t>Изготвил:………………………………………..</w:t>
      </w:r>
    </w:p>
    <w:p w:rsidR="00DD6093" w:rsidRPr="00090DEF" w:rsidRDefault="00DD6093" w:rsidP="00DD6093">
      <w:pPr>
        <w:rPr>
          <w:lang w:val="en-GB"/>
        </w:rPr>
      </w:pPr>
      <w:r w:rsidRPr="00090DEF">
        <w:t xml:space="preserve">                         </w:t>
      </w:r>
      <w:r w:rsidRPr="00090DEF">
        <w:rPr>
          <w:lang w:val="en-US"/>
        </w:rPr>
        <w:t>(</w:t>
      </w:r>
      <w:r w:rsidR="0002239D" w:rsidRPr="00090DEF">
        <w:t>име, фамилия и</w:t>
      </w:r>
      <w:r w:rsidRPr="00090DEF">
        <w:t xml:space="preserve"> длъжност</w:t>
      </w:r>
      <w:r w:rsidRPr="00090DEF">
        <w:rPr>
          <w:lang w:val="en-GB"/>
        </w:rPr>
        <w:t>)</w:t>
      </w:r>
    </w:p>
    <w:p w:rsidR="00DD6093" w:rsidRPr="00090DEF" w:rsidRDefault="00DD6093" w:rsidP="00DD6093">
      <w:pPr>
        <w:rPr>
          <w:lang w:val="en-GB"/>
        </w:rPr>
      </w:pPr>
    </w:p>
    <w:p w:rsidR="00DD6093" w:rsidRPr="00090DEF" w:rsidRDefault="00DD6093" w:rsidP="00DD6093">
      <w:r w:rsidRPr="00090DEF">
        <w:t>Дата:………………..</w:t>
      </w:r>
    </w:p>
    <w:p w:rsidR="00DD6093" w:rsidRPr="00090DEF" w:rsidRDefault="00DD6093" w:rsidP="00DD6093"/>
    <w:p w:rsidR="00DD6093" w:rsidRPr="00090DEF" w:rsidRDefault="00DD6093" w:rsidP="00DD6093">
      <w:r w:rsidRPr="00090DEF">
        <w:rPr>
          <w:lang w:val="en-US"/>
        </w:rPr>
        <w:t>(</w:t>
      </w:r>
      <w:r w:rsidRPr="00090DEF">
        <w:t>*</w:t>
      </w:r>
      <w:r w:rsidRPr="00090DEF">
        <w:rPr>
          <w:lang w:val="en-GB"/>
        </w:rPr>
        <w:t>)</w:t>
      </w:r>
      <w:r w:rsidRPr="00090DEF">
        <w:t xml:space="preserve"> Последователна номерация през годините</w:t>
      </w:r>
      <w:r w:rsidR="00830FAC" w:rsidRPr="00090DEF">
        <w:t>.</w:t>
      </w:r>
    </w:p>
    <w:p w:rsidR="00DD6093" w:rsidRPr="00090DEF" w:rsidRDefault="00DD6093" w:rsidP="00DD6093">
      <w:r w:rsidRPr="00090DEF">
        <w:rPr>
          <w:lang w:val="en-US"/>
        </w:rPr>
        <w:t>(</w:t>
      </w:r>
      <w:r w:rsidRPr="00090DEF">
        <w:t>**</w:t>
      </w:r>
      <w:r w:rsidRPr="00090DEF">
        <w:rPr>
          <w:lang w:val="en-GB"/>
        </w:rPr>
        <w:t>)</w:t>
      </w:r>
      <w:r w:rsidRPr="00090DEF">
        <w:t xml:space="preserve"> Отбелязва се датата на предаване в държавния архив</w:t>
      </w:r>
      <w:r w:rsidR="00830FAC" w:rsidRPr="00090DEF">
        <w:t>.</w:t>
      </w:r>
    </w:p>
    <w:p w:rsidR="00830FAC" w:rsidRPr="00090DEF" w:rsidRDefault="00830FAC" w:rsidP="00830FAC">
      <w:pPr>
        <w:rPr>
          <w:b/>
          <w:bCs/>
          <w:sz w:val="28"/>
          <w:szCs w:val="28"/>
        </w:rPr>
      </w:pPr>
    </w:p>
    <w:p w:rsidR="00BA3513" w:rsidRPr="00090DEF" w:rsidRDefault="00BA3513" w:rsidP="00BA50F6">
      <w:pPr>
        <w:rPr>
          <w:b/>
          <w:bCs/>
          <w:sz w:val="28"/>
          <w:szCs w:val="28"/>
        </w:rPr>
      </w:pPr>
    </w:p>
    <w:p w:rsidR="00830FAC" w:rsidRPr="00090DEF" w:rsidRDefault="00BA50F6" w:rsidP="00BA50F6">
      <w:pPr>
        <w:rPr>
          <w:b/>
          <w:bCs/>
        </w:rPr>
      </w:pPr>
      <w:r w:rsidRPr="00090DEF">
        <w:rPr>
          <w:b/>
          <w:bCs/>
        </w:rPr>
        <w:lastRenderedPageBreak/>
        <w:t>Приложение №11</w:t>
      </w:r>
      <w:r w:rsidR="00830FAC" w:rsidRPr="00090DEF">
        <w:rPr>
          <w:b/>
          <w:bCs/>
        </w:rPr>
        <w:t xml:space="preserve"> </w:t>
      </w:r>
    </w:p>
    <w:p w:rsidR="00830FAC" w:rsidRPr="00090DEF" w:rsidRDefault="00BA50F6" w:rsidP="00BA50F6">
      <w:pPr>
        <w:rPr>
          <w:bCs/>
        </w:rPr>
      </w:pPr>
      <w:r w:rsidRPr="00090DEF">
        <w:rPr>
          <w:bCs/>
        </w:rPr>
        <w:t>към чл.50 на Наредбата</w:t>
      </w:r>
    </w:p>
    <w:p w:rsidR="00BA3513" w:rsidRPr="00090DEF" w:rsidRDefault="00BA3513" w:rsidP="00BA50F6">
      <w:pPr>
        <w:rPr>
          <w:bCs/>
        </w:rPr>
      </w:pPr>
      <w:r w:rsidRPr="00090DEF">
        <w:rPr>
          <w:bCs/>
        </w:rPr>
        <w:t>към чл.20, ал.5, т.1 на Правилата</w:t>
      </w:r>
    </w:p>
    <w:p w:rsidR="00830FAC" w:rsidRPr="00090DEF" w:rsidRDefault="00830FAC" w:rsidP="00830FAC">
      <w:pPr>
        <w:rPr>
          <w:lang w:val="en-GB"/>
        </w:rPr>
      </w:pPr>
    </w:p>
    <w:p w:rsidR="00830FAC" w:rsidRPr="00090DEF" w:rsidRDefault="00830FAC" w:rsidP="00830FAC">
      <w:pPr>
        <w:rPr>
          <w:lang w:val="en-GB"/>
        </w:rPr>
      </w:pPr>
    </w:p>
    <w:p w:rsidR="00830FAC" w:rsidRPr="00090DEF" w:rsidRDefault="00830FAC" w:rsidP="00830FAC"/>
    <w:p w:rsidR="00830FAC" w:rsidRPr="00090DEF" w:rsidRDefault="00830FAC" w:rsidP="00830FAC">
      <w:pPr>
        <w:jc w:val="center"/>
      </w:pPr>
      <w:r w:rsidRPr="00090DEF">
        <w:t>………………………………………………………………………………………….</w:t>
      </w:r>
    </w:p>
    <w:p w:rsidR="00830FAC" w:rsidRPr="00090DEF" w:rsidRDefault="00BA50F6" w:rsidP="00830FAC">
      <w:pPr>
        <w:jc w:val="center"/>
      </w:pPr>
      <w:r w:rsidRPr="00090DEF">
        <w:t>(наименование на институцията</w:t>
      </w:r>
      <w:r w:rsidR="00830FAC" w:rsidRPr="00090DEF">
        <w:t>)</w:t>
      </w:r>
    </w:p>
    <w:p w:rsidR="00830FAC" w:rsidRPr="00090DEF" w:rsidRDefault="00830FAC" w:rsidP="00830FAC">
      <w:pPr>
        <w:jc w:val="center"/>
      </w:pPr>
      <w:r w:rsidRPr="00090DEF">
        <w:t>………………………………………………………………………………………….</w:t>
      </w:r>
    </w:p>
    <w:p w:rsidR="00830FAC" w:rsidRPr="00090DEF" w:rsidRDefault="00830FAC" w:rsidP="00830FAC">
      <w:pPr>
        <w:jc w:val="center"/>
      </w:pPr>
      <w:r w:rsidRPr="00090DEF">
        <w:t>(заглавие на архивната единица по инвентарния опис)</w:t>
      </w:r>
    </w:p>
    <w:p w:rsidR="00830FAC" w:rsidRPr="00090DEF" w:rsidRDefault="00830FAC" w:rsidP="00830FAC">
      <w:pPr>
        <w:jc w:val="center"/>
      </w:pPr>
      <w:r w:rsidRPr="00090DEF">
        <w:t>…………………………………………………………</w:t>
      </w:r>
    </w:p>
    <w:p w:rsidR="00830FAC" w:rsidRPr="00090DEF" w:rsidRDefault="00830FAC" w:rsidP="00830FAC">
      <w:pPr>
        <w:jc w:val="center"/>
      </w:pPr>
      <w:r w:rsidRPr="00090DEF">
        <w:t>(крайни дати на документите)</w:t>
      </w:r>
    </w:p>
    <w:p w:rsidR="00830FAC" w:rsidRPr="00090DEF" w:rsidRDefault="00830FAC" w:rsidP="00830FAC">
      <w:pPr>
        <w:jc w:val="center"/>
      </w:pPr>
      <w:r w:rsidRPr="00090DEF">
        <w:t>…………………………………………………...........</w:t>
      </w:r>
    </w:p>
    <w:p w:rsidR="00830FAC" w:rsidRPr="00090DEF" w:rsidRDefault="00BA50F6" w:rsidP="00830FAC">
      <w:pPr>
        <w:jc w:val="center"/>
      </w:pPr>
      <w:r w:rsidRPr="00090DEF">
        <w:t>(брой листа</w:t>
      </w:r>
      <w:r w:rsidR="00830FAC" w:rsidRPr="00090DEF">
        <w:t xml:space="preserve"> в </w:t>
      </w:r>
      <w:proofErr w:type="spellStart"/>
      <w:r w:rsidR="00830FAC" w:rsidRPr="00090DEF">
        <w:t>а.е</w:t>
      </w:r>
      <w:proofErr w:type="spellEnd"/>
      <w:r w:rsidR="00830FAC" w:rsidRPr="00090DEF">
        <w:t>.)</w:t>
      </w:r>
    </w:p>
    <w:p w:rsidR="000A79FD" w:rsidRPr="00090DEF" w:rsidRDefault="000A79FD" w:rsidP="003020DE">
      <w:pPr>
        <w:tabs>
          <w:tab w:val="left" w:pos="709"/>
        </w:tabs>
        <w:jc w:val="both"/>
      </w:pPr>
    </w:p>
    <w:p w:rsidR="00830FAC" w:rsidRPr="00090DEF" w:rsidRDefault="00830FAC" w:rsidP="00830FAC">
      <w:pPr>
        <w:rPr>
          <w:b/>
          <w:bCs/>
          <w:sz w:val="28"/>
          <w:szCs w:val="28"/>
        </w:rPr>
      </w:pPr>
    </w:p>
    <w:p w:rsidR="00830FAC" w:rsidRPr="00090DEF" w:rsidRDefault="00830FAC" w:rsidP="00830FAC">
      <w:pPr>
        <w:rPr>
          <w:b/>
          <w:bCs/>
          <w:sz w:val="28"/>
          <w:szCs w:val="28"/>
        </w:rPr>
      </w:pPr>
    </w:p>
    <w:p w:rsidR="00090DEF" w:rsidRDefault="00090DEF" w:rsidP="006977AA">
      <w:pPr>
        <w:rPr>
          <w:b/>
          <w:bCs/>
        </w:rPr>
      </w:pPr>
    </w:p>
    <w:p w:rsidR="00090DEF" w:rsidRDefault="00090DEF" w:rsidP="006977AA">
      <w:pPr>
        <w:rPr>
          <w:b/>
          <w:bCs/>
        </w:rPr>
      </w:pPr>
    </w:p>
    <w:p w:rsidR="00090DEF" w:rsidRDefault="00090DEF" w:rsidP="006977AA">
      <w:pPr>
        <w:rPr>
          <w:b/>
          <w:bCs/>
        </w:rPr>
      </w:pPr>
    </w:p>
    <w:p w:rsidR="00090DEF" w:rsidRDefault="00090DEF" w:rsidP="006977AA">
      <w:pPr>
        <w:rPr>
          <w:b/>
          <w:bCs/>
        </w:rPr>
      </w:pPr>
    </w:p>
    <w:p w:rsidR="00090DEF" w:rsidRDefault="00090DEF" w:rsidP="006977AA">
      <w:pPr>
        <w:rPr>
          <w:b/>
          <w:bCs/>
        </w:rPr>
      </w:pPr>
    </w:p>
    <w:p w:rsidR="00090DEF" w:rsidRDefault="00090DEF" w:rsidP="006977AA">
      <w:pPr>
        <w:rPr>
          <w:b/>
          <w:bCs/>
        </w:rPr>
      </w:pPr>
    </w:p>
    <w:p w:rsidR="00BA3513" w:rsidRPr="00090DEF" w:rsidRDefault="00BA3513" w:rsidP="006977AA">
      <w:pPr>
        <w:rPr>
          <w:b/>
          <w:bCs/>
        </w:rPr>
      </w:pPr>
      <w:r w:rsidRPr="00090DEF">
        <w:rPr>
          <w:b/>
          <w:bCs/>
        </w:rPr>
        <w:t>Приложение №12</w:t>
      </w:r>
    </w:p>
    <w:p w:rsidR="00721883" w:rsidRPr="00090DEF" w:rsidRDefault="00830FAC" w:rsidP="006977AA">
      <w:pPr>
        <w:rPr>
          <w:b/>
          <w:bCs/>
        </w:rPr>
      </w:pPr>
      <w:r w:rsidRPr="00090DEF">
        <w:rPr>
          <w:b/>
          <w:bCs/>
        </w:rPr>
        <w:t xml:space="preserve"> </w:t>
      </w:r>
      <w:r w:rsidR="006977AA" w:rsidRPr="00090DEF">
        <w:rPr>
          <w:bCs/>
        </w:rPr>
        <w:t>към чл.50 на Наредбата</w:t>
      </w:r>
    </w:p>
    <w:p w:rsidR="00BA3513" w:rsidRPr="00090DEF" w:rsidRDefault="00BA3513" w:rsidP="00BA3513">
      <w:pPr>
        <w:rPr>
          <w:bCs/>
        </w:rPr>
      </w:pPr>
      <w:r w:rsidRPr="00090DEF">
        <w:rPr>
          <w:bCs/>
        </w:rPr>
        <w:t>към чл.20, ал.5, т.1 на Правилата</w:t>
      </w:r>
    </w:p>
    <w:p w:rsidR="00721883" w:rsidRPr="00090DEF" w:rsidRDefault="00721883" w:rsidP="00721883">
      <w:pPr>
        <w:rPr>
          <w:lang w:val="en-GB"/>
        </w:rPr>
      </w:pPr>
    </w:p>
    <w:p w:rsidR="00830FAC" w:rsidRPr="00090DEF" w:rsidRDefault="00830FAC" w:rsidP="006977AA"/>
    <w:p w:rsidR="00830FAC" w:rsidRPr="00090DEF" w:rsidRDefault="00830FAC" w:rsidP="00830FAC">
      <w:pPr>
        <w:rPr>
          <w:lang w:val="en-G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0FAC" w:rsidRPr="00090DEF" w:rsidTr="00102616">
        <w:tc>
          <w:tcPr>
            <w:tcW w:w="10456" w:type="dxa"/>
          </w:tcPr>
          <w:p w:rsidR="00830FAC" w:rsidRPr="00090DEF" w:rsidRDefault="00830FAC" w:rsidP="00102616">
            <w:pPr>
              <w:jc w:val="center"/>
            </w:pPr>
          </w:p>
          <w:p w:rsidR="00830FAC" w:rsidRPr="00090DEF" w:rsidRDefault="00830FAC" w:rsidP="00102616">
            <w:pPr>
              <w:jc w:val="center"/>
            </w:pPr>
            <w:r w:rsidRPr="00090DEF">
              <w:t>ЗАВЕРИТЕЛЕН НАДПИС</w:t>
            </w:r>
          </w:p>
          <w:p w:rsidR="00830FAC" w:rsidRPr="00090DEF" w:rsidRDefault="00830FAC" w:rsidP="00102616">
            <w:pPr>
              <w:jc w:val="center"/>
            </w:pPr>
          </w:p>
          <w:p w:rsidR="00830FAC" w:rsidRPr="00090DEF" w:rsidRDefault="00830FAC" w:rsidP="00102616">
            <w:r w:rsidRPr="00090DEF">
              <w:t>Държавен архив…………………………, фонд №…….., опис №…….., а.е. №………………</w:t>
            </w:r>
          </w:p>
          <w:p w:rsidR="00830FAC" w:rsidRPr="00090DEF" w:rsidRDefault="00830FAC" w:rsidP="00102616">
            <w:r w:rsidRPr="00090DEF">
              <w:t>……………………………………………………………………………………………………</w:t>
            </w:r>
          </w:p>
          <w:p w:rsidR="00830FAC" w:rsidRPr="00090DEF" w:rsidRDefault="00830FAC" w:rsidP="00102616">
            <w:r w:rsidRPr="00090DEF">
              <w:t>съдържа…………(……………………………………………….) номерирани листове.</w:t>
            </w:r>
          </w:p>
          <w:p w:rsidR="00830FAC" w:rsidRPr="00090DEF" w:rsidRDefault="00830FAC" w:rsidP="00102616">
            <w:r w:rsidRPr="00090DEF">
              <w:t xml:space="preserve">              (цифром)                             (словом)</w:t>
            </w:r>
          </w:p>
        </w:tc>
      </w:tr>
      <w:tr w:rsidR="00830FAC" w:rsidRPr="00090DEF" w:rsidTr="00102616">
        <w:tc>
          <w:tcPr>
            <w:tcW w:w="10456" w:type="dxa"/>
          </w:tcPr>
          <w:p w:rsidR="00830FAC" w:rsidRPr="00090DEF" w:rsidRDefault="00830FAC" w:rsidP="00102616">
            <w:r w:rsidRPr="00090DEF">
              <w:t>Лист №</w:t>
            </w:r>
          </w:p>
        </w:tc>
      </w:tr>
      <w:tr w:rsidR="00830FAC" w:rsidRPr="00090DEF" w:rsidTr="00102616">
        <w:tc>
          <w:tcPr>
            <w:tcW w:w="10456" w:type="dxa"/>
          </w:tcPr>
          <w:p w:rsidR="00830FAC" w:rsidRPr="00090DEF" w:rsidRDefault="00830FAC" w:rsidP="00102616">
            <w:pPr>
              <w:rPr>
                <w:lang w:val="en-GB"/>
              </w:rPr>
            </w:pPr>
          </w:p>
        </w:tc>
      </w:tr>
      <w:tr w:rsidR="00830FAC" w:rsidRPr="00090DEF" w:rsidTr="00102616">
        <w:tc>
          <w:tcPr>
            <w:tcW w:w="10456" w:type="dxa"/>
          </w:tcPr>
          <w:p w:rsidR="00830FAC" w:rsidRPr="00090DEF" w:rsidRDefault="00830FAC" w:rsidP="00102616">
            <w:pPr>
              <w:rPr>
                <w:lang w:val="en-GB"/>
              </w:rPr>
            </w:pPr>
          </w:p>
        </w:tc>
      </w:tr>
      <w:tr w:rsidR="00830FAC" w:rsidRPr="00090DEF" w:rsidTr="00102616">
        <w:tc>
          <w:tcPr>
            <w:tcW w:w="10456" w:type="dxa"/>
          </w:tcPr>
          <w:p w:rsidR="00830FAC" w:rsidRPr="00090DEF" w:rsidRDefault="00830FAC" w:rsidP="00102616"/>
          <w:p w:rsidR="00830FAC" w:rsidRPr="00090DEF" w:rsidRDefault="00830FAC" w:rsidP="00102616">
            <w:r w:rsidRPr="00090DEF">
              <w:t>Отметки по физическото състояние на листовете, поправки в номерацията и др.</w:t>
            </w:r>
          </w:p>
          <w:p w:rsidR="00830FAC" w:rsidRPr="00090DEF" w:rsidRDefault="00830FAC" w:rsidP="00102616"/>
        </w:tc>
      </w:tr>
      <w:tr w:rsidR="00830FAC" w:rsidRPr="00090DEF" w:rsidTr="00102616">
        <w:tc>
          <w:tcPr>
            <w:tcW w:w="10456" w:type="dxa"/>
          </w:tcPr>
          <w:p w:rsidR="00830FAC" w:rsidRPr="00090DEF" w:rsidRDefault="00830FAC" w:rsidP="00102616">
            <w:pPr>
              <w:rPr>
                <w:lang w:val="en-GB"/>
              </w:rPr>
            </w:pPr>
          </w:p>
          <w:p w:rsidR="00830FAC" w:rsidRPr="00090DEF" w:rsidRDefault="006977AA" w:rsidP="00102616">
            <w:r w:rsidRPr="00090DEF">
              <w:t>Дата:…………</w:t>
            </w:r>
            <w:r w:rsidR="00830FAC" w:rsidRPr="00090DEF">
              <w:t>….г.                                                                                                     Съставил:</w:t>
            </w:r>
          </w:p>
          <w:p w:rsidR="00830FAC" w:rsidRPr="00090DEF" w:rsidRDefault="00830FAC" w:rsidP="00102616">
            <w:r w:rsidRPr="00090DEF">
              <w:t xml:space="preserve">                                                                                           …………………………………………</w:t>
            </w:r>
          </w:p>
          <w:p w:rsidR="00830FAC" w:rsidRPr="00090DEF" w:rsidRDefault="00830FAC" w:rsidP="00102616">
            <w:r w:rsidRPr="00090DEF">
              <w:t xml:space="preserve">                                                                                                      </w:t>
            </w:r>
            <w:r w:rsidR="006977AA" w:rsidRPr="00090DEF">
              <w:t xml:space="preserve">           (име, фамилия </w:t>
            </w:r>
            <w:r w:rsidRPr="00090DEF">
              <w:t>и подпис)</w:t>
            </w:r>
          </w:p>
        </w:tc>
      </w:tr>
    </w:tbl>
    <w:p w:rsidR="004A5EE8" w:rsidRDefault="004A5EE8" w:rsidP="00E4102F">
      <w:pPr>
        <w:rPr>
          <w:b/>
          <w:bCs/>
        </w:rPr>
      </w:pPr>
    </w:p>
    <w:p w:rsidR="004A5EE8" w:rsidRDefault="004A5EE8" w:rsidP="00E4102F">
      <w:pPr>
        <w:rPr>
          <w:b/>
          <w:bCs/>
        </w:rPr>
      </w:pPr>
    </w:p>
    <w:p w:rsidR="004A5EE8" w:rsidRDefault="004A5EE8" w:rsidP="00E4102F">
      <w:pPr>
        <w:rPr>
          <w:b/>
          <w:bCs/>
        </w:rPr>
      </w:pPr>
    </w:p>
    <w:p w:rsidR="00102616" w:rsidRPr="00090DEF" w:rsidRDefault="00E4102F" w:rsidP="00E4102F">
      <w:pPr>
        <w:rPr>
          <w:b/>
          <w:bCs/>
        </w:rPr>
      </w:pPr>
      <w:r w:rsidRPr="00090DEF">
        <w:rPr>
          <w:b/>
          <w:bCs/>
        </w:rPr>
        <w:lastRenderedPageBreak/>
        <w:t>Приложение №13</w:t>
      </w:r>
      <w:r w:rsidR="00102616" w:rsidRPr="00090DEF">
        <w:rPr>
          <w:b/>
          <w:bCs/>
        </w:rPr>
        <w:t xml:space="preserve"> </w:t>
      </w:r>
    </w:p>
    <w:p w:rsidR="00721883" w:rsidRPr="00090DEF" w:rsidRDefault="00E4102F" w:rsidP="00E4102F">
      <w:pPr>
        <w:rPr>
          <w:bCs/>
        </w:rPr>
      </w:pPr>
      <w:r w:rsidRPr="00090DEF">
        <w:rPr>
          <w:bCs/>
        </w:rPr>
        <w:t xml:space="preserve"> към чл.51, т.1, буква „а“ на Наредбата</w:t>
      </w:r>
    </w:p>
    <w:p w:rsidR="00102616" w:rsidRPr="00090DEF" w:rsidRDefault="00BA3513" w:rsidP="00BA3513">
      <w:pPr>
        <w:rPr>
          <w:bCs/>
        </w:rPr>
      </w:pPr>
      <w:r w:rsidRPr="00090DEF">
        <w:rPr>
          <w:bCs/>
        </w:rPr>
        <w:t>към чл.20, ал.5, т.1 на Правилата</w:t>
      </w:r>
    </w:p>
    <w:p w:rsidR="00102616" w:rsidRPr="00090DEF" w:rsidRDefault="00102616" w:rsidP="00102616">
      <w:pPr>
        <w:rPr>
          <w:lang w:val="en-GB"/>
        </w:rPr>
      </w:pPr>
    </w:p>
    <w:p w:rsidR="00102616" w:rsidRPr="00090DEF" w:rsidRDefault="00102616" w:rsidP="00102616">
      <w:r w:rsidRPr="00090DEF">
        <w:t>Одобрявам:                                                                            Утвърждавам:</w:t>
      </w:r>
    </w:p>
    <w:p w:rsidR="00102616" w:rsidRPr="00090DEF" w:rsidRDefault="00102616" w:rsidP="00102616">
      <w:r w:rsidRPr="00090DEF">
        <w:t>Ръководител на                                                                      Ръководител на</w:t>
      </w:r>
    </w:p>
    <w:p w:rsidR="00102616" w:rsidRPr="00090DEF" w:rsidRDefault="00E4102F" w:rsidP="00102616">
      <w:r w:rsidRPr="00090DEF">
        <w:t>институцията</w:t>
      </w:r>
      <w:r w:rsidR="00102616" w:rsidRPr="00090DEF">
        <w:t>……………………………                            държавния архив:…………………...</w:t>
      </w:r>
    </w:p>
    <w:p w:rsidR="00E4102F" w:rsidRPr="00090DEF" w:rsidRDefault="00102616" w:rsidP="00E4102F">
      <w:r w:rsidRPr="00090DEF">
        <w:t xml:space="preserve">   </w:t>
      </w:r>
      <w:r w:rsidR="00E4102F" w:rsidRPr="00090DEF">
        <w:t xml:space="preserve">                         (име и фамилия</w:t>
      </w:r>
      <w:r w:rsidRPr="00090DEF">
        <w:t xml:space="preserve">)                                          </w:t>
      </w:r>
      <w:r w:rsidR="00E4102F" w:rsidRPr="00090DEF">
        <w:t xml:space="preserve">                        (име и фамилия</w:t>
      </w:r>
      <w:r w:rsidRPr="00090DEF">
        <w:t>)                                                                                                                          Дата:……………</w:t>
      </w:r>
      <w:r w:rsidR="00E4102F" w:rsidRPr="00090DEF">
        <w:t>г.</w:t>
      </w:r>
      <w:r w:rsidRPr="00090DEF">
        <w:t xml:space="preserve">                                                                   Дата:……………</w:t>
      </w:r>
      <w:r w:rsidR="00E4102F" w:rsidRPr="00090DEF">
        <w:t>г.</w:t>
      </w:r>
    </w:p>
    <w:p w:rsidR="00102616" w:rsidRPr="00090DEF" w:rsidRDefault="00102616" w:rsidP="00E4102F">
      <w:r w:rsidRPr="00090DEF">
        <w:t>………………………………………</w:t>
      </w:r>
      <w:r w:rsidR="00E4102F" w:rsidRPr="00090DEF">
        <w:t>……………………………………………………………….</w:t>
      </w:r>
      <w:r w:rsidRPr="00090DEF">
        <w:t xml:space="preserve">                                                                                                  </w:t>
      </w:r>
    </w:p>
    <w:p w:rsidR="00E4102F" w:rsidRPr="00090DEF" w:rsidRDefault="00102616" w:rsidP="00E4102F">
      <w:pPr>
        <w:jc w:val="center"/>
      </w:pPr>
      <w:r w:rsidRPr="00090DEF">
        <w:t>(наименование на държавния архив)</w:t>
      </w:r>
    </w:p>
    <w:p w:rsidR="00102616" w:rsidRPr="00090DEF" w:rsidRDefault="00102616" w:rsidP="00E4102F">
      <w:pPr>
        <w:jc w:val="center"/>
      </w:pPr>
      <w:r w:rsidRPr="00090DEF">
        <w:t xml:space="preserve">  ………………………………………</w:t>
      </w:r>
      <w:r w:rsidR="00E4102F" w:rsidRPr="00090DEF">
        <w:t>………………………………………………………………...</w:t>
      </w:r>
    </w:p>
    <w:p w:rsidR="00102616" w:rsidRPr="00090DEF" w:rsidRDefault="00102616" w:rsidP="00E4102F">
      <w:pPr>
        <w:jc w:val="center"/>
      </w:pPr>
      <w:r w:rsidRPr="00090DEF">
        <w:t>(наименование на фонда)</w:t>
      </w:r>
    </w:p>
    <w:p w:rsidR="00102616" w:rsidRPr="00090DEF" w:rsidRDefault="00102616" w:rsidP="00102616">
      <w:pPr>
        <w:contextualSpacing/>
      </w:pPr>
      <w:r w:rsidRPr="00090DEF">
        <w:t>1………………………………………………………………………………………………………</w:t>
      </w:r>
    </w:p>
    <w:p w:rsidR="00102616" w:rsidRPr="00090DEF" w:rsidRDefault="00102616" w:rsidP="00102616">
      <w:pPr>
        <w:contextualSpacing/>
      </w:pPr>
      <w:r w:rsidRPr="00090DEF">
        <w:t>2………………………………………………………………………………………………………</w:t>
      </w:r>
    </w:p>
    <w:p w:rsidR="00102616" w:rsidRPr="00090DEF" w:rsidRDefault="00102616" w:rsidP="00102616">
      <w:pPr>
        <w:contextualSpacing/>
      </w:pPr>
      <w:r w:rsidRPr="00090DEF">
        <w:t>3………………………………………………………………………………………………………</w:t>
      </w:r>
    </w:p>
    <w:p w:rsidR="00102616" w:rsidRPr="00090DEF" w:rsidRDefault="00102616" w:rsidP="00E4102F">
      <w:pPr>
        <w:contextualSpacing/>
        <w:jc w:val="center"/>
      </w:pPr>
      <w:r w:rsidRPr="00090DEF">
        <w:t xml:space="preserve">(промени </w:t>
      </w:r>
      <w:r w:rsidR="00E4102F" w:rsidRPr="00090DEF">
        <w:t>в наименованието на институцията</w:t>
      </w:r>
      <w:r w:rsidRPr="00090DEF">
        <w:t xml:space="preserve"> и крайни дати на промените)</w:t>
      </w:r>
    </w:p>
    <w:p w:rsidR="008819B5" w:rsidRPr="00090DEF" w:rsidRDefault="008819B5" w:rsidP="00102616">
      <w:pPr>
        <w:contextualSpacing/>
      </w:pPr>
    </w:p>
    <w:p w:rsidR="00102616" w:rsidRPr="00090DEF" w:rsidRDefault="00102616" w:rsidP="00E4102F">
      <w:pPr>
        <w:contextualSpacing/>
        <w:jc w:val="center"/>
      </w:pPr>
      <w:r w:rsidRPr="00090DEF">
        <w:t>ФОНД №……..</w:t>
      </w:r>
    </w:p>
    <w:p w:rsidR="00102616" w:rsidRPr="00090DEF" w:rsidRDefault="00102616" w:rsidP="00102616">
      <w:pPr>
        <w:contextualSpacing/>
      </w:pPr>
      <w:r w:rsidRPr="00090DEF">
        <w:t xml:space="preserve">        </w:t>
      </w:r>
    </w:p>
    <w:p w:rsidR="00102616" w:rsidRPr="00090DEF" w:rsidRDefault="00102616" w:rsidP="00E4102F">
      <w:pPr>
        <w:contextualSpacing/>
        <w:jc w:val="center"/>
      </w:pPr>
      <w:r w:rsidRPr="00090DEF">
        <w:t>ИНВЕНТАРЕН ОПИС №……….</w:t>
      </w:r>
    </w:p>
    <w:p w:rsidR="00102616" w:rsidRPr="00090DEF" w:rsidRDefault="00102616" w:rsidP="00E4102F">
      <w:pPr>
        <w:contextualSpacing/>
        <w:jc w:val="center"/>
      </w:pPr>
      <w:r w:rsidRPr="00090DEF">
        <w:t>НА ДОКУМЕНТИ ЗА ПОСТОЯННО ЗАПАЗВАНЕ</w:t>
      </w:r>
    </w:p>
    <w:p w:rsidR="00102616" w:rsidRPr="00090DEF" w:rsidRDefault="00102616" w:rsidP="00E4102F">
      <w:pPr>
        <w:contextualSpacing/>
        <w:jc w:val="center"/>
      </w:pPr>
    </w:p>
    <w:p w:rsidR="00102616" w:rsidRPr="00090DEF" w:rsidRDefault="00102616" w:rsidP="00E4102F">
      <w:pPr>
        <w:contextualSpacing/>
        <w:jc w:val="center"/>
      </w:pPr>
      <w:r w:rsidRPr="00090DEF">
        <w:t>Описът включва документи от………г. до………г.</w:t>
      </w:r>
    </w:p>
    <w:p w:rsidR="00102616" w:rsidRPr="00090DEF" w:rsidRDefault="00B82A24" w:rsidP="00E4102F">
      <w:pPr>
        <w:contextualSpacing/>
        <w:jc w:val="center"/>
      </w:pPr>
      <w:r w:rsidRPr="00090DEF">
        <w:t>Съдържа……..листа.</w:t>
      </w: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835"/>
        <w:gridCol w:w="1559"/>
        <w:gridCol w:w="992"/>
        <w:gridCol w:w="1701"/>
      </w:tblGrid>
      <w:tr w:rsidR="00102616" w:rsidRPr="00090DEF" w:rsidTr="00102616">
        <w:tc>
          <w:tcPr>
            <w:tcW w:w="675" w:type="dxa"/>
          </w:tcPr>
          <w:p w:rsidR="00102616" w:rsidRPr="00090DEF" w:rsidRDefault="00102616" w:rsidP="00102616">
            <w:pPr>
              <w:contextualSpacing/>
              <w:jc w:val="center"/>
            </w:pPr>
            <w:r w:rsidRPr="00090DEF">
              <w:t>№ на а.е.</w:t>
            </w:r>
          </w:p>
        </w:tc>
        <w:tc>
          <w:tcPr>
            <w:tcW w:w="2552" w:type="dxa"/>
          </w:tcPr>
          <w:p w:rsidR="00102616" w:rsidRPr="00090DEF" w:rsidRDefault="00102616" w:rsidP="00102616">
            <w:pPr>
              <w:contextualSpacing/>
              <w:jc w:val="center"/>
            </w:pPr>
            <w:r w:rsidRPr="00090DEF">
              <w:t>Индекс по  класификационната схема</w:t>
            </w:r>
          </w:p>
        </w:tc>
        <w:tc>
          <w:tcPr>
            <w:tcW w:w="2835" w:type="dxa"/>
            <w:vAlign w:val="center"/>
          </w:tcPr>
          <w:p w:rsidR="00102616" w:rsidRPr="00090DEF" w:rsidRDefault="00102616" w:rsidP="00102616">
            <w:pPr>
              <w:contextualSpacing/>
              <w:jc w:val="center"/>
            </w:pPr>
            <w:r w:rsidRPr="00090DEF">
              <w:t>Заглавие на архивната единица</w:t>
            </w:r>
          </w:p>
        </w:tc>
        <w:tc>
          <w:tcPr>
            <w:tcW w:w="1559" w:type="dxa"/>
            <w:vAlign w:val="center"/>
          </w:tcPr>
          <w:p w:rsidR="00102616" w:rsidRPr="00090DEF" w:rsidRDefault="00102616" w:rsidP="00102616">
            <w:pPr>
              <w:contextualSpacing/>
              <w:jc w:val="center"/>
            </w:pPr>
            <w:r w:rsidRPr="00090DEF">
              <w:t>Крайни дати</w:t>
            </w:r>
          </w:p>
        </w:tc>
        <w:tc>
          <w:tcPr>
            <w:tcW w:w="992" w:type="dxa"/>
            <w:vAlign w:val="center"/>
          </w:tcPr>
          <w:p w:rsidR="00102616" w:rsidRPr="00090DEF" w:rsidRDefault="00102616" w:rsidP="00102616">
            <w:pPr>
              <w:contextualSpacing/>
              <w:jc w:val="center"/>
            </w:pPr>
            <w:r w:rsidRPr="00090DEF">
              <w:t>Брой листи</w:t>
            </w:r>
          </w:p>
        </w:tc>
        <w:tc>
          <w:tcPr>
            <w:tcW w:w="1701" w:type="dxa"/>
            <w:vAlign w:val="center"/>
          </w:tcPr>
          <w:p w:rsidR="00102616" w:rsidRPr="00090DEF" w:rsidRDefault="00102616" w:rsidP="00102616">
            <w:pPr>
              <w:ind w:right="346"/>
              <w:contextualSpacing/>
              <w:jc w:val="center"/>
            </w:pPr>
            <w:r w:rsidRPr="00090DEF">
              <w:t>Забележка</w:t>
            </w:r>
          </w:p>
        </w:tc>
      </w:tr>
      <w:tr w:rsidR="00102616" w:rsidRPr="00090DEF" w:rsidTr="00102616">
        <w:tc>
          <w:tcPr>
            <w:tcW w:w="675" w:type="dxa"/>
          </w:tcPr>
          <w:p w:rsidR="00102616" w:rsidRPr="00090DEF" w:rsidRDefault="008819B5" w:rsidP="008819B5">
            <w:pPr>
              <w:contextualSpacing/>
              <w:jc w:val="center"/>
            </w:pPr>
            <w:r w:rsidRPr="00090DEF">
              <w:t>1</w:t>
            </w:r>
          </w:p>
        </w:tc>
        <w:tc>
          <w:tcPr>
            <w:tcW w:w="2552" w:type="dxa"/>
          </w:tcPr>
          <w:p w:rsidR="00102616" w:rsidRPr="00090DEF" w:rsidRDefault="008819B5" w:rsidP="008819B5">
            <w:pPr>
              <w:contextualSpacing/>
              <w:jc w:val="center"/>
            </w:pPr>
            <w:r w:rsidRPr="00090DEF">
              <w:t>2</w:t>
            </w:r>
          </w:p>
        </w:tc>
        <w:tc>
          <w:tcPr>
            <w:tcW w:w="2835" w:type="dxa"/>
          </w:tcPr>
          <w:p w:rsidR="00102616" w:rsidRPr="00090DEF" w:rsidRDefault="008819B5" w:rsidP="008819B5">
            <w:pPr>
              <w:contextualSpacing/>
              <w:jc w:val="center"/>
            </w:pPr>
            <w:r w:rsidRPr="00090DEF">
              <w:t>3</w:t>
            </w:r>
          </w:p>
        </w:tc>
        <w:tc>
          <w:tcPr>
            <w:tcW w:w="1559" w:type="dxa"/>
          </w:tcPr>
          <w:p w:rsidR="00102616" w:rsidRPr="00090DEF" w:rsidRDefault="008819B5" w:rsidP="008819B5">
            <w:pPr>
              <w:contextualSpacing/>
              <w:jc w:val="center"/>
            </w:pPr>
            <w:r w:rsidRPr="00090DEF">
              <w:t>4</w:t>
            </w:r>
          </w:p>
        </w:tc>
        <w:tc>
          <w:tcPr>
            <w:tcW w:w="992" w:type="dxa"/>
          </w:tcPr>
          <w:p w:rsidR="00102616" w:rsidRPr="00090DEF" w:rsidRDefault="008819B5" w:rsidP="008819B5">
            <w:pPr>
              <w:contextualSpacing/>
              <w:jc w:val="center"/>
            </w:pPr>
            <w:r w:rsidRPr="00090DEF">
              <w:t>5</w:t>
            </w:r>
          </w:p>
        </w:tc>
        <w:tc>
          <w:tcPr>
            <w:tcW w:w="1701" w:type="dxa"/>
          </w:tcPr>
          <w:p w:rsidR="00102616" w:rsidRPr="00090DEF" w:rsidRDefault="008819B5" w:rsidP="008819B5">
            <w:pPr>
              <w:contextualSpacing/>
              <w:jc w:val="center"/>
            </w:pPr>
            <w:r w:rsidRPr="00090DEF">
              <w:t>6</w:t>
            </w:r>
          </w:p>
        </w:tc>
      </w:tr>
      <w:tr w:rsidR="00102616" w:rsidRPr="00090DEF" w:rsidTr="00102616">
        <w:tc>
          <w:tcPr>
            <w:tcW w:w="675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2552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2835" w:type="dxa"/>
          </w:tcPr>
          <w:p w:rsidR="00102616" w:rsidRPr="00090DEF" w:rsidRDefault="008819B5" w:rsidP="008819B5">
            <w:pPr>
              <w:contextualSpacing/>
              <w:jc w:val="center"/>
            </w:pPr>
            <w:r w:rsidRPr="00090DEF">
              <w:t>*</w:t>
            </w:r>
          </w:p>
        </w:tc>
        <w:tc>
          <w:tcPr>
            <w:tcW w:w="1559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992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1701" w:type="dxa"/>
          </w:tcPr>
          <w:p w:rsidR="00102616" w:rsidRPr="00090DEF" w:rsidRDefault="00102616" w:rsidP="00102616">
            <w:pPr>
              <w:contextualSpacing/>
            </w:pPr>
          </w:p>
        </w:tc>
      </w:tr>
      <w:tr w:rsidR="00102616" w:rsidRPr="00090DEF" w:rsidTr="00102616">
        <w:tc>
          <w:tcPr>
            <w:tcW w:w="675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2552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2835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1559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992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1701" w:type="dxa"/>
          </w:tcPr>
          <w:p w:rsidR="00102616" w:rsidRPr="00090DEF" w:rsidRDefault="00102616" w:rsidP="00102616">
            <w:pPr>
              <w:contextualSpacing/>
            </w:pPr>
          </w:p>
        </w:tc>
      </w:tr>
      <w:tr w:rsidR="00102616" w:rsidRPr="00090DEF" w:rsidTr="00102616">
        <w:tc>
          <w:tcPr>
            <w:tcW w:w="675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2552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2835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1559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992" w:type="dxa"/>
          </w:tcPr>
          <w:p w:rsidR="00102616" w:rsidRPr="00090DEF" w:rsidRDefault="00102616" w:rsidP="00102616">
            <w:pPr>
              <w:contextualSpacing/>
            </w:pPr>
          </w:p>
        </w:tc>
        <w:tc>
          <w:tcPr>
            <w:tcW w:w="1701" w:type="dxa"/>
          </w:tcPr>
          <w:p w:rsidR="00102616" w:rsidRPr="00090DEF" w:rsidRDefault="00102616" w:rsidP="00102616">
            <w:pPr>
              <w:contextualSpacing/>
            </w:pPr>
          </w:p>
        </w:tc>
      </w:tr>
    </w:tbl>
    <w:p w:rsidR="00102616" w:rsidRPr="00090DEF" w:rsidRDefault="00102616" w:rsidP="00102616">
      <w:pPr>
        <w:contextualSpacing/>
      </w:pPr>
    </w:p>
    <w:p w:rsidR="00102616" w:rsidRPr="00090DEF" w:rsidRDefault="008819B5" w:rsidP="00102616">
      <w:pPr>
        <w:contextualSpacing/>
      </w:pPr>
      <w:r w:rsidRPr="00090DEF">
        <w:t>РЕКАПИТУ</w:t>
      </w:r>
      <w:r w:rsidR="00102616" w:rsidRPr="00090DEF">
        <w:t>ЛАЦИЯ…………….(……………………….) архивни единици.</w:t>
      </w:r>
    </w:p>
    <w:p w:rsidR="00E4102F" w:rsidRPr="00090DEF" w:rsidRDefault="00102616" w:rsidP="00E4102F">
      <w:pPr>
        <w:contextualSpacing/>
      </w:pPr>
      <w:r w:rsidRPr="00090DEF">
        <w:t xml:space="preserve">                                    (цифром)           (словом)</w:t>
      </w:r>
    </w:p>
    <w:p w:rsidR="00E4102F" w:rsidRPr="00090DEF" w:rsidRDefault="00E4102F" w:rsidP="00E4102F">
      <w:pPr>
        <w:contextualSpacing/>
      </w:pPr>
    </w:p>
    <w:p w:rsidR="00E4102F" w:rsidRPr="00090DEF" w:rsidRDefault="00E4102F" w:rsidP="00E4102F">
      <w:pPr>
        <w:contextualSpacing/>
      </w:pPr>
    </w:p>
    <w:p w:rsidR="00E4102F" w:rsidRPr="00090DEF" w:rsidRDefault="00E4102F" w:rsidP="00E4102F">
      <w:pPr>
        <w:contextualSpacing/>
      </w:pPr>
      <w:r w:rsidRPr="00090DEF">
        <w:t>Постоянно действаща експертна комисия:</w:t>
      </w:r>
    </w:p>
    <w:p w:rsidR="00E4102F" w:rsidRPr="00090DEF" w:rsidRDefault="00E4102F" w:rsidP="00E4102F">
      <w:r w:rsidRPr="00090DEF">
        <w:t xml:space="preserve">                                                  Председател:……………….................</w:t>
      </w:r>
    </w:p>
    <w:p w:rsidR="00E4102F" w:rsidRPr="00090DEF" w:rsidRDefault="00E4102F" w:rsidP="00E4102F">
      <w:pPr>
        <w:rPr>
          <w:lang w:val="en-GB"/>
        </w:rPr>
      </w:pPr>
      <w:r w:rsidRPr="00090DEF">
        <w:t xml:space="preserve">                 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E4102F" w:rsidRPr="00090DEF" w:rsidRDefault="00E4102F" w:rsidP="00E4102F">
      <w:pPr>
        <w:tabs>
          <w:tab w:val="left" w:pos="4305"/>
        </w:tabs>
      </w:pPr>
      <w:r w:rsidRPr="00090DEF">
        <w:t xml:space="preserve">                                                                         </w:t>
      </w:r>
    </w:p>
    <w:p w:rsidR="00E4102F" w:rsidRPr="00090DEF" w:rsidRDefault="00E4102F" w:rsidP="00E4102F">
      <w:pPr>
        <w:tabs>
          <w:tab w:val="left" w:pos="4305"/>
        </w:tabs>
      </w:pPr>
      <w:r w:rsidRPr="00090DEF">
        <w:t xml:space="preserve">                                                  Членове: 1……………………....</w:t>
      </w:r>
    </w:p>
    <w:p w:rsidR="00E4102F" w:rsidRPr="00090DEF" w:rsidRDefault="00E4102F" w:rsidP="00E4102F">
      <w:pPr>
        <w:tabs>
          <w:tab w:val="left" w:pos="4305"/>
        </w:tabs>
        <w:jc w:val="center"/>
      </w:pPr>
      <w:r w:rsidRPr="00090DEF">
        <w:t xml:space="preserve">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E4102F" w:rsidRPr="00090DEF" w:rsidRDefault="00E4102F" w:rsidP="00E4102F">
      <w:pPr>
        <w:tabs>
          <w:tab w:val="left" w:pos="4305"/>
        </w:tabs>
      </w:pPr>
      <w:r w:rsidRPr="00090DEF">
        <w:tab/>
        <w:t xml:space="preserve">  </w:t>
      </w:r>
    </w:p>
    <w:p w:rsidR="00E4102F" w:rsidRPr="00090DEF" w:rsidRDefault="00E4102F" w:rsidP="00E4102F">
      <w:pPr>
        <w:tabs>
          <w:tab w:val="left" w:pos="4305"/>
        </w:tabs>
      </w:pPr>
      <w:r w:rsidRPr="00090DEF">
        <w:t xml:space="preserve">                                                                   2………………………</w:t>
      </w:r>
    </w:p>
    <w:p w:rsidR="00E4102F" w:rsidRPr="00090DEF" w:rsidRDefault="00E4102F" w:rsidP="00E4102F">
      <w:pPr>
        <w:tabs>
          <w:tab w:val="left" w:pos="4305"/>
        </w:tabs>
        <w:jc w:val="center"/>
      </w:pPr>
      <w:r w:rsidRPr="00090DEF">
        <w:t xml:space="preserve">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102616" w:rsidRPr="00090DEF" w:rsidRDefault="00102616" w:rsidP="00E4102F">
      <w:pPr>
        <w:rPr>
          <w:lang w:val="en-GB"/>
        </w:rPr>
      </w:pPr>
    </w:p>
    <w:p w:rsidR="00102616" w:rsidRPr="00090DEF" w:rsidRDefault="00E4102F" w:rsidP="00102616">
      <w:pPr>
        <w:tabs>
          <w:tab w:val="left" w:pos="4305"/>
        </w:tabs>
      </w:pPr>
      <w:r w:rsidRPr="00090DEF">
        <w:t xml:space="preserve"> </w:t>
      </w:r>
      <w:r w:rsidR="00102616" w:rsidRPr="00090DEF">
        <w:t>(*) Разделите и подразделите се изписват задължително.</w:t>
      </w:r>
    </w:p>
    <w:p w:rsidR="006511B8" w:rsidRPr="00090DEF" w:rsidRDefault="006511B8" w:rsidP="006511B8">
      <w:pPr>
        <w:rPr>
          <w:b/>
          <w:bCs/>
        </w:rPr>
      </w:pPr>
      <w:r w:rsidRPr="00090DEF">
        <w:rPr>
          <w:b/>
          <w:bCs/>
        </w:rPr>
        <w:lastRenderedPageBreak/>
        <w:t xml:space="preserve">Приложение №13а </w:t>
      </w:r>
    </w:p>
    <w:p w:rsidR="006511B8" w:rsidRPr="00090DEF" w:rsidRDefault="006511B8" w:rsidP="006511B8">
      <w:pPr>
        <w:rPr>
          <w:bCs/>
        </w:rPr>
      </w:pPr>
      <w:r w:rsidRPr="00090DEF">
        <w:rPr>
          <w:bCs/>
        </w:rPr>
        <w:t xml:space="preserve"> към чл.51, т.1, буква „а“ на Наредбата</w:t>
      </w:r>
    </w:p>
    <w:p w:rsidR="00BF367D" w:rsidRPr="00090DEF" w:rsidRDefault="00BF367D" w:rsidP="00BF367D">
      <w:pPr>
        <w:rPr>
          <w:bCs/>
        </w:rPr>
      </w:pPr>
      <w:r w:rsidRPr="00090DEF">
        <w:rPr>
          <w:bCs/>
        </w:rPr>
        <w:t>към чл.20, ал.5, т.1 на Правилата</w:t>
      </w:r>
    </w:p>
    <w:p w:rsidR="006511B8" w:rsidRPr="00090DEF" w:rsidRDefault="006511B8" w:rsidP="006511B8">
      <w:pPr>
        <w:jc w:val="right"/>
        <w:rPr>
          <w:bCs/>
        </w:rPr>
      </w:pPr>
    </w:p>
    <w:p w:rsidR="006511B8" w:rsidRPr="00090DEF" w:rsidRDefault="006511B8" w:rsidP="006511B8">
      <w:pPr>
        <w:rPr>
          <w:lang w:val="en-GB"/>
        </w:rPr>
      </w:pPr>
    </w:p>
    <w:p w:rsidR="006511B8" w:rsidRPr="00090DEF" w:rsidRDefault="006511B8" w:rsidP="006511B8">
      <w:r w:rsidRPr="00090DEF">
        <w:t>Одобрявам:                                                                            Утвърждавам:</w:t>
      </w:r>
    </w:p>
    <w:p w:rsidR="006511B8" w:rsidRPr="00090DEF" w:rsidRDefault="006511B8" w:rsidP="006511B8">
      <w:r w:rsidRPr="00090DEF">
        <w:t>Ръководител на                                                                      Ръководител на</w:t>
      </w:r>
    </w:p>
    <w:p w:rsidR="006511B8" w:rsidRPr="00090DEF" w:rsidRDefault="006511B8" w:rsidP="006511B8">
      <w:r w:rsidRPr="00090DEF">
        <w:t>институцията……………………………                            държавния архив:…………………...</w:t>
      </w:r>
    </w:p>
    <w:p w:rsidR="006511B8" w:rsidRPr="00090DEF" w:rsidRDefault="006511B8" w:rsidP="006511B8">
      <w:r w:rsidRPr="00090DEF">
        <w:t xml:space="preserve">                            (име и фамилия)                                                                  (име и фамилия)                                                                                                                          Дата:……………г.                                                                   Дата:……………г.</w:t>
      </w:r>
    </w:p>
    <w:p w:rsidR="006511B8" w:rsidRPr="00090DEF" w:rsidRDefault="006511B8" w:rsidP="006511B8"/>
    <w:p w:rsidR="006511B8" w:rsidRPr="00090DEF" w:rsidRDefault="006511B8" w:rsidP="006511B8">
      <w:r w:rsidRPr="00090DEF">
        <w:t xml:space="preserve"> ……………………………………………………………………………………………………….                                                                                                  </w:t>
      </w:r>
    </w:p>
    <w:p w:rsidR="006511B8" w:rsidRPr="00090DEF" w:rsidRDefault="006511B8" w:rsidP="006511B8">
      <w:pPr>
        <w:jc w:val="center"/>
      </w:pPr>
      <w:r w:rsidRPr="00090DEF">
        <w:t>(наименование на държавния архив)</w:t>
      </w:r>
    </w:p>
    <w:p w:rsidR="006511B8" w:rsidRPr="00090DEF" w:rsidRDefault="006511B8" w:rsidP="006511B8">
      <w:pPr>
        <w:jc w:val="center"/>
      </w:pPr>
      <w:r w:rsidRPr="00090DEF">
        <w:t xml:space="preserve">  ………………………………………………………………………………………………………...</w:t>
      </w:r>
    </w:p>
    <w:p w:rsidR="006511B8" w:rsidRPr="00090DEF" w:rsidRDefault="006511B8" w:rsidP="006511B8">
      <w:pPr>
        <w:jc w:val="center"/>
      </w:pPr>
      <w:r w:rsidRPr="00090DEF">
        <w:t>(наименование на фонда)</w:t>
      </w:r>
    </w:p>
    <w:p w:rsidR="006511B8" w:rsidRPr="00090DEF" w:rsidRDefault="006511B8" w:rsidP="006511B8">
      <w:pPr>
        <w:contextualSpacing/>
      </w:pPr>
      <w:r w:rsidRPr="00090DEF">
        <w:t>1………………………………………………………………………………………………………</w:t>
      </w:r>
    </w:p>
    <w:p w:rsidR="006511B8" w:rsidRPr="00090DEF" w:rsidRDefault="006511B8" w:rsidP="006511B8">
      <w:pPr>
        <w:contextualSpacing/>
      </w:pPr>
      <w:r w:rsidRPr="00090DEF">
        <w:t>2………………………………………………………………………………………………………</w:t>
      </w:r>
    </w:p>
    <w:p w:rsidR="006511B8" w:rsidRPr="00090DEF" w:rsidRDefault="006511B8" w:rsidP="006511B8">
      <w:pPr>
        <w:contextualSpacing/>
      </w:pPr>
      <w:r w:rsidRPr="00090DEF">
        <w:t>3………………………………………………………………………………………………………</w:t>
      </w:r>
    </w:p>
    <w:p w:rsidR="006511B8" w:rsidRPr="00090DEF" w:rsidRDefault="006511B8" w:rsidP="006511B8">
      <w:pPr>
        <w:contextualSpacing/>
        <w:jc w:val="center"/>
      </w:pPr>
      <w:r w:rsidRPr="00090DEF">
        <w:t>(промени в наименованието на институцията и крайни дати на промените)</w:t>
      </w:r>
    </w:p>
    <w:p w:rsidR="006511B8" w:rsidRPr="00090DEF" w:rsidRDefault="006511B8" w:rsidP="006511B8">
      <w:pPr>
        <w:contextualSpacing/>
      </w:pPr>
    </w:p>
    <w:p w:rsidR="006511B8" w:rsidRPr="00090DEF" w:rsidRDefault="006511B8" w:rsidP="006511B8">
      <w:pPr>
        <w:contextualSpacing/>
        <w:jc w:val="center"/>
      </w:pPr>
      <w:r w:rsidRPr="00090DEF">
        <w:t>ФОНД №……..</w:t>
      </w:r>
    </w:p>
    <w:p w:rsidR="006511B8" w:rsidRPr="00090DEF" w:rsidRDefault="006511B8" w:rsidP="006511B8">
      <w:pPr>
        <w:contextualSpacing/>
      </w:pPr>
      <w:r w:rsidRPr="00090DEF">
        <w:t xml:space="preserve">        </w:t>
      </w:r>
    </w:p>
    <w:p w:rsidR="006511B8" w:rsidRPr="00090DEF" w:rsidRDefault="006511B8" w:rsidP="006511B8">
      <w:pPr>
        <w:contextualSpacing/>
        <w:jc w:val="center"/>
      </w:pPr>
      <w:r w:rsidRPr="00090DEF">
        <w:t>ИНВЕНТАРЕН ОПИС №……….Е</w:t>
      </w:r>
    </w:p>
    <w:p w:rsidR="006511B8" w:rsidRPr="00090DEF" w:rsidRDefault="006511B8" w:rsidP="006511B8">
      <w:pPr>
        <w:contextualSpacing/>
        <w:jc w:val="center"/>
      </w:pPr>
      <w:r w:rsidRPr="00090DEF">
        <w:t>НА ЕЛЕКТРОННИ ДОКУМЕНТИ ЗА ПОСТОЯННО ЗАПАЗВАНЕ</w:t>
      </w:r>
    </w:p>
    <w:p w:rsidR="006511B8" w:rsidRPr="00090DEF" w:rsidRDefault="006511B8" w:rsidP="006511B8">
      <w:pPr>
        <w:contextualSpacing/>
        <w:jc w:val="center"/>
      </w:pPr>
    </w:p>
    <w:p w:rsidR="006511B8" w:rsidRPr="00090DEF" w:rsidRDefault="006511B8" w:rsidP="006511B8">
      <w:pPr>
        <w:contextualSpacing/>
        <w:jc w:val="center"/>
      </w:pPr>
      <w:r w:rsidRPr="00090DEF">
        <w:t>Описът включва електронни документи от………г. до………г.</w:t>
      </w:r>
    </w:p>
    <w:p w:rsidR="006511B8" w:rsidRPr="00090DEF" w:rsidRDefault="006511B8" w:rsidP="006511B8">
      <w:pPr>
        <w:contextualSpacing/>
        <w:jc w:val="center"/>
      </w:pPr>
      <w:r w:rsidRPr="00090DEF">
        <w:t>Съдържа……..листа.</w:t>
      </w: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38"/>
        <w:gridCol w:w="1276"/>
        <w:gridCol w:w="1672"/>
        <w:gridCol w:w="1701"/>
      </w:tblGrid>
      <w:tr w:rsidR="006511B8" w:rsidRPr="00090DEF" w:rsidTr="006511B8">
        <w:tc>
          <w:tcPr>
            <w:tcW w:w="675" w:type="dxa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 xml:space="preserve">№ на </w:t>
            </w:r>
            <w:proofErr w:type="spellStart"/>
            <w:r w:rsidRPr="00090DEF">
              <w:t>а.е</w:t>
            </w:r>
            <w:proofErr w:type="spellEnd"/>
            <w:r w:rsidRPr="00090DEF">
              <w:t>.</w:t>
            </w:r>
          </w:p>
        </w:tc>
        <w:tc>
          <w:tcPr>
            <w:tcW w:w="2552" w:type="dxa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>Индекс по  класификационната схема</w:t>
            </w:r>
          </w:p>
        </w:tc>
        <w:tc>
          <w:tcPr>
            <w:tcW w:w="2438" w:type="dxa"/>
            <w:vAlign w:val="center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>Заглавие на архивната единица</w:t>
            </w:r>
          </w:p>
        </w:tc>
        <w:tc>
          <w:tcPr>
            <w:tcW w:w="1276" w:type="dxa"/>
            <w:vAlign w:val="center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>Крайни дати</w:t>
            </w:r>
          </w:p>
        </w:tc>
        <w:tc>
          <w:tcPr>
            <w:tcW w:w="1672" w:type="dxa"/>
            <w:vAlign w:val="center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>Брой електронни документи</w:t>
            </w:r>
          </w:p>
        </w:tc>
        <w:tc>
          <w:tcPr>
            <w:tcW w:w="1701" w:type="dxa"/>
            <w:vAlign w:val="center"/>
          </w:tcPr>
          <w:p w:rsidR="006511B8" w:rsidRPr="00090DEF" w:rsidRDefault="006511B8" w:rsidP="00BA1245">
            <w:pPr>
              <w:ind w:right="346"/>
              <w:contextualSpacing/>
              <w:jc w:val="center"/>
            </w:pPr>
            <w:r w:rsidRPr="00090DEF">
              <w:t>Забележка</w:t>
            </w:r>
          </w:p>
        </w:tc>
      </w:tr>
      <w:tr w:rsidR="006511B8" w:rsidRPr="00090DEF" w:rsidTr="006511B8">
        <w:tc>
          <w:tcPr>
            <w:tcW w:w="675" w:type="dxa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>1</w:t>
            </w:r>
          </w:p>
        </w:tc>
        <w:tc>
          <w:tcPr>
            <w:tcW w:w="2552" w:type="dxa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>2</w:t>
            </w:r>
          </w:p>
        </w:tc>
        <w:tc>
          <w:tcPr>
            <w:tcW w:w="2438" w:type="dxa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>3</w:t>
            </w:r>
          </w:p>
        </w:tc>
        <w:tc>
          <w:tcPr>
            <w:tcW w:w="1276" w:type="dxa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>4</w:t>
            </w:r>
          </w:p>
        </w:tc>
        <w:tc>
          <w:tcPr>
            <w:tcW w:w="1672" w:type="dxa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>5</w:t>
            </w:r>
          </w:p>
        </w:tc>
        <w:tc>
          <w:tcPr>
            <w:tcW w:w="1701" w:type="dxa"/>
          </w:tcPr>
          <w:p w:rsidR="006511B8" w:rsidRPr="00090DEF" w:rsidRDefault="006511B8" w:rsidP="00BA1245">
            <w:pPr>
              <w:contextualSpacing/>
              <w:jc w:val="center"/>
            </w:pPr>
            <w:r w:rsidRPr="00090DEF">
              <w:t>6</w:t>
            </w:r>
          </w:p>
        </w:tc>
      </w:tr>
      <w:tr w:rsidR="006511B8" w:rsidRPr="00090DEF" w:rsidTr="006511B8">
        <w:tc>
          <w:tcPr>
            <w:tcW w:w="675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2552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2438" w:type="dxa"/>
          </w:tcPr>
          <w:p w:rsidR="006511B8" w:rsidRPr="00090DEF" w:rsidRDefault="006511B8" w:rsidP="00BA1245">
            <w:pPr>
              <w:contextualSpacing/>
              <w:jc w:val="center"/>
            </w:pPr>
          </w:p>
        </w:tc>
        <w:tc>
          <w:tcPr>
            <w:tcW w:w="1276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1672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1701" w:type="dxa"/>
          </w:tcPr>
          <w:p w:rsidR="006511B8" w:rsidRPr="00090DEF" w:rsidRDefault="006511B8" w:rsidP="00BA1245">
            <w:pPr>
              <w:contextualSpacing/>
            </w:pPr>
          </w:p>
        </w:tc>
      </w:tr>
      <w:tr w:rsidR="006511B8" w:rsidRPr="00090DEF" w:rsidTr="006511B8">
        <w:tc>
          <w:tcPr>
            <w:tcW w:w="675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2552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2438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1276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1672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1701" w:type="dxa"/>
          </w:tcPr>
          <w:p w:rsidR="006511B8" w:rsidRPr="00090DEF" w:rsidRDefault="006511B8" w:rsidP="00BA1245">
            <w:pPr>
              <w:contextualSpacing/>
            </w:pPr>
          </w:p>
        </w:tc>
      </w:tr>
      <w:tr w:rsidR="006511B8" w:rsidRPr="00090DEF" w:rsidTr="006511B8">
        <w:tc>
          <w:tcPr>
            <w:tcW w:w="675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2552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2438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1276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1672" w:type="dxa"/>
          </w:tcPr>
          <w:p w:rsidR="006511B8" w:rsidRPr="00090DEF" w:rsidRDefault="006511B8" w:rsidP="00BA1245">
            <w:pPr>
              <w:contextualSpacing/>
            </w:pPr>
          </w:p>
        </w:tc>
        <w:tc>
          <w:tcPr>
            <w:tcW w:w="1701" w:type="dxa"/>
          </w:tcPr>
          <w:p w:rsidR="006511B8" w:rsidRPr="00090DEF" w:rsidRDefault="006511B8" w:rsidP="00BA1245">
            <w:pPr>
              <w:contextualSpacing/>
            </w:pPr>
          </w:p>
        </w:tc>
      </w:tr>
    </w:tbl>
    <w:p w:rsidR="006511B8" w:rsidRPr="00090DEF" w:rsidRDefault="006511B8" w:rsidP="006511B8">
      <w:pPr>
        <w:contextualSpacing/>
      </w:pPr>
    </w:p>
    <w:p w:rsidR="006511B8" w:rsidRPr="00090DEF" w:rsidRDefault="006511B8" w:rsidP="006511B8">
      <w:pPr>
        <w:contextualSpacing/>
      </w:pPr>
      <w:r w:rsidRPr="00090DEF">
        <w:t>РЕКАПИТУЛАЦИЯ…………….(……………………….) архивни единици.</w:t>
      </w:r>
    </w:p>
    <w:p w:rsidR="006511B8" w:rsidRPr="00090DEF" w:rsidRDefault="006511B8" w:rsidP="006511B8">
      <w:pPr>
        <w:contextualSpacing/>
      </w:pPr>
      <w:r w:rsidRPr="00090DEF">
        <w:t xml:space="preserve">                                    (цифром)           (словом)</w:t>
      </w:r>
    </w:p>
    <w:p w:rsidR="006511B8" w:rsidRPr="00090DEF" w:rsidRDefault="006511B8" w:rsidP="006511B8">
      <w:pPr>
        <w:contextualSpacing/>
      </w:pPr>
    </w:p>
    <w:p w:rsidR="006511B8" w:rsidRPr="00090DEF" w:rsidRDefault="006511B8" w:rsidP="006511B8">
      <w:pPr>
        <w:contextualSpacing/>
      </w:pPr>
    </w:p>
    <w:p w:rsidR="006511B8" w:rsidRPr="00090DEF" w:rsidRDefault="006511B8" w:rsidP="006511B8">
      <w:pPr>
        <w:contextualSpacing/>
      </w:pPr>
      <w:r w:rsidRPr="00090DEF">
        <w:t>Постоянно действаща експертна комисия:</w:t>
      </w:r>
    </w:p>
    <w:p w:rsidR="006511B8" w:rsidRPr="00090DEF" w:rsidRDefault="006511B8" w:rsidP="006511B8">
      <w:r w:rsidRPr="00090DEF">
        <w:t xml:space="preserve">                                                  Председател:……………….................</w:t>
      </w:r>
    </w:p>
    <w:p w:rsidR="006511B8" w:rsidRPr="00090DEF" w:rsidRDefault="006511B8" w:rsidP="006511B8">
      <w:pPr>
        <w:rPr>
          <w:lang w:val="en-GB"/>
        </w:rPr>
      </w:pPr>
      <w:r w:rsidRPr="00090DEF">
        <w:t xml:space="preserve">                 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6511B8" w:rsidRPr="00090DEF" w:rsidRDefault="006511B8" w:rsidP="006511B8">
      <w:pPr>
        <w:tabs>
          <w:tab w:val="left" w:pos="4305"/>
        </w:tabs>
      </w:pPr>
      <w:r w:rsidRPr="00090DEF">
        <w:t xml:space="preserve">                                                                         </w:t>
      </w:r>
    </w:p>
    <w:p w:rsidR="006511B8" w:rsidRPr="00090DEF" w:rsidRDefault="006511B8" w:rsidP="006511B8">
      <w:pPr>
        <w:tabs>
          <w:tab w:val="left" w:pos="4305"/>
        </w:tabs>
      </w:pPr>
      <w:r w:rsidRPr="00090DEF">
        <w:t xml:space="preserve">                                                  Членове: 1……………………....</w:t>
      </w:r>
    </w:p>
    <w:p w:rsidR="006511B8" w:rsidRPr="00090DEF" w:rsidRDefault="006511B8" w:rsidP="006511B8">
      <w:pPr>
        <w:tabs>
          <w:tab w:val="left" w:pos="4305"/>
        </w:tabs>
        <w:jc w:val="center"/>
      </w:pPr>
      <w:r w:rsidRPr="00090DEF">
        <w:t xml:space="preserve">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6511B8" w:rsidRPr="00090DEF" w:rsidRDefault="006511B8" w:rsidP="006511B8">
      <w:pPr>
        <w:tabs>
          <w:tab w:val="left" w:pos="4305"/>
        </w:tabs>
      </w:pPr>
      <w:r w:rsidRPr="00090DEF">
        <w:tab/>
        <w:t xml:space="preserve">  </w:t>
      </w:r>
    </w:p>
    <w:p w:rsidR="006511B8" w:rsidRPr="00090DEF" w:rsidRDefault="006511B8" w:rsidP="006511B8">
      <w:pPr>
        <w:tabs>
          <w:tab w:val="left" w:pos="4305"/>
        </w:tabs>
      </w:pPr>
      <w:r w:rsidRPr="00090DEF">
        <w:t xml:space="preserve">                                                                   2………………………</w:t>
      </w:r>
    </w:p>
    <w:p w:rsidR="006511B8" w:rsidRPr="00090DEF" w:rsidRDefault="006511B8" w:rsidP="006511B8">
      <w:pPr>
        <w:tabs>
          <w:tab w:val="left" w:pos="4305"/>
        </w:tabs>
        <w:jc w:val="center"/>
      </w:pPr>
      <w:r w:rsidRPr="00090DEF">
        <w:t xml:space="preserve">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6511B8" w:rsidRPr="00090DEF" w:rsidRDefault="006511B8" w:rsidP="006511B8">
      <w:pPr>
        <w:rPr>
          <w:lang w:val="en-GB"/>
        </w:rPr>
      </w:pPr>
    </w:p>
    <w:p w:rsidR="0053062F" w:rsidRPr="00090DEF" w:rsidRDefault="0053062F" w:rsidP="0053062F">
      <w:pPr>
        <w:rPr>
          <w:b/>
          <w:bCs/>
        </w:rPr>
      </w:pPr>
      <w:r w:rsidRPr="00090DEF">
        <w:rPr>
          <w:b/>
          <w:bCs/>
        </w:rPr>
        <w:t xml:space="preserve">Приложение №14 </w:t>
      </w:r>
    </w:p>
    <w:p w:rsidR="0053062F" w:rsidRPr="00090DEF" w:rsidRDefault="0053062F" w:rsidP="0053062F">
      <w:pPr>
        <w:rPr>
          <w:bCs/>
        </w:rPr>
      </w:pPr>
      <w:r w:rsidRPr="00090DEF">
        <w:rPr>
          <w:bCs/>
        </w:rPr>
        <w:t>към чл.51, т.1, буква „б“ на Наредбата</w:t>
      </w:r>
    </w:p>
    <w:p w:rsidR="00E7426E" w:rsidRPr="00090DEF" w:rsidRDefault="00E7426E" w:rsidP="0053062F">
      <w:pPr>
        <w:rPr>
          <w:bCs/>
        </w:rPr>
      </w:pPr>
      <w:r w:rsidRPr="00090DEF">
        <w:rPr>
          <w:bCs/>
        </w:rPr>
        <w:t>към чл.20, ал.5,т.2 на Правилата</w:t>
      </w:r>
    </w:p>
    <w:p w:rsidR="0053062F" w:rsidRPr="00090DEF" w:rsidRDefault="0053062F" w:rsidP="0053062F">
      <w:pPr>
        <w:jc w:val="right"/>
        <w:rPr>
          <w:bCs/>
        </w:rPr>
      </w:pPr>
    </w:p>
    <w:p w:rsidR="0053062F" w:rsidRPr="00090DEF" w:rsidRDefault="0053062F" w:rsidP="0053062F">
      <w:r w:rsidRPr="00090DEF">
        <w:t>Одобрявам:                                                                            Утвърждавам:</w:t>
      </w:r>
    </w:p>
    <w:p w:rsidR="0053062F" w:rsidRPr="00090DEF" w:rsidRDefault="0053062F" w:rsidP="0053062F">
      <w:r w:rsidRPr="00090DEF">
        <w:t>Ръководител на                                                                      Ръководител на</w:t>
      </w:r>
    </w:p>
    <w:p w:rsidR="0053062F" w:rsidRPr="00090DEF" w:rsidRDefault="0053062F" w:rsidP="0053062F">
      <w:r w:rsidRPr="00090DEF">
        <w:t>институцията……………………………                            държавния архив:…………………...</w:t>
      </w:r>
    </w:p>
    <w:p w:rsidR="0053062F" w:rsidRPr="00090DEF" w:rsidRDefault="0053062F" w:rsidP="0053062F">
      <w:r w:rsidRPr="00090DEF">
        <w:t xml:space="preserve">                            (име и фамилия)                                                                  (име и фамилия)                                                                                                                          Дата:……………г.                                                                   Дата:……………г.</w:t>
      </w:r>
    </w:p>
    <w:p w:rsidR="0053062F" w:rsidRPr="00090DEF" w:rsidRDefault="0053062F" w:rsidP="0053062F">
      <w:r w:rsidRPr="00090DEF">
        <w:t xml:space="preserve">……………………………………………………………………………………………………….                                                                                                  </w:t>
      </w:r>
    </w:p>
    <w:p w:rsidR="0053062F" w:rsidRPr="00090DEF" w:rsidRDefault="0053062F" w:rsidP="0053062F">
      <w:pPr>
        <w:jc w:val="center"/>
      </w:pPr>
      <w:r w:rsidRPr="00090DEF">
        <w:t>(наименование на държавния архив)</w:t>
      </w:r>
    </w:p>
    <w:p w:rsidR="0053062F" w:rsidRPr="00090DEF" w:rsidRDefault="0053062F" w:rsidP="0053062F">
      <w:pPr>
        <w:jc w:val="center"/>
      </w:pPr>
      <w:r w:rsidRPr="00090DEF">
        <w:t>………………………………………………………………………………………………………...</w:t>
      </w:r>
    </w:p>
    <w:p w:rsidR="0053062F" w:rsidRPr="00090DEF" w:rsidRDefault="0053062F" w:rsidP="0053062F">
      <w:pPr>
        <w:jc w:val="center"/>
      </w:pPr>
      <w:r w:rsidRPr="00090DEF">
        <w:t>(наименование на фонда)</w:t>
      </w:r>
    </w:p>
    <w:p w:rsidR="0053062F" w:rsidRPr="00090DEF" w:rsidRDefault="0053062F" w:rsidP="0053062F">
      <w:pPr>
        <w:contextualSpacing/>
      </w:pPr>
      <w:r w:rsidRPr="00090DEF">
        <w:t>1………………………………………………………………………………………………………</w:t>
      </w:r>
    </w:p>
    <w:p w:rsidR="0053062F" w:rsidRPr="00090DEF" w:rsidRDefault="0053062F" w:rsidP="0053062F">
      <w:pPr>
        <w:contextualSpacing/>
      </w:pPr>
      <w:r w:rsidRPr="00090DEF">
        <w:t>2………………………………………………………………………………………………………</w:t>
      </w:r>
    </w:p>
    <w:p w:rsidR="0053062F" w:rsidRPr="00090DEF" w:rsidRDefault="0053062F" w:rsidP="0053062F">
      <w:pPr>
        <w:contextualSpacing/>
      </w:pPr>
      <w:r w:rsidRPr="00090DEF">
        <w:t>3………………………………………………………………………………………………………</w:t>
      </w:r>
    </w:p>
    <w:p w:rsidR="0053062F" w:rsidRPr="00090DEF" w:rsidRDefault="0053062F" w:rsidP="0053062F">
      <w:pPr>
        <w:contextualSpacing/>
        <w:jc w:val="center"/>
      </w:pPr>
      <w:r w:rsidRPr="00090DEF">
        <w:t>(промени в наименованието на институцията и крайни дати на промените)</w:t>
      </w:r>
    </w:p>
    <w:p w:rsidR="0053062F" w:rsidRPr="00090DEF" w:rsidRDefault="0053062F" w:rsidP="0053062F">
      <w:pPr>
        <w:contextualSpacing/>
        <w:jc w:val="center"/>
        <w:rPr>
          <w:sz w:val="22"/>
          <w:szCs w:val="22"/>
        </w:rPr>
      </w:pPr>
    </w:p>
    <w:p w:rsidR="0053062F" w:rsidRPr="00090DEF" w:rsidRDefault="0053062F" w:rsidP="0053062F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ФОНД №……..</w:t>
      </w:r>
    </w:p>
    <w:p w:rsidR="0053062F" w:rsidRPr="00090DEF" w:rsidRDefault="0053062F" w:rsidP="0053062F">
      <w:pPr>
        <w:contextualSpacing/>
        <w:jc w:val="center"/>
        <w:rPr>
          <w:sz w:val="22"/>
          <w:szCs w:val="22"/>
        </w:rPr>
      </w:pPr>
    </w:p>
    <w:p w:rsidR="0053062F" w:rsidRPr="00090DEF" w:rsidRDefault="0053062F" w:rsidP="0053062F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ОПИС №……….</w:t>
      </w:r>
    </w:p>
    <w:p w:rsidR="0053062F" w:rsidRPr="00090DEF" w:rsidRDefault="0053062F" w:rsidP="0053062F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НА ДОКУМЕНТИ С ДЪЛГОСРОЧНО СПРАВОЧНО ЗНАЧЕНИЕ</w:t>
      </w:r>
    </w:p>
    <w:p w:rsidR="0053062F" w:rsidRPr="00090DEF" w:rsidRDefault="0053062F" w:rsidP="0053062F">
      <w:pPr>
        <w:contextualSpacing/>
      </w:pPr>
    </w:p>
    <w:p w:rsidR="0053062F" w:rsidRPr="00090DEF" w:rsidRDefault="0053062F" w:rsidP="0053062F">
      <w:pPr>
        <w:contextualSpacing/>
        <w:jc w:val="center"/>
      </w:pPr>
      <w:r w:rsidRPr="00090DEF">
        <w:t>Описът включва документи от…….г. до…………..г.</w:t>
      </w:r>
    </w:p>
    <w:p w:rsidR="0053062F" w:rsidRPr="00090DEF" w:rsidRDefault="0053062F" w:rsidP="0053062F">
      <w:pPr>
        <w:ind w:right="283"/>
        <w:contextualSpacing/>
        <w:jc w:val="center"/>
      </w:pPr>
      <w:r w:rsidRPr="00090DEF">
        <w:t>Съдържа……..листа.</w:t>
      </w:r>
    </w:p>
    <w:p w:rsidR="0053062F" w:rsidRPr="00090DEF" w:rsidRDefault="0053062F" w:rsidP="0053062F">
      <w:pPr>
        <w:contextualSpacing/>
      </w:pPr>
    </w:p>
    <w:tbl>
      <w:tblPr>
        <w:tblStyle w:val="aa"/>
        <w:tblW w:w="9628" w:type="dxa"/>
        <w:jc w:val="center"/>
        <w:tblLook w:val="04A0" w:firstRow="1" w:lastRow="0" w:firstColumn="1" w:lastColumn="0" w:noHBand="0" w:noVBand="1"/>
      </w:tblPr>
      <w:tblGrid>
        <w:gridCol w:w="799"/>
        <w:gridCol w:w="2751"/>
        <w:gridCol w:w="1736"/>
        <w:gridCol w:w="1262"/>
        <w:gridCol w:w="1555"/>
        <w:gridCol w:w="1525"/>
      </w:tblGrid>
      <w:tr w:rsidR="0053062F" w:rsidRPr="00090DEF" w:rsidTr="0053062F">
        <w:trPr>
          <w:trHeight w:val="605"/>
          <w:jc w:val="center"/>
        </w:trPr>
        <w:tc>
          <w:tcPr>
            <w:tcW w:w="799" w:type="dxa"/>
          </w:tcPr>
          <w:p w:rsidR="0053062F" w:rsidRPr="00090DEF" w:rsidRDefault="0053062F" w:rsidP="00406E4A">
            <w:pPr>
              <w:contextualSpacing/>
            </w:pPr>
            <w:r w:rsidRPr="00090DEF">
              <w:t>№ по ред</w:t>
            </w:r>
          </w:p>
        </w:tc>
        <w:tc>
          <w:tcPr>
            <w:tcW w:w="2751" w:type="dxa"/>
            <w:vAlign w:val="center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Заглавие на делото</w:t>
            </w:r>
          </w:p>
        </w:tc>
        <w:tc>
          <w:tcPr>
            <w:tcW w:w="1736" w:type="dxa"/>
            <w:vAlign w:val="center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Крайни дати</w:t>
            </w:r>
          </w:p>
        </w:tc>
        <w:tc>
          <w:tcPr>
            <w:tcW w:w="1262" w:type="dxa"/>
            <w:vAlign w:val="center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Брой дела</w:t>
            </w:r>
          </w:p>
        </w:tc>
        <w:tc>
          <w:tcPr>
            <w:tcW w:w="1555" w:type="dxa"/>
            <w:vAlign w:val="center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Срок на съхранение</w:t>
            </w:r>
          </w:p>
        </w:tc>
        <w:tc>
          <w:tcPr>
            <w:tcW w:w="1525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Забележка</w:t>
            </w:r>
          </w:p>
        </w:tc>
      </w:tr>
      <w:tr w:rsidR="0053062F" w:rsidRPr="00090DEF" w:rsidTr="0053062F">
        <w:trPr>
          <w:trHeight w:val="276"/>
          <w:jc w:val="center"/>
        </w:trPr>
        <w:tc>
          <w:tcPr>
            <w:tcW w:w="799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1</w:t>
            </w:r>
          </w:p>
        </w:tc>
        <w:tc>
          <w:tcPr>
            <w:tcW w:w="2751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2</w:t>
            </w:r>
          </w:p>
        </w:tc>
        <w:tc>
          <w:tcPr>
            <w:tcW w:w="1736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3</w:t>
            </w:r>
          </w:p>
        </w:tc>
        <w:tc>
          <w:tcPr>
            <w:tcW w:w="1262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4</w:t>
            </w:r>
          </w:p>
        </w:tc>
        <w:tc>
          <w:tcPr>
            <w:tcW w:w="1555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5</w:t>
            </w:r>
          </w:p>
        </w:tc>
        <w:tc>
          <w:tcPr>
            <w:tcW w:w="1525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6</w:t>
            </w:r>
          </w:p>
        </w:tc>
      </w:tr>
      <w:tr w:rsidR="0053062F" w:rsidRPr="00090DEF" w:rsidTr="0053062F">
        <w:trPr>
          <w:trHeight w:val="276"/>
          <w:jc w:val="center"/>
        </w:trPr>
        <w:tc>
          <w:tcPr>
            <w:tcW w:w="799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2751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736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262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55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25" w:type="dxa"/>
          </w:tcPr>
          <w:p w:rsidR="0053062F" w:rsidRPr="00090DEF" w:rsidRDefault="0053062F" w:rsidP="00406E4A">
            <w:pPr>
              <w:contextualSpacing/>
            </w:pPr>
          </w:p>
        </w:tc>
      </w:tr>
      <w:tr w:rsidR="0053062F" w:rsidRPr="00090DEF" w:rsidTr="0053062F">
        <w:trPr>
          <w:trHeight w:val="276"/>
          <w:jc w:val="center"/>
        </w:trPr>
        <w:tc>
          <w:tcPr>
            <w:tcW w:w="799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2751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736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262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55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25" w:type="dxa"/>
          </w:tcPr>
          <w:p w:rsidR="0053062F" w:rsidRPr="00090DEF" w:rsidRDefault="0053062F" w:rsidP="00406E4A">
            <w:pPr>
              <w:contextualSpacing/>
            </w:pPr>
          </w:p>
        </w:tc>
      </w:tr>
      <w:tr w:rsidR="0053062F" w:rsidRPr="00090DEF" w:rsidTr="0053062F">
        <w:trPr>
          <w:trHeight w:val="290"/>
          <w:jc w:val="center"/>
        </w:trPr>
        <w:tc>
          <w:tcPr>
            <w:tcW w:w="799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2751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736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262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55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25" w:type="dxa"/>
          </w:tcPr>
          <w:p w:rsidR="0053062F" w:rsidRPr="00090DEF" w:rsidRDefault="0053062F" w:rsidP="00406E4A">
            <w:pPr>
              <w:contextualSpacing/>
            </w:pPr>
          </w:p>
        </w:tc>
      </w:tr>
    </w:tbl>
    <w:p w:rsidR="0053062F" w:rsidRPr="00090DEF" w:rsidRDefault="0053062F" w:rsidP="0053062F">
      <w:pPr>
        <w:contextualSpacing/>
      </w:pPr>
    </w:p>
    <w:p w:rsidR="0053062F" w:rsidRPr="00090DEF" w:rsidRDefault="0053062F" w:rsidP="0053062F">
      <w:pPr>
        <w:contextualSpacing/>
      </w:pPr>
      <w:r w:rsidRPr="00090DEF">
        <w:t xml:space="preserve">            ВСИЧКО:…………….(……………………….) дела.</w:t>
      </w:r>
    </w:p>
    <w:p w:rsidR="0053062F" w:rsidRPr="00090DEF" w:rsidRDefault="0053062F" w:rsidP="0053062F">
      <w:pPr>
        <w:contextualSpacing/>
      </w:pPr>
      <w:r w:rsidRPr="00090DEF">
        <w:t xml:space="preserve">                              (цифром)           (словом)</w:t>
      </w:r>
    </w:p>
    <w:p w:rsidR="0053062F" w:rsidRPr="00090DEF" w:rsidRDefault="0053062F" w:rsidP="0053062F">
      <w:pPr>
        <w:contextualSpacing/>
      </w:pPr>
      <w:r w:rsidRPr="00090DEF">
        <w:t xml:space="preserve">                                                                                                                          </w:t>
      </w:r>
    </w:p>
    <w:p w:rsidR="0053062F" w:rsidRPr="00090DEF" w:rsidRDefault="0053062F" w:rsidP="0053062F">
      <w:pPr>
        <w:contextualSpacing/>
      </w:pPr>
      <w:r w:rsidRPr="00090DEF">
        <w:t xml:space="preserve">  Постоянно действаща експертна комисия:</w:t>
      </w:r>
    </w:p>
    <w:p w:rsidR="0053062F" w:rsidRPr="00090DEF" w:rsidRDefault="0053062F" w:rsidP="0053062F">
      <w:r w:rsidRPr="00090DEF">
        <w:t xml:space="preserve">                                                  Председател:……………….................</w:t>
      </w:r>
    </w:p>
    <w:p w:rsidR="0053062F" w:rsidRPr="00090DEF" w:rsidRDefault="0053062F" w:rsidP="0053062F">
      <w:pPr>
        <w:rPr>
          <w:lang w:val="en-GB"/>
        </w:rPr>
      </w:pPr>
      <w:r w:rsidRPr="00090DEF">
        <w:t xml:space="preserve">                 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53062F" w:rsidRPr="00090DEF" w:rsidRDefault="0053062F" w:rsidP="0053062F">
      <w:pPr>
        <w:tabs>
          <w:tab w:val="left" w:pos="4305"/>
        </w:tabs>
      </w:pPr>
      <w:r w:rsidRPr="00090DEF">
        <w:t xml:space="preserve">                                                                         </w:t>
      </w:r>
    </w:p>
    <w:p w:rsidR="0053062F" w:rsidRPr="00090DEF" w:rsidRDefault="0053062F" w:rsidP="0053062F">
      <w:pPr>
        <w:tabs>
          <w:tab w:val="left" w:pos="4305"/>
        </w:tabs>
      </w:pPr>
      <w:r w:rsidRPr="00090DEF">
        <w:t xml:space="preserve">                                                  Членове: 1……………………....</w:t>
      </w:r>
    </w:p>
    <w:p w:rsidR="0053062F" w:rsidRPr="00090DEF" w:rsidRDefault="0053062F" w:rsidP="0053062F">
      <w:pPr>
        <w:tabs>
          <w:tab w:val="left" w:pos="4305"/>
        </w:tabs>
        <w:jc w:val="center"/>
      </w:pPr>
      <w:r w:rsidRPr="00090DEF">
        <w:t xml:space="preserve">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53062F" w:rsidRPr="00090DEF" w:rsidRDefault="0053062F" w:rsidP="0053062F">
      <w:pPr>
        <w:tabs>
          <w:tab w:val="left" w:pos="4305"/>
        </w:tabs>
      </w:pPr>
      <w:r w:rsidRPr="00090DEF">
        <w:tab/>
        <w:t xml:space="preserve">  </w:t>
      </w:r>
    </w:p>
    <w:p w:rsidR="0053062F" w:rsidRPr="00090DEF" w:rsidRDefault="0053062F" w:rsidP="0053062F">
      <w:pPr>
        <w:tabs>
          <w:tab w:val="left" w:pos="4305"/>
        </w:tabs>
      </w:pPr>
      <w:r w:rsidRPr="00090DEF">
        <w:t xml:space="preserve">                                                                   2………………………</w:t>
      </w:r>
    </w:p>
    <w:p w:rsidR="0053062F" w:rsidRPr="00090DEF" w:rsidRDefault="0053062F" w:rsidP="0053062F">
      <w:pPr>
        <w:tabs>
          <w:tab w:val="left" w:pos="4305"/>
        </w:tabs>
        <w:jc w:val="center"/>
        <w:rPr>
          <w:lang w:val="en-GB"/>
        </w:rPr>
      </w:pPr>
      <w:r w:rsidRPr="00090DEF">
        <w:t xml:space="preserve">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53062F" w:rsidRPr="00090DEF" w:rsidRDefault="0053062F" w:rsidP="0053062F">
      <w:pPr>
        <w:tabs>
          <w:tab w:val="left" w:pos="4305"/>
        </w:tabs>
      </w:pPr>
    </w:p>
    <w:p w:rsidR="0053062F" w:rsidRPr="00090DEF" w:rsidRDefault="0053062F" w:rsidP="0053062F">
      <w:r w:rsidRPr="00090DEF">
        <w:t>Дата:…………………г.</w:t>
      </w:r>
    </w:p>
    <w:p w:rsidR="0053062F" w:rsidRPr="00090DEF" w:rsidRDefault="0053062F" w:rsidP="0053062F"/>
    <w:p w:rsidR="00E7426E" w:rsidRPr="00090DEF" w:rsidRDefault="0053062F" w:rsidP="0053062F">
      <w:pPr>
        <w:rPr>
          <w:b/>
          <w:bCs/>
        </w:rPr>
      </w:pPr>
      <w:r w:rsidRPr="00090DEF">
        <w:rPr>
          <w:b/>
          <w:bCs/>
        </w:rPr>
        <w:lastRenderedPageBreak/>
        <w:t xml:space="preserve">Приложение №14а </w:t>
      </w:r>
    </w:p>
    <w:p w:rsidR="0053062F" w:rsidRPr="00090DEF" w:rsidRDefault="0053062F" w:rsidP="0053062F">
      <w:pPr>
        <w:rPr>
          <w:b/>
          <w:bCs/>
        </w:rPr>
      </w:pPr>
      <w:r w:rsidRPr="00090DEF">
        <w:rPr>
          <w:bCs/>
        </w:rPr>
        <w:t xml:space="preserve"> към чл.51, т.1, буква „б“ на Наредбата</w:t>
      </w:r>
    </w:p>
    <w:p w:rsidR="00E7426E" w:rsidRPr="00090DEF" w:rsidRDefault="00E7426E" w:rsidP="00E7426E">
      <w:pPr>
        <w:rPr>
          <w:bCs/>
        </w:rPr>
      </w:pPr>
      <w:r w:rsidRPr="00090DEF">
        <w:rPr>
          <w:bCs/>
        </w:rPr>
        <w:t>към чл.20, ал.5,т.2 на Правилата</w:t>
      </w:r>
    </w:p>
    <w:p w:rsidR="00E7426E" w:rsidRPr="00090DEF" w:rsidRDefault="00E7426E" w:rsidP="0053062F">
      <w:pPr>
        <w:rPr>
          <w:bCs/>
        </w:rPr>
      </w:pPr>
    </w:p>
    <w:p w:rsidR="0053062F" w:rsidRPr="00090DEF" w:rsidRDefault="0053062F" w:rsidP="0053062F">
      <w:pPr>
        <w:jc w:val="right"/>
        <w:rPr>
          <w:bCs/>
        </w:rPr>
      </w:pPr>
    </w:p>
    <w:p w:rsidR="0053062F" w:rsidRPr="00090DEF" w:rsidRDefault="0053062F" w:rsidP="0053062F">
      <w:pPr>
        <w:rPr>
          <w:lang w:val="en-GB"/>
        </w:rPr>
      </w:pPr>
    </w:p>
    <w:p w:rsidR="0053062F" w:rsidRPr="00090DEF" w:rsidRDefault="0053062F" w:rsidP="0053062F">
      <w:r w:rsidRPr="00090DEF">
        <w:t>Одобрявам:                                                                            Утвърждавам:</w:t>
      </w:r>
    </w:p>
    <w:p w:rsidR="0053062F" w:rsidRPr="00090DEF" w:rsidRDefault="0053062F" w:rsidP="0053062F">
      <w:r w:rsidRPr="00090DEF">
        <w:t>Ръководител на                                                                      Ръководител на</w:t>
      </w:r>
    </w:p>
    <w:p w:rsidR="0053062F" w:rsidRPr="00090DEF" w:rsidRDefault="0053062F" w:rsidP="0053062F">
      <w:r w:rsidRPr="00090DEF">
        <w:t>институцията……………………………                            държавния архив:…………………...</w:t>
      </w:r>
    </w:p>
    <w:p w:rsidR="0053062F" w:rsidRPr="00090DEF" w:rsidRDefault="0053062F" w:rsidP="0053062F">
      <w:r w:rsidRPr="00090DEF">
        <w:t xml:space="preserve">                            (име и фамилия)                                                                  (име и фамилия)                                                                                                                          Дата:……………г.                                                                   Дата:……………г.</w:t>
      </w:r>
    </w:p>
    <w:p w:rsidR="0053062F" w:rsidRPr="00090DEF" w:rsidRDefault="0053062F" w:rsidP="0053062F"/>
    <w:p w:rsidR="0053062F" w:rsidRPr="00090DEF" w:rsidRDefault="0053062F" w:rsidP="0053062F">
      <w:r w:rsidRPr="00090DEF">
        <w:t xml:space="preserve"> ……………………………………………………………………………………………………….                                                                                                  </w:t>
      </w:r>
    </w:p>
    <w:p w:rsidR="0053062F" w:rsidRPr="00090DEF" w:rsidRDefault="0053062F" w:rsidP="0053062F">
      <w:pPr>
        <w:jc w:val="center"/>
      </w:pPr>
      <w:r w:rsidRPr="00090DEF">
        <w:t>(наименование на държавния архив)</w:t>
      </w:r>
    </w:p>
    <w:p w:rsidR="0053062F" w:rsidRPr="00090DEF" w:rsidRDefault="0053062F" w:rsidP="0053062F">
      <w:pPr>
        <w:jc w:val="center"/>
      </w:pPr>
      <w:r w:rsidRPr="00090DEF">
        <w:t xml:space="preserve">  ………………………………………………………………………………………………………...</w:t>
      </w:r>
    </w:p>
    <w:p w:rsidR="0053062F" w:rsidRPr="00090DEF" w:rsidRDefault="0053062F" w:rsidP="0053062F">
      <w:pPr>
        <w:jc w:val="center"/>
      </w:pPr>
      <w:r w:rsidRPr="00090DEF">
        <w:t>(наименование на фонда)</w:t>
      </w:r>
    </w:p>
    <w:p w:rsidR="0053062F" w:rsidRPr="00090DEF" w:rsidRDefault="0053062F" w:rsidP="0053062F">
      <w:pPr>
        <w:contextualSpacing/>
      </w:pPr>
      <w:r w:rsidRPr="00090DEF">
        <w:t>1………………………………………………………………………………………………………</w:t>
      </w:r>
    </w:p>
    <w:p w:rsidR="0053062F" w:rsidRPr="00090DEF" w:rsidRDefault="0053062F" w:rsidP="0053062F">
      <w:pPr>
        <w:contextualSpacing/>
      </w:pPr>
      <w:r w:rsidRPr="00090DEF">
        <w:t>2………………………………………………………………………………………………………</w:t>
      </w:r>
    </w:p>
    <w:p w:rsidR="0053062F" w:rsidRPr="00090DEF" w:rsidRDefault="0053062F" w:rsidP="0053062F">
      <w:pPr>
        <w:contextualSpacing/>
      </w:pPr>
      <w:r w:rsidRPr="00090DEF">
        <w:t>3………………………………………………………………………………………………………</w:t>
      </w:r>
    </w:p>
    <w:p w:rsidR="0053062F" w:rsidRPr="00090DEF" w:rsidRDefault="0053062F" w:rsidP="0053062F">
      <w:pPr>
        <w:contextualSpacing/>
        <w:jc w:val="center"/>
      </w:pPr>
      <w:r w:rsidRPr="00090DEF">
        <w:t>(промени в наименованието на институцията и крайни дати на промените)</w:t>
      </w:r>
    </w:p>
    <w:p w:rsidR="0053062F" w:rsidRPr="00090DEF" w:rsidRDefault="0053062F" w:rsidP="0053062F">
      <w:pPr>
        <w:contextualSpacing/>
        <w:jc w:val="center"/>
        <w:rPr>
          <w:sz w:val="22"/>
          <w:szCs w:val="22"/>
        </w:rPr>
      </w:pPr>
    </w:p>
    <w:p w:rsidR="0053062F" w:rsidRPr="00090DEF" w:rsidRDefault="0053062F" w:rsidP="0053062F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ФОНД №……..</w:t>
      </w:r>
    </w:p>
    <w:p w:rsidR="0053062F" w:rsidRPr="00090DEF" w:rsidRDefault="0053062F" w:rsidP="0053062F">
      <w:pPr>
        <w:contextualSpacing/>
        <w:jc w:val="center"/>
        <w:rPr>
          <w:sz w:val="22"/>
          <w:szCs w:val="22"/>
        </w:rPr>
      </w:pPr>
    </w:p>
    <w:p w:rsidR="0053062F" w:rsidRPr="00090DEF" w:rsidRDefault="0053062F" w:rsidP="0053062F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ОПИС №……….</w:t>
      </w:r>
    </w:p>
    <w:p w:rsidR="0053062F" w:rsidRPr="00090DEF" w:rsidRDefault="0053062F" w:rsidP="0053062F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НА ДОКУМЕНТИ С ДЪЛГОСРОЧНО СПРАВОЧНО ЗНАЧЕНИЕ</w:t>
      </w:r>
    </w:p>
    <w:p w:rsidR="0053062F" w:rsidRPr="00090DEF" w:rsidRDefault="0053062F" w:rsidP="0053062F">
      <w:pPr>
        <w:contextualSpacing/>
      </w:pPr>
    </w:p>
    <w:p w:rsidR="0053062F" w:rsidRPr="00090DEF" w:rsidRDefault="0053062F" w:rsidP="0053062F">
      <w:pPr>
        <w:contextualSpacing/>
        <w:jc w:val="center"/>
      </w:pPr>
      <w:r w:rsidRPr="00090DEF">
        <w:t>Описът включва електронни документи от…….г. до…………..г.</w:t>
      </w:r>
    </w:p>
    <w:p w:rsidR="0053062F" w:rsidRPr="00090DEF" w:rsidRDefault="0053062F" w:rsidP="0053062F">
      <w:pPr>
        <w:contextualSpacing/>
        <w:jc w:val="center"/>
      </w:pP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786"/>
        <w:gridCol w:w="2698"/>
        <w:gridCol w:w="1694"/>
        <w:gridCol w:w="1396"/>
        <w:gridCol w:w="1545"/>
        <w:gridCol w:w="1509"/>
      </w:tblGrid>
      <w:tr w:rsidR="0053062F" w:rsidRPr="00090DEF" w:rsidTr="0053062F">
        <w:trPr>
          <w:trHeight w:val="605"/>
        </w:trPr>
        <w:tc>
          <w:tcPr>
            <w:tcW w:w="786" w:type="dxa"/>
          </w:tcPr>
          <w:p w:rsidR="0053062F" w:rsidRPr="00090DEF" w:rsidRDefault="0053062F" w:rsidP="00406E4A">
            <w:pPr>
              <w:contextualSpacing/>
            </w:pPr>
            <w:r w:rsidRPr="00090DEF">
              <w:t>№ по ред</w:t>
            </w:r>
          </w:p>
        </w:tc>
        <w:tc>
          <w:tcPr>
            <w:tcW w:w="2698" w:type="dxa"/>
            <w:vAlign w:val="center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Заглавие на електронното делото</w:t>
            </w:r>
          </w:p>
        </w:tc>
        <w:tc>
          <w:tcPr>
            <w:tcW w:w="1694" w:type="dxa"/>
            <w:vAlign w:val="center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Крайни дати</w:t>
            </w:r>
          </w:p>
        </w:tc>
        <w:tc>
          <w:tcPr>
            <w:tcW w:w="1396" w:type="dxa"/>
            <w:vAlign w:val="center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Брой електронни дела</w:t>
            </w:r>
          </w:p>
        </w:tc>
        <w:tc>
          <w:tcPr>
            <w:tcW w:w="1545" w:type="dxa"/>
            <w:vAlign w:val="center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Срок на съхранение</w:t>
            </w:r>
          </w:p>
        </w:tc>
        <w:tc>
          <w:tcPr>
            <w:tcW w:w="1509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Забележка</w:t>
            </w:r>
          </w:p>
        </w:tc>
      </w:tr>
      <w:tr w:rsidR="0053062F" w:rsidRPr="00090DEF" w:rsidTr="0053062F">
        <w:trPr>
          <w:trHeight w:val="276"/>
        </w:trPr>
        <w:tc>
          <w:tcPr>
            <w:tcW w:w="786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1</w:t>
            </w:r>
          </w:p>
        </w:tc>
        <w:tc>
          <w:tcPr>
            <w:tcW w:w="2698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2</w:t>
            </w:r>
          </w:p>
        </w:tc>
        <w:tc>
          <w:tcPr>
            <w:tcW w:w="1694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3</w:t>
            </w:r>
          </w:p>
        </w:tc>
        <w:tc>
          <w:tcPr>
            <w:tcW w:w="1396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4</w:t>
            </w:r>
          </w:p>
        </w:tc>
        <w:tc>
          <w:tcPr>
            <w:tcW w:w="1545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5</w:t>
            </w:r>
          </w:p>
        </w:tc>
        <w:tc>
          <w:tcPr>
            <w:tcW w:w="1509" w:type="dxa"/>
          </w:tcPr>
          <w:p w:rsidR="0053062F" w:rsidRPr="00090DEF" w:rsidRDefault="0053062F" w:rsidP="00406E4A">
            <w:pPr>
              <w:contextualSpacing/>
              <w:jc w:val="center"/>
            </w:pPr>
            <w:r w:rsidRPr="00090DEF">
              <w:t>6</w:t>
            </w:r>
          </w:p>
        </w:tc>
      </w:tr>
      <w:tr w:rsidR="0053062F" w:rsidRPr="00090DEF" w:rsidTr="0053062F">
        <w:trPr>
          <w:trHeight w:val="276"/>
        </w:trPr>
        <w:tc>
          <w:tcPr>
            <w:tcW w:w="786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2698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694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396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45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09" w:type="dxa"/>
          </w:tcPr>
          <w:p w:rsidR="0053062F" w:rsidRPr="00090DEF" w:rsidRDefault="0053062F" w:rsidP="00406E4A">
            <w:pPr>
              <w:contextualSpacing/>
            </w:pPr>
          </w:p>
        </w:tc>
      </w:tr>
      <w:tr w:rsidR="0053062F" w:rsidRPr="00090DEF" w:rsidTr="0053062F">
        <w:trPr>
          <w:trHeight w:val="276"/>
        </w:trPr>
        <w:tc>
          <w:tcPr>
            <w:tcW w:w="786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2698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694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396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45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09" w:type="dxa"/>
          </w:tcPr>
          <w:p w:rsidR="0053062F" w:rsidRPr="00090DEF" w:rsidRDefault="0053062F" w:rsidP="00406E4A">
            <w:pPr>
              <w:contextualSpacing/>
            </w:pPr>
          </w:p>
        </w:tc>
      </w:tr>
      <w:tr w:rsidR="0053062F" w:rsidRPr="00090DEF" w:rsidTr="0053062F">
        <w:trPr>
          <w:trHeight w:val="290"/>
        </w:trPr>
        <w:tc>
          <w:tcPr>
            <w:tcW w:w="786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2698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694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396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45" w:type="dxa"/>
          </w:tcPr>
          <w:p w:rsidR="0053062F" w:rsidRPr="00090DEF" w:rsidRDefault="0053062F" w:rsidP="00406E4A">
            <w:pPr>
              <w:contextualSpacing/>
            </w:pPr>
          </w:p>
        </w:tc>
        <w:tc>
          <w:tcPr>
            <w:tcW w:w="1509" w:type="dxa"/>
          </w:tcPr>
          <w:p w:rsidR="0053062F" w:rsidRPr="00090DEF" w:rsidRDefault="0053062F" w:rsidP="00406E4A">
            <w:pPr>
              <w:contextualSpacing/>
            </w:pPr>
          </w:p>
        </w:tc>
      </w:tr>
    </w:tbl>
    <w:p w:rsidR="0053062F" w:rsidRPr="00090DEF" w:rsidRDefault="0053062F" w:rsidP="0053062F">
      <w:pPr>
        <w:contextualSpacing/>
      </w:pPr>
    </w:p>
    <w:p w:rsidR="0053062F" w:rsidRPr="00090DEF" w:rsidRDefault="0053062F" w:rsidP="0053062F">
      <w:pPr>
        <w:contextualSpacing/>
      </w:pPr>
      <w:r w:rsidRPr="00090DEF">
        <w:t xml:space="preserve">            ВСИЧКО:…………….(……………………….) дела.</w:t>
      </w:r>
    </w:p>
    <w:p w:rsidR="0053062F" w:rsidRPr="00090DEF" w:rsidRDefault="0053062F" w:rsidP="0053062F">
      <w:pPr>
        <w:contextualSpacing/>
      </w:pPr>
      <w:r w:rsidRPr="00090DEF">
        <w:t xml:space="preserve">                              (цифром)           (словом)</w:t>
      </w:r>
    </w:p>
    <w:p w:rsidR="0053062F" w:rsidRPr="00090DEF" w:rsidRDefault="0053062F" w:rsidP="0053062F">
      <w:pPr>
        <w:contextualSpacing/>
      </w:pPr>
      <w:r w:rsidRPr="00090DEF">
        <w:t xml:space="preserve">                                                                                                                          </w:t>
      </w:r>
    </w:p>
    <w:p w:rsidR="0053062F" w:rsidRPr="00090DEF" w:rsidRDefault="0053062F" w:rsidP="0053062F">
      <w:pPr>
        <w:contextualSpacing/>
      </w:pPr>
      <w:r w:rsidRPr="00090DEF">
        <w:t xml:space="preserve">  Постоянно действаща експертна комисия:</w:t>
      </w:r>
    </w:p>
    <w:p w:rsidR="0053062F" w:rsidRPr="00090DEF" w:rsidRDefault="0053062F" w:rsidP="0053062F">
      <w:r w:rsidRPr="00090DEF">
        <w:t xml:space="preserve">                                                  Председател:……………….................</w:t>
      </w:r>
    </w:p>
    <w:p w:rsidR="0053062F" w:rsidRPr="00090DEF" w:rsidRDefault="0053062F" w:rsidP="0053062F">
      <w:pPr>
        <w:rPr>
          <w:lang w:val="en-GB"/>
        </w:rPr>
      </w:pPr>
      <w:r w:rsidRPr="00090DEF">
        <w:t xml:space="preserve">                 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53062F" w:rsidRPr="00090DEF" w:rsidRDefault="0053062F" w:rsidP="0053062F">
      <w:pPr>
        <w:tabs>
          <w:tab w:val="left" w:pos="4305"/>
        </w:tabs>
      </w:pPr>
      <w:r w:rsidRPr="00090DEF">
        <w:t xml:space="preserve">                                                                         </w:t>
      </w:r>
    </w:p>
    <w:p w:rsidR="0053062F" w:rsidRPr="00090DEF" w:rsidRDefault="0053062F" w:rsidP="0053062F">
      <w:pPr>
        <w:tabs>
          <w:tab w:val="left" w:pos="4305"/>
        </w:tabs>
      </w:pPr>
      <w:r w:rsidRPr="00090DEF">
        <w:t xml:space="preserve">                                                  Членове: 1……………………....</w:t>
      </w:r>
    </w:p>
    <w:p w:rsidR="0053062F" w:rsidRPr="00090DEF" w:rsidRDefault="0053062F" w:rsidP="0053062F">
      <w:pPr>
        <w:tabs>
          <w:tab w:val="left" w:pos="4305"/>
        </w:tabs>
        <w:jc w:val="center"/>
      </w:pPr>
      <w:r w:rsidRPr="00090DEF">
        <w:t xml:space="preserve">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53062F" w:rsidRPr="00090DEF" w:rsidRDefault="0053062F" w:rsidP="0053062F">
      <w:pPr>
        <w:tabs>
          <w:tab w:val="left" w:pos="4305"/>
        </w:tabs>
      </w:pPr>
      <w:r w:rsidRPr="00090DEF">
        <w:tab/>
        <w:t xml:space="preserve">  </w:t>
      </w:r>
    </w:p>
    <w:p w:rsidR="0053062F" w:rsidRPr="00090DEF" w:rsidRDefault="0053062F" w:rsidP="0053062F">
      <w:pPr>
        <w:tabs>
          <w:tab w:val="left" w:pos="4305"/>
        </w:tabs>
      </w:pPr>
      <w:r w:rsidRPr="00090DEF">
        <w:t xml:space="preserve">                                                                   2………………………</w:t>
      </w:r>
    </w:p>
    <w:p w:rsidR="0053062F" w:rsidRPr="00090DEF" w:rsidRDefault="0053062F" w:rsidP="0053062F">
      <w:pPr>
        <w:tabs>
          <w:tab w:val="left" w:pos="4305"/>
        </w:tabs>
        <w:jc w:val="center"/>
        <w:rPr>
          <w:lang w:val="en-GB"/>
        </w:rPr>
      </w:pPr>
      <w:r w:rsidRPr="00090DEF">
        <w:t xml:space="preserve">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736F4E" w:rsidRPr="00090DEF" w:rsidRDefault="00736F4E" w:rsidP="00736F4E">
      <w:pPr>
        <w:rPr>
          <w:b/>
          <w:bCs/>
        </w:rPr>
      </w:pPr>
      <w:r w:rsidRPr="00090DEF">
        <w:rPr>
          <w:b/>
          <w:bCs/>
        </w:rPr>
        <w:lastRenderedPageBreak/>
        <w:t xml:space="preserve">Приложение №15 </w:t>
      </w:r>
    </w:p>
    <w:p w:rsidR="00736F4E" w:rsidRPr="00090DEF" w:rsidRDefault="00736F4E" w:rsidP="00736F4E">
      <w:pPr>
        <w:rPr>
          <w:bCs/>
        </w:rPr>
      </w:pPr>
      <w:r w:rsidRPr="00090DEF">
        <w:rPr>
          <w:bCs/>
        </w:rPr>
        <w:t xml:space="preserve"> към чл.51, т.1, буква „в“ на Наредбата</w:t>
      </w:r>
    </w:p>
    <w:p w:rsidR="00E7426E" w:rsidRPr="00090DEF" w:rsidRDefault="00E7426E" w:rsidP="00E7426E">
      <w:pPr>
        <w:rPr>
          <w:bCs/>
        </w:rPr>
      </w:pPr>
      <w:r w:rsidRPr="00090DEF">
        <w:rPr>
          <w:bCs/>
        </w:rPr>
        <w:t>към чл.20, ал.5,т.3 на Правилата</w:t>
      </w:r>
    </w:p>
    <w:p w:rsidR="00E7426E" w:rsidRPr="00090DEF" w:rsidRDefault="00E7426E" w:rsidP="00736F4E">
      <w:pPr>
        <w:rPr>
          <w:bCs/>
        </w:rPr>
      </w:pPr>
    </w:p>
    <w:p w:rsidR="00736F4E" w:rsidRPr="00090DEF" w:rsidRDefault="00736F4E" w:rsidP="00736F4E">
      <w:pPr>
        <w:jc w:val="right"/>
        <w:rPr>
          <w:bCs/>
        </w:rPr>
      </w:pPr>
    </w:p>
    <w:p w:rsidR="00736F4E" w:rsidRPr="00090DEF" w:rsidRDefault="00736F4E" w:rsidP="00736F4E">
      <w:r w:rsidRPr="00090DEF">
        <w:t>Одобрявам:                                                                            Утвърждавам:</w:t>
      </w:r>
    </w:p>
    <w:p w:rsidR="00736F4E" w:rsidRPr="00090DEF" w:rsidRDefault="00736F4E" w:rsidP="00736F4E">
      <w:r w:rsidRPr="00090DEF">
        <w:t>Ръководител на                                                                      Ръководител на</w:t>
      </w:r>
    </w:p>
    <w:p w:rsidR="00736F4E" w:rsidRPr="00090DEF" w:rsidRDefault="00736F4E" w:rsidP="00736F4E">
      <w:r w:rsidRPr="00090DEF">
        <w:t>институцията……………………………                            държавния архив:…………………...</w:t>
      </w:r>
    </w:p>
    <w:p w:rsidR="00736F4E" w:rsidRPr="00090DEF" w:rsidRDefault="00736F4E" w:rsidP="00736F4E">
      <w:r w:rsidRPr="00090DEF">
        <w:t xml:space="preserve">                            (име и фамилия)                                                                  (име и фамилия)                                                                                                                          Дата:……………г.                                                                   Дата:……………г.</w:t>
      </w:r>
    </w:p>
    <w:p w:rsidR="00736F4E" w:rsidRPr="00090DEF" w:rsidRDefault="00736F4E" w:rsidP="00736F4E"/>
    <w:p w:rsidR="00736F4E" w:rsidRPr="00090DEF" w:rsidRDefault="00736F4E" w:rsidP="00736F4E">
      <w:r w:rsidRPr="00090DEF">
        <w:t xml:space="preserve"> ……………………………………………………………………………………………………….                                                                                                  </w:t>
      </w:r>
    </w:p>
    <w:p w:rsidR="00736F4E" w:rsidRPr="00090DEF" w:rsidRDefault="00736F4E" w:rsidP="00736F4E">
      <w:pPr>
        <w:jc w:val="center"/>
      </w:pPr>
      <w:r w:rsidRPr="00090DEF">
        <w:t>(наименование на държавния архив)</w:t>
      </w:r>
    </w:p>
    <w:p w:rsidR="00736F4E" w:rsidRPr="00090DEF" w:rsidRDefault="00736F4E" w:rsidP="00736F4E">
      <w:pPr>
        <w:jc w:val="center"/>
      </w:pPr>
      <w:r w:rsidRPr="00090DEF">
        <w:t>………………………………………………………………………………………………………...</w:t>
      </w:r>
    </w:p>
    <w:p w:rsidR="00736F4E" w:rsidRPr="00090DEF" w:rsidRDefault="00736F4E" w:rsidP="00736F4E">
      <w:pPr>
        <w:jc w:val="center"/>
      </w:pPr>
      <w:r w:rsidRPr="00090DEF">
        <w:t>(наименование на фонда)</w:t>
      </w:r>
    </w:p>
    <w:p w:rsidR="00736F4E" w:rsidRPr="00090DEF" w:rsidRDefault="00736F4E" w:rsidP="00736F4E">
      <w:pPr>
        <w:contextualSpacing/>
      </w:pPr>
      <w:r w:rsidRPr="00090DEF">
        <w:t>1………………………………………………………………………………………………………</w:t>
      </w:r>
    </w:p>
    <w:p w:rsidR="00736F4E" w:rsidRPr="00090DEF" w:rsidRDefault="00736F4E" w:rsidP="00736F4E">
      <w:pPr>
        <w:contextualSpacing/>
      </w:pPr>
      <w:r w:rsidRPr="00090DEF">
        <w:t>2………………………………………………………………………………………………………</w:t>
      </w:r>
    </w:p>
    <w:p w:rsidR="00736F4E" w:rsidRPr="00090DEF" w:rsidRDefault="00736F4E" w:rsidP="00736F4E">
      <w:pPr>
        <w:contextualSpacing/>
      </w:pPr>
      <w:r w:rsidRPr="00090DEF">
        <w:t>3………………………………………………………………………………………………………</w:t>
      </w:r>
    </w:p>
    <w:p w:rsidR="00736F4E" w:rsidRPr="00090DEF" w:rsidRDefault="00736F4E" w:rsidP="00736F4E">
      <w:pPr>
        <w:contextualSpacing/>
        <w:jc w:val="center"/>
      </w:pPr>
      <w:r w:rsidRPr="00090DEF">
        <w:t>(промени в наименованието на институцията и крайни дати на промените)</w:t>
      </w:r>
    </w:p>
    <w:p w:rsidR="00736F4E" w:rsidRPr="00090DEF" w:rsidRDefault="00736F4E" w:rsidP="00736F4E">
      <w:pPr>
        <w:contextualSpacing/>
        <w:jc w:val="center"/>
        <w:rPr>
          <w:sz w:val="22"/>
          <w:szCs w:val="22"/>
        </w:rPr>
      </w:pPr>
    </w:p>
    <w:p w:rsidR="00736F4E" w:rsidRPr="00090DEF" w:rsidRDefault="00736F4E" w:rsidP="00736F4E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ФОНД №……..</w:t>
      </w:r>
    </w:p>
    <w:p w:rsidR="00736F4E" w:rsidRPr="00090DEF" w:rsidRDefault="00736F4E" w:rsidP="00736F4E">
      <w:pPr>
        <w:contextualSpacing/>
        <w:jc w:val="center"/>
        <w:rPr>
          <w:sz w:val="22"/>
          <w:szCs w:val="22"/>
        </w:rPr>
      </w:pPr>
    </w:p>
    <w:p w:rsidR="00736F4E" w:rsidRPr="00090DEF" w:rsidRDefault="00736F4E" w:rsidP="00736F4E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ОПИС №……….</w:t>
      </w:r>
    </w:p>
    <w:p w:rsidR="00736F4E" w:rsidRPr="00090DEF" w:rsidRDefault="00736F4E" w:rsidP="00736F4E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НА ДОКУМЕНТИ, ОПРЕДЕЛЕНИ КАТО НЕЦЕННИ</w:t>
      </w:r>
    </w:p>
    <w:p w:rsidR="00736F4E" w:rsidRPr="00090DEF" w:rsidRDefault="00736F4E" w:rsidP="00736F4E">
      <w:pPr>
        <w:contextualSpacing/>
      </w:pPr>
    </w:p>
    <w:p w:rsidR="00736F4E" w:rsidRPr="00090DEF" w:rsidRDefault="00736F4E" w:rsidP="00736F4E">
      <w:pPr>
        <w:contextualSpacing/>
        <w:jc w:val="center"/>
      </w:pPr>
      <w:r w:rsidRPr="00090DEF">
        <w:t>Описът включва документи от…….г. до…………..г.</w:t>
      </w:r>
    </w:p>
    <w:p w:rsidR="00736F4E" w:rsidRPr="00090DEF" w:rsidRDefault="00736F4E" w:rsidP="00736F4E">
      <w:pPr>
        <w:ind w:right="283"/>
        <w:contextualSpacing/>
        <w:jc w:val="center"/>
      </w:pPr>
      <w:r w:rsidRPr="00090DEF">
        <w:t>Съдържа……..листа.</w:t>
      </w:r>
    </w:p>
    <w:p w:rsidR="00736F4E" w:rsidRPr="00090DEF" w:rsidRDefault="00736F4E" w:rsidP="00736F4E">
      <w:pPr>
        <w:contextualSpacing/>
      </w:pPr>
    </w:p>
    <w:tbl>
      <w:tblPr>
        <w:tblStyle w:val="aa"/>
        <w:tblW w:w="8073" w:type="dxa"/>
        <w:jc w:val="center"/>
        <w:tblLook w:val="04A0" w:firstRow="1" w:lastRow="0" w:firstColumn="1" w:lastColumn="0" w:noHBand="0" w:noVBand="1"/>
      </w:tblPr>
      <w:tblGrid>
        <w:gridCol w:w="799"/>
        <w:gridCol w:w="2751"/>
        <w:gridCol w:w="1736"/>
        <w:gridCol w:w="1262"/>
        <w:gridCol w:w="1525"/>
      </w:tblGrid>
      <w:tr w:rsidR="00736F4E" w:rsidRPr="00090DEF" w:rsidTr="00736F4E">
        <w:trPr>
          <w:trHeight w:val="605"/>
          <w:jc w:val="center"/>
        </w:trPr>
        <w:tc>
          <w:tcPr>
            <w:tcW w:w="799" w:type="dxa"/>
          </w:tcPr>
          <w:p w:rsidR="00736F4E" w:rsidRPr="00090DEF" w:rsidRDefault="00736F4E" w:rsidP="00406E4A">
            <w:pPr>
              <w:contextualSpacing/>
            </w:pPr>
            <w:r w:rsidRPr="00090DEF">
              <w:t>№ по ред</w:t>
            </w:r>
          </w:p>
        </w:tc>
        <w:tc>
          <w:tcPr>
            <w:tcW w:w="2751" w:type="dxa"/>
            <w:vAlign w:val="center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Заглавие на делото</w:t>
            </w:r>
          </w:p>
        </w:tc>
        <w:tc>
          <w:tcPr>
            <w:tcW w:w="1736" w:type="dxa"/>
            <w:vAlign w:val="center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Крайни дати</w:t>
            </w:r>
          </w:p>
        </w:tc>
        <w:tc>
          <w:tcPr>
            <w:tcW w:w="1262" w:type="dxa"/>
            <w:vAlign w:val="center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Брой дела</w:t>
            </w:r>
          </w:p>
        </w:tc>
        <w:tc>
          <w:tcPr>
            <w:tcW w:w="1525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Забележка</w:t>
            </w:r>
          </w:p>
        </w:tc>
      </w:tr>
      <w:tr w:rsidR="00736F4E" w:rsidRPr="00090DEF" w:rsidTr="00736F4E">
        <w:trPr>
          <w:trHeight w:val="276"/>
          <w:jc w:val="center"/>
        </w:trPr>
        <w:tc>
          <w:tcPr>
            <w:tcW w:w="799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1</w:t>
            </w:r>
          </w:p>
        </w:tc>
        <w:tc>
          <w:tcPr>
            <w:tcW w:w="2751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2</w:t>
            </w:r>
          </w:p>
        </w:tc>
        <w:tc>
          <w:tcPr>
            <w:tcW w:w="1736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3</w:t>
            </w:r>
          </w:p>
        </w:tc>
        <w:tc>
          <w:tcPr>
            <w:tcW w:w="1262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4</w:t>
            </w:r>
          </w:p>
        </w:tc>
        <w:tc>
          <w:tcPr>
            <w:tcW w:w="1525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6</w:t>
            </w:r>
          </w:p>
        </w:tc>
      </w:tr>
      <w:tr w:rsidR="00736F4E" w:rsidRPr="00090DEF" w:rsidTr="00736F4E">
        <w:trPr>
          <w:trHeight w:val="276"/>
          <w:jc w:val="center"/>
        </w:trPr>
        <w:tc>
          <w:tcPr>
            <w:tcW w:w="799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2751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736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262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525" w:type="dxa"/>
          </w:tcPr>
          <w:p w:rsidR="00736F4E" w:rsidRPr="00090DEF" w:rsidRDefault="00736F4E" w:rsidP="00406E4A">
            <w:pPr>
              <w:contextualSpacing/>
            </w:pPr>
          </w:p>
        </w:tc>
      </w:tr>
      <w:tr w:rsidR="00736F4E" w:rsidRPr="00090DEF" w:rsidTr="00736F4E">
        <w:trPr>
          <w:trHeight w:val="276"/>
          <w:jc w:val="center"/>
        </w:trPr>
        <w:tc>
          <w:tcPr>
            <w:tcW w:w="799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2751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736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262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525" w:type="dxa"/>
          </w:tcPr>
          <w:p w:rsidR="00736F4E" w:rsidRPr="00090DEF" w:rsidRDefault="00736F4E" w:rsidP="00406E4A">
            <w:pPr>
              <w:contextualSpacing/>
            </w:pPr>
          </w:p>
        </w:tc>
      </w:tr>
      <w:tr w:rsidR="00736F4E" w:rsidRPr="00090DEF" w:rsidTr="00736F4E">
        <w:trPr>
          <w:trHeight w:val="290"/>
          <w:jc w:val="center"/>
        </w:trPr>
        <w:tc>
          <w:tcPr>
            <w:tcW w:w="799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2751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736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262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525" w:type="dxa"/>
          </w:tcPr>
          <w:p w:rsidR="00736F4E" w:rsidRPr="00090DEF" w:rsidRDefault="00736F4E" w:rsidP="00406E4A">
            <w:pPr>
              <w:contextualSpacing/>
            </w:pPr>
          </w:p>
        </w:tc>
      </w:tr>
    </w:tbl>
    <w:p w:rsidR="00736F4E" w:rsidRPr="00090DEF" w:rsidRDefault="00736F4E" w:rsidP="00736F4E">
      <w:pPr>
        <w:contextualSpacing/>
      </w:pPr>
    </w:p>
    <w:p w:rsidR="00736F4E" w:rsidRPr="00090DEF" w:rsidRDefault="00736F4E" w:rsidP="00736F4E">
      <w:pPr>
        <w:contextualSpacing/>
      </w:pPr>
      <w:r w:rsidRPr="00090DEF">
        <w:t xml:space="preserve">            ВСИЧКО:…………….(……………………….) дела.</w:t>
      </w:r>
    </w:p>
    <w:p w:rsidR="00736F4E" w:rsidRPr="00090DEF" w:rsidRDefault="00736F4E" w:rsidP="00736F4E">
      <w:pPr>
        <w:contextualSpacing/>
      </w:pPr>
      <w:r w:rsidRPr="00090DEF">
        <w:t xml:space="preserve">                              (цифром)           (словом)</w:t>
      </w:r>
    </w:p>
    <w:p w:rsidR="00736F4E" w:rsidRPr="00090DEF" w:rsidRDefault="00736F4E" w:rsidP="00736F4E">
      <w:pPr>
        <w:contextualSpacing/>
      </w:pPr>
      <w:r w:rsidRPr="00090DEF">
        <w:t xml:space="preserve">                                                                                                                          </w:t>
      </w:r>
    </w:p>
    <w:p w:rsidR="00736F4E" w:rsidRPr="00090DEF" w:rsidRDefault="00736F4E" w:rsidP="00736F4E">
      <w:pPr>
        <w:contextualSpacing/>
      </w:pPr>
      <w:r w:rsidRPr="00090DEF">
        <w:t xml:space="preserve">  Постоянно действаща експертна комисия:</w:t>
      </w:r>
    </w:p>
    <w:p w:rsidR="00736F4E" w:rsidRPr="00090DEF" w:rsidRDefault="00736F4E" w:rsidP="00736F4E">
      <w:r w:rsidRPr="00090DEF">
        <w:t xml:space="preserve">                                                  Председател:……………….................</w:t>
      </w:r>
    </w:p>
    <w:p w:rsidR="00736F4E" w:rsidRPr="00090DEF" w:rsidRDefault="00736F4E" w:rsidP="00736F4E">
      <w:pPr>
        <w:rPr>
          <w:lang w:val="en-GB"/>
        </w:rPr>
      </w:pPr>
      <w:r w:rsidRPr="00090DEF">
        <w:t xml:space="preserve">                 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736F4E" w:rsidRPr="00090DEF" w:rsidRDefault="00736F4E" w:rsidP="00736F4E">
      <w:pPr>
        <w:tabs>
          <w:tab w:val="left" w:pos="4305"/>
        </w:tabs>
      </w:pPr>
      <w:r w:rsidRPr="00090DEF">
        <w:t xml:space="preserve">                                                                         </w:t>
      </w:r>
    </w:p>
    <w:p w:rsidR="00736F4E" w:rsidRPr="00090DEF" w:rsidRDefault="00736F4E" w:rsidP="00736F4E">
      <w:pPr>
        <w:tabs>
          <w:tab w:val="left" w:pos="4305"/>
        </w:tabs>
      </w:pPr>
      <w:r w:rsidRPr="00090DEF">
        <w:t xml:space="preserve">                                                  Членове: 1……………………....</w:t>
      </w:r>
    </w:p>
    <w:p w:rsidR="00736F4E" w:rsidRPr="00090DEF" w:rsidRDefault="00736F4E" w:rsidP="00736F4E">
      <w:pPr>
        <w:tabs>
          <w:tab w:val="left" w:pos="4305"/>
        </w:tabs>
        <w:jc w:val="center"/>
      </w:pPr>
      <w:r w:rsidRPr="00090DEF">
        <w:t xml:space="preserve">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736F4E" w:rsidRPr="00090DEF" w:rsidRDefault="00736F4E" w:rsidP="00736F4E">
      <w:pPr>
        <w:tabs>
          <w:tab w:val="left" w:pos="4305"/>
        </w:tabs>
      </w:pPr>
      <w:r w:rsidRPr="00090DEF">
        <w:tab/>
        <w:t xml:space="preserve">  </w:t>
      </w:r>
    </w:p>
    <w:p w:rsidR="00736F4E" w:rsidRPr="00090DEF" w:rsidRDefault="00736F4E" w:rsidP="00736F4E">
      <w:pPr>
        <w:tabs>
          <w:tab w:val="left" w:pos="4305"/>
        </w:tabs>
      </w:pPr>
      <w:r w:rsidRPr="00090DEF">
        <w:t xml:space="preserve">                                                                   2………………………</w:t>
      </w:r>
    </w:p>
    <w:p w:rsidR="00736F4E" w:rsidRPr="00090DEF" w:rsidRDefault="00736F4E" w:rsidP="00736F4E">
      <w:pPr>
        <w:tabs>
          <w:tab w:val="left" w:pos="4305"/>
        </w:tabs>
        <w:jc w:val="center"/>
        <w:rPr>
          <w:lang w:val="en-GB"/>
        </w:rPr>
      </w:pPr>
      <w:r w:rsidRPr="00090DEF">
        <w:t xml:space="preserve">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736F4E" w:rsidRPr="00090DEF" w:rsidRDefault="00736F4E" w:rsidP="00736F4E">
      <w:pPr>
        <w:tabs>
          <w:tab w:val="left" w:pos="4305"/>
        </w:tabs>
      </w:pPr>
    </w:p>
    <w:p w:rsidR="00736F4E" w:rsidRPr="00090DEF" w:rsidRDefault="00736F4E" w:rsidP="00736F4E">
      <w:r w:rsidRPr="00090DEF">
        <w:t>Дата:…………………г.</w:t>
      </w:r>
    </w:p>
    <w:p w:rsidR="00736F4E" w:rsidRPr="00090DEF" w:rsidRDefault="00736F4E" w:rsidP="00736F4E"/>
    <w:p w:rsidR="00736F4E" w:rsidRPr="00090DEF" w:rsidRDefault="00736F4E" w:rsidP="00736F4E">
      <w:pPr>
        <w:rPr>
          <w:b/>
          <w:bCs/>
        </w:rPr>
      </w:pPr>
      <w:r w:rsidRPr="00090DEF">
        <w:rPr>
          <w:b/>
          <w:bCs/>
        </w:rPr>
        <w:t xml:space="preserve">Приложение №15а </w:t>
      </w:r>
    </w:p>
    <w:p w:rsidR="00736F4E" w:rsidRPr="00090DEF" w:rsidRDefault="00736F4E" w:rsidP="00736F4E">
      <w:pPr>
        <w:rPr>
          <w:bCs/>
        </w:rPr>
      </w:pPr>
      <w:r w:rsidRPr="00090DEF">
        <w:rPr>
          <w:bCs/>
        </w:rPr>
        <w:t xml:space="preserve"> към чл.51, т.1, буква „в“ на Наредбата</w:t>
      </w:r>
    </w:p>
    <w:p w:rsidR="00E7426E" w:rsidRPr="00090DEF" w:rsidRDefault="00E7426E" w:rsidP="00E7426E">
      <w:pPr>
        <w:rPr>
          <w:bCs/>
        </w:rPr>
      </w:pPr>
      <w:r w:rsidRPr="00090DEF">
        <w:rPr>
          <w:bCs/>
        </w:rPr>
        <w:t>към чл.20, ал.5,т.3 на Правилата</w:t>
      </w:r>
    </w:p>
    <w:p w:rsidR="00E7426E" w:rsidRPr="00090DEF" w:rsidRDefault="00E7426E" w:rsidP="00736F4E">
      <w:pPr>
        <w:rPr>
          <w:bCs/>
        </w:rPr>
      </w:pPr>
    </w:p>
    <w:p w:rsidR="00736F4E" w:rsidRPr="00090DEF" w:rsidRDefault="00736F4E" w:rsidP="00736F4E">
      <w:pPr>
        <w:rPr>
          <w:lang w:val="en-GB"/>
        </w:rPr>
      </w:pPr>
    </w:p>
    <w:p w:rsidR="00736F4E" w:rsidRPr="00090DEF" w:rsidRDefault="00736F4E" w:rsidP="00736F4E">
      <w:r w:rsidRPr="00090DEF">
        <w:t>Одобрявам:                                                                            Утвърждавам:</w:t>
      </w:r>
    </w:p>
    <w:p w:rsidR="00736F4E" w:rsidRPr="00090DEF" w:rsidRDefault="00736F4E" w:rsidP="00736F4E">
      <w:r w:rsidRPr="00090DEF">
        <w:t>Ръководител на                                                                      Ръководител на</w:t>
      </w:r>
    </w:p>
    <w:p w:rsidR="00736F4E" w:rsidRPr="00090DEF" w:rsidRDefault="00736F4E" w:rsidP="00736F4E">
      <w:r w:rsidRPr="00090DEF">
        <w:t>институцията……………………………                            държавния архив:…………………...</w:t>
      </w:r>
    </w:p>
    <w:p w:rsidR="00736F4E" w:rsidRPr="00090DEF" w:rsidRDefault="00736F4E" w:rsidP="00736F4E">
      <w:r w:rsidRPr="00090DEF">
        <w:t xml:space="preserve">                            (име и фамилия)                                                                  (име и фамилия)                                                                                                                          Дата:……………г.                                                                   Дата:……………г.</w:t>
      </w:r>
    </w:p>
    <w:p w:rsidR="00736F4E" w:rsidRPr="00090DEF" w:rsidRDefault="00736F4E" w:rsidP="00736F4E"/>
    <w:p w:rsidR="00736F4E" w:rsidRPr="00090DEF" w:rsidRDefault="00736F4E" w:rsidP="00736F4E">
      <w:r w:rsidRPr="00090DEF">
        <w:t xml:space="preserve"> ……………………………………………………………………………………………………….                                                                                                  </w:t>
      </w:r>
    </w:p>
    <w:p w:rsidR="00736F4E" w:rsidRPr="00090DEF" w:rsidRDefault="00736F4E" w:rsidP="00736F4E">
      <w:pPr>
        <w:jc w:val="center"/>
      </w:pPr>
      <w:r w:rsidRPr="00090DEF">
        <w:t>(наименование на държавния архив)</w:t>
      </w:r>
    </w:p>
    <w:p w:rsidR="00736F4E" w:rsidRPr="00090DEF" w:rsidRDefault="00736F4E" w:rsidP="00736F4E">
      <w:pPr>
        <w:jc w:val="center"/>
      </w:pPr>
      <w:r w:rsidRPr="00090DEF">
        <w:t xml:space="preserve">  ………………………………………………………………………………………………………...</w:t>
      </w:r>
    </w:p>
    <w:p w:rsidR="00736F4E" w:rsidRPr="00090DEF" w:rsidRDefault="00736F4E" w:rsidP="00736F4E">
      <w:pPr>
        <w:jc w:val="center"/>
      </w:pPr>
      <w:r w:rsidRPr="00090DEF">
        <w:t>(наименование на фонда)</w:t>
      </w:r>
    </w:p>
    <w:p w:rsidR="00736F4E" w:rsidRPr="00090DEF" w:rsidRDefault="00736F4E" w:rsidP="00736F4E">
      <w:pPr>
        <w:contextualSpacing/>
      </w:pPr>
      <w:r w:rsidRPr="00090DEF">
        <w:t>1………………………………………………………………………………………………………</w:t>
      </w:r>
    </w:p>
    <w:p w:rsidR="00736F4E" w:rsidRPr="00090DEF" w:rsidRDefault="00736F4E" w:rsidP="00736F4E">
      <w:pPr>
        <w:contextualSpacing/>
      </w:pPr>
      <w:r w:rsidRPr="00090DEF">
        <w:t>2………………………………………………………………………………………………………</w:t>
      </w:r>
    </w:p>
    <w:p w:rsidR="00736F4E" w:rsidRPr="00090DEF" w:rsidRDefault="00736F4E" w:rsidP="00736F4E">
      <w:pPr>
        <w:contextualSpacing/>
      </w:pPr>
      <w:r w:rsidRPr="00090DEF">
        <w:t>3………………………………………………………………………………………………………</w:t>
      </w:r>
    </w:p>
    <w:p w:rsidR="00736F4E" w:rsidRPr="00090DEF" w:rsidRDefault="00736F4E" w:rsidP="00736F4E">
      <w:pPr>
        <w:contextualSpacing/>
        <w:jc w:val="center"/>
      </w:pPr>
      <w:r w:rsidRPr="00090DEF">
        <w:t>(промени в наименованието на институцията и крайни дати на промените)</w:t>
      </w:r>
    </w:p>
    <w:p w:rsidR="00736F4E" w:rsidRPr="00090DEF" w:rsidRDefault="00736F4E" w:rsidP="00736F4E">
      <w:pPr>
        <w:contextualSpacing/>
        <w:jc w:val="center"/>
        <w:rPr>
          <w:sz w:val="22"/>
          <w:szCs w:val="22"/>
        </w:rPr>
      </w:pPr>
    </w:p>
    <w:p w:rsidR="00736F4E" w:rsidRPr="00090DEF" w:rsidRDefault="00736F4E" w:rsidP="00736F4E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ФОНД №……..</w:t>
      </w:r>
    </w:p>
    <w:p w:rsidR="00736F4E" w:rsidRPr="00090DEF" w:rsidRDefault="00736F4E" w:rsidP="00736F4E">
      <w:pPr>
        <w:contextualSpacing/>
        <w:jc w:val="center"/>
        <w:rPr>
          <w:sz w:val="22"/>
          <w:szCs w:val="22"/>
        </w:rPr>
      </w:pPr>
    </w:p>
    <w:p w:rsidR="00736F4E" w:rsidRPr="00090DEF" w:rsidRDefault="00736F4E" w:rsidP="00736F4E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ОПИС №……….</w:t>
      </w:r>
    </w:p>
    <w:p w:rsidR="00736F4E" w:rsidRPr="00090DEF" w:rsidRDefault="00736F4E" w:rsidP="00736F4E">
      <w:pPr>
        <w:contextualSpacing/>
        <w:jc w:val="center"/>
        <w:rPr>
          <w:sz w:val="22"/>
          <w:szCs w:val="22"/>
        </w:rPr>
      </w:pPr>
      <w:r w:rsidRPr="00090DEF">
        <w:rPr>
          <w:sz w:val="22"/>
          <w:szCs w:val="22"/>
        </w:rPr>
        <w:t>НА ЕЛЕКТРОННИ ДОКУМЕНТИ, ОПРЕДЕЛЕНИ КАТО НЕЦЕННИ</w:t>
      </w:r>
    </w:p>
    <w:p w:rsidR="00736F4E" w:rsidRPr="00090DEF" w:rsidRDefault="00736F4E" w:rsidP="00736F4E">
      <w:pPr>
        <w:contextualSpacing/>
      </w:pPr>
    </w:p>
    <w:p w:rsidR="00736F4E" w:rsidRPr="00090DEF" w:rsidRDefault="00736F4E" w:rsidP="00736F4E">
      <w:pPr>
        <w:contextualSpacing/>
        <w:jc w:val="center"/>
      </w:pPr>
      <w:r w:rsidRPr="00090DEF">
        <w:t>Описът включва документи от…….г. до…………..г.</w:t>
      </w:r>
    </w:p>
    <w:p w:rsidR="00736F4E" w:rsidRPr="00090DEF" w:rsidRDefault="00736F4E" w:rsidP="00736F4E">
      <w:pPr>
        <w:contextualSpacing/>
      </w:pP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710"/>
        <w:gridCol w:w="2971"/>
        <w:gridCol w:w="1041"/>
        <w:gridCol w:w="2503"/>
        <w:gridCol w:w="1701"/>
      </w:tblGrid>
      <w:tr w:rsidR="00736F4E" w:rsidRPr="00090DEF" w:rsidTr="00736F4E">
        <w:trPr>
          <w:trHeight w:val="605"/>
          <w:jc w:val="center"/>
        </w:trPr>
        <w:tc>
          <w:tcPr>
            <w:tcW w:w="710" w:type="dxa"/>
          </w:tcPr>
          <w:p w:rsidR="00736F4E" w:rsidRPr="00090DEF" w:rsidRDefault="00736F4E" w:rsidP="00406E4A">
            <w:pPr>
              <w:contextualSpacing/>
            </w:pPr>
            <w:r w:rsidRPr="00090DEF">
              <w:t>№ по ред</w:t>
            </w:r>
          </w:p>
        </w:tc>
        <w:tc>
          <w:tcPr>
            <w:tcW w:w="2971" w:type="dxa"/>
            <w:vAlign w:val="center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Заглавие на електронното делото/електронния документ</w:t>
            </w:r>
          </w:p>
        </w:tc>
        <w:tc>
          <w:tcPr>
            <w:tcW w:w="1041" w:type="dxa"/>
            <w:vAlign w:val="center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Крайни дати</w:t>
            </w:r>
          </w:p>
        </w:tc>
        <w:tc>
          <w:tcPr>
            <w:tcW w:w="2503" w:type="dxa"/>
            <w:vAlign w:val="center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Брой електронни дела/електронни документи</w:t>
            </w:r>
          </w:p>
        </w:tc>
        <w:tc>
          <w:tcPr>
            <w:tcW w:w="1701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Забележка</w:t>
            </w:r>
          </w:p>
        </w:tc>
      </w:tr>
      <w:tr w:rsidR="00736F4E" w:rsidRPr="00090DEF" w:rsidTr="00736F4E">
        <w:trPr>
          <w:trHeight w:val="276"/>
          <w:jc w:val="center"/>
        </w:trPr>
        <w:tc>
          <w:tcPr>
            <w:tcW w:w="710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1</w:t>
            </w:r>
          </w:p>
        </w:tc>
        <w:tc>
          <w:tcPr>
            <w:tcW w:w="2971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2</w:t>
            </w:r>
          </w:p>
        </w:tc>
        <w:tc>
          <w:tcPr>
            <w:tcW w:w="1041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3</w:t>
            </w:r>
          </w:p>
        </w:tc>
        <w:tc>
          <w:tcPr>
            <w:tcW w:w="2503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4</w:t>
            </w:r>
          </w:p>
        </w:tc>
        <w:tc>
          <w:tcPr>
            <w:tcW w:w="1701" w:type="dxa"/>
          </w:tcPr>
          <w:p w:rsidR="00736F4E" w:rsidRPr="00090DEF" w:rsidRDefault="00736F4E" w:rsidP="00406E4A">
            <w:pPr>
              <w:contextualSpacing/>
              <w:jc w:val="center"/>
            </w:pPr>
            <w:r w:rsidRPr="00090DEF">
              <w:t>6</w:t>
            </w:r>
          </w:p>
        </w:tc>
      </w:tr>
      <w:tr w:rsidR="00736F4E" w:rsidRPr="00090DEF" w:rsidTr="00736F4E">
        <w:trPr>
          <w:trHeight w:val="276"/>
          <w:jc w:val="center"/>
        </w:trPr>
        <w:tc>
          <w:tcPr>
            <w:tcW w:w="710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2971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041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2503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701" w:type="dxa"/>
          </w:tcPr>
          <w:p w:rsidR="00736F4E" w:rsidRPr="00090DEF" w:rsidRDefault="00736F4E" w:rsidP="00406E4A">
            <w:pPr>
              <w:contextualSpacing/>
            </w:pPr>
          </w:p>
        </w:tc>
      </w:tr>
      <w:tr w:rsidR="00736F4E" w:rsidRPr="00090DEF" w:rsidTr="00736F4E">
        <w:trPr>
          <w:trHeight w:val="276"/>
          <w:jc w:val="center"/>
        </w:trPr>
        <w:tc>
          <w:tcPr>
            <w:tcW w:w="710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2971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041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2503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701" w:type="dxa"/>
          </w:tcPr>
          <w:p w:rsidR="00736F4E" w:rsidRPr="00090DEF" w:rsidRDefault="00736F4E" w:rsidP="00406E4A">
            <w:pPr>
              <w:contextualSpacing/>
            </w:pPr>
          </w:p>
        </w:tc>
      </w:tr>
      <w:tr w:rsidR="00736F4E" w:rsidRPr="00090DEF" w:rsidTr="00736F4E">
        <w:trPr>
          <w:trHeight w:val="290"/>
          <w:jc w:val="center"/>
        </w:trPr>
        <w:tc>
          <w:tcPr>
            <w:tcW w:w="710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2971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041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2503" w:type="dxa"/>
          </w:tcPr>
          <w:p w:rsidR="00736F4E" w:rsidRPr="00090DEF" w:rsidRDefault="00736F4E" w:rsidP="00406E4A">
            <w:pPr>
              <w:contextualSpacing/>
            </w:pPr>
          </w:p>
        </w:tc>
        <w:tc>
          <w:tcPr>
            <w:tcW w:w="1701" w:type="dxa"/>
          </w:tcPr>
          <w:p w:rsidR="00736F4E" w:rsidRPr="00090DEF" w:rsidRDefault="00736F4E" w:rsidP="00406E4A">
            <w:pPr>
              <w:contextualSpacing/>
            </w:pPr>
          </w:p>
        </w:tc>
      </w:tr>
    </w:tbl>
    <w:p w:rsidR="00736F4E" w:rsidRPr="00090DEF" w:rsidRDefault="00736F4E" w:rsidP="00736F4E">
      <w:pPr>
        <w:contextualSpacing/>
      </w:pPr>
    </w:p>
    <w:p w:rsidR="00736F4E" w:rsidRPr="00090DEF" w:rsidRDefault="00736F4E" w:rsidP="00736F4E">
      <w:pPr>
        <w:contextualSpacing/>
      </w:pPr>
      <w:r w:rsidRPr="00090DEF">
        <w:t xml:space="preserve">            ВСИЧКО:…………….(……………………….) електронни дела/електронни документи</w:t>
      </w:r>
    </w:p>
    <w:p w:rsidR="00736F4E" w:rsidRPr="00090DEF" w:rsidRDefault="00736F4E" w:rsidP="00736F4E">
      <w:pPr>
        <w:contextualSpacing/>
      </w:pPr>
      <w:r w:rsidRPr="00090DEF">
        <w:t xml:space="preserve">                              (цифром)           (словом)</w:t>
      </w:r>
    </w:p>
    <w:p w:rsidR="00736F4E" w:rsidRPr="00090DEF" w:rsidRDefault="00736F4E" w:rsidP="00736F4E">
      <w:pPr>
        <w:contextualSpacing/>
      </w:pPr>
      <w:r w:rsidRPr="00090DEF">
        <w:t xml:space="preserve">                                                                                                                          </w:t>
      </w:r>
    </w:p>
    <w:p w:rsidR="00736F4E" w:rsidRPr="00090DEF" w:rsidRDefault="00736F4E" w:rsidP="00736F4E">
      <w:pPr>
        <w:contextualSpacing/>
      </w:pPr>
      <w:r w:rsidRPr="00090DEF">
        <w:t xml:space="preserve">  Постоянно действаща експертна комисия:</w:t>
      </w:r>
    </w:p>
    <w:p w:rsidR="00736F4E" w:rsidRPr="00090DEF" w:rsidRDefault="00736F4E" w:rsidP="00736F4E">
      <w:r w:rsidRPr="00090DEF">
        <w:t xml:space="preserve">                                                  Председател:……………….................</w:t>
      </w:r>
    </w:p>
    <w:p w:rsidR="00736F4E" w:rsidRPr="00090DEF" w:rsidRDefault="00736F4E" w:rsidP="00736F4E">
      <w:pPr>
        <w:rPr>
          <w:lang w:val="en-GB"/>
        </w:rPr>
      </w:pPr>
      <w:r w:rsidRPr="00090DEF">
        <w:t xml:space="preserve">                                                           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736F4E" w:rsidRPr="00090DEF" w:rsidRDefault="00736F4E" w:rsidP="00736F4E">
      <w:pPr>
        <w:tabs>
          <w:tab w:val="left" w:pos="4305"/>
        </w:tabs>
      </w:pPr>
      <w:r w:rsidRPr="00090DEF">
        <w:t xml:space="preserve">                                                                         </w:t>
      </w:r>
    </w:p>
    <w:p w:rsidR="00736F4E" w:rsidRPr="00090DEF" w:rsidRDefault="00736F4E" w:rsidP="00736F4E">
      <w:pPr>
        <w:tabs>
          <w:tab w:val="left" w:pos="4305"/>
        </w:tabs>
      </w:pPr>
      <w:r w:rsidRPr="00090DEF">
        <w:t xml:space="preserve">                                                  Членове: 1……………………....</w:t>
      </w:r>
    </w:p>
    <w:p w:rsidR="00736F4E" w:rsidRPr="00090DEF" w:rsidRDefault="00736F4E" w:rsidP="00736F4E">
      <w:pPr>
        <w:tabs>
          <w:tab w:val="left" w:pos="4305"/>
        </w:tabs>
        <w:jc w:val="center"/>
      </w:pPr>
      <w:r w:rsidRPr="00090DEF">
        <w:t xml:space="preserve">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736F4E" w:rsidRPr="00090DEF" w:rsidRDefault="00736F4E" w:rsidP="00736F4E">
      <w:pPr>
        <w:tabs>
          <w:tab w:val="left" w:pos="4305"/>
        </w:tabs>
      </w:pPr>
      <w:r w:rsidRPr="00090DEF">
        <w:tab/>
        <w:t xml:space="preserve">  </w:t>
      </w:r>
    </w:p>
    <w:p w:rsidR="00736F4E" w:rsidRPr="00090DEF" w:rsidRDefault="00736F4E" w:rsidP="00736F4E">
      <w:pPr>
        <w:tabs>
          <w:tab w:val="left" w:pos="4305"/>
        </w:tabs>
      </w:pPr>
      <w:r w:rsidRPr="00090DEF">
        <w:t xml:space="preserve">                                                                   2………………………</w:t>
      </w:r>
    </w:p>
    <w:p w:rsidR="00736F4E" w:rsidRPr="00090DEF" w:rsidRDefault="00736F4E" w:rsidP="00736F4E">
      <w:pPr>
        <w:tabs>
          <w:tab w:val="left" w:pos="4305"/>
        </w:tabs>
        <w:jc w:val="center"/>
        <w:rPr>
          <w:lang w:val="en-GB"/>
        </w:rPr>
      </w:pPr>
      <w:r w:rsidRPr="00090DEF">
        <w:t xml:space="preserve">              </w:t>
      </w:r>
      <w:r w:rsidRPr="00090DEF">
        <w:rPr>
          <w:lang w:val="en-US"/>
        </w:rPr>
        <w:t>(</w:t>
      </w:r>
      <w:r w:rsidRPr="00090DEF">
        <w:t>……………….…….</w:t>
      </w:r>
      <w:r w:rsidRPr="00090DEF">
        <w:rPr>
          <w:lang w:val="en-GB"/>
        </w:rPr>
        <w:t>)</w:t>
      </w:r>
    </w:p>
    <w:p w:rsidR="000E4FAE" w:rsidRPr="00090DEF" w:rsidRDefault="009046E0" w:rsidP="009046E0">
      <w:pPr>
        <w:rPr>
          <w:b/>
          <w:bCs/>
        </w:rPr>
      </w:pPr>
      <w:r w:rsidRPr="00090DEF">
        <w:rPr>
          <w:b/>
          <w:bCs/>
        </w:rPr>
        <w:lastRenderedPageBreak/>
        <w:t>Приложение №20</w:t>
      </w:r>
    </w:p>
    <w:p w:rsidR="000E4FAE" w:rsidRPr="00090DEF" w:rsidRDefault="009046E0" w:rsidP="009046E0">
      <w:pPr>
        <w:rPr>
          <w:bCs/>
        </w:rPr>
      </w:pPr>
      <w:r w:rsidRPr="00090DEF">
        <w:rPr>
          <w:bCs/>
        </w:rPr>
        <w:t>към чл. 65, ал.1 на Наредбата</w:t>
      </w:r>
    </w:p>
    <w:p w:rsidR="00F276C9" w:rsidRPr="00090DEF" w:rsidRDefault="00F276C9" w:rsidP="009046E0">
      <w:pPr>
        <w:rPr>
          <w:bCs/>
        </w:rPr>
      </w:pPr>
      <w:r w:rsidRPr="00090DEF">
        <w:rPr>
          <w:bCs/>
        </w:rPr>
        <w:t>към чл.23 на Правилата</w:t>
      </w:r>
    </w:p>
    <w:p w:rsidR="000E4FAE" w:rsidRPr="00090DEF" w:rsidRDefault="000E4FAE" w:rsidP="000E4FAE">
      <w:pPr>
        <w:rPr>
          <w:bCs/>
          <w:sz w:val="28"/>
          <w:szCs w:val="28"/>
        </w:rPr>
      </w:pPr>
    </w:p>
    <w:p w:rsidR="000E4FAE" w:rsidRPr="00090DEF" w:rsidRDefault="000E4FAE" w:rsidP="000E4FAE">
      <w:pPr>
        <w:rPr>
          <w:b/>
          <w:bCs/>
          <w:sz w:val="28"/>
          <w:szCs w:val="28"/>
        </w:rPr>
      </w:pPr>
    </w:p>
    <w:p w:rsidR="000E4FAE" w:rsidRPr="00090DEF" w:rsidRDefault="000E4FAE" w:rsidP="000E4FAE">
      <w:pPr>
        <w:rPr>
          <w:bCs/>
        </w:rPr>
      </w:pPr>
      <w:r w:rsidRPr="00090DEF">
        <w:rPr>
          <w:bCs/>
        </w:rPr>
        <w:t>……………………………………………………………………………………………………</w:t>
      </w:r>
    </w:p>
    <w:p w:rsidR="000E4FAE" w:rsidRPr="00090DEF" w:rsidRDefault="000E4FAE" w:rsidP="009046E0">
      <w:pPr>
        <w:jc w:val="center"/>
        <w:rPr>
          <w:bCs/>
        </w:rPr>
      </w:pPr>
      <w:r w:rsidRPr="00090DEF">
        <w:rPr>
          <w:bCs/>
        </w:rPr>
        <w:t>(наименование на държавния архив)</w:t>
      </w:r>
    </w:p>
    <w:p w:rsidR="000E4FAE" w:rsidRPr="00090DEF" w:rsidRDefault="000E4FAE" w:rsidP="000E4FAE">
      <w:pPr>
        <w:rPr>
          <w:bCs/>
        </w:rPr>
      </w:pPr>
      <w:r w:rsidRPr="00090DEF">
        <w:rPr>
          <w:bCs/>
        </w:rPr>
        <w:t xml:space="preserve">                                                                                                     </w:t>
      </w:r>
    </w:p>
    <w:p w:rsidR="000E4FAE" w:rsidRPr="00090DEF" w:rsidRDefault="000E4FAE" w:rsidP="009046E0">
      <w:pPr>
        <w:jc w:val="center"/>
        <w:rPr>
          <w:bCs/>
        </w:rPr>
      </w:pPr>
      <w:r w:rsidRPr="00090DEF">
        <w:rPr>
          <w:bCs/>
        </w:rPr>
        <w:t>РАЗПИСКА</w:t>
      </w:r>
    </w:p>
    <w:p w:rsidR="000E4FAE" w:rsidRPr="00090DEF" w:rsidRDefault="000E4FAE" w:rsidP="009046E0">
      <w:pPr>
        <w:jc w:val="center"/>
        <w:rPr>
          <w:bCs/>
        </w:rPr>
      </w:pPr>
      <w:r w:rsidRPr="00090DEF">
        <w:rPr>
          <w:bCs/>
        </w:rPr>
        <w:t>за приемане и предаване на архивни документи</w:t>
      </w:r>
    </w:p>
    <w:p w:rsidR="000E4FAE" w:rsidRPr="00090DEF" w:rsidRDefault="000E4FAE" w:rsidP="000E4FAE"/>
    <w:p w:rsidR="000E4FAE" w:rsidRPr="00090DEF" w:rsidRDefault="000E4FAE" w:rsidP="000E4FAE"/>
    <w:p w:rsidR="000E4FAE" w:rsidRPr="00090DEF" w:rsidRDefault="009046E0" w:rsidP="000E4FAE">
      <w:r w:rsidRPr="00090DEF">
        <w:t>Днес,…………….. ,подписаният………………………………………………………………….</w:t>
      </w:r>
    </w:p>
    <w:p w:rsidR="000E4FAE" w:rsidRPr="00090DEF" w:rsidRDefault="000E4FAE" w:rsidP="000E4FAE">
      <w:r w:rsidRPr="00090DEF">
        <w:t xml:space="preserve">       </w:t>
      </w:r>
      <w:r w:rsidR="009046E0" w:rsidRPr="00090DEF">
        <w:t xml:space="preserve">       </w:t>
      </w:r>
      <w:r w:rsidRPr="00090DEF">
        <w:t xml:space="preserve"> (дата) </w:t>
      </w:r>
      <w:r w:rsidR="009046E0" w:rsidRPr="00090DEF">
        <w:t xml:space="preserve">                                                                     </w:t>
      </w:r>
      <w:r w:rsidRPr="00090DEF">
        <w:t>(име и</w:t>
      </w:r>
      <w:r w:rsidR="009046E0" w:rsidRPr="00090DEF">
        <w:t xml:space="preserve"> фамилия</w:t>
      </w:r>
      <w:r w:rsidRPr="00090DEF">
        <w:t>)</w:t>
      </w:r>
    </w:p>
    <w:p w:rsidR="000E4FAE" w:rsidRPr="00090DEF" w:rsidRDefault="000E4FAE" w:rsidP="000E4FAE"/>
    <w:p w:rsidR="000E4FAE" w:rsidRPr="00090DEF" w:rsidRDefault="000E4FAE" w:rsidP="000E4FAE">
      <w:r w:rsidRPr="00090DEF">
        <w:t>на длъжност…………………………..приех от</w:t>
      </w:r>
      <w:r w:rsidR="009046E0" w:rsidRPr="00090DEF">
        <w:t>…………………………………………………..</w:t>
      </w:r>
    </w:p>
    <w:p w:rsidR="00A8498D" w:rsidRPr="00090DEF" w:rsidRDefault="00A8498D" w:rsidP="00A8498D">
      <w:r w:rsidRPr="00090DEF">
        <w:t xml:space="preserve">                                  </w:t>
      </w:r>
      <w:r w:rsidR="009046E0" w:rsidRPr="00090DEF">
        <w:t xml:space="preserve">                                                                (име</w:t>
      </w:r>
      <w:r w:rsidRPr="00090DEF">
        <w:t xml:space="preserve"> и фамилия)</w:t>
      </w:r>
    </w:p>
    <w:p w:rsidR="00A8498D" w:rsidRPr="00090DEF" w:rsidRDefault="00A8498D" w:rsidP="000E4FAE"/>
    <w:p w:rsidR="000E4FAE" w:rsidRPr="00090DEF" w:rsidRDefault="00A8498D" w:rsidP="000E4FAE">
      <w:r w:rsidRPr="00090DEF">
        <w:t>на длъжност……………………………………………………………………………………..</w:t>
      </w:r>
    </w:p>
    <w:p w:rsidR="00A8498D" w:rsidRPr="00090DEF" w:rsidRDefault="000E4FAE" w:rsidP="000E4FAE">
      <w:r w:rsidRPr="00090DEF">
        <w:t xml:space="preserve">                    </w:t>
      </w:r>
    </w:p>
    <w:p w:rsidR="000E4FAE" w:rsidRPr="00090DEF" w:rsidRDefault="000E4FAE" w:rsidP="000E4FAE">
      <w:r w:rsidRPr="00090DEF">
        <w:t xml:space="preserve"> </w:t>
      </w:r>
      <w:r w:rsidR="00A8498D" w:rsidRPr="00090DEF">
        <w:t>в………………………………………………………………………</w:t>
      </w:r>
      <w:r w:rsidRPr="00090DEF">
        <w:t>архивни документи</w:t>
      </w:r>
      <w:r w:rsidR="00A8498D" w:rsidRPr="00090DEF">
        <w:t xml:space="preserve">  </w:t>
      </w:r>
      <w:r w:rsidRPr="00090DEF">
        <w:t xml:space="preserve"> на</w:t>
      </w:r>
    </w:p>
    <w:p w:rsidR="000E4FAE" w:rsidRPr="00090DEF" w:rsidRDefault="000E4FAE" w:rsidP="000E4FAE">
      <w:r w:rsidRPr="00090DEF">
        <w:t xml:space="preserve">           (наименование на ме</w:t>
      </w:r>
      <w:r w:rsidR="009046E0" w:rsidRPr="00090DEF">
        <w:t>стонахождението на институцията</w:t>
      </w:r>
      <w:r w:rsidRPr="00090DEF">
        <w:t>)</w:t>
      </w:r>
    </w:p>
    <w:p w:rsidR="000E4FAE" w:rsidRPr="00090DEF" w:rsidRDefault="000E4FAE" w:rsidP="000E4FAE"/>
    <w:p w:rsidR="000E4FAE" w:rsidRPr="00090DEF" w:rsidRDefault="000E4FAE" w:rsidP="000E4FAE">
      <w:r w:rsidRPr="00090DEF">
        <w:t>…………………………………</w:t>
      </w:r>
      <w:r w:rsidR="00A8498D" w:rsidRPr="00090DEF">
        <w:t>……………………………………………………………………</w:t>
      </w:r>
    </w:p>
    <w:p w:rsidR="000E4FAE" w:rsidRPr="00090DEF" w:rsidRDefault="000E4FAE" w:rsidP="000E4FAE">
      <w:r w:rsidRPr="00090DEF">
        <w:t xml:space="preserve">                                                                   (наименование на фонда)</w:t>
      </w:r>
    </w:p>
    <w:p w:rsidR="000E4FAE" w:rsidRPr="00090DEF" w:rsidRDefault="000E4FAE" w:rsidP="000E4FAE"/>
    <w:p w:rsidR="00A8498D" w:rsidRPr="00090DEF" w:rsidRDefault="00A8498D" w:rsidP="000E4FAE">
      <w:r w:rsidRPr="00090DEF">
        <w:t>състоящи се от …………(………………………………</w:t>
      </w:r>
      <w:r w:rsidR="000E4FAE" w:rsidRPr="00090DEF">
        <w:t xml:space="preserve">) броя архивни </w:t>
      </w:r>
      <w:r w:rsidR="009046E0" w:rsidRPr="00090DEF">
        <w:t>единици/папки по</w:t>
      </w:r>
    </w:p>
    <w:p w:rsidR="00A8498D" w:rsidRPr="00090DEF" w:rsidRDefault="00A8498D" w:rsidP="000E4FAE">
      <w:r w:rsidRPr="00090DEF">
        <w:t xml:space="preserve">                          (цифром)                      (словом)</w:t>
      </w:r>
    </w:p>
    <w:p w:rsidR="000E4FAE" w:rsidRPr="00090DEF" w:rsidRDefault="000E4FAE" w:rsidP="000E4FAE"/>
    <w:p w:rsidR="000E4FAE" w:rsidRPr="00090DEF" w:rsidRDefault="009046E0" w:rsidP="000E4FAE">
      <w:r w:rsidRPr="00090DEF">
        <w:t>фонд №……………………</w:t>
      </w:r>
      <w:r w:rsidR="00A8498D" w:rsidRPr="00090DEF">
        <w:t>опис №………..:</w:t>
      </w:r>
      <w:r w:rsidR="000E4FAE" w:rsidRPr="00090DEF">
        <w:t>…………</w:t>
      </w:r>
      <w:proofErr w:type="spellStart"/>
      <w:r w:rsidR="000E4FAE" w:rsidRPr="00090DEF">
        <w:t>л.м</w:t>
      </w:r>
      <w:proofErr w:type="spellEnd"/>
      <w:r w:rsidR="000E4FAE" w:rsidRPr="00090DEF">
        <w:t>.</w:t>
      </w:r>
    </w:p>
    <w:p w:rsidR="000E4FAE" w:rsidRPr="00090DEF" w:rsidRDefault="000E4FAE" w:rsidP="000E4FAE"/>
    <w:p w:rsidR="00A8498D" w:rsidRPr="00090DEF" w:rsidRDefault="000E4FAE" w:rsidP="000E4FAE">
      <w:r w:rsidRPr="00090DEF">
        <w:t xml:space="preserve">          </w:t>
      </w:r>
      <w:r w:rsidR="00A8498D" w:rsidRPr="00090DEF">
        <w:t xml:space="preserve">                       </w:t>
      </w:r>
    </w:p>
    <w:p w:rsidR="00A8498D" w:rsidRPr="00090DEF" w:rsidRDefault="009046E0" w:rsidP="000E4FAE">
      <w:r w:rsidRPr="00090DEF">
        <w:t>……………………………….                                                               ………………………………</w:t>
      </w:r>
    </w:p>
    <w:p w:rsidR="009046E0" w:rsidRPr="00090DEF" w:rsidRDefault="009046E0" w:rsidP="009046E0">
      <w:pPr>
        <w:rPr>
          <w:i/>
        </w:rPr>
      </w:pPr>
      <w:r w:rsidRPr="00090DEF">
        <w:t>(</w:t>
      </w:r>
      <w:r w:rsidRPr="00090DEF">
        <w:rPr>
          <w:i/>
        </w:rPr>
        <w:t xml:space="preserve">подпис на лицето, приело архивните                             </w:t>
      </w:r>
      <w:r w:rsidRPr="00090DEF">
        <w:t>(</w:t>
      </w:r>
      <w:r w:rsidRPr="00090DEF">
        <w:rPr>
          <w:i/>
        </w:rPr>
        <w:t>подпис на лицето, предало архивните</w:t>
      </w:r>
    </w:p>
    <w:p w:rsidR="009046E0" w:rsidRPr="009046E0" w:rsidRDefault="009046E0" w:rsidP="000E4FAE">
      <w:pPr>
        <w:rPr>
          <w:i/>
        </w:rPr>
      </w:pPr>
      <w:r w:rsidRPr="00090DEF">
        <w:rPr>
          <w:i/>
        </w:rPr>
        <w:t>документи, печат)                                                               документи, печат)</w:t>
      </w:r>
    </w:p>
    <w:p w:rsidR="00A8498D" w:rsidRPr="00F51650" w:rsidRDefault="00A8498D" w:rsidP="000E4FAE"/>
    <w:p w:rsidR="000E4FAE" w:rsidRPr="00F51650" w:rsidRDefault="00A8498D" w:rsidP="000E4FAE">
      <w:r w:rsidRPr="00F51650">
        <w:t xml:space="preserve">       </w:t>
      </w:r>
    </w:p>
    <w:p w:rsidR="000E4FAE" w:rsidRDefault="00A8498D" w:rsidP="00A8498D">
      <w:r w:rsidRPr="00F51650">
        <w:t xml:space="preserve">       </w:t>
      </w:r>
      <w:r w:rsidR="000E4FAE">
        <w:t xml:space="preserve">                                                  </w:t>
      </w:r>
    </w:p>
    <w:sectPr w:rsidR="000E4FAE" w:rsidSect="00AC0026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59" w:rsidRDefault="00A90B59" w:rsidP="00043091">
      <w:r>
        <w:separator/>
      </w:r>
    </w:p>
  </w:endnote>
  <w:endnote w:type="continuationSeparator" w:id="0">
    <w:p w:rsidR="00A90B59" w:rsidRDefault="00A90B59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025785"/>
      <w:docPartObj>
        <w:docPartGallery w:val="Page Numbers (Bottom of Page)"/>
        <w:docPartUnique/>
      </w:docPartObj>
    </w:sdtPr>
    <w:sdtEndPr/>
    <w:sdtContent>
      <w:p w:rsidR="00197BC5" w:rsidRDefault="00197B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12D">
          <w:rPr>
            <w:noProof/>
          </w:rPr>
          <w:t>23</w:t>
        </w:r>
        <w:r>
          <w:fldChar w:fldCharType="end"/>
        </w:r>
      </w:p>
    </w:sdtContent>
  </w:sdt>
  <w:p w:rsidR="00F276C9" w:rsidRPr="00017CA1" w:rsidRDefault="00F276C9" w:rsidP="003F184C">
    <w:pPr>
      <w:pStyle w:val="a8"/>
      <w:pBdr>
        <w:top w:val="single" w:sz="4" w:space="1" w:color="auto"/>
      </w:pBdr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59" w:rsidRDefault="00A90B59" w:rsidP="00043091">
      <w:r>
        <w:separator/>
      </w:r>
    </w:p>
  </w:footnote>
  <w:footnote w:type="continuationSeparator" w:id="0">
    <w:p w:rsidR="00A90B59" w:rsidRDefault="00A90B59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C9" w:rsidRPr="00017CA1" w:rsidRDefault="00F276C9" w:rsidP="00017CA1">
    <w:pPr>
      <w:pStyle w:val="1"/>
      <w:tabs>
        <w:tab w:val="left" w:pos="1276"/>
      </w:tabs>
      <w:ind w:firstLine="1276"/>
      <w:jc w:val="left"/>
      <w:rPr>
        <w:rFonts w:ascii="Arial Narrow" w:hAnsi="Arial Narrow"/>
        <w:b/>
        <w:color w:val="333333"/>
        <w:spacing w:val="30"/>
        <w:szCs w:val="24"/>
      </w:rPr>
    </w:pPr>
    <w:r w:rsidRPr="00017CA1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94858" wp14:editId="6FF9188E">
              <wp:simplePos x="0" y="0"/>
              <wp:positionH relativeFrom="column">
                <wp:posOffset>692785</wp:posOffset>
              </wp:positionH>
              <wp:positionV relativeFrom="paragraph">
                <wp:posOffset>-30480</wp:posOffset>
              </wp:positionV>
              <wp:extent cx="0" cy="548640"/>
              <wp:effectExtent l="0" t="0" r="19050" b="22860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4051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</w:pict>
        </mc:Fallback>
      </mc:AlternateContent>
    </w:r>
    <w:r w:rsidRPr="00017CA1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422FEF74" wp14:editId="44021653">
          <wp:simplePos x="0" y="0"/>
          <wp:positionH relativeFrom="column">
            <wp:posOffset>-53975</wp:posOffset>
          </wp:positionH>
          <wp:positionV relativeFrom="paragraph">
            <wp:posOffset>-137160</wp:posOffset>
          </wp:positionV>
          <wp:extent cx="586740" cy="723900"/>
          <wp:effectExtent l="0" t="0" r="3810" b="0"/>
          <wp:wrapSquare wrapText="bothSides"/>
          <wp:docPr id="1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F276C9" w:rsidRPr="00017CA1" w:rsidRDefault="00F276C9" w:rsidP="00017CA1">
    <w:pPr>
      <w:pStyle w:val="1"/>
      <w:tabs>
        <w:tab w:val="left" w:pos="1276"/>
        <w:tab w:val="left" w:pos="8232"/>
      </w:tabs>
      <w:ind w:firstLine="1276"/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>
      <w:rPr>
        <w:rFonts w:ascii="Arial Narrow" w:hAnsi="Arial Narrow"/>
        <w:color w:val="333333"/>
        <w:spacing w:val="30"/>
        <w:szCs w:val="24"/>
      </w:rPr>
      <w:t xml:space="preserve"> и храните</w:t>
    </w:r>
    <w:r>
      <w:rPr>
        <w:rFonts w:ascii="Arial Narrow" w:hAnsi="Arial Narrow"/>
        <w:color w:val="333333"/>
        <w:spacing w:val="30"/>
        <w:szCs w:val="24"/>
      </w:rPr>
      <w:tab/>
    </w:r>
  </w:p>
  <w:p w:rsidR="00F276C9" w:rsidRPr="00017CA1" w:rsidRDefault="00F276C9" w:rsidP="00017CA1">
    <w:pPr>
      <w:pStyle w:val="1"/>
      <w:tabs>
        <w:tab w:val="left" w:pos="1276"/>
      </w:tabs>
      <w:ind w:firstLine="1276"/>
      <w:jc w:val="left"/>
      <w:rPr>
        <w:rFonts w:ascii="Arial Narrow" w:hAnsi="Arial Narrow"/>
        <w:color w:val="333333"/>
        <w:spacing w:val="30"/>
        <w:szCs w:val="24"/>
      </w:rPr>
    </w:pPr>
    <w:r w:rsidRPr="00017CA1">
      <w:rPr>
        <w:rFonts w:ascii="Arial Narrow" w:hAnsi="Arial Narrow"/>
        <w:color w:val="333333"/>
        <w:spacing w:val="30"/>
        <w:szCs w:val="24"/>
        <w:lang w:val="ru-RU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F276C9" w:rsidRDefault="00F276C9" w:rsidP="00017CA1">
    <w:pPr>
      <w:pStyle w:val="a6"/>
      <w:ind w:firstLine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ECF"/>
    <w:multiLevelType w:val="hybridMultilevel"/>
    <w:tmpl w:val="D09EE6D0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99478E"/>
    <w:multiLevelType w:val="hybridMultilevel"/>
    <w:tmpl w:val="A41418DA"/>
    <w:lvl w:ilvl="0" w:tplc="AB2C266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C35"/>
    <w:multiLevelType w:val="hybridMultilevel"/>
    <w:tmpl w:val="866090D6"/>
    <w:lvl w:ilvl="0" w:tplc="9DEE625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A2D25"/>
    <w:multiLevelType w:val="hybridMultilevel"/>
    <w:tmpl w:val="1ADCB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1752B"/>
    <w:multiLevelType w:val="hybridMultilevel"/>
    <w:tmpl w:val="1722D0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C7806"/>
    <w:multiLevelType w:val="hybridMultilevel"/>
    <w:tmpl w:val="387425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9035E"/>
    <w:multiLevelType w:val="hybridMultilevel"/>
    <w:tmpl w:val="20A232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E05AF"/>
    <w:multiLevelType w:val="hybridMultilevel"/>
    <w:tmpl w:val="3DFC8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F6BE1"/>
    <w:multiLevelType w:val="hybridMultilevel"/>
    <w:tmpl w:val="2F7E7EA2"/>
    <w:lvl w:ilvl="0" w:tplc="D5FEF5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0639F"/>
    <w:multiLevelType w:val="hybridMultilevel"/>
    <w:tmpl w:val="2AAA0BF0"/>
    <w:lvl w:ilvl="0" w:tplc="49EEB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403D5"/>
    <w:multiLevelType w:val="hybridMultilevel"/>
    <w:tmpl w:val="A3AEE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E33EE"/>
    <w:multiLevelType w:val="hybridMultilevel"/>
    <w:tmpl w:val="D0A4DE9E"/>
    <w:lvl w:ilvl="0" w:tplc="F0AA28B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6ADD6578"/>
    <w:multiLevelType w:val="hybridMultilevel"/>
    <w:tmpl w:val="9C980D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B256D"/>
    <w:multiLevelType w:val="hybridMultilevel"/>
    <w:tmpl w:val="1644B118"/>
    <w:lvl w:ilvl="0" w:tplc="96AE1DFC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75139"/>
    <w:multiLevelType w:val="hybridMultilevel"/>
    <w:tmpl w:val="5BC4DD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B81846"/>
    <w:multiLevelType w:val="hybridMultilevel"/>
    <w:tmpl w:val="D75EDA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23F73"/>
    <w:multiLevelType w:val="hybridMultilevel"/>
    <w:tmpl w:val="D32E32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A27DA"/>
    <w:multiLevelType w:val="hybridMultilevel"/>
    <w:tmpl w:val="917CEBE0"/>
    <w:lvl w:ilvl="0" w:tplc="A22278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7"/>
  </w:num>
  <w:num w:numId="12">
    <w:abstractNumId w:val="3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D"/>
    <w:rsid w:val="00003DB7"/>
    <w:rsid w:val="000041BA"/>
    <w:rsid w:val="00006081"/>
    <w:rsid w:val="0000753C"/>
    <w:rsid w:val="0000787B"/>
    <w:rsid w:val="00017CA1"/>
    <w:rsid w:val="00020639"/>
    <w:rsid w:val="0002239D"/>
    <w:rsid w:val="0002439F"/>
    <w:rsid w:val="00031977"/>
    <w:rsid w:val="00040F58"/>
    <w:rsid w:val="00043091"/>
    <w:rsid w:val="00047113"/>
    <w:rsid w:val="0005269B"/>
    <w:rsid w:val="0005452C"/>
    <w:rsid w:val="000624BF"/>
    <w:rsid w:val="00062540"/>
    <w:rsid w:val="000659D5"/>
    <w:rsid w:val="00067DBA"/>
    <w:rsid w:val="00070B41"/>
    <w:rsid w:val="00072171"/>
    <w:rsid w:val="00072E5F"/>
    <w:rsid w:val="00072F17"/>
    <w:rsid w:val="00073B92"/>
    <w:rsid w:val="0007437B"/>
    <w:rsid w:val="00077418"/>
    <w:rsid w:val="000818C2"/>
    <w:rsid w:val="00082B5D"/>
    <w:rsid w:val="00084CC7"/>
    <w:rsid w:val="000857CF"/>
    <w:rsid w:val="00090DEF"/>
    <w:rsid w:val="00094FFB"/>
    <w:rsid w:val="00096125"/>
    <w:rsid w:val="0009628F"/>
    <w:rsid w:val="000A0AB2"/>
    <w:rsid w:val="000A22E2"/>
    <w:rsid w:val="000A22F5"/>
    <w:rsid w:val="000A79FD"/>
    <w:rsid w:val="000B6BB0"/>
    <w:rsid w:val="000C2D3C"/>
    <w:rsid w:val="000C60E0"/>
    <w:rsid w:val="000C7310"/>
    <w:rsid w:val="000C7BCD"/>
    <w:rsid w:val="000D2FCA"/>
    <w:rsid w:val="000D48C7"/>
    <w:rsid w:val="000D5D09"/>
    <w:rsid w:val="000E2E2E"/>
    <w:rsid w:val="000E3F6D"/>
    <w:rsid w:val="000E4D35"/>
    <w:rsid w:val="000E4FAE"/>
    <w:rsid w:val="000E68B1"/>
    <w:rsid w:val="000F0DBD"/>
    <w:rsid w:val="000F174A"/>
    <w:rsid w:val="000F5D59"/>
    <w:rsid w:val="001021F4"/>
    <w:rsid w:val="00102616"/>
    <w:rsid w:val="00104B3C"/>
    <w:rsid w:val="00107A5C"/>
    <w:rsid w:val="00107D8D"/>
    <w:rsid w:val="00114F0D"/>
    <w:rsid w:val="001226E0"/>
    <w:rsid w:val="00122734"/>
    <w:rsid w:val="00143459"/>
    <w:rsid w:val="0014353A"/>
    <w:rsid w:val="001469D6"/>
    <w:rsid w:val="00151550"/>
    <w:rsid w:val="0015534D"/>
    <w:rsid w:val="0015625E"/>
    <w:rsid w:val="001571EE"/>
    <w:rsid w:val="00157216"/>
    <w:rsid w:val="00161B05"/>
    <w:rsid w:val="00165774"/>
    <w:rsid w:val="00172953"/>
    <w:rsid w:val="001734B5"/>
    <w:rsid w:val="00176427"/>
    <w:rsid w:val="00194DB6"/>
    <w:rsid w:val="00197BC5"/>
    <w:rsid w:val="001A68D1"/>
    <w:rsid w:val="001A7746"/>
    <w:rsid w:val="001B1A39"/>
    <w:rsid w:val="001B2671"/>
    <w:rsid w:val="001B4D5E"/>
    <w:rsid w:val="001B73E1"/>
    <w:rsid w:val="001B7F7A"/>
    <w:rsid w:val="001C0552"/>
    <w:rsid w:val="001C18B0"/>
    <w:rsid w:val="001C3434"/>
    <w:rsid w:val="001C5F52"/>
    <w:rsid w:val="001C76A0"/>
    <w:rsid w:val="001D15E8"/>
    <w:rsid w:val="001D3563"/>
    <w:rsid w:val="001E256B"/>
    <w:rsid w:val="001E2C49"/>
    <w:rsid w:val="001E5E1B"/>
    <w:rsid w:val="001E7DBF"/>
    <w:rsid w:val="001F0D15"/>
    <w:rsid w:val="001F3CA6"/>
    <w:rsid w:val="0020012D"/>
    <w:rsid w:val="0020075D"/>
    <w:rsid w:val="00210639"/>
    <w:rsid w:val="00213A51"/>
    <w:rsid w:val="0022422D"/>
    <w:rsid w:val="002302F4"/>
    <w:rsid w:val="0023269F"/>
    <w:rsid w:val="00235C7F"/>
    <w:rsid w:val="002470A5"/>
    <w:rsid w:val="00251CED"/>
    <w:rsid w:val="0025620A"/>
    <w:rsid w:val="00273544"/>
    <w:rsid w:val="002744CA"/>
    <w:rsid w:val="00276D26"/>
    <w:rsid w:val="00285B5D"/>
    <w:rsid w:val="00285CE8"/>
    <w:rsid w:val="002862D5"/>
    <w:rsid w:val="00287723"/>
    <w:rsid w:val="00292364"/>
    <w:rsid w:val="002967AB"/>
    <w:rsid w:val="002A0E97"/>
    <w:rsid w:val="002A2157"/>
    <w:rsid w:val="002A2172"/>
    <w:rsid w:val="002A50E3"/>
    <w:rsid w:val="002A686E"/>
    <w:rsid w:val="002A6F9B"/>
    <w:rsid w:val="002A7FBB"/>
    <w:rsid w:val="002B0C7F"/>
    <w:rsid w:val="002C08AC"/>
    <w:rsid w:val="002C4FEF"/>
    <w:rsid w:val="002C5E4A"/>
    <w:rsid w:val="002C76B0"/>
    <w:rsid w:val="002D1BC4"/>
    <w:rsid w:val="002E22E0"/>
    <w:rsid w:val="002E7BA5"/>
    <w:rsid w:val="003020DE"/>
    <w:rsid w:val="00302979"/>
    <w:rsid w:val="00304978"/>
    <w:rsid w:val="00305F9D"/>
    <w:rsid w:val="00312C9E"/>
    <w:rsid w:val="00312CCE"/>
    <w:rsid w:val="0032670A"/>
    <w:rsid w:val="00330AA9"/>
    <w:rsid w:val="00331243"/>
    <w:rsid w:val="00334E2D"/>
    <w:rsid w:val="00334E68"/>
    <w:rsid w:val="003359E4"/>
    <w:rsid w:val="00343410"/>
    <w:rsid w:val="00347FFD"/>
    <w:rsid w:val="00350174"/>
    <w:rsid w:val="00351584"/>
    <w:rsid w:val="00352995"/>
    <w:rsid w:val="0035379F"/>
    <w:rsid w:val="00357524"/>
    <w:rsid w:val="00360344"/>
    <w:rsid w:val="00365B3C"/>
    <w:rsid w:val="00370FBB"/>
    <w:rsid w:val="00371197"/>
    <w:rsid w:val="0037233D"/>
    <w:rsid w:val="00376713"/>
    <w:rsid w:val="00376F07"/>
    <w:rsid w:val="003918BF"/>
    <w:rsid w:val="00393A8B"/>
    <w:rsid w:val="003957F1"/>
    <w:rsid w:val="0039613A"/>
    <w:rsid w:val="003A1607"/>
    <w:rsid w:val="003A2B95"/>
    <w:rsid w:val="003B0ACB"/>
    <w:rsid w:val="003B1746"/>
    <w:rsid w:val="003B3434"/>
    <w:rsid w:val="003B3A60"/>
    <w:rsid w:val="003C06C0"/>
    <w:rsid w:val="003C2C2D"/>
    <w:rsid w:val="003C2C97"/>
    <w:rsid w:val="003D433E"/>
    <w:rsid w:val="003D50E3"/>
    <w:rsid w:val="003E5B67"/>
    <w:rsid w:val="003E74C0"/>
    <w:rsid w:val="003E7B84"/>
    <w:rsid w:val="003E7F04"/>
    <w:rsid w:val="003F184C"/>
    <w:rsid w:val="003F2422"/>
    <w:rsid w:val="003F5BE0"/>
    <w:rsid w:val="00406E4A"/>
    <w:rsid w:val="004134EE"/>
    <w:rsid w:val="00414855"/>
    <w:rsid w:val="00422709"/>
    <w:rsid w:val="004245AC"/>
    <w:rsid w:val="00425597"/>
    <w:rsid w:val="00425C99"/>
    <w:rsid w:val="004261A0"/>
    <w:rsid w:val="0043163F"/>
    <w:rsid w:val="00431E06"/>
    <w:rsid w:val="0043452D"/>
    <w:rsid w:val="00436ADD"/>
    <w:rsid w:val="00437C7A"/>
    <w:rsid w:val="00444B7B"/>
    <w:rsid w:val="00445A4D"/>
    <w:rsid w:val="00447695"/>
    <w:rsid w:val="00447CCD"/>
    <w:rsid w:val="004530C5"/>
    <w:rsid w:val="004572C1"/>
    <w:rsid w:val="00457F71"/>
    <w:rsid w:val="004602FF"/>
    <w:rsid w:val="00463529"/>
    <w:rsid w:val="00463539"/>
    <w:rsid w:val="0046582C"/>
    <w:rsid w:val="00470706"/>
    <w:rsid w:val="00474B16"/>
    <w:rsid w:val="00475353"/>
    <w:rsid w:val="00475F7F"/>
    <w:rsid w:val="00484856"/>
    <w:rsid w:val="00485AF1"/>
    <w:rsid w:val="00491739"/>
    <w:rsid w:val="004933DE"/>
    <w:rsid w:val="00493602"/>
    <w:rsid w:val="0049588F"/>
    <w:rsid w:val="004A02C8"/>
    <w:rsid w:val="004A5696"/>
    <w:rsid w:val="004A5859"/>
    <w:rsid w:val="004A5EE8"/>
    <w:rsid w:val="004A648C"/>
    <w:rsid w:val="004B2C78"/>
    <w:rsid w:val="004B33AA"/>
    <w:rsid w:val="004C21DA"/>
    <w:rsid w:val="004C5657"/>
    <w:rsid w:val="004C69B8"/>
    <w:rsid w:val="004C6B92"/>
    <w:rsid w:val="004C76AA"/>
    <w:rsid w:val="004D5CCB"/>
    <w:rsid w:val="004D5E7F"/>
    <w:rsid w:val="004D643B"/>
    <w:rsid w:val="004E162C"/>
    <w:rsid w:val="004E36A7"/>
    <w:rsid w:val="004F7AA7"/>
    <w:rsid w:val="00500CDD"/>
    <w:rsid w:val="00503E0D"/>
    <w:rsid w:val="00506249"/>
    <w:rsid w:val="005103E0"/>
    <w:rsid w:val="005109A8"/>
    <w:rsid w:val="00512936"/>
    <w:rsid w:val="00512F3F"/>
    <w:rsid w:val="0052072B"/>
    <w:rsid w:val="00522DC0"/>
    <w:rsid w:val="0052467E"/>
    <w:rsid w:val="0052765E"/>
    <w:rsid w:val="005276C0"/>
    <w:rsid w:val="0053062F"/>
    <w:rsid w:val="00532FFA"/>
    <w:rsid w:val="0053314A"/>
    <w:rsid w:val="00533CC3"/>
    <w:rsid w:val="00535F3C"/>
    <w:rsid w:val="00537458"/>
    <w:rsid w:val="00537642"/>
    <w:rsid w:val="00541D66"/>
    <w:rsid w:val="00542AC8"/>
    <w:rsid w:val="00547E99"/>
    <w:rsid w:val="005522B8"/>
    <w:rsid w:val="00553B9B"/>
    <w:rsid w:val="00564AA6"/>
    <w:rsid w:val="00571B3E"/>
    <w:rsid w:val="00573FF4"/>
    <w:rsid w:val="005753BA"/>
    <w:rsid w:val="00581F8F"/>
    <w:rsid w:val="00583937"/>
    <w:rsid w:val="00585E0D"/>
    <w:rsid w:val="00586654"/>
    <w:rsid w:val="005872F0"/>
    <w:rsid w:val="005912BE"/>
    <w:rsid w:val="00592FC2"/>
    <w:rsid w:val="005962CD"/>
    <w:rsid w:val="005A0B08"/>
    <w:rsid w:val="005A132E"/>
    <w:rsid w:val="005A1737"/>
    <w:rsid w:val="005A3C16"/>
    <w:rsid w:val="005A66A2"/>
    <w:rsid w:val="005A759D"/>
    <w:rsid w:val="005A7A10"/>
    <w:rsid w:val="005B0C89"/>
    <w:rsid w:val="005B2D7C"/>
    <w:rsid w:val="005B2F4F"/>
    <w:rsid w:val="005B6FE5"/>
    <w:rsid w:val="005C06F3"/>
    <w:rsid w:val="005D42DB"/>
    <w:rsid w:val="005D6C5F"/>
    <w:rsid w:val="005E13C2"/>
    <w:rsid w:val="005F120C"/>
    <w:rsid w:val="005F17F7"/>
    <w:rsid w:val="005F44C0"/>
    <w:rsid w:val="00600371"/>
    <w:rsid w:val="00613F0A"/>
    <w:rsid w:val="00617480"/>
    <w:rsid w:val="00622687"/>
    <w:rsid w:val="00623991"/>
    <w:rsid w:val="006250CC"/>
    <w:rsid w:val="006262C5"/>
    <w:rsid w:val="0063166B"/>
    <w:rsid w:val="00646037"/>
    <w:rsid w:val="006511B8"/>
    <w:rsid w:val="00666C1C"/>
    <w:rsid w:val="00674334"/>
    <w:rsid w:val="0067452D"/>
    <w:rsid w:val="00680B57"/>
    <w:rsid w:val="00681AA5"/>
    <w:rsid w:val="00691353"/>
    <w:rsid w:val="00692090"/>
    <w:rsid w:val="00692494"/>
    <w:rsid w:val="00693E29"/>
    <w:rsid w:val="00694BA3"/>
    <w:rsid w:val="00694CB9"/>
    <w:rsid w:val="0069568B"/>
    <w:rsid w:val="00696F8C"/>
    <w:rsid w:val="006977AA"/>
    <w:rsid w:val="006A03D3"/>
    <w:rsid w:val="006A776D"/>
    <w:rsid w:val="006B1058"/>
    <w:rsid w:val="006B186B"/>
    <w:rsid w:val="006B4455"/>
    <w:rsid w:val="006B5FB5"/>
    <w:rsid w:val="006C1340"/>
    <w:rsid w:val="006E43B6"/>
    <w:rsid w:val="006E7524"/>
    <w:rsid w:val="006E77EF"/>
    <w:rsid w:val="006F146B"/>
    <w:rsid w:val="006F18BF"/>
    <w:rsid w:val="006F36FD"/>
    <w:rsid w:val="006F3FFB"/>
    <w:rsid w:val="006F4885"/>
    <w:rsid w:val="006F5085"/>
    <w:rsid w:val="006F79EC"/>
    <w:rsid w:val="00700147"/>
    <w:rsid w:val="0070158C"/>
    <w:rsid w:val="0070450C"/>
    <w:rsid w:val="0070480A"/>
    <w:rsid w:val="00707E76"/>
    <w:rsid w:val="0071646F"/>
    <w:rsid w:val="00721883"/>
    <w:rsid w:val="00725E51"/>
    <w:rsid w:val="00726FC9"/>
    <w:rsid w:val="00731AB4"/>
    <w:rsid w:val="00734375"/>
    <w:rsid w:val="00736071"/>
    <w:rsid w:val="00736F4E"/>
    <w:rsid w:val="00742EF2"/>
    <w:rsid w:val="00743DFE"/>
    <w:rsid w:val="00751228"/>
    <w:rsid w:val="00754C8C"/>
    <w:rsid w:val="00754E4F"/>
    <w:rsid w:val="00755D93"/>
    <w:rsid w:val="0076008B"/>
    <w:rsid w:val="00763B06"/>
    <w:rsid w:val="00765440"/>
    <w:rsid w:val="007661B9"/>
    <w:rsid w:val="00770CBD"/>
    <w:rsid w:val="00775013"/>
    <w:rsid w:val="007776FE"/>
    <w:rsid w:val="00780F68"/>
    <w:rsid w:val="007836AC"/>
    <w:rsid w:val="00784C7D"/>
    <w:rsid w:val="00787CC4"/>
    <w:rsid w:val="0079141A"/>
    <w:rsid w:val="007950FD"/>
    <w:rsid w:val="00796416"/>
    <w:rsid w:val="007A19E2"/>
    <w:rsid w:val="007A5CC6"/>
    <w:rsid w:val="007A74C1"/>
    <w:rsid w:val="007B2732"/>
    <w:rsid w:val="007C3FEB"/>
    <w:rsid w:val="007C4A63"/>
    <w:rsid w:val="007C4F48"/>
    <w:rsid w:val="007C5F8E"/>
    <w:rsid w:val="007C6347"/>
    <w:rsid w:val="007C72D1"/>
    <w:rsid w:val="007D2453"/>
    <w:rsid w:val="007D2D4D"/>
    <w:rsid w:val="007D6F96"/>
    <w:rsid w:val="007E2783"/>
    <w:rsid w:val="007E47D2"/>
    <w:rsid w:val="007F122C"/>
    <w:rsid w:val="007F13FC"/>
    <w:rsid w:val="007F5F89"/>
    <w:rsid w:val="00803271"/>
    <w:rsid w:val="0080404D"/>
    <w:rsid w:val="00804FDA"/>
    <w:rsid w:val="0080501A"/>
    <w:rsid w:val="008051B3"/>
    <w:rsid w:val="0081525A"/>
    <w:rsid w:val="008168C9"/>
    <w:rsid w:val="00822706"/>
    <w:rsid w:val="00826E59"/>
    <w:rsid w:val="00830ED7"/>
    <w:rsid w:val="00830FAC"/>
    <w:rsid w:val="008317FB"/>
    <w:rsid w:val="008405EC"/>
    <w:rsid w:val="00841CA1"/>
    <w:rsid w:val="00844114"/>
    <w:rsid w:val="008451DB"/>
    <w:rsid w:val="008552F3"/>
    <w:rsid w:val="00855726"/>
    <w:rsid w:val="0086249A"/>
    <w:rsid w:val="008661FB"/>
    <w:rsid w:val="008760AD"/>
    <w:rsid w:val="00880A0D"/>
    <w:rsid w:val="008819B5"/>
    <w:rsid w:val="00883E99"/>
    <w:rsid w:val="0088509D"/>
    <w:rsid w:val="00885188"/>
    <w:rsid w:val="00886CDF"/>
    <w:rsid w:val="00886EEE"/>
    <w:rsid w:val="008931FF"/>
    <w:rsid w:val="00893E4E"/>
    <w:rsid w:val="00894644"/>
    <w:rsid w:val="00894675"/>
    <w:rsid w:val="008A351D"/>
    <w:rsid w:val="008A3E75"/>
    <w:rsid w:val="008A42FD"/>
    <w:rsid w:val="008A46A5"/>
    <w:rsid w:val="008A51B2"/>
    <w:rsid w:val="008B2051"/>
    <w:rsid w:val="008B647A"/>
    <w:rsid w:val="008C2B9E"/>
    <w:rsid w:val="008C5988"/>
    <w:rsid w:val="008D0C25"/>
    <w:rsid w:val="008D5489"/>
    <w:rsid w:val="008D78AD"/>
    <w:rsid w:val="008E6B98"/>
    <w:rsid w:val="008F763E"/>
    <w:rsid w:val="00901CFE"/>
    <w:rsid w:val="009046E0"/>
    <w:rsid w:val="009121EF"/>
    <w:rsid w:val="009133D2"/>
    <w:rsid w:val="009173FE"/>
    <w:rsid w:val="00920A4B"/>
    <w:rsid w:val="0092104F"/>
    <w:rsid w:val="00930CEF"/>
    <w:rsid w:val="00931BFE"/>
    <w:rsid w:val="0093731E"/>
    <w:rsid w:val="00942813"/>
    <w:rsid w:val="00942918"/>
    <w:rsid w:val="009430D8"/>
    <w:rsid w:val="0094327D"/>
    <w:rsid w:val="009450F3"/>
    <w:rsid w:val="00945716"/>
    <w:rsid w:val="00945BBC"/>
    <w:rsid w:val="00945F44"/>
    <w:rsid w:val="0094699E"/>
    <w:rsid w:val="009524DA"/>
    <w:rsid w:val="009528F4"/>
    <w:rsid w:val="00952BAF"/>
    <w:rsid w:val="00954C24"/>
    <w:rsid w:val="009550F6"/>
    <w:rsid w:val="00956B9F"/>
    <w:rsid w:val="00961FE2"/>
    <w:rsid w:val="00964D23"/>
    <w:rsid w:val="009674F0"/>
    <w:rsid w:val="00985923"/>
    <w:rsid w:val="009A2433"/>
    <w:rsid w:val="009A4658"/>
    <w:rsid w:val="009B07B7"/>
    <w:rsid w:val="009B15C2"/>
    <w:rsid w:val="009B39CC"/>
    <w:rsid w:val="009C22FC"/>
    <w:rsid w:val="009D152B"/>
    <w:rsid w:val="009D30CD"/>
    <w:rsid w:val="009D510C"/>
    <w:rsid w:val="009D6E6F"/>
    <w:rsid w:val="009E3129"/>
    <w:rsid w:val="009E7F00"/>
    <w:rsid w:val="009F345A"/>
    <w:rsid w:val="009F6A08"/>
    <w:rsid w:val="00A0204A"/>
    <w:rsid w:val="00A020C3"/>
    <w:rsid w:val="00A07D3E"/>
    <w:rsid w:val="00A127E6"/>
    <w:rsid w:val="00A12E89"/>
    <w:rsid w:val="00A156C7"/>
    <w:rsid w:val="00A201B7"/>
    <w:rsid w:val="00A20380"/>
    <w:rsid w:val="00A217E6"/>
    <w:rsid w:val="00A23B55"/>
    <w:rsid w:val="00A342F2"/>
    <w:rsid w:val="00A468F1"/>
    <w:rsid w:val="00A50512"/>
    <w:rsid w:val="00A512B9"/>
    <w:rsid w:val="00A53ACE"/>
    <w:rsid w:val="00A5483F"/>
    <w:rsid w:val="00A57F1B"/>
    <w:rsid w:val="00A604DD"/>
    <w:rsid w:val="00A616BD"/>
    <w:rsid w:val="00A61CA5"/>
    <w:rsid w:val="00A62C20"/>
    <w:rsid w:val="00A73275"/>
    <w:rsid w:val="00A738B6"/>
    <w:rsid w:val="00A74EE0"/>
    <w:rsid w:val="00A75801"/>
    <w:rsid w:val="00A76509"/>
    <w:rsid w:val="00A77228"/>
    <w:rsid w:val="00A77EB5"/>
    <w:rsid w:val="00A83E37"/>
    <w:rsid w:val="00A8498D"/>
    <w:rsid w:val="00A871E5"/>
    <w:rsid w:val="00A90B59"/>
    <w:rsid w:val="00A91E89"/>
    <w:rsid w:val="00A94CED"/>
    <w:rsid w:val="00A9538E"/>
    <w:rsid w:val="00A95C85"/>
    <w:rsid w:val="00A95C8C"/>
    <w:rsid w:val="00A977B1"/>
    <w:rsid w:val="00AA1B86"/>
    <w:rsid w:val="00AA4B45"/>
    <w:rsid w:val="00AA54D1"/>
    <w:rsid w:val="00AA60C5"/>
    <w:rsid w:val="00AA7A10"/>
    <w:rsid w:val="00AB1789"/>
    <w:rsid w:val="00AB4F70"/>
    <w:rsid w:val="00AC0026"/>
    <w:rsid w:val="00AC6EB0"/>
    <w:rsid w:val="00AC73CD"/>
    <w:rsid w:val="00AD182D"/>
    <w:rsid w:val="00AD2BEF"/>
    <w:rsid w:val="00AE0390"/>
    <w:rsid w:val="00AE2AA9"/>
    <w:rsid w:val="00AF2161"/>
    <w:rsid w:val="00AF72E8"/>
    <w:rsid w:val="00B009BF"/>
    <w:rsid w:val="00B03BAB"/>
    <w:rsid w:val="00B139A2"/>
    <w:rsid w:val="00B144F1"/>
    <w:rsid w:val="00B21CBD"/>
    <w:rsid w:val="00B22598"/>
    <w:rsid w:val="00B231BA"/>
    <w:rsid w:val="00B256AE"/>
    <w:rsid w:val="00B3493B"/>
    <w:rsid w:val="00B400D6"/>
    <w:rsid w:val="00B41BEF"/>
    <w:rsid w:val="00B4586D"/>
    <w:rsid w:val="00B47607"/>
    <w:rsid w:val="00B6664A"/>
    <w:rsid w:val="00B76D69"/>
    <w:rsid w:val="00B779BE"/>
    <w:rsid w:val="00B80D4B"/>
    <w:rsid w:val="00B82A24"/>
    <w:rsid w:val="00B8325E"/>
    <w:rsid w:val="00B83816"/>
    <w:rsid w:val="00B86200"/>
    <w:rsid w:val="00B865F4"/>
    <w:rsid w:val="00B87010"/>
    <w:rsid w:val="00B9280F"/>
    <w:rsid w:val="00BA1245"/>
    <w:rsid w:val="00BA3513"/>
    <w:rsid w:val="00BA50F6"/>
    <w:rsid w:val="00BB043D"/>
    <w:rsid w:val="00BB1987"/>
    <w:rsid w:val="00BB292C"/>
    <w:rsid w:val="00BB2ECB"/>
    <w:rsid w:val="00BB53D5"/>
    <w:rsid w:val="00BB6AEA"/>
    <w:rsid w:val="00BB6B96"/>
    <w:rsid w:val="00BC3D8C"/>
    <w:rsid w:val="00BD0D23"/>
    <w:rsid w:val="00BD0E0F"/>
    <w:rsid w:val="00BD1AEF"/>
    <w:rsid w:val="00BD3801"/>
    <w:rsid w:val="00BD7D88"/>
    <w:rsid w:val="00BF1BD4"/>
    <w:rsid w:val="00BF367D"/>
    <w:rsid w:val="00BF680E"/>
    <w:rsid w:val="00BF6A5E"/>
    <w:rsid w:val="00C03603"/>
    <w:rsid w:val="00C140ED"/>
    <w:rsid w:val="00C14F17"/>
    <w:rsid w:val="00C1577B"/>
    <w:rsid w:val="00C21B94"/>
    <w:rsid w:val="00C22325"/>
    <w:rsid w:val="00C22A38"/>
    <w:rsid w:val="00C23D19"/>
    <w:rsid w:val="00C2426D"/>
    <w:rsid w:val="00C242D1"/>
    <w:rsid w:val="00C24780"/>
    <w:rsid w:val="00C271FD"/>
    <w:rsid w:val="00C27DBF"/>
    <w:rsid w:val="00C319A4"/>
    <w:rsid w:val="00C330A8"/>
    <w:rsid w:val="00C37B58"/>
    <w:rsid w:val="00C4070D"/>
    <w:rsid w:val="00C40C4A"/>
    <w:rsid w:val="00C42148"/>
    <w:rsid w:val="00C422A2"/>
    <w:rsid w:val="00C428CB"/>
    <w:rsid w:val="00C44FDF"/>
    <w:rsid w:val="00C45B66"/>
    <w:rsid w:val="00C473DF"/>
    <w:rsid w:val="00C50759"/>
    <w:rsid w:val="00C50882"/>
    <w:rsid w:val="00C50EDC"/>
    <w:rsid w:val="00C51D72"/>
    <w:rsid w:val="00C573EC"/>
    <w:rsid w:val="00C6501B"/>
    <w:rsid w:val="00C65695"/>
    <w:rsid w:val="00C65891"/>
    <w:rsid w:val="00C6706C"/>
    <w:rsid w:val="00C7019E"/>
    <w:rsid w:val="00C72A1A"/>
    <w:rsid w:val="00C72F5D"/>
    <w:rsid w:val="00C7602D"/>
    <w:rsid w:val="00C843DC"/>
    <w:rsid w:val="00C8474D"/>
    <w:rsid w:val="00C84C52"/>
    <w:rsid w:val="00C85A24"/>
    <w:rsid w:val="00C92403"/>
    <w:rsid w:val="00C96155"/>
    <w:rsid w:val="00CA219A"/>
    <w:rsid w:val="00CA61DC"/>
    <w:rsid w:val="00CA6EB2"/>
    <w:rsid w:val="00CB03D4"/>
    <w:rsid w:val="00CB4623"/>
    <w:rsid w:val="00CB5FA5"/>
    <w:rsid w:val="00CC401D"/>
    <w:rsid w:val="00CD4F11"/>
    <w:rsid w:val="00CE36B2"/>
    <w:rsid w:val="00CE6ECE"/>
    <w:rsid w:val="00CF6FD0"/>
    <w:rsid w:val="00D00FB7"/>
    <w:rsid w:val="00D04774"/>
    <w:rsid w:val="00D0554C"/>
    <w:rsid w:val="00D06EC2"/>
    <w:rsid w:val="00D07F32"/>
    <w:rsid w:val="00D11356"/>
    <w:rsid w:val="00D127BA"/>
    <w:rsid w:val="00D138AD"/>
    <w:rsid w:val="00D2179A"/>
    <w:rsid w:val="00D21910"/>
    <w:rsid w:val="00D21BE3"/>
    <w:rsid w:val="00D32CF8"/>
    <w:rsid w:val="00D32FB8"/>
    <w:rsid w:val="00D335AF"/>
    <w:rsid w:val="00D33E20"/>
    <w:rsid w:val="00D35836"/>
    <w:rsid w:val="00D35D76"/>
    <w:rsid w:val="00D366E2"/>
    <w:rsid w:val="00D446B4"/>
    <w:rsid w:val="00D56782"/>
    <w:rsid w:val="00D56B3B"/>
    <w:rsid w:val="00D56C0F"/>
    <w:rsid w:val="00D63236"/>
    <w:rsid w:val="00D67204"/>
    <w:rsid w:val="00D73174"/>
    <w:rsid w:val="00D73BB7"/>
    <w:rsid w:val="00D80984"/>
    <w:rsid w:val="00D859F5"/>
    <w:rsid w:val="00D86302"/>
    <w:rsid w:val="00D9184E"/>
    <w:rsid w:val="00D95079"/>
    <w:rsid w:val="00D9649D"/>
    <w:rsid w:val="00DA16BA"/>
    <w:rsid w:val="00DA3453"/>
    <w:rsid w:val="00DA3F33"/>
    <w:rsid w:val="00DA501B"/>
    <w:rsid w:val="00DB3164"/>
    <w:rsid w:val="00DB77A4"/>
    <w:rsid w:val="00DB7826"/>
    <w:rsid w:val="00DC7380"/>
    <w:rsid w:val="00DD3524"/>
    <w:rsid w:val="00DD6093"/>
    <w:rsid w:val="00DE1644"/>
    <w:rsid w:val="00DE49F6"/>
    <w:rsid w:val="00DE6C7E"/>
    <w:rsid w:val="00DE7609"/>
    <w:rsid w:val="00DF0BDE"/>
    <w:rsid w:val="00DF2AC9"/>
    <w:rsid w:val="00DF4165"/>
    <w:rsid w:val="00DF711D"/>
    <w:rsid w:val="00E13FE1"/>
    <w:rsid w:val="00E253A3"/>
    <w:rsid w:val="00E31C69"/>
    <w:rsid w:val="00E34B1C"/>
    <w:rsid w:val="00E4102F"/>
    <w:rsid w:val="00E50DC9"/>
    <w:rsid w:val="00E53DA3"/>
    <w:rsid w:val="00E61FAB"/>
    <w:rsid w:val="00E62257"/>
    <w:rsid w:val="00E6650D"/>
    <w:rsid w:val="00E66FF7"/>
    <w:rsid w:val="00E67834"/>
    <w:rsid w:val="00E67D26"/>
    <w:rsid w:val="00E700C9"/>
    <w:rsid w:val="00E7426E"/>
    <w:rsid w:val="00E775AF"/>
    <w:rsid w:val="00E806E6"/>
    <w:rsid w:val="00E82A46"/>
    <w:rsid w:val="00E91E77"/>
    <w:rsid w:val="00E941B8"/>
    <w:rsid w:val="00EA00D0"/>
    <w:rsid w:val="00EA3A4A"/>
    <w:rsid w:val="00EA6B6D"/>
    <w:rsid w:val="00EA73D7"/>
    <w:rsid w:val="00EB3FFB"/>
    <w:rsid w:val="00EB6372"/>
    <w:rsid w:val="00EC0551"/>
    <w:rsid w:val="00EC0F10"/>
    <w:rsid w:val="00EC2BFB"/>
    <w:rsid w:val="00EC3386"/>
    <w:rsid w:val="00EC4BB1"/>
    <w:rsid w:val="00ED23D7"/>
    <w:rsid w:val="00ED4AA6"/>
    <w:rsid w:val="00ED6066"/>
    <w:rsid w:val="00ED7DC6"/>
    <w:rsid w:val="00EE2306"/>
    <w:rsid w:val="00EE3DB7"/>
    <w:rsid w:val="00EE442B"/>
    <w:rsid w:val="00EF07C7"/>
    <w:rsid w:val="00EF0AC4"/>
    <w:rsid w:val="00EF1FE8"/>
    <w:rsid w:val="00EF3049"/>
    <w:rsid w:val="00EF613B"/>
    <w:rsid w:val="00F06ACF"/>
    <w:rsid w:val="00F12D43"/>
    <w:rsid w:val="00F22ECF"/>
    <w:rsid w:val="00F24D7A"/>
    <w:rsid w:val="00F24ED5"/>
    <w:rsid w:val="00F260FA"/>
    <w:rsid w:val="00F276C9"/>
    <w:rsid w:val="00F27835"/>
    <w:rsid w:val="00F33766"/>
    <w:rsid w:val="00F3561C"/>
    <w:rsid w:val="00F3592A"/>
    <w:rsid w:val="00F37C0E"/>
    <w:rsid w:val="00F50BAB"/>
    <w:rsid w:val="00F51650"/>
    <w:rsid w:val="00F51D00"/>
    <w:rsid w:val="00F539EB"/>
    <w:rsid w:val="00F53CB9"/>
    <w:rsid w:val="00F56CB2"/>
    <w:rsid w:val="00F60F47"/>
    <w:rsid w:val="00F6370C"/>
    <w:rsid w:val="00F727E9"/>
    <w:rsid w:val="00F77BB0"/>
    <w:rsid w:val="00F80AC2"/>
    <w:rsid w:val="00F902E9"/>
    <w:rsid w:val="00F90801"/>
    <w:rsid w:val="00F956C9"/>
    <w:rsid w:val="00F96628"/>
    <w:rsid w:val="00FA01A7"/>
    <w:rsid w:val="00FA11E5"/>
    <w:rsid w:val="00FA2D40"/>
    <w:rsid w:val="00FA4E09"/>
    <w:rsid w:val="00FB1D0D"/>
    <w:rsid w:val="00FB38B3"/>
    <w:rsid w:val="00FB55BC"/>
    <w:rsid w:val="00FC4B45"/>
    <w:rsid w:val="00FC569D"/>
    <w:rsid w:val="00FC70B0"/>
    <w:rsid w:val="00FD3376"/>
    <w:rsid w:val="00FD3AFE"/>
    <w:rsid w:val="00FD4686"/>
    <w:rsid w:val="00FE2457"/>
    <w:rsid w:val="00FE4546"/>
    <w:rsid w:val="00FE76A2"/>
    <w:rsid w:val="00FF1676"/>
    <w:rsid w:val="00FF4B2C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B9927"/>
  <w15:docId w15:val="{3C63F7D0-5F9D-4C58-B564-8CACC38B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76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EB3FFB"/>
    <w:rPr>
      <w:b/>
      <w:bCs/>
    </w:rPr>
  </w:style>
  <w:style w:type="character" w:styleId="ac">
    <w:name w:val="Hyperlink"/>
    <w:rsid w:val="00EB3F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B3FFB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EB3FFB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7DBA"/>
    <w:pPr>
      <w:ind w:left="720"/>
      <w:contextualSpacing/>
    </w:pPr>
  </w:style>
  <w:style w:type="paragraph" w:customStyle="1" w:styleId="Default">
    <w:name w:val="Default"/>
    <w:rsid w:val="00BF6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7D48-7F8A-40FC-819D-EB068B3F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7616</Words>
  <Characters>43412</Characters>
  <Application>Microsoft Office Word</Application>
  <DocSecurity>0</DocSecurity>
  <Lines>361</Lines>
  <Paragraphs>101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3</cp:revision>
  <cp:lastPrinted>2025-08-06T07:53:00Z</cp:lastPrinted>
  <dcterms:created xsi:type="dcterms:W3CDTF">2025-11-03T14:12:00Z</dcterms:created>
  <dcterms:modified xsi:type="dcterms:W3CDTF">2025-11-03T14:18:00Z</dcterms:modified>
</cp:coreProperties>
</file>