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27" w:rsidRPr="00BB0827" w:rsidRDefault="00BB0827" w:rsidP="001256A1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BB0827">
        <w:rPr>
          <w:b/>
          <w:sz w:val="28"/>
          <w:szCs w:val="28"/>
          <w:lang w:eastAsia="bg-BG"/>
        </w:rPr>
        <w:t>СПИСЪК НА НФОРМАЦИОННИТЕ МАСИВИ И РЕСУРСИ,</w:t>
      </w:r>
    </w:p>
    <w:p w:rsidR="00BB0827" w:rsidRPr="00BB0827" w:rsidRDefault="00BB0827" w:rsidP="00F54FD5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BB0827">
        <w:rPr>
          <w:b/>
          <w:sz w:val="28"/>
          <w:szCs w:val="28"/>
          <w:lang w:eastAsia="bg-BG"/>
        </w:rPr>
        <w:t>ИЗПОЛЗВАНИ В ОБЛАСТНА ДИРЕКЦИЯ „ЗЕМЕДЕЛИЕ“</w:t>
      </w:r>
      <w:r w:rsidR="005F1251">
        <w:rPr>
          <w:b/>
          <w:sz w:val="28"/>
          <w:szCs w:val="28"/>
          <w:lang w:eastAsia="bg-BG"/>
        </w:rPr>
        <w:t>-</w:t>
      </w:r>
      <w:r w:rsidRPr="00BB0827">
        <w:rPr>
          <w:b/>
          <w:sz w:val="28"/>
          <w:szCs w:val="28"/>
          <w:lang w:eastAsia="bg-BG"/>
        </w:rPr>
        <w:t>ВАРНА</w:t>
      </w:r>
      <w:r w:rsidR="001E024A">
        <w:rPr>
          <w:b/>
          <w:sz w:val="28"/>
          <w:szCs w:val="28"/>
          <w:lang w:eastAsia="bg-BG"/>
        </w:rPr>
        <w:t xml:space="preserve"> </w:t>
      </w:r>
    </w:p>
    <w:p w:rsidR="00BB0827" w:rsidRPr="00BB0827" w:rsidRDefault="00BB0827" w:rsidP="00F54FD5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BB0827">
        <w:rPr>
          <w:b/>
          <w:sz w:val="28"/>
          <w:szCs w:val="28"/>
          <w:lang w:eastAsia="bg-BG"/>
        </w:rPr>
        <w:t>И ОБЩИНСКИТЕ СЛУЖБИ ПО ЗЕМЕДЕЛИЕ</w:t>
      </w:r>
    </w:p>
    <w:p w:rsidR="00BB0827" w:rsidRDefault="00BB0827" w:rsidP="00F54FD5">
      <w:pPr>
        <w:pStyle w:val="Default"/>
        <w:spacing w:line="276" w:lineRule="auto"/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2"/>
        <w:gridCol w:w="4579"/>
      </w:tblGrid>
      <w:tr w:rsidR="00BB0827" w:rsidRPr="005F1251" w:rsidTr="00C32670">
        <w:trPr>
          <w:trHeight w:val="522"/>
        </w:trPr>
        <w:tc>
          <w:tcPr>
            <w:tcW w:w="5353" w:type="dxa"/>
            <w:vAlign w:val="center"/>
          </w:tcPr>
          <w:p w:rsidR="00BB0827" w:rsidRPr="00886076" w:rsidRDefault="00BB0827" w:rsidP="00F54FD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86076">
              <w:rPr>
                <w:b/>
                <w:bCs/>
                <w:sz w:val="22"/>
                <w:szCs w:val="22"/>
              </w:rPr>
              <w:t>МАСИВ/ РЕСУРС</w:t>
            </w:r>
          </w:p>
        </w:tc>
        <w:tc>
          <w:tcPr>
            <w:tcW w:w="4962" w:type="dxa"/>
            <w:vAlign w:val="center"/>
          </w:tcPr>
          <w:p w:rsidR="00BB0827" w:rsidRPr="00886076" w:rsidRDefault="00BB0827" w:rsidP="00F54FD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86076">
              <w:rPr>
                <w:b/>
                <w:bCs/>
                <w:sz w:val="22"/>
                <w:szCs w:val="22"/>
              </w:rPr>
              <w:t>ПОДДЪРЖАНЕ И АДМИНИСТРИРАНЕ НА ИНФОРМАЦИОННИЯ МАСИВ/ РЕСУРС</w:t>
            </w:r>
          </w:p>
        </w:tc>
        <w:tc>
          <w:tcPr>
            <w:tcW w:w="4579" w:type="dxa"/>
            <w:vAlign w:val="center"/>
          </w:tcPr>
          <w:p w:rsidR="00BB0827" w:rsidRPr="00886076" w:rsidRDefault="00BB0827" w:rsidP="00F54FD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886076">
              <w:rPr>
                <w:b/>
                <w:bCs/>
                <w:sz w:val="22"/>
                <w:szCs w:val="22"/>
              </w:rPr>
              <w:t>ВЪВЕЖДАНЕ И АКТУАЛИЗИРАНЕ/ ИЗПОЛЗВАНЕ НА ДАННИ В/ ОТ ИНФОРМАЦИОННИЯ МАСИВ/ РЕСУРС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1. RIPP Регистър на имоти с промяна на предназначението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2. DPF </w:t>
            </w:r>
            <w:proofErr w:type="spellStart"/>
            <w:r w:rsidRPr="005F1251">
              <w:t>Регистьр</w:t>
            </w:r>
            <w:proofErr w:type="spellEnd"/>
            <w:r w:rsidRPr="005F1251">
              <w:t xml:space="preserve"> на държавния поземлен фонд (ДПФ)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800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3. Информационна система на контролно- техническата инспекция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Регистър на земеделската и горската техника и машините за земни работи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Регистър на техническите прегледи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Регистър на свидетелствата за правоспособност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4. Регистър по чл.37в, ал.3, т.2 от ЗСПЗЗ (т.н. „бели петна“)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E72E62" w:rsidRDefault="00BB0827" w:rsidP="00E72E62">
            <w:pPr>
              <w:pStyle w:val="Default"/>
              <w:spacing w:line="276" w:lineRule="auto"/>
              <w:rPr>
                <w:lang w:val="en-US"/>
              </w:rPr>
            </w:pPr>
            <w:r w:rsidRPr="005F1251">
              <w:t xml:space="preserve">5. Регистър за извършените теренни проверки за актуализиране на Системата за идентификация на земеделските парцели </w:t>
            </w:r>
            <w:r w:rsidR="00E72E62">
              <w:t xml:space="preserve">, като част от </w:t>
            </w:r>
            <w:r w:rsidR="00E72E62">
              <w:rPr>
                <w:lang w:val="en-US"/>
              </w:rPr>
              <w:t>CadIS8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  <w:p w:rsidR="00242583" w:rsidRPr="005F1251" w:rsidRDefault="00242583" w:rsidP="00F54FD5">
            <w:pPr>
              <w:pStyle w:val="Default"/>
              <w:spacing w:line="276" w:lineRule="auto"/>
            </w:pPr>
            <w:r w:rsidRPr="005F1251">
              <w:t>Общински служби по земеделие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BB0827" w:rsidP="00B85BC1">
            <w:pPr>
              <w:pStyle w:val="Default"/>
              <w:spacing w:line="276" w:lineRule="auto"/>
              <w:ind w:right="-108"/>
            </w:pPr>
            <w:r w:rsidRPr="005F1251">
              <w:t xml:space="preserve">6. Регистър на възраженията срещу проекти на специализирания слой „Площи, допустими за подпомагане“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7. База данни за местонахождението и капацитета на обектите за съхранение на зърно и лицата, които ги стопанисват </w:t>
            </w:r>
          </w:p>
        </w:tc>
        <w:tc>
          <w:tcPr>
            <w:tcW w:w="4962" w:type="dxa"/>
          </w:tcPr>
          <w:p w:rsidR="00BB0827" w:rsidRPr="005F1251" w:rsidRDefault="00BB0827" w:rsidP="00C32670">
            <w:pPr>
              <w:pStyle w:val="Default"/>
              <w:spacing w:line="276" w:lineRule="auto"/>
              <w:ind w:left="-10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lastRenderedPageBreak/>
              <w:t xml:space="preserve">8. Регистър на земеделските стопани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9. Регистър на производителите на елитни и племенни пчелни майки и </w:t>
            </w:r>
            <w:proofErr w:type="spellStart"/>
            <w:r w:rsidRPr="005F1251">
              <w:t>отводки</w:t>
            </w:r>
            <w:proofErr w:type="spellEnd"/>
            <w:r w:rsidRPr="005F1251">
              <w:t xml:space="preserve"> (рояци)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10. Регистър на производителите на </w:t>
            </w:r>
            <w:proofErr w:type="spellStart"/>
            <w:r w:rsidRPr="005F1251">
              <w:t>чистопороден</w:t>
            </w:r>
            <w:proofErr w:type="spellEnd"/>
            <w:r w:rsidRPr="005F1251">
              <w:t xml:space="preserve"> и хибриден разплоден материал при свине и птици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11. Регистър на издадените констативни протоколи за пропаднали площи от неблагоприятни климатични условия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12. База данни оперативна информация за обработваеми и </w:t>
            </w:r>
            <w:proofErr w:type="spellStart"/>
            <w:r w:rsidRPr="005F1251">
              <w:t>реколтирани</w:t>
            </w:r>
            <w:proofErr w:type="spellEnd"/>
            <w:r w:rsidRPr="005F1251">
              <w:t xml:space="preserve"> площи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13. EVENTIS R7 Автоматизирана информационна система за </w:t>
            </w:r>
            <w:proofErr w:type="spellStart"/>
            <w:r w:rsidRPr="005F1251">
              <w:t>документооборот</w:t>
            </w:r>
            <w:proofErr w:type="spellEnd"/>
            <w:r w:rsidRPr="005F1251">
              <w:t xml:space="preserve">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14. Платформа за достъп до обществена информация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Администрация на Министерски съвет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15. OPEN DATA Портал за отворени данни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Държавна агенция „Електронно управление“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16. СЕОС Система за електронен обмен на съобщения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Държавна агенция „Електронно управление“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17. ССЕВ Система за сигурно е-връчване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Държавна агенция „Електронно управление“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427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>1</w:t>
            </w:r>
            <w:r w:rsidR="004426FD">
              <w:t>8</w:t>
            </w:r>
            <w:r w:rsidRPr="005F1251">
              <w:t xml:space="preserve">. </w:t>
            </w:r>
            <w:proofErr w:type="spellStart"/>
            <w:r w:rsidRPr="005F1251">
              <w:t>RegiX</w:t>
            </w:r>
            <w:proofErr w:type="spellEnd"/>
            <w:r w:rsidRPr="005F1251">
              <w:t xml:space="preserve"> Среда за </w:t>
            </w:r>
            <w:proofErr w:type="spellStart"/>
            <w:r w:rsidRPr="005F1251">
              <w:t>междурегистров</w:t>
            </w:r>
            <w:proofErr w:type="spellEnd"/>
            <w:r w:rsidRPr="005F1251">
              <w:t xml:space="preserve"> обмен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Агенция по вписванията - БУЛСТАТ, Имотен регистър и Търговски регистър;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Българска агенция по безопасност на храните - Регистър на животните и животновъдните обекти;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Министерството на земеделието, храните и горите - Регистър ползване на пасища, мери и ливади.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Държавна агенция „Електронно управление“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4426FD" w:rsidP="00F54FD5">
            <w:pPr>
              <w:pStyle w:val="Default"/>
              <w:spacing w:line="276" w:lineRule="auto"/>
            </w:pPr>
            <w:r>
              <w:t>19</w:t>
            </w:r>
            <w:r w:rsidR="00BB0827" w:rsidRPr="005F1251">
              <w:t xml:space="preserve">. Регистър на </w:t>
            </w:r>
            <w:proofErr w:type="spellStart"/>
            <w:r w:rsidR="00BB0827" w:rsidRPr="005F1251">
              <w:t>длъжниците</w:t>
            </w:r>
            <w:proofErr w:type="spellEnd"/>
            <w:r w:rsidR="00BB0827" w:rsidRPr="005F1251">
              <w:t xml:space="preserve">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Национална агенция за приходите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524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  <w:ind w:right="-108"/>
            </w:pPr>
            <w:r w:rsidRPr="005F1251">
              <w:lastRenderedPageBreak/>
              <w:t>2</w:t>
            </w:r>
            <w:r w:rsidR="004426FD">
              <w:t>0</w:t>
            </w:r>
            <w:r w:rsidRPr="005F1251">
              <w:t xml:space="preserve">. Регистър на </w:t>
            </w:r>
            <w:proofErr w:type="spellStart"/>
            <w:r w:rsidRPr="005F1251">
              <w:t>длъжници</w:t>
            </w:r>
            <w:proofErr w:type="spellEnd"/>
            <w:r w:rsidRPr="005F1251">
              <w:t xml:space="preserve"> по чл.37в, ал.3, т.2 от ЗСПЗЗ, неправомерно ползване и дължими наемни/ </w:t>
            </w:r>
            <w:proofErr w:type="spellStart"/>
            <w:r w:rsidRPr="005F1251">
              <w:t>арендни</w:t>
            </w:r>
            <w:proofErr w:type="spellEnd"/>
            <w:r w:rsidRPr="005F1251">
              <w:t xml:space="preserve"> вноски за ползване на земеделски земи от Държавния поземлен фонд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2</w:t>
            </w:r>
            <w:r w:rsidR="004426FD">
              <w:t>1</w:t>
            </w:r>
            <w:r w:rsidRPr="005F1251">
              <w:t xml:space="preserve">. Платформа за заявяване на принудително събиране на вземания на публични </w:t>
            </w:r>
            <w:proofErr w:type="spellStart"/>
            <w:r w:rsidRPr="005F1251">
              <w:t>взискатели</w:t>
            </w:r>
            <w:proofErr w:type="spellEnd"/>
            <w:r w:rsidRPr="005F1251">
              <w:t xml:space="preserve">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Национална агенция за приходите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2</w:t>
            </w:r>
            <w:r w:rsidR="004426FD">
              <w:t>2</w:t>
            </w:r>
            <w:r w:rsidRPr="005F1251">
              <w:t xml:space="preserve">. Електронни свидетелства за съдимост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правосъдието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BB0827" w:rsidP="00F828CA">
            <w:pPr>
              <w:pStyle w:val="Default"/>
              <w:spacing w:line="276" w:lineRule="auto"/>
            </w:pPr>
            <w:r w:rsidRPr="005F1251">
              <w:t>2</w:t>
            </w:r>
            <w:r w:rsidR="004426FD">
              <w:t>3</w:t>
            </w:r>
            <w:r w:rsidRPr="005F1251">
              <w:t xml:space="preserve">. Кадастрално-административна информационна система </w:t>
            </w:r>
            <w:r w:rsidR="00F828CA">
              <w:t>/КАИС/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Агенция по геодезия, картография и кадастър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2</w:t>
            </w:r>
            <w:r w:rsidR="004426FD">
              <w:t>4</w:t>
            </w:r>
            <w:r w:rsidRPr="005F1251">
              <w:t xml:space="preserve"> </w:t>
            </w:r>
            <w:r w:rsidR="00CC7351" w:rsidRPr="00CC7351">
              <w:t xml:space="preserve">Информационна система АПИС </w:t>
            </w:r>
            <w:r w:rsidR="00CC7351">
              <w:t>7</w:t>
            </w:r>
          </w:p>
        </w:tc>
        <w:tc>
          <w:tcPr>
            <w:tcW w:w="4962" w:type="dxa"/>
          </w:tcPr>
          <w:p w:rsidR="00BB0827" w:rsidRPr="005F1251" w:rsidRDefault="00452FBC" w:rsidP="00F54FD5">
            <w:pPr>
              <w:pStyle w:val="Default"/>
              <w:spacing w:line="276" w:lineRule="auto"/>
            </w:pPr>
            <w:proofErr w:type="spellStart"/>
            <w:r>
              <w:t>Апис</w:t>
            </w:r>
            <w:proofErr w:type="spellEnd"/>
            <w:r w:rsidR="00BB0827" w:rsidRPr="005F1251">
              <w:t xml:space="preserve"> </w:t>
            </w:r>
            <w:r w:rsidR="004E6898">
              <w:t xml:space="preserve">Европа </w:t>
            </w:r>
            <w:r w:rsidR="00BB0827" w:rsidRPr="005F1251">
              <w:t xml:space="preserve">АД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2</w:t>
            </w:r>
            <w:r w:rsidR="004426FD">
              <w:t>5</w:t>
            </w:r>
            <w:r w:rsidRPr="005F1251">
              <w:t xml:space="preserve">. RZWIN Система за труд и работна заплата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1E024A" w:rsidP="004426FD">
            <w:pPr>
              <w:pStyle w:val="Default"/>
              <w:spacing w:line="276" w:lineRule="auto"/>
            </w:pPr>
            <w:r>
              <w:t>2</w:t>
            </w:r>
            <w:r w:rsidR="004426FD">
              <w:t>6</w:t>
            </w:r>
            <w:r w:rsidR="00BB0827" w:rsidRPr="005F1251">
              <w:t xml:space="preserve">. PLWIN Система за платежни </w:t>
            </w:r>
            <w:proofErr w:type="spellStart"/>
            <w:r w:rsidR="00BB0827" w:rsidRPr="005F1251">
              <w:t>нарeждания</w:t>
            </w:r>
            <w:proofErr w:type="spellEnd"/>
            <w:r w:rsidR="00BB0827" w:rsidRPr="005F1251">
              <w:t xml:space="preserve">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1E024A" w:rsidP="004426FD">
            <w:pPr>
              <w:pStyle w:val="Default"/>
              <w:spacing w:line="276" w:lineRule="auto"/>
            </w:pPr>
            <w:r>
              <w:t>2</w:t>
            </w:r>
            <w:r w:rsidR="004426FD">
              <w:t>7</w:t>
            </w:r>
            <w:r w:rsidR="00BB0827" w:rsidRPr="005F1251">
              <w:t xml:space="preserve">. HOWIN Система за хонорари и договори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1E024A" w:rsidP="004426FD">
            <w:pPr>
              <w:pStyle w:val="Default"/>
              <w:spacing w:line="276" w:lineRule="auto"/>
            </w:pPr>
            <w:r>
              <w:t>2</w:t>
            </w:r>
            <w:r w:rsidR="004426FD">
              <w:t>8</w:t>
            </w:r>
            <w:r w:rsidR="00BB0827" w:rsidRPr="005F1251">
              <w:t xml:space="preserve">. ASWIN Система за счетоводство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798"/>
        </w:trPr>
        <w:tc>
          <w:tcPr>
            <w:tcW w:w="5353" w:type="dxa"/>
          </w:tcPr>
          <w:p w:rsidR="00BB0827" w:rsidRPr="005F1251" w:rsidRDefault="004426FD" w:rsidP="00F54FD5">
            <w:pPr>
              <w:pStyle w:val="Default"/>
              <w:spacing w:line="276" w:lineRule="auto"/>
            </w:pPr>
            <w:r>
              <w:t>29</w:t>
            </w:r>
            <w:r w:rsidR="00BB0827" w:rsidRPr="005F1251">
              <w:t xml:space="preserve">. ИИСДА Интегрирана информационна система на държавната администрация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Административен регистър;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Регистър на услугите;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Конкурси;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Годишен отчет.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Администрация на Министерски съвет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0</w:t>
            </w:r>
            <w:r w:rsidRPr="005F1251">
              <w:t xml:space="preserve">. Интегрирана система за електронен обмен на документи и данни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Болнични листове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Националния осигурителен институт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1</w:t>
            </w:r>
            <w:r w:rsidRPr="005F1251">
              <w:t xml:space="preserve">. Електронни услуги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Уведомления за трудови договори;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Осигурителни декларации.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Национална агенция за приходите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2</w:t>
            </w:r>
            <w:r w:rsidRPr="005F1251">
              <w:t xml:space="preserve">. Информационна система Бизнес статистика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Годишни отчети за дейността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Национален статистически институт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6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3</w:t>
            </w:r>
            <w:r w:rsidRPr="005F1251">
              <w:t xml:space="preserve">. Портал за електронни обучения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Институт по публична администрация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lastRenderedPageBreak/>
              <w:t>3</w:t>
            </w:r>
            <w:r w:rsidR="004426FD">
              <w:t>4</w:t>
            </w:r>
            <w:r w:rsidRPr="005F1251">
              <w:t xml:space="preserve">. Банкиране </w:t>
            </w:r>
          </w:p>
        </w:tc>
        <w:tc>
          <w:tcPr>
            <w:tcW w:w="4962" w:type="dxa"/>
          </w:tcPr>
          <w:p w:rsidR="00BB0827" w:rsidRPr="005F1251" w:rsidRDefault="00B3072F" w:rsidP="00F54FD5">
            <w:pPr>
              <w:pStyle w:val="Default"/>
              <w:spacing w:line="276" w:lineRule="auto"/>
            </w:pPr>
            <w:r w:rsidRPr="005F1251">
              <w:t>УНИКРЕДИТ БУЛБАНК АД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5</w:t>
            </w:r>
            <w:r w:rsidRPr="005F1251">
              <w:t xml:space="preserve">. Информационна земеделска счетоводна система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3</w:t>
            </w:r>
            <w:r w:rsidR="004426FD">
              <w:t>6</w:t>
            </w:r>
            <w:r w:rsidRPr="005F1251">
              <w:t xml:space="preserve">. Информационна система за </w:t>
            </w:r>
            <w:proofErr w:type="spellStart"/>
            <w:r w:rsidRPr="005F1251">
              <w:t>агростатистика</w:t>
            </w:r>
            <w:proofErr w:type="spellEnd"/>
            <w:r w:rsidRPr="005F1251">
              <w:t xml:space="preserve">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Областна дирекция „Земеделие“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248"/>
        </w:trPr>
        <w:tc>
          <w:tcPr>
            <w:tcW w:w="5353" w:type="dxa"/>
          </w:tcPr>
          <w:p w:rsidR="00BB0827" w:rsidRPr="005F1251" w:rsidRDefault="004426FD" w:rsidP="00F54FD5">
            <w:pPr>
              <w:pStyle w:val="Default"/>
              <w:spacing w:line="276" w:lineRule="auto"/>
            </w:pPr>
            <w:r>
              <w:t>37</w:t>
            </w:r>
            <w:r w:rsidR="00BB0827" w:rsidRPr="005F1251">
              <w:t xml:space="preserve">. Информационна система за администриране и контрол </w:t>
            </w:r>
            <w:r w:rsidR="00EB51FF">
              <w:t>/ИСАК/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Държавен фонд „Земеделие“ </w:t>
            </w:r>
          </w:p>
        </w:tc>
        <w:tc>
          <w:tcPr>
            <w:tcW w:w="4579" w:type="dxa"/>
          </w:tcPr>
          <w:p w:rsidR="00BB0827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  <w:p w:rsidR="00452FBC" w:rsidRPr="005F1251" w:rsidRDefault="00452FBC" w:rsidP="00F54FD5">
            <w:pPr>
              <w:pStyle w:val="Default"/>
              <w:spacing w:line="276" w:lineRule="auto"/>
            </w:pPr>
            <w:r w:rsidRPr="00452FBC">
              <w:t>Областна дирекция „Земеделие“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4426FD" w:rsidP="00F54FD5">
            <w:pPr>
              <w:pStyle w:val="Default"/>
              <w:spacing w:line="276" w:lineRule="auto"/>
            </w:pPr>
            <w:r>
              <w:t>38</w:t>
            </w:r>
            <w:r w:rsidR="00BB0827" w:rsidRPr="005F1251">
              <w:t xml:space="preserve">. Регистър на тютюнопроизводителите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385"/>
        </w:trPr>
        <w:tc>
          <w:tcPr>
            <w:tcW w:w="5353" w:type="dxa"/>
          </w:tcPr>
          <w:p w:rsidR="00BB0827" w:rsidRPr="005F1251" w:rsidRDefault="004426FD" w:rsidP="00F54FD5">
            <w:pPr>
              <w:pStyle w:val="Default"/>
              <w:spacing w:line="276" w:lineRule="auto"/>
            </w:pPr>
            <w:r>
              <w:t>39</w:t>
            </w:r>
            <w:r w:rsidR="00BB0827" w:rsidRPr="005F1251">
              <w:t xml:space="preserve">. Регистър на розопроизводителите, </w:t>
            </w:r>
            <w:proofErr w:type="spellStart"/>
            <w:r w:rsidR="00BB0827" w:rsidRPr="005F1251">
              <w:t>розопреработвателите</w:t>
            </w:r>
            <w:proofErr w:type="spellEnd"/>
            <w:r w:rsidR="00BB0827" w:rsidRPr="005F1251">
              <w:t xml:space="preserve"> и обектите за производство на продукти от цвят на маслодайна роза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Министерство на земеделието, храните и горите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F828CA">
            <w:pPr>
              <w:pStyle w:val="Default"/>
              <w:spacing w:line="276" w:lineRule="auto"/>
            </w:pPr>
            <w:r w:rsidRPr="005F1251">
              <w:t>4</w:t>
            </w:r>
            <w:r w:rsidR="004426FD">
              <w:t>0</w:t>
            </w:r>
            <w:r w:rsidRPr="005F1251">
              <w:t xml:space="preserve">. </w:t>
            </w:r>
            <w:proofErr w:type="spellStart"/>
            <w:r w:rsidRPr="005F1251">
              <w:t>CadIS</w:t>
            </w:r>
            <w:proofErr w:type="spellEnd"/>
            <w:r w:rsidRPr="005F1251">
              <w:t xml:space="preserve"> </w:t>
            </w:r>
            <w:r w:rsidR="00F828CA">
              <w:t>Географска</w:t>
            </w:r>
            <w:r w:rsidRPr="005F1251">
              <w:t xml:space="preserve"> информационна система </w:t>
            </w:r>
          </w:p>
        </w:tc>
        <w:tc>
          <w:tcPr>
            <w:tcW w:w="4962" w:type="dxa"/>
          </w:tcPr>
          <w:p w:rsidR="00BB0827" w:rsidRPr="005F1251" w:rsidRDefault="00F828CA" w:rsidP="00F54FD5">
            <w:pPr>
              <w:pStyle w:val="Default"/>
              <w:spacing w:line="276" w:lineRule="auto"/>
            </w:pPr>
            <w:r w:rsidRPr="005F1251">
              <w:t>Министерство на земеделието, храните и горите</w:t>
            </w:r>
          </w:p>
        </w:tc>
        <w:tc>
          <w:tcPr>
            <w:tcW w:w="4579" w:type="dxa"/>
          </w:tcPr>
          <w:p w:rsidR="00F828CA" w:rsidRDefault="00F828CA" w:rsidP="00F54FD5">
            <w:pPr>
              <w:pStyle w:val="Default"/>
              <w:spacing w:line="276" w:lineRule="auto"/>
            </w:pPr>
            <w:r w:rsidRPr="00452FBC">
              <w:t>Областна дирекция „Земеделие“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301DE7">
            <w:pPr>
              <w:pStyle w:val="Default"/>
              <w:spacing w:line="276" w:lineRule="auto"/>
            </w:pPr>
            <w:r w:rsidRPr="005F1251">
              <w:t>4</w:t>
            </w:r>
            <w:r w:rsidR="00301DE7">
              <w:t>1</w:t>
            </w:r>
            <w:r w:rsidRPr="005F1251">
              <w:t xml:space="preserve">. FERMAO Регистър Обезщетения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522"/>
        </w:trPr>
        <w:tc>
          <w:tcPr>
            <w:tcW w:w="5353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>4</w:t>
            </w:r>
            <w:r w:rsidR="00301DE7">
              <w:t>2</w:t>
            </w:r>
            <w:r w:rsidRPr="005F1251">
              <w:t xml:space="preserve">. FERMA под WINDOWS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Регистри на земеделски земи и гори;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Регистър договори; </w:t>
            </w:r>
          </w:p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- Регистри за ползване на земеделски земи.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301DE7">
            <w:pPr>
              <w:pStyle w:val="Default"/>
              <w:spacing w:line="276" w:lineRule="auto"/>
            </w:pPr>
            <w:r w:rsidRPr="005F1251">
              <w:t>4</w:t>
            </w:r>
            <w:r w:rsidR="00301DE7">
              <w:t>3</w:t>
            </w:r>
            <w:r w:rsidRPr="005F1251">
              <w:t xml:space="preserve">. FERMA3 Регистър Преписки по ЗСПЗЗ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109"/>
        </w:trPr>
        <w:tc>
          <w:tcPr>
            <w:tcW w:w="5353" w:type="dxa"/>
          </w:tcPr>
          <w:p w:rsidR="00BB0827" w:rsidRPr="005F1251" w:rsidRDefault="00BB0827" w:rsidP="004426FD">
            <w:pPr>
              <w:pStyle w:val="Default"/>
              <w:spacing w:line="276" w:lineRule="auto"/>
            </w:pPr>
            <w:r w:rsidRPr="005F1251">
              <w:t>4</w:t>
            </w:r>
            <w:r w:rsidR="00301DE7">
              <w:t>4</w:t>
            </w:r>
            <w:r w:rsidRPr="005F1251">
              <w:t xml:space="preserve">. FOZ Регистър Оземляване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245"/>
        </w:trPr>
        <w:tc>
          <w:tcPr>
            <w:tcW w:w="5353" w:type="dxa"/>
          </w:tcPr>
          <w:p w:rsidR="00BB0827" w:rsidRPr="005F1251" w:rsidRDefault="004426FD" w:rsidP="00301DE7">
            <w:pPr>
              <w:pStyle w:val="Default"/>
              <w:spacing w:line="276" w:lineRule="auto"/>
            </w:pPr>
            <w:r>
              <w:t>4</w:t>
            </w:r>
            <w:r w:rsidR="00301DE7">
              <w:t>5</w:t>
            </w:r>
            <w:r w:rsidR="00BB0827" w:rsidRPr="005F1251">
              <w:t xml:space="preserve">. FPG Регистър Преписки за гори и земи от горския фонд и регистър на гори и земи от горския фонд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  <w:tr w:rsidR="00BB0827" w:rsidRPr="005F1251" w:rsidTr="00C32670">
        <w:trPr>
          <w:trHeight w:val="484"/>
        </w:trPr>
        <w:tc>
          <w:tcPr>
            <w:tcW w:w="5353" w:type="dxa"/>
          </w:tcPr>
          <w:p w:rsidR="00BB0827" w:rsidRPr="005F1251" w:rsidRDefault="004426FD" w:rsidP="00301DE7">
            <w:pPr>
              <w:pStyle w:val="Default"/>
              <w:spacing w:line="276" w:lineRule="auto"/>
            </w:pPr>
            <w:r>
              <w:t>4</w:t>
            </w:r>
            <w:r w:rsidR="00301DE7">
              <w:t>6</w:t>
            </w:r>
            <w:bookmarkStart w:id="0" w:name="_GoBack"/>
            <w:bookmarkEnd w:id="0"/>
            <w:r w:rsidR="00BB0827" w:rsidRPr="005F1251">
              <w:t xml:space="preserve">. FERMAR Регистър на имоти и собственици </w:t>
            </w:r>
          </w:p>
        </w:tc>
        <w:tc>
          <w:tcPr>
            <w:tcW w:w="4962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  <w:tc>
          <w:tcPr>
            <w:tcW w:w="4579" w:type="dxa"/>
          </w:tcPr>
          <w:p w:rsidR="00BB0827" w:rsidRPr="005F1251" w:rsidRDefault="00BB0827" w:rsidP="00F54FD5">
            <w:pPr>
              <w:pStyle w:val="Default"/>
              <w:spacing w:line="276" w:lineRule="auto"/>
            </w:pPr>
            <w:r w:rsidRPr="005F1251">
              <w:t xml:space="preserve">Общински служби по земеделие </w:t>
            </w:r>
          </w:p>
        </w:tc>
      </w:tr>
    </w:tbl>
    <w:p w:rsidR="004A5859" w:rsidRDefault="004A5859" w:rsidP="001256A1">
      <w:pPr>
        <w:tabs>
          <w:tab w:val="left" w:pos="709"/>
        </w:tabs>
        <w:spacing w:line="276" w:lineRule="auto"/>
        <w:jc w:val="both"/>
      </w:pPr>
    </w:p>
    <w:sectPr w:rsidR="004A5859" w:rsidSect="001256A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6" w:right="1273" w:bottom="993" w:left="1701" w:header="709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F8" w:rsidRDefault="000D09F8" w:rsidP="00043091">
      <w:r>
        <w:separator/>
      </w:r>
    </w:p>
  </w:endnote>
  <w:endnote w:type="continuationSeparator" w:id="0">
    <w:p w:rsidR="000D09F8" w:rsidRDefault="000D09F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27" w:rsidRPr="00433B27" w:rsidRDefault="00BB0827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BB0827" w:rsidRPr="00433B27" w:rsidRDefault="00BB082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B0827" w:rsidRPr="00433B27" w:rsidRDefault="00BB0827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01DE7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01DE7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27" w:rsidRPr="00DA73CB" w:rsidRDefault="00BB0827" w:rsidP="00DA73CB">
    <w:pPr>
      <w:pStyle w:val="a8"/>
      <w:jc w:val="right"/>
      <w:rPr>
        <w:sz w:val="20"/>
        <w:szCs w:val="20"/>
      </w:rPr>
    </w:pPr>
  </w:p>
  <w:p w:rsidR="00BB0827" w:rsidRDefault="00BB08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F8" w:rsidRDefault="000D09F8" w:rsidP="00043091">
      <w:r>
        <w:separator/>
      </w:r>
    </w:p>
  </w:footnote>
  <w:footnote w:type="continuationSeparator" w:id="0">
    <w:p w:rsidR="000D09F8" w:rsidRDefault="000D09F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0827" w:rsidRPr="00E03C8A" w:rsidRDefault="001E024A" w:rsidP="00BB0827">
        <w:pPr>
          <w:pStyle w:val="a6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-</w:t>
        </w:r>
        <w:r w:rsidR="00BB0827" w:rsidRPr="00BB0827">
          <w:rPr>
            <w:i/>
            <w:sz w:val="18"/>
            <w:szCs w:val="18"/>
            <w:lang w:eastAsia="bg-BG"/>
          </w:rPr>
          <w:t>СПИСЪК НА НФОРМАЦИОННИТЕ МАСИВИ И РЕСУРСИ,ИЗПОЛЗВАНИ В ОБЛАСТНА ДИРЕКЦИЯ „ЗЕМЕДЕЛИЕ“</w:t>
        </w:r>
        <w:r>
          <w:rPr>
            <w:i/>
            <w:sz w:val="18"/>
            <w:szCs w:val="18"/>
            <w:lang w:eastAsia="bg-BG"/>
          </w:rPr>
          <w:t>-</w:t>
        </w:r>
        <w:r w:rsidR="00BB0827" w:rsidRPr="00BB0827">
          <w:rPr>
            <w:i/>
            <w:sz w:val="18"/>
            <w:szCs w:val="18"/>
            <w:lang w:eastAsia="bg-BG"/>
          </w:rPr>
          <w:t xml:space="preserve"> ВАРНА</w:t>
        </w:r>
        <w:r>
          <w:rPr>
            <w:i/>
            <w:sz w:val="18"/>
            <w:szCs w:val="18"/>
            <w:lang w:eastAsia="bg-BG"/>
          </w:rPr>
          <w:t xml:space="preserve"> </w:t>
        </w:r>
        <w:r w:rsidR="00BB0827" w:rsidRPr="00BB0827">
          <w:rPr>
            <w:i/>
            <w:sz w:val="18"/>
            <w:szCs w:val="18"/>
            <w:lang w:eastAsia="bg-BG"/>
          </w:rPr>
          <w:t>И ОБЩИНСКИТЕ СЛУЖБИ ПО ЗЕМЕДЕЛИЕ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27" w:rsidRPr="00433B27" w:rsidRDefault="00BB08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024E609" wp14:editId="1299ABC2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EE5B4" wp14:editId="4F9EF505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BB0827" w:rsidRPr="00433B27" w:rsidRDefault="00BB08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BB0827" w:rsidRPr="00433B27" w:rsidRDefault="00BB08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BB0827" w:rsidRPr="00433B27" w:rsidRDefault="00BB0827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A6C9D"/>
    <w:rsid w:val="000D09F8"/>
    <w:rsid w:val="001256A1"/>
    <w:rsid w:val="00145681"/>
    <w:rsid w:val="001D7F43"/>
    <w:rsid w:val="001E024A"/>
    <w:rsid w:val="00242583"/>
    <w:rsid w:val="002554CC"/>
    <w:rsid w:val="002A2157"/>
    <w:rsid w:val="00301DE7"/>
    <w:rsid w:val="0039461B"/>
    <w:rsid w:val="003F184C"/>
    <w:rsid w:val="00433B27"/>
    <w:rsid w:val="004426FD"/>
    <w:rsid w:val="00445A4D"/>
    <w:rsid w:val="00452FBC"/>
    <w:rsid w:val="004918B9"/>
    <w:rsid w:val="00495EE0"/>
    <w:rsid w:val="004A5859"/>
    <w:rsid w:val="004E6898"/>
    <w:rsid w:val="0052712F"/>
    <w:rsid w:val="00533CC3"/>
    <w:rsid w:val="00592FC2"/>
    <w:rsid w:val="005F1251"/>
    <w:rsid w:val="00640F8C"/>
    <w:rsid w:val="00681AA5"/>
    <w:rsid w:val="007044D2"/>
    <w:rsid w:val="0071646F"/>
    <w:rsid w:val="00762999"/>
    <w:rsid w:val="00763E5E"/>
    <w:rsid w:val="008661FB"/>
    <w:rsid w:val="00886076"/>
    <w:rsid w:val="008B7688"/>
    <w:rsid w:val="00911AE5"/>
    <w:rsid w:val="009550F6"/>
    <w:rsid w:val="009B39CC"/>
    <w:rsid w:val="00A660F3"/>
    <w:rsid w:val="00A83511"/>
    <w:rsid w:val="00A96E3F"/>
    <w:rsid w:val="00AC73CD"/>
    <w:rsid w:val="00B3072F"/>
    <w:rsid w:val="00B85BC1"/>
    <w:rsid w:val="00BB0827"/>
    <w:rsid w:val="00C32670"/>
    <w:rsid w:val="00C6709B"/>
    <w:rsid w:val="00C86802"/>
    <w:rsid w:val="00CC7351"/>
    <w:rsid w:val="00D41D9A"/>
    <w:rsid w:val="00D601E7"/>
    <w:rsid w:val="00DA73CB"/>
    <w:rsid w:val="00DF0BDE"/>
    <w:rsid w:val="00DF5667"/>
    <w:rsid w:val="00E03C8A"/>
    <w:rsid w:val="00E57F9A"/>
    <w:rsid w:val="00E72E62"/>
    <w:rsid w:val="00EA6B6D"/>
    <w:rsid w:val="00EB51FF"/>
    <w:rsid w:val="00EC2969"/>
    <w:rsid w:val="00EC2BFB"/>
    <w:rsid w:val="00EC7DB5"/>
    <w:rsid w:val="00EE0F49"/>
    <w:rsid w:val="00F12D43"/>
    <w:rsid w:val="00F54FD5"/>
    <w:rsid w:val="00F828CA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B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B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115BFD"/>
    <w:rsid w:val="001B326A"/>
    <w:rsid w:val="00344FBC"/>
    <w:rsid w:val="00366A7C"/>
    <w:rsid w:val="004253F3"/>
    <w:rsid w:val="00677D55"/>
    <w:rsid w:val="006A093C"/>
    <w:rsid w:val="007A5A19"/>
    <w:rsid w:val="007B25E0"/>
    <w:rsid w:val="00842AF8"/>
    <w:rsid w:val="009C7BBA"/>
    <w:rsid w:val="00E1573D"/>
    <w:rsid w:val="00E55298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5DA5-038F-41E2-8F8B-5887086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-СПИСЪК НА НФОРМАЦИОННИТЕ МАСИВИ И РЕСУРСИ,ИЗПОЛЗВАНИ В ОБЛАСТНА ДИРЕКЦИЯ „ЗЕМЕДЕЛИЕ“- ВАРНА И ОБЩИНСКИТЕ СЛУЖБИ ПО ЗЕМЕДЕЛИЕ</vt:lpstr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-СПИСЪК НА НФОРМАЦИОННИТЕ МАСИВИ И РЕСУРСИ,ИЗПОЛЗВАНИ В ОБЛАСТНА ДИРЕКЦИЯ „ЗЕМЕДЕЛИЕ“- ВАРНА И ОБЩИНСКИТЕ СЛУЖБИ ПО ЗЕМЕДЕЛИЕ</dc:title>
  <dc:creator>GSEKRETAR_PY</dc:creator>
  <cp:lastModifiedBy>GSEKRETAR_PY</cp:lastModifiedBy>
  <cp:revision>34</cp:revision>
  <cp:lastPrinted>2021-02-23T12:40:00Z</cp:lastPrinted>
  <dcterms:created xsi:type="dcterms:W3CDTF">2019-08-21T10:56:00Z</dcterms:created>
  <dcterms:modified xsi:type="dcterms:W3CDTF">2021-02-24T08:00:00Z</dcterms:modified>
</cp:coreProperties>
</file>