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F7" w:rsidRPr="00017CA1" w:rsidRDefault="004C0EFF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7911F7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7911F7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7911F7" w:rsidRPr="00017CA1" w:rsidRDefault="007911F7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7911F7" w:rsidRPr="00017CA1" w:rsidRDefault="007911F7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7911F7" w:rsidRDefault="007911F7" w:rsidP="001033CC">
      <w:pPr>
        <w:pStyle w:val="a6"/>
        <w:ind w:firstLine="1276"/>
      </w:pPr>
    </w:p>
    <w:p w:rsidR="007911F7" w:rsidRDefault="007911F7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7911F7" w:rsidRDefault="007911F7" w:rsidP="002E28FA">
      <w:pPr>
        <w:jc w:val="center"/>
        <w:rPr>
          <w:b/>
          <w:bCs/>
          <w:sz w:val="22"/>
          <w:szCs w:val="22"/>
        </w:rPr>
      </w:pPr>
      <w:r w:rsidRPr="00C73066">
        <w:rPr>
          <w:b/>
          <w:bCs/>
          <w:sz w:val="22"/>
          <w:szCs w:val="22"/>
        </w:rPr>
        <w:t>ЗАПОВЕД</w:t>
      </w:r>
    </w:p>
    <w:p w:rsidR="007911F7" w:rsidRPr="00C73066" w:rsidRDefault="007911F7" w:rsidP="002E28FA">
      <w:pPr>
        <w:jc w:val="center"/>
        <w:rPr>
          <w:b/>
          <w:bCs/>
          <w:sz w:val="22"/>
          <w:szCs w:val="22"/>
        </w:rPr>
      </w:pPr>
    </w:p>
    <w:p w:rsidR="007911F7" w:rsidRDefault="007911F7" w:rsidP="002E28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№ РД -19-04-180</w:t>
      </w:r>
    </w:p>
    <w:p w:rsidR="007911F7" w:rsidRPr="001127A9" w:rsidRDefault="007911F7" w:rsidP="002E28FA">
      <w:pPr>
        <w:jc w:val="center"/>
        <w:rPr>
          <w:b/>
          <w:bCs/>
          <w:sz w:val="22"/>
          <w:szCs w:val="22"/>
        </w:rPr>
      </w:pPr>
      <w:r w:rsidRPr="001127A9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01</w:t>
      </w:r>
      <w:r w:rsidRPr="001127A9">
        <w:rPr>
          <w:b/>
          <w:bCs/>
          <w:sz w:val="22"/>
          <w:szCs w:val="22"/>
        </w:rPr>
        <w:t>.10.20</w:t>
      </w:r>
      <w:r>
        <w:rPr>
          <w:b/>
          <w:bCs/>
          <w:sz w:val="22"/>
          <w:szCs w:val="22"/>
        </w:rPr>
        <w:t>19</w:t>
      </w:r>
      <w:r w:rsidRPr="001127A9">
        <w:rPr>
          <w:b/>
          <w:bCs/>
          <w:sz w:val="22"/>
          <w:szCs w:val="22"/>
        </w:rPr>
        <w:t xml:space="preserve"> г.</w:t>
      </w:r>
    </w:p>
    <w:p w:rsidR="007911F7" w:rsidRDefault="007911F7" w:rsidP="002E28FA">
      <w:pPr>
        <w:jc w:val="center"/>
        <w:rPr>
          <w:sz w:val="22"/>
          <w:szCs w:val="22"/>
        </w:rPr>
      </w:pPr>
    </w:p>
    <w:p w:rsidR="007911F7" w:rsidRDefault="007911F7" w:rsidP="002E28FA">
      <w:pPr>
        <w:shd w:val="clear" w:color="auto" w:fill="FFFFFF"/>
        <w:tabs>
          <w:tab w:val="left" w:leader="do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</w:t>
      </w:r>
      <w:r w:rsidRPr="00C73066">
        <w:rPr>
          <w:sz w:val="22"/>
          <w:szCs w:val="22"/>
        </w:rPr>
        <w:t xml:space="preserve">връзка </w:t>
      </w:r>
      <w:r>
        <w:rPr>
          <w:sz w:val="22"/>
          <w:szCs w:val="22"/>
        </w:rPr>
        <w:t xml:space="preserve">с </w:t>
      </w:r>
      <w:r w:rsidRPr="00EE63B4">
        <w:rPr>
          <w:sz w:val="22"/>
          <w:szCs w:val="22"/>
        </w:rPr>
        <w:t>Доклад изх.№РД-07-76-</w:t>
      </w:r>
      <w:r>
        <w:rPr>
          <w:sz w:val="22"/>
          <w:szCs w:val="22"/>
        </w:rPr>
        <w:t>30</w:t>
      </w:r>
      <w:r w:rsidRPr="00EE63B4">
        <w:rPr>
          <w:sz w:val="22"/>
          <w:szCs w:val="22"/>
        </w:rPr>
        <w:t xml:space="preserve">/27.09.2019г., </w:t>
      </w:r>
      <w:r w:rsidRPr="00FD102C">
        <w:rPr>
          <w:sz w:val="22"/>
          <w:szCs w:val="22"/>
        </w:rPr>
        <w:t xml:space="preserve">наш вх. № РД-07-76-32/29.09.2019г. на </w:t>
      </w:r>
      <w:r>
        <w:rPr>
          <w:sz w:val="22"/>
          <w:szCs w:val="22"/>
        </w:rPr>
        <w:t xml:space="preserve">Комисията, назначена със Заповед № РД 19-07-76/01.08.2019г. на Директора на Областна дирекция „Земеделие”-Варна, както и представен проект на служебно разпределение </w:t>
      </w:r>
      <w:r w:rsidRPr="00EE63B4">
        <w:rPr>
          <w:sz w:val="22"/>
          <w:szCs w:val="22"/>
        </w:rPr>
        <w:t>вх. № ПО-09-417-1</w:t>
      </w:r>
      <w:r>
        <w:rPr>
          <w:sz w:val="22"/>
          <w:szCs w:val="22"/>
        </w:rPr>
        <w:t>7</w:t>
      </w:r>
      <w:r w:rsidRPr="00EE63B4">
        <w:rPr>
          <w:sz w:val="22"/>
          <w:szCs w:val="22"/>
        </w:rPr>
        <w:t xml:space="preserve">/27.09.2019г. за </w:t>
      </w:r>
      <w:r>
        <w:rPr>
          <w:sz w:val="22"/>
          <w:szCs w:val="22"/>
        </w:rPr>
        <w:t>землището на гр. Долни чифлик, ЕКАТТЕ 21912, общ. Долни чифлик,  област Варна</w:t>
      </w:r>
    </w:p>
    <w:p w:rsidR="007911F7" w:rsidRDefault="007911F7" w:rsidP="002E28FA">
      <w:pPr>
        <w:jc w:val="both"/>
        <w:rPr>
          <w:sz w:val="22"/>
          <w:szCs w:val="22"/>
        </w:rPr>
      </w:pPr>
    </w:p>
    <w:p w:rsidR="007911F7" w:rsidRDefault="007911F7" w:rsidP="002E28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7911F7" w:rsidRPr="002A0F70" w:rsidRDefault="007911F7" w:rsidP="002E28FA">
      <w:pPr>
        <w:rPr>
          <w:b/>
          <w:bCs/>
          <w:sz w:val="22"/>
          <w:szCs w:val="22"/>
        </w:rPr>
      </w:pPr>
    </w:p>
    <w:p w:rsidR="007911F7" w:rsidRPr="002A0F70" w:rsidRDefault="007911F7" w:rsidP="002E28FA">
      <w:pPr>
        <w:ind w:firstLine="720"/>
        <w:jc w:val="both"/>
        <w:rPr>
          <w:sz w:val="22"/>
          <w:szCs w:val="22"/>
        </w:rPr>
      </w:pPr>
      <w:r w:rsidRPr="002A0F70">
        <w:rPr>
          <w:b/>
          <w:bCs/>
          <w:sz w:val="22"/>
          <w:szCs w:val="22"/>
        </w:rPr>
        <w:t>І.</w:t>
      </w:r>
      <w:r w:rsidRPr="002A0F70"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гр. Долни чифлик</w:t>
      </w:r>
      <w:r w:rsidRPr="002A0F70">
        <w:rPr>
          <w:sz w:val="22"/>
          <w:szCs w:val="22"/>
        </w:rPr>
        <w:t>,</w:t>
      </w:r>
      <w:r w:rsidRPr="002A0F70">
        <w:rPr>
          <w:b/>
          <w:bCs/>
          <w:color w:val="FF0000"/>
          <w:sz w:val="22"/>
          <w:szCs w:val="22"/>
        </w:rPr>
        <w:t xml:space="preserve"> </w:t>
      </w:r>
      <w:r w:rsidRPr="008758AF">
        <w:rPr>
          <w:b/>
          <w:bCs/>
          <w:sz w:val="22"/>
          <w:szCs w:val="22"/>
        </w:rPr>
        <w:t xml:space="preserve">ЕКАТТЕ  </w:t>
      </w:r>
      <w:r>
        <w:rPr>
          <w:b/>
          <w:bCs/>
          <w:sz w:val="22"/>
          <w:szCs w:val="22"/>
        </w:rPr>
        <w:t>21912</w:t>
      </w:r>
      <w:r w:rsidRPr="002A0F70">
        <w:rPr>
          <w:sz w:val="22"/>
          <w:szCs w:val="22"/>
        </w:rPr>
        <w:t xml:space="preserve">, общ. Долни чифлик, област Варна, съгласно сключеното споразумение за ползване за стопанската </w:t>
      </w:r>
      <w:r w:rsidRPr="002A0F70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9/2020</w:t>
      </w:r>
      <w:r w:rsidRPr="002A0F70">
        <w:rPr>
          <w:b/>
          <w:bCs/>
          <w:sz w:val="22"/>
          <w:szCs w:val="22"/>
        </w:rPr>
        <w:t xml:space="preserve"> </w:t>
      </w:r>
      <w:r w:rsidRPr="002A0F70">
        <w:rPr>
          <w:sz w:val="22"/>
          <w:szCs w:val="22"/>
        </w:rPr>
        <w:t>година, както следва:</w:t>
      </w:r>
    </w:p>
    <w:p w:rsidR="007911F7" w:rsidRDefault="007911F7" w:rsidP="002E28FA">
      <w:pPr>
        <w:rPr>
          <w:b/>
          <w:bCs/>
        </w:rPr>
      </w:pP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</w:rPr>
      </w:pPr>
      <w:r w:rsidRPr="00FD102C">
        <w:rPr>
          <w:b/>
          <w:bCs/>
          <w:sz w:val="22"/>
          <w:szCs w:val="22"/>
        </w:rPr>
        <w:t xml:space="preserve">  1. "МЕЛНИЦА ЧИФЛИКА"ЕООД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правно основание: 3000.193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основание на чл. 37в, ал. 3, т. 2 от ЗСПЗЗ: 311.316 дка</w:t>
      </w:r>
    </w:p>
    <w:p w:rsidR="007911F7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Разпределени масиви (по номера), съгласно проекта:80, 51, 44, 57, 411, 1, 14, 34, 92, 31, 41, 42, 90, 11, 66, 83, 16, 18, 12, 19, 75, 65, 81, 23, 21, 40, 28, 84, 26, 27, 88, 38, 109, 24, 55, 48, 62, 10, 50, 39, 54, 58, 87, 71, 45, 20, 35, 56, 74, 46, 104, 33, 94, 106, 107, 111, 114, 32, 110, 59, 113, 117, 118, 122, 124, 98, 105, общо площ: 3311.509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</w:rPr>
      </w:pPr>
      <w:r w:rsidRPr="00FD102C">
        <w:rPr>
          <w:b/>
          <w:bCs/>
          <w:sz w:val="22"/>
          <w:szCs w:val="22"/>
        </w:rPr>
        <w:t xml:space="preserve">  2. АГРО ТЕМ ЕООД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правно основание: 1440.517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основание на чл. 37в, ал. 3, т. 2 от ЗСПЗЗ: 94.473 дка</w:t>
      </w:r>
    </w:p>
    <w:p w:rsidR="007911F7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Разпределени масиви (по номера), съгласно проекта:84, 6, 2, 5, 67, 79, общо площ: 1534.990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</w:rPr>
      </w:pPr>
      <w:r w:rsidRPr="00FD102C">
        <w:rPr>
          <w:b/>
          <w:bCs/>
          <w:sz w:val="22"/>
          <w:szCs w:val="22"/>
        </w:rPr>
        <w:t xml:space="preserve">  3. ВЛАДИМИР МИНЕВ МИНЕВ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правно основание: 2347.261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основание на чл. 37в, ал. 3, т. 2 от ЗСПЗЗ: 218.849 дка</w:t>
      </w:r>
    </w:p>
    <w:p w:rsidR="007911F7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Разпределени масиви (по номера), съгласно проекта:15, 72, 112, 4, 386, 454, 36, 49, 401, 93, 115, 64, 13, 3, 70, 86, 7, 25, 100, общо площ: 2566.111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</w:rPr>
      </w:pPr>
      <w:r w:rsidRPr="00FD102C">
        <w:rPr>
          <w:b/>
          <w:bCs/>
          <w:sz w:val="22"/>
          <w:szCs w:val="22"/>
        </w:rPr>
        <w:t xml:space="preserve">  4. ИВАН СТАМЕНОВ СТАМЕНОВ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правно основание: 779.951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основание на чл. 37в, ал. 3, т. 2 от ЗСПЗЗ: 112.199 дка</w:t>
      </w:r>
    </w:p>
    <w:p w:rsidR="007911F7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Разпределени масиви (по номера), съгласно проекта:30, 69, 8, 95, 47, 73, 52, 85, 123, 89, 108, 53, 17, 61, 99, общо площ: 892.150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</w:rPr>
      </w:pPr>
      <w:r w:rsidRPr="00FD102C">
        <w:rPr>
          <w:b/>
          <w:bCs/>
          <w:sz w:val="22"/>
          <w:szCs w:val="22"/>
        </w:rPr>
        <w:t xml:space="preserve">  5. ИЛИЯ ЛЮБОМИРОВ ЯНКОВ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правно основание: 10.796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основание на чл. 37в, ал. 3, т. 2 от ЗСПЗЗ: 3.975 дка</w:t>
      </w:r>
    </w:p>
    <w:p w:rsidR="007911F7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Разпределени масиви (по номера), съгласно проекта:121, 116, 68, общо площ: 14.775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</w:rPr>
      </w:pPr>
      <w:r w:rsidRPr="00FD102C">
        <w:rPr>
          <w:b/>
          <w:bCs/>
          <w:sz w:val="22"/>
          <w:szCs w:val="22"/>
        </w:rPr>
        <w:t xml:space="preserve">  6. НИКОЛИНА МИХАЛЕВА КОЕВА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правно основание: 151.906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основание на чл. 37в, ал. 3, т. 2 от ЗСПЗЗ: 25.829 дка</w:t>
      </w:r>
    </w:p>
    <w:p w:rsidR="007911F7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Разпределени масиви (по номера), съгласно проекта:91, 476, 561, 37, 102, 29, 9, 43, 103, 76, общо площ: 177.736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</w:rPr>
      </w:pPr>
      <w:r w:rsidRPr="00FD102C">
        <w:rPr>
          <w:b/>
          <w:bCs/>
          <w:sz w:val="22"/>
          <w:szCs w:val="22"/>
        </w:rPr>
        <w:t xml:space="preserve">  7. ПГСС "ИВАН ВЛ. МИЧУРИН "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правно основание: 17.085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основание на чл. 37в, ал. 3, т. 2 от ЗСПЗЗ: 5.056 дка</w:t>
      </w:r>
    </w:p>
    <w:p w:rsidR="007911F7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Разпределени масиви (по номера), съгласно проекта:63, общо площ: 22.141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</w:rPr>
      </w:pPr>
      <w:r w:rsidRPr="00FD102C">
        <w:rPr>
          <w:b/>
          <w:bCs/>
          <w:sz w:val="22"/>
          <w:szCs w:val="22"/>
        </w:rPr>
        <w:t xml:space="preserve">  8. СТЕФАН ЛЕФТЕРОВ ДИМИТРОВ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правно основание: 45.325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основание на чл. 37в, ал. 3, т. 2 от ЗСПЗЗ: 3.783 дка</w:t>
      </w:r>
    </w:p>
    <w:p w:rsidR="007911F7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Разпределени масиви (по номера), съгласно проекта:22, 97, общо площ: 49.108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</w:rPr>
      </w:pPr>
      <w:r w:rsidRPr="00FD102C">
        <w:rPr>
          <w:b/>
          <w:bCs/>
          <w:sz w:val="22"/>
          <w:szCs w:val="22"/>
        </w:rPr>
        <w:t xml:space="preserve">  9. ФИЛИП ГЕОРГИЕВ ВЕЛИКОВ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правно основание: 44.827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Площ на имоти, ползвани на основание на чл. 37в, ал. 3, т. 2 от ЗСПЗЗ: 13.335 дка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D102C">
        <w:rPr>
          <w:sz w:val="22"/>
          <w:szCs w:val="22"/>
        </w:rPr>
        <w:t xml:space="preserve">    Разпределени масиви (по номера), съгласно проекта:77, 78, 82, 96, 119, общо площ: 58.161 дка</w:t>
      </w:r>
    </w:p>
    <w:p w:rsidR="007911F7" w:rsidRPr="00FD102C" w:rsidRDefault="007911F7" w:rsidP="002E28FA">
      <w:pPr>
        <w:rPr>
          <w:b/>
          <w:bCs/>
          <w:sz w:val="22"/>
          <w:szCs w:val="22"/>
        </w:rPr>
      </w:pPr>
    </w:p>
    <w:p w:rsidR="007911F7" w:rsidRPr="00FD102C" w:rsidRDefault="007911F7" w:rsidP="002E28FA">
      <w:pPr>
        <w:rPr>
          <w:b/>
          <w:bCs/>
          <w:sz w:val="22"/>
          <w:szCs w:val="22"/>
        </w:rPr>
      </w:pPr>
    </w:p>
    <w:p w:rsidR="007911F7" w:rsidRDefault="007911F7" w:rsidP="0034097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ОПИС НА РАЗПРЕДЕЛЕНИТЕ МАСИВИ ЗА ПОЛЗВАНЕ </w:t>
      </w:r>
    </w:p>
    <w:p w:rsidR="007911F7" w:rsidRDefault="007911F7" w:rsidP="0034097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7911F7" w:rsidRPr="00FD102C" w:rsidRDefault="007911F7" w:rsidP="00FD102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гр. Долни чифлик, ЕКАТТЕ 21912, община Долни чифлик, област Варна.</w:t>
      </w:r>
    </w:p>
    <w:p w:rsidR="007911F7" w:rsidRDefault="007911F7" w:rsidP="002E28FA">
      <w:pPr>
        <w:widowControl w:val="0"/>
        <w:autoSpaceDE w:val="0"/>
        <w:autoSpaceDN w:val="0"/>
        <w:adjustRightInd w:val="0"/>
        <w:spacing w:line="256" w:lineRule="atLeast"/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7911F7" w:rsidRPr="00FD102C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50.77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49.26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43.39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42.59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40.96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39.23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39.19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36.24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33.14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33.08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26.62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25.16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23.58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23.57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23.17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21.04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20.49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20.02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18.55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17.73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13.97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12.83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8.45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8.43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59.07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51.99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68.85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52.19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39.84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30.19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60.98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28.85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27.89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27.64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26.33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98.04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83.23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343.99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84.78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74.70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70.71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76.40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56.99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171.22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17.80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213.99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8.65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90.84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177.14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122.33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106.90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43.37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91.71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58.20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56.19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30.58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30.56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29.47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21.43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245.36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61.75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57.15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99.19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91.73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37.85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29.52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23.75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22.01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99.21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37.21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213.62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95.73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62.85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59.38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54.69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35.72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33.02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152.89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122.30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113.46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45.86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160.53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91.73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24.46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152.08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137.61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137.58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113.22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113.12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94.76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68.35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52.05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49.60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46.88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44.82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31.40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31.19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18.41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15.84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9.05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7.37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6.12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63.59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116.12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61.94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91.27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234.43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122.32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110.11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106.30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97.89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94.75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22.22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17.15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11.58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50.05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6.72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54.07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45.80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36.70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46.37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27.69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47.75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45.43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31.83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168.90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152.89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103.55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45.93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24.99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15.56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107.03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119.43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92.37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28.38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49.75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122.30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76.08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66.07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59.98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66.01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46.97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316.49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134.11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97.72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78.86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64.13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56.88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25.14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25.05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122.28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88.47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99.35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61.16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9.59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3000.193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311.316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10584.76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91.88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28.14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360.22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218.49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214.02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175.96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161.98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152.94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152.87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152.87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146.29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130.10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123.95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120.04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98.94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91.88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91.73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89.42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83.23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61.17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43.86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36.19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33.95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8.81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40.87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39.65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33.50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30.78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30.14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27.23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16.50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69.85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54.64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1440.517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94.473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3212.09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36.08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117.15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7.00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346.19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330.74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292.87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262.76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146.73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145.98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137.71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137.51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137.15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122.30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122.30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107.01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94.76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87.91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61.15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45.85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36.43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30.57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7.49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408.92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191.50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121.71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121.65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118.47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111.17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86.29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61.13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302.13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121.20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28.65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192.55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100.72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126.74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11.11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188.75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180.14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177.35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168.15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153.11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152.90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116.22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110.31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109.81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106.72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61.13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249.59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152.88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120.02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51.04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154.47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85.39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60.72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55.13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54.57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2347.261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218.849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7440.86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285.87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152.86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82.03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67.26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34.01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599.29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143.89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138.14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82.20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76.40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55.02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30.57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158.82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93.42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92.16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79.77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54.50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36.07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529.02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229.35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152.89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137.62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101.80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48.90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30.63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30.56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30.58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49.31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90.55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121.30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779.951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112.199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3814.77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ИЛИЯ ЛЮБОМИРОВ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135.16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ИЛИЯ ЛЮБОМИРОВ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ИЛИЯ ЛЮБОМИРОВ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ИЛИЯ ЛЮБОМИРОВ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3.975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135.16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52.79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37.72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118.30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106.03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76.90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25.78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82.97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30.56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99.36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91.74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91.73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64.29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151.906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25.829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878.17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ПГСС "ИВАН ВЛ. МИЧУРИН 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ПГСС "ИВАН ВЛ. МИЧУРИН 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ПГСС "ИВАН ВЛ. МИЧУРИН 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171.90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ПГСС "ИВАН ВЛ. МИЧУРИН 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17.085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5.056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171.90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65.44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63.18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45.325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3.783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128.62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122.31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7.509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255.29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50.33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25.46</w:t>
            </w: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158.57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sz w:val="18"/>
                <w:szCs w:val="18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911F7" w:rsidRPr="00FD102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44.827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13.335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1F7" w:rsidRPr="00FD102C" w:rsidRDefault="007911F7" w:rsidP="00FD102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D102C">
              <w:rPr>
                <w:b/>
                <w:bCs/>
                <w:sz w:val="18"/>
                <w:szCs w:val="18"/>
              </w:rPr>
              <w:t>453.38</w:t>
            </w:r>
          </w:p>
        </w:tc>
      </w:tr>
    </w:tbl>
    <w:p w:rsidR="007911F7" w:rsidRDefault="007911F7" w:rsidP="002E28FA">
      <w:pPr>
        <w:widowControl w:val="0"/>
        <w:autoSpaceDE w:val="0"/>
        <w:autoSpaceDN w:val="0"/>
        <w:adjustRightInd w:val="0"/>
        <w:spacing w:line="256" w:lineRule="atLeast"/>
      </w:pPr>
    </w:p>
    <w:p w:rsidR="007911F7" w:rsidRDefault="007911F7" w:rsidP="002E28FA">
      <w:pPr>
        <w:pStyle w:val="af0"/>
        <w:rPr>
          <w:rFonts w:ascii="Courier New" w:hAnsi="Courier New" w:cs="Courier New"/>
          <w:lang w:val="ru-RU"/>
        </w:rPr>
      </w:pPr>
    </w:p>
    <w:p w:rsidR="007911F7" w:rsidRPr="00441D8C" w:rsidRDefault="007911F7" w:rsidP="00340979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  <w:r>
        <w:rPr>
          <w:b/>
          <w:bCs/>
        </w:rPr>
        <w:t>Преразпределение н</w:t>
      </w:r>
      <w:r w:rsidRPr="00CC2FF9">
        <w:rPr>
          <w:b/>
          <w:bCs/>
        </w:rPr>
        <w:t xml:space="preserve">а задълженията за плащане за </w:t>
      </w:r>
      <w:r>
        <w:rPr>
          <w:b/>
          <w:bCs/>
        </w:rPr>
        <w:t xml:space="preserve">имотите </w:t>
      </w:r>
      <w:r w:rsidRPr="00CC2FF9">
        <w:rPr>
          <w:b/>
          <w:bCs/>
        </w:rPr>
        <w:t>по чл. 37в, ал. 3, т</w:t>
      </w:r>
      <w:r>
        <w:rPr>
          <w:b/>
          <w:bCs/>
        </w:rPr>
        <w:t>. 2 от ЗСПЗЗ за стопанската 2019/2020</w:t>
      </w:r>
      <w:r w:rsidRPr="00CC2FF9">
        <w:rPr>
          <w:b/>
          <w:bCs/>
        </w:rPr>
        <w:t xml:space="preserve"> година за землището на </w:t>
      </w:r>
      <w:r>
        <w:rPr>
          <w:b/>
          <w:bCs/>
        </w:rPr>
        <w:t>гр. Долни чифлик</w:t>
      </w:r>
      <w:r w:rsidRPr="00CC2FF9">
        <w:rPr>
          <w:b/>
          <w:bCs/>
        </w:rPr>
        <w:t xml:space="preserve">, ЕКАТТЕ </w:t>
      </w:r>
      <w:r>
        <w:rPr>
          <w:b/>
          <w:bCs/>
        </w:rPr>
        <w:t>21912</w:t>
      </w:r>
      <w:r w:rsidRPr="00CC2FF9">
        <w:rPr>
          <w:b/>
          <w:bCs/>
        </w:rPr>
        <w:t xml:space="preserve">, община </w:t>
      </w:r>
      <w:r>
        <w:rPr>
          <w:b/>
          <w:bCs/>
        </w:rPr>
        <w:t>Долни чифлик</w:t>
      </w:r>
      <w:r w:rsidRPr="00CC2FF9">
        <w:rPr>
          <w:b/>
          <w:bCs/>
        </w:rPr>
        <w:t>, област Варна.</w:t>
      </w:r>
    </w:p>
    <w:p w:rsidR="007911F7" w:rsidRDefault="007911F7" w:rsidP="00340979">
      <w:pPr>
        <w:pStyle w:val="af0"/>
        <w:rPr>
          <w:rFonts w:ascii="Courier New" w:hAnsi="Courier New" w:cs="Courier New"/>
          <w:lang w:val="ru-RU"/>
        </w:rPr>
      </w:pPr>
    </w:p>
    <w:p w:rsidR="007911F7" w:rsidRDefault="007911F7" w:rsidP="00340979">
      <w:pPr>
        <w:pStyle w:val="af0"/>
        <w:rPr>
          <w:rFonts w:ascii="Courier New" w:hAnsi="Courier New" w:cs="Courier New"/>
          <w:lang w:val="ru-RU"/>
        </w:rPr>
      </w:pPr>
    </w:p>
    <w:p w:rsidR="007911F7" w:rsidRDefault="007911F7" w:rsidP="00340979">
      <w:pPr>
        <w:pStyle w:val="af0"/>
        <w:rPr>
          <w:rFonts w:ascii="Courier New" w:hAnsi="Courier New" w:cs="Courier New"/>
          <w:lang w:val="ru-RU"/>
        </w:rPr>
      </w:pPr>
    </w:p>
    <w:tbl>
      <w:tblPr>
        <w:tblW w:w="1127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2"/>
        <w:gridCol w:w="1064"/>
        <w:gridCol w:w="1247"/>
        <w:gridCol w:w="1200"/>
        <w:gridCol w:w="1139"/>
        <w:gridCol w:w="2279"/>
        <w:gridCol w:w="2093"/>
      </w:tblGrid>
      <w:tr w:rsidR="007911F7" w:rsidRPr="00E87B45">
        <w:trPr>
          <w:trHeight w:val="85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F7" w:rsidRPr="00E87B45" w:rsidRDefault="007911F7" w:rsidP="00FD102C">
            <w:pPr>
              <w:jc w:val="center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1F7" w:rsidRPr="00E87B45" w:rsidRDefault="007911F7" w:rsidP="00FD102C">
            <w:pPr>
              <w:jc w:val="center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№ на имот по ЗКИР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1F7" w:rsidRPr="00E87B45" w:rsidRDefault="007911F7" w:rsidP="00FD102C">
            <w:pPr>
              <w:jc w:val="center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1F7" w:rsidRPr="00E87B45" w:rsidRDefault="007911F7" w:rsidP="00FD102C">
            <w:pPr>
              <w:jc w:val="center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1F7" w:rsidRPr="00E87B45" w:rsidRDefault="007911F7" w:rsidP="00FD102C">
            <w:pPr>
              <w:jc w:val="center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1F7" w:rsidRPr="00E87B45" w:rsidRDefault="007911F7" w:rsidP="00FD102C">
            <w:pPr>
              <w:jc w:val="center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1F7" w:rsidRPr="00E87B45" w:rsidRDefault="007911F7" w:rsidP="00FD102C">
            <w:pPr>
              <w:jc w:val="center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Длъжник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174.4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70,04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10,117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Б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210.42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9,308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316,47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9,534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Р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110.13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7,216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245,34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7,216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147.10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6,895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234,43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6,895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199.6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214,00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6,294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Л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197.7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213,62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6,283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А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169.3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177,14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5,215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178.9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171,22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5,036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Р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149.21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168,91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5,054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113.68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4,721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160,51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4,721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113.8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152,90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149.15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152,90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202.4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152,08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4,473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200.26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4,047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137,60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4,047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202.23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4,047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137,60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4,047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О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209.8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134,10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148.69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122,33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147.16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122,33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113.7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122,30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196.17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122,30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171.3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122,30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157.17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119,44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145.32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116,11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Л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113.15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113,46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3,337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202.5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113,22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3,330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200.49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113,12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3,327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147.31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110,09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3,930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155.34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107,03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О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148.36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106,90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3,144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Х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147.30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106,32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3,930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Х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133.3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103,53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169.15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2,922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99,35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2,922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136.10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99,21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2,918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206.38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2,917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99,18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102.16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2,883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98,02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3,282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147.29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97,89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3,930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Г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209.18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2,874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97,72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Б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140.34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2,816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95,74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2,816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202.16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94,76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2,787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147.8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94,76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З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У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157.16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2,717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92,38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ЕТ"ГЕОРГИ МИРЕВ-53"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206.18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91,73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Ц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113.63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91,73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Ф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208.21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91,70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145.1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91,29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3,932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208.31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90,85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3,450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И. </w:t>
            </w: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171.9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88,47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174.9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84,80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102.11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83,23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4,136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209.12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78,85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3,778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103.21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76,40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2,262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195.21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76,09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2,337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175.3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74,70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2,197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176.6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70,72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2,428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144.6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68,85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3,146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Ц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200.51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68,34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4,334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Р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195.14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1,943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66,06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1,988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112.25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65,99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1,979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210.35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1,886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64,12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63,58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813D16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 С.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136.7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1,848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62,83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1,848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145.42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1,822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61,95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5,845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Р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110.11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1,816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61,74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1,816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Р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Б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170.4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61,17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107.15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2,179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195.17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59,98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140.41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59,40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190.14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59,06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1,888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Б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208.27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58,21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2,591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Й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110.28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57,15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1,681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106.16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56,98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1,676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210.22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1,673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56,88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2,788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208.28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56,20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Р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140.35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54,71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1,609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104.15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54,06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144.5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1,535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52,19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200.29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52,05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Я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190.10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51,99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16.36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1,493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50,76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1,493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133.22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1,472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50,05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2,330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177.3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1,463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49,74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Л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209.12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1,459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49,61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3,778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Ж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118.17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47,74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1,404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112.44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46,95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1,381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О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202.31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46,89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1,379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133.16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45,93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113.5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45,87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1,349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104.23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45,80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1,347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118.11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45,42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1,336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202.17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44,81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1,359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148.71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43,35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1,275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Й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16.27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40,97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1,205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144.1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39,85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2,701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204.3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37,84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136.11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37,20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З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116.38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36,69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DE7498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16.17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36,24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136.33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35,73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1,159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531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16.46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33,08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1,119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140.13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33,01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118.10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31,82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0,936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209.1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0,923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31,38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0,923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200.47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0,917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31,18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Й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А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209.4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30,57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208.23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30,57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46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144.4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30,19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206.50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29,51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208.29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29,48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4,457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Р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Б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107.17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28,87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1,203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157.10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28,39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107.7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27,88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Л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196.49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27,68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107.9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27,64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0,900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107.16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0,774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26,32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210.34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0,739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25,13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Е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210.16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0,737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25,06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133.23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24,99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2,151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113.130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0,720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24,48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0,720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205.1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0,699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23,77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Г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16.25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0,694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23,60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0,694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16.26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0,693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23,56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0,693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Л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147.26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2,787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190.13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0,647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1,978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208.26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21,42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16.49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0,619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21,05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0,619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16.50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0,603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0,603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Р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16.3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0,545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18,53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0,562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200.48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18,39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178.37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6,924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16.29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0,521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147.7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202.18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7,199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133.7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0,900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147.4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11,59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170.10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9,59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200.25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Р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199.1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2,967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16.51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0,249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16.52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0,248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200.18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0,679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133.23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2,151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208.23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103.2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5,378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209.6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Ц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205.2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0,600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Б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Р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Б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Общо за длъжника: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291,054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9895,84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392,094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174.4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8,057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273,94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10,117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Б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126.13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10,595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360,23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10,595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Л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З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121.43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218,48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6,426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129.5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214,03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6,295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Ф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124.13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175,95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5,396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121.33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161,98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4,764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Ж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126.10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152,93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Ж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127.16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152,86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127.12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152,86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121.30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146,30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4,303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122.9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3,826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130,08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3,826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126.32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3,646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123,96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3,648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126.19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120,05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127.35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2,910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98,94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2,910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Л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124.21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91,87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6,741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122.12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91,87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2,702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Я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123.7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91,73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Б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126.1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89,42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3,604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126.4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83,23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201.12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69,84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2,527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121.26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61,17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201.1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1,607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54,64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4,781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126.23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43,86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1,290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Г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201.381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40,87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6,647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Б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201.377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39,64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6,648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124.24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36,18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1,983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Р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126.2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33,93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1,529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200.66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33,49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0,985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З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201.391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0,905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30,77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6,648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Й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124.24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28,15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1,983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Р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200.62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27,23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201.375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0,485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16,49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6,648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Б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130.16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8,297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 Т.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181.23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39,17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181.23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37,23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112.34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67,25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1,978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Е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181.34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1,618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55,01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1,618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О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184.10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1,603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2,832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155.11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49,30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1,452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Я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Я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114.73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48,89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1,438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184.23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36,07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1,349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112.27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Ш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114.82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0,901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30,63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0,901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154.4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30,57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182.14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30,57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114.23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30,57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Р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ИЛИЯ ЛЮБОМИРОВ ЯНКОВ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154.1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2,096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71,26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4,115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"КАМЧИЯ АГРО" ЕООД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153.2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118,29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153.3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106,01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153.21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82,96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153.4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0,585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19,89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2,658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Р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Р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ПГСС "ИВАН ВЛ. МИЧУРИН 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158.56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103,05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15,987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"АЙ ВИ ПИ ПРОПЪРТИС"ООД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ФИЛИП ГЕОРГИЕВ ВЕЛИКОВ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158.53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7,509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255,31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18,333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ФИЛИП ГЕОРГИЕВ ВЕЛИКОВ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154.21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23,49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Общо за длъжника: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140,583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4779,82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223,744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12,027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408,92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13,219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158.56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10,182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346,19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15,987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"АЙ ВИ ПИ ПРОПЪРТИС"ООД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158.35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9,728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330,75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9,728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166.16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8,886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302,12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8,994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158.53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8,614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292,88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18,333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161.30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7,728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262,75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7,728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163.10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7,341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249,59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8,094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162.43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5,663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192,54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7,194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5,632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191,49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5,633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188,73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5,551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180,13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5,298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177,34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5,216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4,946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168,16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4,946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187.10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154,46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4,609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Л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Р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153,10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4,503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152,90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166.17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152,90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159.24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146,74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4,316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158.26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145,96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159.34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137,70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4,228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6044F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Ж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161.17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137,53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4,045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Л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Б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159.29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137,16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4,034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183.10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3,728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126,75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3,884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 М.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160.5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122,30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160.6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122,30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Б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121,72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3,580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121,65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Р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Б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168.16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121,21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162.33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120,02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3,485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118,49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3,485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117.5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117,13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Й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116,21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3,828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Й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111,18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110,30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3,652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Й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109,82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3,656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Й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Й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161.18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106,73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3,139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162.46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2,962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100,71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3,374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159.15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94,76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2,787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Л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159.2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2,586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87,92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Б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2,538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86,29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2,538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188.2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85,37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А 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160.47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61,13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Б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Я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61,13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115.48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61,13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187.16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60,72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О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162.47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1,621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55,11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4,554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Р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</w:t>
            </w:r>
            <w:r w:rsidRPr="004E63E0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162.48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54,57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162.7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51,03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160.34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45,87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1,349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162.43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36,41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7,194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172.13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1,061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36,07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3,011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160.48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30,57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165.10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28,66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43.3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3,020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Р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172.13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3,011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153.21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162.48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1,799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166.16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8,994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162.46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3,374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В.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166.11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22,481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"С.И.Г."ООД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168.5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3,327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"РОМФАРМ КОМПАНИ"ООД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181.30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16,061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546,07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17,626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ВЛАДИМИР МИНЕВ МИНЕВ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Общо за длъжника: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234,909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7986,91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319,595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181.30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53,21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17,626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114.52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15,559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529,01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15,559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112.4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8,408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285,87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8,509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114.7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6,746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229,36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6,746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Х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185.2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158,81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6,294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51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114.2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152,90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Я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Я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112.9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152,86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182.25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143,89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4,232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181.22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4,063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138,14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4,497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114.67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137,63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4,048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Й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196.11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121,31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114.22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101,80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2,994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Т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184.14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2,748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93,43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184.7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92,14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3,777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155.28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90,54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181.27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82,21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2,418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112.50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82,04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2,473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184.6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79,76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4,946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В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Общо за длъжника: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80,145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2724,93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102,557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ИЛИЯ ЛЮБОМИРОВ ЯНКОВ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154.1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63,89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4,115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"КАМЧИЯ АГРО" ЕООД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ИЛИЯ ЛЮБОМИРОВ ЯНКОВ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Общо за длъжника: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1,879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63,89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4,115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152.22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2,922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99,35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2,922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Г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152.14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91,73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152.27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91,73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М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Г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153.4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1,677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57,02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2,658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Р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Р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188.9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1,891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64,29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4,597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152.2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52,80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1,553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 Д.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152.3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37,71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1,170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Е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Д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153.6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30,57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Р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К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Б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118.3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25,77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0,863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>С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НИКОЛИНА МИХАЛЕВА КОЕВА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Общо за длъжника: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16,205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550,97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20,058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ПГСС "ИВАН ВЛ. МИЧУРИН 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158.56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68,85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15,987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"АЙ ВИ ПИ ПРОПЪРТИС"ООД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ПГСС "ИВАН ВЛ. МИЧУРИН "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Общо за длъжника: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2,025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68,85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15,987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СТЕФАН ЛЕФТЕРОВ ДИМИТРОВ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134.22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1,925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65,45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Х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П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СТЕФАН ЛЕФТЕРОВ ДИМИТРОВ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СТЕФАН ЛЕФТЕРОВ ДИМИТРОВ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134.8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1,858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63,17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1,908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Ж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В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СТЕФАН ЛЕФТЕРОВ ДИМИТРОВ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Общо за длъжника: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3,783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128,62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5,055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ФИЛИП ГЕОРГИЕВ ВЕЛИКОВ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154.21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2,906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98,80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И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Н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ФИЛИП ГЕОРГИЕВ ВЕЛИКОВ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ФИЛИП ГЕОРГИЕВ ВЕЛИКОВ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158.54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1,480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50,32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3,147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4E63E0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Л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А</w:t>
            </w:r>
            <w:r>
              <w:rPr>
                <w:sz w:val="22"/>
                <w:szCs w:val="22"/>
                <w:lang w:eastAsia="bg-BG"/>
              </w:rPr>
              <w:t>.</w:t>
            </w:r>
            <w:r w:rsidRPr="00E87B45">
              <w:rPr>
                <w:sz w:val="22"/>
                <w:szCs w:val="22"/>
                <w:lang w:eastAsia="bg-BG"/>
              </w:rPr>
              <w:t xml:space="preserve"> С</w:t>
            </w:r>
            <w:r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ФИЛИП ГЕОРГИЕВ ВЕЛИКОВ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ФИЛИП ГЕОРГИЕВ ВЕЛИКОВ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158.56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0,749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25,47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15,987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"АЙ ВИ ПИ ПРОПЪРТИС"ООД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lang w:eastAsia="bg-BG"/>
              </w:rPr>
            </w:pPr>
            <w:r w:rsidRPr="00E87B45">
              <w:rPr>
                <w:sz w:val="22"/>
                <w:szCs w:val="22"/>
                <w:lang w:eastAsia="bg-BG"/>
              </w:rPr>
              <w:t>ФИЛИП ГЕОРГИЕВ ВЕЛИКОВ</w:t>
            </w:r>
          </w:p>
        </w:tc>
      </w:tr>
      <w:tr w:rsidR="007911F7" w:rsidRPr="00E87B45">
        <w:trPr>
          <w:trHeight w:val="30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Общо за длъжника: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5,135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174,59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jc w:val="right"/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22,731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E87B45" w:rsidRDefault="007911F7" w:rsidP="00FD102C">
            <w:pPr>
              <w:rPr>
                <w:b/>
                <w:bCs/>
                <w:lang w:eastAsia="bg-BG"/>
              </w:rPr>
            </w:pPr>
            <w:r w:rsidRPr="00E87B4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</w:tbl>
    <w:p w:rsidR="007911F7" w:rsidRDefault="007911F7" w:rsidP="002E28FA">
      <w:pPr>
        <w:pStyle w:val="af0"/>
        <w:rPr>
          <w:rFonts w:ascii="Courier New" w:hAnsi="Courier New" w:cs="Courier New"/>
          <w:lang w:val="ru-RU"/>
        </w:rPr>
      </w:pPr>
    </w:p>
    <w:p w:rsidR="007911F7" w:rsidRDefault="007911F7" w:rsidP="002E28FA">
      <w:pPr>
        <w:pStyle w:val="af3"/>
        <w:spacing w:before="240"/>
        <w:jc w:val="both"/>
        <w:rPr>
          <w:sz w:val="22"/>
          <w:szCs w:val="22"/>
          <w:lang w:val="bg-BG"/>
        </w:rPr>
      </w:pPr>
      <w:r>
        <w:rPr>
          <w:rFonts w:ascii="Courier New" w:hAnsi="Courier New" w:cs="Courier New"/>
          <w:lang w:val="ru-RU"/>
        </w:rPr>
        <w:t xml:space="preserve">       </w:t>
      </w:r>
      <w:r w:rsidRPr="00140B9C">
        <w:rPr>
          <w:b/>
          <w:bCs/>
          <w:sz w:val="22"/>
          <w:szCs w:val="22"/>
        </w:rPr>
        <w:t xml:space="preserve">     *Забележка</w:t>
      </w:r>
      <w:r w:rsidRPr="00140B9C">
        <w:rPr>
          <w:sz w:val="22"/>
          <w:szCs w:val="22"/>
        </w:rPr>
        <w:t xml:space="preserve">: Имоти, за които са налице </w:t>
      </w:r>
      <w:r w:rsidRPr="00140B9C">
        <w:rPr>
          <w:sz w:val="22"/>
          <w:szCs w:val="22"/>
          <w:lang w:val="bg-BG"/>
        </w:rPr>
        <w:t>у</w:t>
      </w:r>
      <w:r w:rsidRPr="00140B9C">
        <w:rPr>
          <w:sz w:val="22"/>
          <w:szCs w:val="22"/>
        </w:rPr>
        <w:t xml:space="preserve">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ДПФ и до Кмета на Общината – за земите от ОПФ:  </w:t>
      </w:r>
    </w:p>
    <w:p w:rsidR="007911F7" w:rsidRPr="00340979" w:rsidRDefault="007911F7" w:rsidP="002E28FA">
      <w:pPr>
        <w:pStyle w:val="af3"/>
        <w:spacing w:before="240"/>
        <w:jc w:val="both"/>
        <w:rPr>
          <w:sz w:val="22"/>
          <w:szCs w:val="22"/>
          <w:lang w:val="bg-BG"/>
        </w:rPr>
      </w:pPr>
    </w:p>
    <w:tbl>
      <w:tblPr>
        <w:tblW w:w="862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4"/>
        <w:gridCol w:w="1068"/>
        <w:gridCol w:w="1099"/>
        <w:gridCol w:w="959"/>
        <w:gridCol w:w="2986"/>
      </w:tblGrid>
      <w:tr w:rsidR="008C0962" w:rsidRPr="008A5F52" w:rsidTr="008C0962">
        <w:trPr>
          <w:trHeight w:val="834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62" w:rsidRPr="008A5F52" w:rsidRDefault="008C0962" w:rsidP="00FD102C">
            <w:pPr>
              <w:jc w:val="center"/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62" w:rsidRPr="008A5F52" w:rsidRDefault="008C0962" w:rsidP="00FD102C">
            <w:pPr>
              <w:jc w:val="center"/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№ на имот по ЗКИР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62" w:rsidRPr="008A5F52" w:rsidRDefault="008C0962" w:rsidP="00FD102C">
            <w:pPr>
              <w:jc w:val="center"/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62" w:rsidRPr="008A5F52" w:rsidRDefault="008C0962" w:rsidP="00FD102C">
            <w:pPr>
              <w:jc w:val="center"/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62" w:rsidRPr="008A5F52" w:rsidRDefault="008C0962" w:rsidP="00FD102C">
            <w:pPr>
              <w:jc w:val="center"/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178.13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5,376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5,46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ДЪРЖАВЕН ПОЗЕМЛЕН ФОНД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106.53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0,955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0,97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ДЪРЖАВЕН ПОЗЕМЛЕН ФОНД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6,331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6,43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130.6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2,619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2,619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ДЪРЖАВЕН ПОЗЕМЛЕН ФОНД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2,619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2,619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177.4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2,464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3,327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177.5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2,273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8,909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16.23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1,981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2,339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16.28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1,449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1,449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110.53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1,364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1,491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16.24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1,276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1,28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16.34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1,253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1,253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16.30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1,154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1,154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16.35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1,153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1,153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16.31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0,975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0,975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15.42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0,783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0,974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16.32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0,74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16.19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0,681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0,681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0,589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0,589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16.13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0,411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0,411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0,377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0,712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104.12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0,376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5,005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104.13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0,367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2,969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16.20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0,332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0,787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19,998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36,198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200.290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0,886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1,192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ЗЕМИ ПО ЧЛ.19 ОТ ЗСПЗЗ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0,886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1,192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168.14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3,848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3,986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173.13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1,388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1,506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158.50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0,584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0,584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164.7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0,515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color w:val="000000"/>
                <w:lang w:eastAsia="bg-BG"/>
              </w:rPr>
            </w:pPr>
            <w:r w:rsidRPr="008A5F52">
              <w:rPr>
                <w:rFonts w:eastAsia="Batang"/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</w:tr>
      <w:tr w:rsidR="008C0962" w:rsidRPr="008A5F52" w:rsidTr="008C0962">
        <w:trPr>
          <w:trHeight w:val="300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jc w:val="right"/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6,08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jc w:val="right"/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6,591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962" w:rsidRPr="008A5F52" w:rsidRDefault="008C0962" w:rsidP="00FD102C">
            <w:pPr>
              <w:rPr>
                <w:rFonts w:eastAsia="Batang"/>
                <w:b/>
                <w:bCs/>
                <w:color w:val="000000"/>
                <w:lang w:eastAsia="bg-BG"/>
              </w:rPr>
            </w:pPr>
            <w:r w:rsidRPr="008A5F52">
              <w:rPr>
                <w:rFonts w:eastAsia="Batang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7911F7" w:rsidRPr="00DA5F14" w:rsidRDefault="007911F7" w:rsidP="002E28FA">
      <w:pPr>
        <w:jc w:val="both"/>
        <w:rPr>
          <w:b/>
          <w:bCs/>
        </w:rPr>
      </w:pPr>
    </w:p>
    <w:p w:rsidR="007911F7" w:rsidRPr="00CB0D56" w:rsidRDefault="007911F7" w:rsidP="002E28FA">
      <w:pPr>
        <w:ind w:firstLine="708"/>
        <w:jc w:val="both"/>
        <w:rPr>
          <w:b/>
          <w:bCs/>
          <w:sz w:val="22"/>
          <w:szCs w:val="22"/>
        </w:rPr>
      </w:pPr>
      <w:r w:rsidRPr="001B2043">
        <w:rPr>
          <w:sz w:val="22"/>
          <w:szCs w:val="22"/>
        </w:rPr>
        <w:t xml:space="preserve">Средното рентно плащане за землищата на община Долни чифлик, съгл. Параграф 2е от ЗСПЗЗ е определено от комисия, назначена със Заповед № РД 19-10-159/12.03.2019г. от директора на ОД “Земеделие” - Варна. Съгласно протокол 1 от 29.03.2019г. за землището на </w:t>
      </w:r>
      <w:r w:rsidRPr="00CB0D56">
        <w:rPr>
          <w:b/>
          <w:bCs/>
          <w:sz w:val="22"/>
          <w:szCs w:val="22"/>
        </w:rPr>
        <w:t xml:space="preserve">гр. Долни чифлик, </w:t>
      </w:r>
      <w:r w:rsidRPr="001B2043">
        <w:rPr>
          <w:sz w:val="22"/>
          <w:szCs w:val="22"/>
        </w:rPr>
        <w:t>ЕК</w:t>
      </w:r>
      <w:r>
        <w:rPr>
          <w:sz w:val="22"/>
          <w:szCs w:val="22"/>
        </w:rPr>
        <w:t>АТТЕ 21912</w:t>
      </w:r>
      <w:r w:rsidRPr="001B2043">
        <w:rPr>
          <w:sz w:val="22"/>
          <w:szCs w:val="22"/>
        </w:rPr>
        <w:t xml:space="preserve"> комисията определени средно годишно рентно плащане за отглеждане на едногоди</w:t>
      </w:r>
      <w:r>
        <w:rPr>
          <w:sz w:val="22"/>
          <w:szCs w:val="22"/>
        </w:rPr>
        <w:t xml:space="preserve">шни полски култури </w:t>
      </w:r>
      <w:r w:rsidRPr="00CB0D56">
        <w:rPr>
          <w:b/>
          <w:bCs/>
          <w:sz w:val="22"/>
          <w:szCs w:val="22"/>
        </w:rPr>
        <w:t>в размер на 34,00лв/дка.</w:t>
      </w:r>
    </w:p>
    <w:p w:rsidR="007911F7" w:rsidRDefault="007911F7" w:rsidP="002E28FA">
      <w:pPr>
        <w:jc w:val="both"/>
        <w:rPr>
          <w:b/>
          <w:bCs/>
          <w:color w:val="FF0000"/>
          <w:sz w:val="22"/>
          <w:szCs w:val="22"/>
        </w:rPr>
      </w:pPr>
      <w:r w:rsidRPr="00A87E1F">
        <w:rPr>
          <w:b/>
          <w:bCs/>
          <w:color w:val="FF0000"/>
          <w:sz w:val="22"/>
          <w:szCs w:val="22"/>
        </w:rPr>
        <w:t xml:space="preserve">  </w:t>
      </w:r>
    </w:p>
    <w:p w:rsidR="007911F7" w:rsidRPr="00942825" w:rsidRDefault="007911F7" w:rsidP="00354DB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 w:rsidRPr="00942825">
        <w:rPr>
          <w:color w:val="000000"/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  <w:sz w:val="22"/>
          <w:szCs w:val="22"/>
        </w:rPr>
        <w:t xml:space="preserve">гр. Долни чифлик </w:t>
      </w:r>
      <w:r w:rsidRPr="008758AF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21912</w:t>
      </w:r>
      <w:r w:rsidRPr="008758AF">
        <w:rPr>
          <w:b/>
          <w:bCs/>
          <w:color w:val="000000"/>
          <w:spacing w:val="4"/>
          <w:sz w:val="22"/>
          <w:szCs w:val="22"/>
        </w:rPr>
        <w:t>, общ. Долни чифлик, обл.Варна</w:t>
      </w:r>
      <w:r w:rsidRPr="00942825">
        <w:rPr>
          <w:color w:val="000000"/>
          <w:spacing w:val="4"/>
          <w:sz w:val="22"/>
          <w:szCs w:val="22"/>
        </w:rPr>
        <w:t>.</w:t>
      </w:r>
    </w:p>
    <w:p w:rsidR="007911F7" w:rsidRPr="00942825" w:rsidRDefault="007911F7" w:rsidP="00354DB1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sz w:val="22"/>
          <w:szCs w:val="22"/>
        </w:rPr>
        <w:t>гр. Долни чифлик</w:t>
      </w:r>
      <w:r w:rsidRPr="00942825">
        <w:rPr>
          <w:sz w:val="22"/>
          <w:szCs w:val="22"/>
        </w:rPr>
        <w:t xml:space="preserve">, ЕКАТТЕ </w:t>
      </w:r>
      <w:r>
        <w:rPr>
          <w:sz w:val="22"/>
          <w:szCs w:val="22"/>
        </w:rPr>
        <w:t>219124</w:t>
      </w:r>
      <w:r w:rsidRPr="00942825">
        <w:rPr>
          <w:sz w:val="22"/>
          <w:szCs w:val="22"/>
        </w:rPr>
        <w:t>, обл. Варна се заплащат от съответния ползвател по банкова сметка за чужди средства на О</w:t>
      </w:r>
      <w:r>
        <w:rPr>
          <w:sz w:val="22"/>
          <w:szCs w:val="22"/>
        </w:rPr>
        <w:t>Д “Земеделие” ВАРНА :</w:t>
      </w:r>
    </w:p>
    <w:p w:rsidR="007911F7" w:rsidRPr="00CB0D56" w:rsidRDefault="007911F7" w:rsidP="00354DB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</w:p>
    <w:p w:rsidR="007911F7" w:rsidRPr="00942825" w:rsidRDefault="007911F7" w:rsidP="00354DB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42825">
        <w:rPr>
          <w:b/>
          <w:bCs/>
          <w:sz w:val="22"/>
          <w:szCs w:val="22"/>
        </w:rPr>
        <w:t>Банка: УНИКРЕДИТ БУЛБАНК</w:t>
      </w:r>
    </w:p>
    <w:p w:rsidR="007911F7" w:rsidRPr="00942825" w:rsidRDefault="007911F7" w:rsidP="00354DB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942825">
        <w:rPr>
          <w:b/>
          <w:bCs/>
          <w:sz w:val="22"/>
          <w:szCs w:val="22"/>
        </w:rPr>
        <w:t xml:space="preserve">Банков код: </w:t>
      </w:r>
      <w:r w:rsidRPr="00942825">
        <w:rPr>
          <w:b/>
          <w:bCs/>
          <w:sz w:val="22"/>
          <w:szCs w:val="22"/>
          <w:lang w:val="en-US"/>
        </w:rPr>
        <w:t>UNCRBGSF</w:t>
      </w:r>
    </w:p>
    <w:p w:rsidR="007911F7" w:rsidRPr="00942825" w:rsidRDefault="007911F7" w:rsidP="00354DB1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                         </w:t>
      </w:r>
      <w:r w:rsidRPr="00942825">
        <w:rPr>
          <w:b/>
          <w:bCs/>
          <w:sz w:val="22"/>
          <w:szCs w:val="22"/>
        </w:rPr>
        <w:t>Банкова сметка (</w:t>
      </w:r>
      <w:r w:rsidRPr="00942825">
        <w:rPr>
          <w:b/>
          <w:bCs/>
          <w:sz w:val="22"/>
          <w:szCs w:val="22"/>
          <w:lang w:val="en-US"/>
        </w:rPr>
        <w:t>IBAN</w:t>
      </w:r>
      <w:r w:rsidRPr="00942825">
        <w:rPr>
          <w:b/>
          <w:bCs/>
          <w:sz w:val="22"/>
          <w:szCs w:val="22"/>
        </w:rPr>
        <w:t>):</w:t>
      </w:r>
      <w:r w:rsidRPr="00942825">
        <w:rPr>
          <w:b/>
          <w:bCs/>
          <w:sz w:val="22"/>
          <w:szCs w:val="22"/>
          <w:lang w:val="ru-RU"/>
        </w:rPr>
        <w:t xml:space="preserve"> </w:t>
      </w:r>
      <w:r w:rsidRPr="00942825">
        <w:rPr>
          <w:b/>
          <w:bCs/>
          <w:sz w:val="22"/>
          <w:szCs w:val="22"/>
          <w:lang w:val="en-US"/>
        </w:rPr>
        <w:t>BG</w:t>
      </w:r>
      <w:r w:rsidRPr="00CB0D56">
        <w:rPr>
          <w:b/>
          <w:bCs/>
          <w:sz w:val="22"/>
          <w:szCs w:val="22"/>
          <w:lang w:val="ru-RU"/>
        </w:rPr>
        <w:t>35</w:t>
      </w:r>
      <w:r w:rsidRPr="00942825">
        <w:rPr>
          <w:b/>
          <w:bCs/>
          <w:sz w:val="22"/>
          <w:szCs w:val="22"/>
          <w:lang w:val="en-US"/>
        </w:rPr>
        <w:t>UNCR</w:t>
      </w:r>
      <w:r w:rsidRPr="00CB0D56">
        <w:rPr>
          <w:b/>
          <w:bCs/>
          <w:sz w:val="22"/>
          <w:szCs w:val="22"/>
          <w:lang w:val="ru-RU"/>
        </w:rPr>
        <w:t>70003319723172</w:t>
      </w:r>
    </w:p>
    <w:p w:rsidR="007911F7" w:rsidRPr="00942825" w:rsidRDefault="007911F7" w:rsidP="004E63E0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7911F7" w:rsidRPr="00E677CF" w:rsidRDefault="007911F7" w:rsidP="00354DB1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7911F7" w:rsidRPr="00E677CF" w:rsidRDefault="007911F7" w:rsidP="00354DB1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E677CF">
          <w:rPr>
            <w:rStyle w:val="ae"/>
            <w:sz w:val="22"/>
            <w:szCs w:val="22"/>
          </w:rPr>
          <w:t>чл. 37в, ал. 4 ЗСПЗЗ</w:t>
        </w:r>
      </w:hyperlink>
      <w:r w:rsidRPr="00E677CF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E677CF">
          <w:rPr>
            <w:rStyle w:val="ae"/>
            <w:sz w:val="22"/>
            <w:szCs w:val="22"/>
          </w:rPr>
          <w:t>чл. 37в, ал. 1 ЗСПЗЗ</w:t>
        </w:r>
      </w:hyperlink>
      <w:r w:rsidRPr="00E677CF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911F7" w:rsidRPr="00E677CF" w:rsidRDefault="007911F7" w:rsidP="00354DB1">
      <w:pPr>
        <w:pStyle w:val="af4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E677CF">
          <w:rPr>
            <w:rStyle w:val="ae"/>
            <w:color w:val="auto"/>
            <w:sz w:val="22"/>
            <w:szCs w:val="22"/>
          </w:rPr>
          <w:t>чл. 37в, ал. 16 ЗСПЗЗ</w:t>
        </w:r>
      </w:hyperlink>
      <w:r w:rsidRPr="00E677CF">
        <w:rPr>
          <w:color w:val="auto"/>
          <w:sz w:val="22"/>
          <w:szCs w:val="22"/>
        </w:rPr>
        <w:t>.</w:t>
      </w:r>
    </w:p>
    <w:p w:rsidR="007911F7" w:rsidRPr="00E677CF" w:rsidRDefault="007911F7" w:rsidP="00354DB1">
      <w:pPr>
        <w:pStyle w:val="af4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911F7" w:rsidRPr="00E677CF" w:rsidRDefault="007911F7" w:rsidP="00354DB1">
      <w:pPr>
        <w:pStyle w:val="af4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911F7" w:rsidRPr="00E677CF" w:rsidRDefault="007911F7" w:rsidP="00354DB1">
      <w:pPr>
        <w:pStyle w:val="af4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911F7" w:rsidRPr="00E677CF" w:rsidRDefault="007911F7" w:rsidP="00354DB1">
      <w:pPr>
        <w:pStyle w:val="af4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911F7" w:rsidRPr="00E677CF" w:rsidRDefault="007911F7" w:rsidP="00354DB1">
      <w:pPr>
        <w:pStyle w:val="af4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E677CF">
          <w:rPr>
            <w:rStyle w:val="ae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 w:rsidRPr="00E677CF"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911F7" w:rsidRPr="00E677CF" w:rsidRDefault="007911F7" w:rsidP="00354DB1">
      <w:pPr>
        <w:pStyle w:val="af4"/>
        <w:rPr>
          <w:color w:val="auto"/>
          <w:sz w:val="22"/>
          <w:szCs w:val="22"/>
        </w:rPr>
      </w:pPr>
    </w:p>
    <w:p w:rsidR="007911F7" w:rsidRPr="00E677CF" w:rsidRDefault="007911F7" w:rsidP="00354DB1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677CF">
        <w:rPr>
          <w:sz w:val="22"/>
          <w:szCs w:val="22"/>
        </w:rPr>
        <w:t xml:space="preserve">Съгласно чл.37в, ал.7 от ЗСПЗЗ, </w:t>
      </w:r>
      <w:r w:rsidRPr="00E677CF">
        <w:t xml:space="preserve">ползвател на земеделски земи, на който със заповедта </w:t>
      </w:r>
      <w:r w:rsidRPr="00E677CF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911F7" w:rsidRPr="00E677CF" w:rsidRDefault="007911F7" w:rsidP="00354DB1">
      <w:pPr>
        <w:tabs>
          <w:tab w:val="left" w:pos="1800"/>
        </w:tabs>
        <w:jc w:val="both"/>
        <w:rPr>
          <w:b/>
          <w:bCs/>
        </w:rPr>
      </w:pPr>
    </w:p>
    <w:p w:rsidR="007911F7" w:rsidRPr="00D37605" w:rsidRDefault="007911F7" w:rsidP="00354DB1">
      <w:pPr>
        <w:tabs>
          <w:tab w:val="left" w:pos="1800"/>
        </w:tabs>
        <w:jc w:val="both"/>
      </w:pPr>
      <w:r w:rsidRPr="00D37605">
        <w:t xml:space="preserve">           Настоящата заповед</w:t>
      </w:r>
      <w:r>
        <w:t>, заедно с окончателния регистър</w:t>
      </w:r>
      <w:r w:rsidRPr="00D37605">
        <w:t xml:space="preserve"> </w:t>
      </w:r>
      <w:r>
        <w:t>и</w:t>
      </w:r>
      <w:r w:rsidRPr="00D37605">
        <w:t xml:space="preserve"> </w:t>
      </w:r>
      <w:r w:rsidRPr="00D37605">
        <w:rPr>
          <w:color w:val="000000"/>
          <w:spacing w:val="4"/>
        </w:rPr>
        <w:t xml:space="preserve">карта </w:t>
      </w:r>
      <w:r>
        <w:rPr>
          <w:color w:val="000000"/>
          <w:spacing w:val="4"/>
        </w:rPr>
        <w:t xml:space="preserve">на </w:t>
      </w:r>
      <w:r w:rsidRPr="00D37605">
        <w:rPr>
          <w:color w:val="000000"/>
          <w:spacing w:val="4"/>
        </w:rPr>
        <w:t>ползване</w:t>
      </w:r>
      <w:r>
        <w:rPr>
          <w:color w:val="000000"/>
          <w:spacing w:val="4"/>
        </w:rPr>
        <w:t>то</w:t>
      </w:r>
      <w:r w:rsidRPr="00D37605">
        <w:t xml:space="preserve"> да се обяви в сградата на </w:t>
      </w:r>
      <w:r>
        <w:t xml:space="preserve">кметството на гр. Долни чифлик, </w:t>
      </w:r>
      <w:r w:rsidRPr="00D37605">
        <w:t>Община</w:t>
      </w:r>
      <w:r>
        <w:t xml:space="preserve"> Долни чифлик </w:t>
      </w:r>
      <w:r w:rsidRPr="00D37605">
        <w:t>и  на</w:t>
      </w:r>
      <w:r>
        <w:t xml:space="preserve"> Общинска служба по земеделие-Долни чифлик</w:t>
      </w:r>
      <w:r w:rsidRPr="00D37605">
        <w:t xml:space="preserve"> и да се публикува на интернет страниците на Община </w:t>
      </w:r>
      <w:r>
        <w:t xml:space="preserve">Долни чифлик </w:t>
      </w:r>
      <w:r w:rsidRPr="00D37605">
        <w:t>и на Областна Дирекция „Земеделие” - Варна.</w:t>
      </w:r>
    </w:p>
    <w:p w:rsidR="007911F7" w:rsidRPr="00D37605" w:rsidRDefault="007911F7" w:rsidP="00354DB1">
      <w:pPr>
        <w:tabs>
          <w:tab w:val="left" w:pos="1800"/>
        </w:tabs>
        <w:jc w:val="both"/>
      </w:pPr>
    </w:p>
    <w:p w:rsidR="007911F7" w:rsidRDefault="007911F7" w:rsidP="00354DB1">
      <w:pPr>
        <w:tabs>
          <w:tab w:val="left" w:pos="1800"/>
        </w:tabs>
        <w:jc w:val="both"/>
      </w:pPr>
      <w:r w:rsidRPr="00D37605">
        <w:t xml:space="preserve">           Зап</w:t>
      </w:r>
      <w:r>
        <w:t xml:space="preserve">оведта може да се обжалва пред </w:t>
      </w:r>
      <w:r w:rsidRPr="00D37605">
        <w:t>Министъра на земеделието и храните по реда на чл.81 и сл.</w:t>
      </w:r>
      <w:r>
        <w:t xml:space="preserve"> от  Административно процесуалния коде</w:t>
      </w:r>
      <w:r w:rsidRPr="00D37605">
        <w:t xml:space="preserve">кс /АПК/ или пред </w:t>
      </w:r>
      <w:r>
        <w:t xml:space="preserve">Районен съд- Варна </w:t>
      </w:r>
      <w:r w:rsidRPr="00D37605">
        <w:t>по реда на чл.145 и сл.от АПК</w:t>
      </w:r>
      <w:r>
        <w:t>, във връзка с § 19, ал.1 от ЗИД на АПК.</w:t>
      </w:r>
    </w:p>
    <w:p w:rsidR="007911F7" w:rsidRPr="00D37605" w:rsidRDefault="007911F7" w:rsidP="00354DB1">
      <w:pPr>
        <w:tabs>
          <w:tab w:val="left" w:pos="1800"/>
        </w:tabs>
        <w:jc w:val="both"/>
      </w:pPr>
      <w:r w:rsidRPr="00D37605">
        <w:t xml:space="preserve">           Жалбата се подава в 14-дневен ср</w:t>
      </w:r>
      <w:r>
        <w:t>ок от съобщаването чрез Областна</w:t>
      </w:r>
      <w:r w:rsidRPr="00D37605">
        <w:t xml:space="preserve"> дирекция „Земеделие” – Варна до Министъра на земеделието и храните, съответно до</w:t>
      </w:r>
      <w:r>
        <w:t xml:space="preserve"> Районен съд - Варна</w:t>
      </w:r>
      <w:r w:rsidRPr="00D37605">
        <w:t>.</w:t>
      </w:r>
    </w:p>
    <w:p w:rsidR="007911F7" w:rsidRPr="00D37605" w:rsidRDefault="007911F7" w:rsidP="00354DB1">
      <w:pPr>
        <w:tabs>
          <w:tab w:val="left" w:pos="1800"/>
        </w:tabs>
        <w:jc w:val="both"/>
        <w:rPr>
          <w:color w:val="000000"/>
        </w:rPr>
      </w:pPr>
      <w:r w:rsidRPr="00D37605">
        <w:t xml:space="preserve">           Обжалването на заповедта не спира изпълнението</w:t>
      </w:r>
      <w:r>
        <w:t xml:space="preserve"> й</w:t>
      </w:r>
      <w:r w:rsidRPr="00D37605">
        <w:t>.</w:t>
      </w:r>
    </w:p>
    <w:p w:rsidR="007911F7" w:rsidRDefault="007911F7" w:rsidP="00354DB1">
      <w:pPr>
        <w:tabs>
          <w:tab w:val="left" w:pos="1800"/>
        </w:tabs>
        <w:jc w:val="both"/>
        <w:rPr>
          <w:color w:val="000000"/>
        </w:rPr>
      </w:pPr>
    </w:p>
    <w:p w:rsidR="007911F7" w:rsidRDefault="007911F7" w:rsidP="00354DB1">
      <w:pPr>
        <w:ind w:left="4260" w:firstLine="60"/>
        <w:rPr>
          <w:b/>
          <w:bCs/>
        </w:rPr>
      </w:pPr>
      <w:r>
        <w:rPr>
          <w:b/>
          <w:bCs/>
          <w:lang w:val="ru-RU"/>
        </w:rPr>
        <w:t xml:space="preserve">      ДИРЕКТОР:  /</w:t>
      </w:r>
      <w:r>
        <w:rPr>
          <w:b/>
          <w:bCs/>
        </w:rPr>
        <w:t>П</w:t>
      </w:r>
      <w:r>
        <w:rPr>
          <w:b/>
          <w:bCs/>
          <w:lang w:val="ru-RU"/>
        </w:rPr>
        <w:t>/</w:t>
      </w:r>
    </w:p>
    <w:p w:rsidR="007911F7" w:rsidRDefault="007911F7" w:rsidP="00354DB1">
      <w:pPr>
        <w:ind w:left="3540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</w:rPr>
        <w:t xml:space="preserve">               </w:t>
      </w:r>
      <w:r>
        <w:rPr>
          <w:b/>
          <w:bCs/>
          <w:lang w:val="ru-RU"/>
        </w:rPr>
        <w:t xml:space="preserve">/ИНЖ. </w:t>
      </w:r>
      <w:r>
        <w:rPr>
          <w:b/>
          <w:bCs/>
        </w:rPr>
        <w:t>ЙОРДАН ЙОРДАНОВ</w:t>
      </w:r>
      <w:r>
        <w:rPr>
          <w:b/>
          <w:bCs/>
          <w:lang w:val="ru-RU"/>
        </w:rPr>
        <w:t xml:space="preserve"> /</w:t>
      </w:r>
    </w:p>
    <w:p w:rsidR="007911F7" w:rsidRDefault="007911F7" w:rsidP="00354DB1">
      <w:pPr>
        <w:ind w:left="3540"/>
        <w:rPr>
          <w:b/>
          <w:bCs/>
          <w:lang w:val="ru-RU"/>
        </w:rPr>
      </w:pPr>
    </w:p>
    <w:p w:rsidR="007911F7" w:rsidRPr="00D77851" w:rsidRDefault="007911F7" w:rsidP="00FD102C">
      <w:pPr>
        <w:tabs>
          <w:tab w:val="left" w:pos="5220"/>
        </w:tabs>
        <w:ind w:right="-720"/>
        <w:jc w:val="both"/>
        <w:rPr>
          <w:i/>
          <w:iCs/>
        </w:rPr>
      </w:pPr>
      <w:r w:rsidRPr="00D77851">
        <w:rPr>
          <w:i/>
          <w:iCs/>
        </w:rPr>
        <w:t>ЕА/ОСЗ</w:t>
      </w:r>
    </w:p>
    <w:p w:rsidR="007911F7" w:rsidRDefault="007911F7" w:rsidP="00FD102C">
      <w:pPr>
        <w:tabs>
          <w:tab w:val="left" w:pos="5220"/>
        </w:tabs>
        <w:ind w:right="-720"/>
        <w:jc w:val="both"/>
        <w:rPr>
          <w:b/>
          <w:bCs/>
        </w:rPr>
      </w:pPr>
    </w:p>
    <w:p w:rsidR="008C0962" w:rsidRDefault="008C0962" w:rsidP="00FD102C">
      <w:pPr>
        <w:tabs>
          <w:tab w:val="left" w:pos="5220"/>
        </w:tabs>
        <w:ind w:right="-720"/>
        <w:jc w:val="both"/>
        <w:rPr>
          <w:b/>
          <w:bCs/>
        </w:rPr>
      </w:pPr>
    </w:p>
    <w:p w:rsidR="008C0962" w:rsidRDefault="008C0962" w:rsidP="00FD102C">
      <w:pPr>
        <w:tabs>
          <w:tab w:val="left" w:pos="5220"/>
        </w:tabs>
        <w:ind w:right="-720"/>
        <w:jc w:val="both"/>
        <w:rPr>
          <w:b/>
          <w:bCs/>
        </w:rPr>
      </w:pPr>
    </w:p>
    <w:p w:rsidR="008C0962" w:rsidRDefault="008C0962" w:rsidP="00FD102C">
      <w:pPr>
        <w:tabs>
          <w:tab w:val="left" w:pos="5220"/>
        </w:tabs>
        <w:ind w:right="-720"/>
        <w:jc w:val="both"/>
        <w:rPr>
          <w:b/>
          <w:bCs/>
        </w:rPr>
      </w:pPr>
    </w:p>
    <w:p w:rsidR="008C0962" w:rsidRDefault="008C0962" w:rsidP="00FD102C">
      <w:pPr>
        <w:tabs>
          <w:tab w:val="left" w:pos="5220"/>
        </w:tabs>
        <w:ind w:right="-720"/>
        <w:jc w:val="both"/>
        <w:rPr>
          <w:b/>
          <w:bCs/>
        </w:rPr>
      </w:pPr>
    </w:p>
    <w:p w:rsidR="008C0962" w:rsidRDefault="008C0962" w:rsidP="00FD102C">
      <w:pPr>
        <w:tabs>
          <w:tab w:val="left" w:pos="5220"/>
        </w:tabs>
        <w:ind w:right="-720"/>
        <w:jc w:val="both"/>
        <w:rPr>
          <w:b/>
          <w:bCs/>
        </w:rPr>
      </w:pPr>
    </w:p>
    <w:p w:rsidR="008C0962" w:rsidRDefault="008C0962" w:rsidP="00FD102C">
      <w:pPr>
        <w:tabs>
          <w:tab w:val="left" w:pos="5220"/>
        </w:tabs>
        <w:ind w:right="-720"/>
        <w:jc w:val="both"/>
        <w:rPr>
          <w:b/>
          <w:bCs/>
        </w:rPr>
      </w:pPr>
    </w:p>
    <w:p w:rsidR="008C0962" w:rsidRDefault="008C0962" w:rsidP="00FD102C">
      <w:pPr>
        <w:tabs>
          <w:tab w:val="left" w:pos="5220"/>
        </w:tabs>
        <w:ind w:right="-720"/>
        <w:jc w:val="both"/>
        <w:rPr>
          <w:b/>
          <w:bCs/>
        </w:rPr>
      </w:pPr>
    </w:p>
    <w:p w:rsidR="008C0962" w:rsidRDefault="008C0962" w:rsidP="00FD102C">
      <w:pPr>
        <w:tabs>
          <w:tab w:val="left" w:pos="5220"/>
        </w:tabs>
        <w:ind w:right="-720"/>
        <w:jc w:val="both"/>
        <w:rPr>
          <w:b/>
          <w:bCs/>
        </w:rPr>
      </w:pPr>
    </w:p>
    <w:p w:rsidR="008C0962" w:rsidRDefault="008C0962" w:rsidP="00FD102C">
      <w:pPr>
        <w:tabs>
          <w:tab w:val="left" w:pos="5220"/>
        </w:tabs>
        <w:ind w:right="-720"/>
        <w:jc w:val="both"/>
        <w:rPr>
          <w:b/>
          <w:bCs/>
        </w:rPr>
      </w:pPr>
    </w:p>
    <w:p w:rsidR="008C0962" w:rsidRDefault="008C0962" w:rsidP="00FD102C">
      <w:pPr>
        <w:tabs>
          <w:tab w:val="left" w:pos="5220"/>
        </w:tabs>
        <w:ind w:right="-720"/>
        <w:jc w:val="both"/>
        <w:rPr>
          <w:b/>
          <w:bCs/>
        </w:rPr>
      </w:pPr>
    </w:p>
    <w:p w:rsidR="008C0962" w:rsidRDefault="008C0962" w:rsidP="00FD102C">
      <w:pPr>
        <w:tabs>
          <w:tab w:val="left" w:pos="5220"/>
        </w:tabs>
        <w:ind w:right="-720"/>
        <w:jc w:val="both"/>
        <w:rPr>
          <w:b/>
          <w:bCs/>
        </w:rPr>
      </w:pPr>
    </w:p>
    <w:p w:rsidR="008C0962" w:rsidRDefault="008C0962" w:rsidP="00FD102C">
      <w:pPr>
        <w:tabs>
          <w:tab w:val="left" w:pos="5220"/>
        </w:tabs>
        <w:ind w:right="-720"/>
        <w:jc w:val="both"/>
        <w:rPr>
          <w:b/>
          <w:bCs/>
        </w:rPr>
      </w:pPr>
    </w:p>
    <w:p w:rsidR="008C0962" w:rsidRDefault="008C0962" w:rsidP="00FD102C">
      <w:pPr>
        <w:tabs>
          <w:tab w:val="left" w:pos="5220"/>
        </w:tabs>
        <w:ind w:right="-720"/>
        <w:jc w:val="both"/>
        <w:rPr>
          <w:b/>
          <w:bCs/>
        </w:rPr>
      </w:pPr>
    </w:p>
    <w:p w:rsidR="008C0962" w:rsidRDefault="008C0962" w:rsidP="00FD102C">
      <w:pPr>
        <w:tabs>
          <w:tab w:val="left" w:pos="5220"/>
        </w:tabs>
        <w:ind w:right="-720"/>
        <w:jc w:val="both"/>
        <w:rPr>
          <w:b/>
          <w:bCs/>
        </w:rPr>
      </w:pPr>
    </w:p>
    <w:p w:rsidR="008C0962" w:rsidRDefault="008C0962" w:rsidP="00FD102C">
      <w:pPr>
        <w:tabs>
          <w:tab w:val="left" w:pos="5220"/>
        </w:tabs>
        <w:ind w:right="-720"/>
        <w:jc w:val="both"/>
        <w:rPr>
          <w:b/>
          <w:bCs/>
        </w:rPr>
      </w:pPr>
      <w:bookmarkStart w:id="0" w:name="_GoBack"/>
      <w:bookmarkEnd w:id="0"/>
    </w:p>
    <w:p w:rsidR="007911F7" w:rsidRPr="00354DB1" w:rsidRDefault="007911F7" w:rsidP="00354DB1">
      <w:pPr>
        <w:rPr>
          <w:sz w:val="22"/>
          <w:szCs w:val="22"/>
        </w:rPr>
      </w:pPr>
    </w:p>
    <w:p w:rsidR="007911F7" w:rsidRPr="00EE63B4" w:rsidRDefault="007911F7" w:rsidP="002E28FA">
      <w:pPr>
        <w:jc w:val="center"/>
        <w:rPr>
          <w:b/>
          <w:bCs/>
          <w:lang w:val="ru-RU"/>
        </w:rPr>
      </w:pPr>
      <w:r w:rsidRPr="00EE63B4">
        <w:rPr>
          <w:b/>
          <w:bCs/>
          <w:lang w:val="ru-RU"/>
        </w:rPr>
        <w:t>ПРИЛОЖЕНИЕ №1</w:t>
      </w:r>
    </w:p>
    <w:p w:rsidR="007911F7" w:rsidRPr="00EE63B4" w:rsidRDefault="007911F7" w:rsidP="002E28FA">
      <w:pPr>
        <w:pStyle w:val="a6"/>
        <w:jc w:val="center"/>
        <w:rPr>
          <w:spacing w:val="20"/>
          <w:sz w:val="17"/>
          <w:szCs w:val="17"/>
        </w:rPr>
      </w:pPr>
    </w:p>
    <w:p w:rsidR="007911F7" w:rsidRPr="00EE63B4" w:rsidRDefault="007911F7" w:rsidP="002E28FA">
      <w:pPr>
        <w:jc w:val="center"/>
        <w:rPr>
          <w:b/>
          <w:bCs/>
          <w:sz w:val="22"/>
          <w:szCs w:val="22"/>
        </w:rPr>
      </w:pPr>
      <w:r w:rsidRPr="00EE63B4">
        <w:rPr>
          <w:b/>
          <w:bCs/>
          <w:sz w:val="22"/>
          <w:szCs w:val="22"/>
        </w:rPr>
        <w:t xml:space="preserve">към </w:t>
      </w:r>
      <w:r>
        <w:rPr>
          <w:b/>
          <w:bCs/>
          <w:sz w:val="22"/>
          <w:szCs w:val="22"/>
        </w:rPr>
        <w:t>Заповед</w:t>
      </w:r>
      <w:r w:rsidRPr="00EE63B4">
        <w:rPr>
          <w:b/>
          <w:bCs/>
          <w:sz w:val="22"/>
          <w:szCs w:val="22"/>
        </w:rPr>
        <w:t xml:space="preserve"> </w:t>
      </w:r>
      <w:r w:rsidRPr="00EE63B4">
        <w:rPr>
          <w:b/>
          <w:bCs/>
        </w:rPr>
        <w:t>№РД-</w:t>
      </w:r>
      <w:r>
        <w:rPr>
          <w:b/>
          <w:bCs/>
        </w:rPr>
        <w:t>19-04-180</w:t>
      </w:r>
      <w:r w:rsidRPr="00EE63B4">
        <w:rPr>
          <w:b/>
          <w:bCs/>
        </w:rPr>
        <w:t>/</w:t>
      </w:r>
      <w:r>
        <w:rPr>
          <w:b/>
          <w:bCs/>
        </w:rPr>
        <w:t>01</w:t>
      </w:r>
      <w:r w:rsidRPr="00EE63B4">
        <w:rPr>
          <w:b/>
          <w:bCs/>
        </w:rPr>
        <w:t>.</w:t>
      </w:r>
      <w:r>
        <w:rPr>
          <w:b/>
          <w:bCs/>
        </w:rPr>
        <w:t>10</w:t>
      </w:r>
      <w:r w:rsidRPr="00EE63B4">
        <w:rPr>
          <w:b/>
          <w:bCs/>
        </w:rPr>
        <w:t>.2019г.</w:t>
      </w:r>
    </w:p>
    <w:p w:rsidR="007911F7" w:rsidRDefault="007911F7" w:rsidP="002E28FA">
      <w:pPr>
        <w:rPr>
          <w:b/>
          <w:bCs/>
        </w:rPr>
      </w:pPr>
    </w:p>
    <w:p w:rsidR="007911F7" w:rsidRPr="008E1A9C" w:rsidRDefault="007911F7" w:rsidP="00CB0D56">
      <w:pPr>
        <w:jc w:val="both"/>
        <w:rPr>
          <w:b/>
          <w:bCs/>
        </w:rPr>
      </w:pPr>
      <w:r w:rsidRPr="00F90922">
        <w:t xml:space="preserve">        </w:t>
      </w:r>
      <w:r>
        <w:t xml:space="preserve">         </w:t>
      </w:r>
    </w:p>
    <w:p w:rsidR="007911F7" w:rsidRDefault="007911F7" w:rsidP="002E28FA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  <w:r w:rsidRPr="00F90922">
        <w:t xml:space="preserve">Съгласно </w:t>
      </w:r>
      <w:r>
        <w:t>представения проект за служебно разпределение</w:t>
      </w:r>
      <w:r w:rsidRPr="00F90922">
        <w:t xml:space="preserve"> </w:t>
      </w:r>
      <w:r w:rsidRPr="00F90922">
        <w:rPr>
          <w:b/>
          <w:bCs/>
        </w:rPr>
        <w:t xml:space="preserve">за землището на </w:t>
      </w:r>
      <w:r>
        <w:rPr>
          <w:b/>
          <w:bCs/>
        </w:rPr>
        <w:t xml:space="preserve">гр. Долни чифлик </w:t>
      </w:r>
      <w:r w:rsidRPr="00F90922">
        <w:rPr>
          <w:b/>
          <w:bCs/>
        </w:rPr>
        <w:t xml:space="preserve">в </w:t>
      </w:r>
      <w:r>
        <w:rPr>
          <w:b/>
          <w:bCs/>
        </w:rPr>
        <w:t>разпределените</w:t>
      </w:r>
      <w:r w:rsidRPr="00F90922">
        <w:rPr>
          <w:b/>
          <w:bCs/>
        </w:rPr>
        <w:t xml:space="preserve"> масиви за ползване попадат имоти с НТП „полски път”, собственост на Община </w:t>
      </w:r>
      <w:r>
        <w:rPr>
          <w:b/>
          <w:bCs/>
        </w:rPr>
        <w:t>Долни чифлик</w:t>
      </w:r>
      <w:r w:rsidRPr="00F90922">
        <w:rPr>
          <w:b/>
          <w:bCs/>
        </w:rPr>
        <w:t>, както следва:</w:t>
      </w:r>
    </w:p>
    <w:p w:rsidR="007911F7" w:rsidRDefault="007911F7" w:rsidP="002E28FA">
      <w:pPr>
        <w:spacing w:line="360" w:lineRule="auto"/>
      </w:pPr>
    </w:p>
    <w:p w:rsidR="007911F7" w:rsidRDefault="007911F7" w:rsidP="002E28F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90922">
        <w:rPr>
          <w:b/>
          <w:bCs/>
          <w:sz w:val="22"/>
          <w:szCs w:val="22"/>
        </w:rPr>
        <w:t>СПИСЪК НА ИМОТИТЕ ПОЛСКИ ПЪТИЩА ПО ПОЛЗВАТЕЛИ</w:t>
      </w:r>
    </w:p>
    <w:p w:rsidR="007911F7" w:rsidRPr="00F90922" w:rsidRDefault="007911F7" w:rsidP="002E28F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19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3"/>
        <w:gridCol w:w="1183"/>
        <w:gridCol w:w="1099"/>
        <w:gridCol w:w="1108"/>
        <w:gridCol w:w="2157"/>
        <w:gridCol w:w="1794"/>
      </w:tblGrid>
      <w:tr w:rsidR="007911F7" w:rsidRPr="008A5F52">
        <w:trPr>
          <w:trHeight w:val="1275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F7" w:rsidRPr="008A5F52" w:rsidRDefault="007911F7" w:rsidP="00813D1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8A5F52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1F7" w:rsidRPr="008A5F52" w:rsidRDefault="007911F7" w:rsidP="00813D1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8A5F52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1F7" w:rsidRPr="008A5F52" w:rsidRDefault="007911F7" w:rsidP="00813D1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8A5F52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1F7" w:rsidRPr="008A5F52" w:rsidRDefault="007911F7" w:rsidP="00813D1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8A5F52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1F7" w:rsidRPr="008A5F52" w:rsidRDefault="007911F7" w:rsidP="00813D1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8A5F52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1F7" w:rsidRPr="008A5F52" w:rsidRDefault="007911F7" w:rsidP="00813D1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8A5F52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109.142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3,721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5,897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103.198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3,462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4,725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149.538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2,854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3,127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169.771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2,441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4,27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178.826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2,186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3,792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126.670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1,938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2,752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206.589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3,986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171.584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1,708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2,412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136.221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1,675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1,995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126.675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6,139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110.372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1,549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3,047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201.516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1,546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3,278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176.374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1,498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1,994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148.431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1,497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1,536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175.185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1,462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1,462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148.432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1,394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1,411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158.353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1,329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3,039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200.752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1,312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4,366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202.752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1,287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1,51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125.66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1,217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3,476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148.430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1,894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169.374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1,146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2,423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174.118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1,124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1,417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174.24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1,045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1,289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210.386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0,919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1,006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112.69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0,888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4,073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202.502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0,829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1,437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148.493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0,812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3,534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133.348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0,809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4,028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137.373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0,808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0,954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142.818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0,86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145.819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0,821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140.399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1,386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116.243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4,28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201.757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0,722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145.492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3,699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116.92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4,177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196.296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5,594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148.273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1,75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148.425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1,275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196.765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0,665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210.516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2,869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169.771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4,27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102.20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3,057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210.256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0,723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209.244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150.158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2,277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147.464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2,12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135.100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0,813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101.522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4,216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175.527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0,585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16.175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0,648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135.101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0,613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191.606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1,433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200.768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3,525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199.538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1,96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148.524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204.601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0,707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133.348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4,028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169.374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2,423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208.283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2,549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170.704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0,599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148.251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0,839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105.999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0,495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0,495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143.228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0,478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1,125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205.498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0,468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4,144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15.175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0,461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1,769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136.383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0,428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1,167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147.822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136.383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1,167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170.771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0,721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144.397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1,363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176.707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0,766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190.476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0,767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210.259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0,362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176.194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0,335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147.821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151.435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0,431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197.609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1,362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196.577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0,91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198.356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1,255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135.99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0,735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196.296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5,594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208.790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0,259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174.24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1,289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176.707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0,766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150.158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2,277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210.761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1,322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142.396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0,477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209.242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0,258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148.430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1,894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196.296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5,594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208.769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2,209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144.434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0,929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117.223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5,178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"МЕЛНИЦА ЧИФЛИКА"ЕООД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196.296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5,594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76,391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206,716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127.371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7,166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7,203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122.630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126.675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3,821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6,139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123.371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3,764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3,803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129.630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3,159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3,159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126.721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2,529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2,556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121.49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1,791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2,975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121.48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1,765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1,765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122.82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1,537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1,537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201.516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1,368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3,278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121.47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1,368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1,433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124.46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1,034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128.295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0,741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200.753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2,858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126.670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2,752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130.712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0,513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128.163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0,434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3,514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126.367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0,422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0,903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124.50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0,382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130.630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0,419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201.754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2,745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124.897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0,348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130.401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0,872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124.203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0,251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124.46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1,034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201.767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0,275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38,689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56,389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168.215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3,967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3,981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159.192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2,911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2,924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163.254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2,657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2,657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163.20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2,641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9,336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162.55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2,366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2,366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159.193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2,399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115.811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2,288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2,895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162.353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2,277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4,875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162.353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2,207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4,875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161.270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2,071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2,215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164.254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1,837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1,837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160.716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1,866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160.717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1,811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1,842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167.215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1,601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1,647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162.271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1,574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1,731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168.216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1,336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1,353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161.528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1,161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1,741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158.726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1,136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1,14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169.771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4,27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172.216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1,046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1,183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115.674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1,007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1,101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161.266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0,956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3,448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173.255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0,927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162.720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1,834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166.215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1,308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158.353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3,039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161.353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0,974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166.215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1,308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163.252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159.353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162.722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0,454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0,971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165.463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0,353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187.603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2,017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170.771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0,721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43.292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0,641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172.532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0,957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166.374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0,983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162.718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2,164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162.723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0,477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152.195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1,488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172.532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0,957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115.616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1,088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111.51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3,536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172.216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1,183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161.528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1,741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ВЛАДИМИР МИНЕВ МИНЕВ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161.353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0,974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51,47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92,673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114.102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2,938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3,014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109.142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2,138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5,897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181.725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3,199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185.393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1,457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1,558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181.677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1,398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3,186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182.679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1,393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1,411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112.69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1,391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4,073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182.831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1,198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187.450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1,086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6,21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114.810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0,601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1,683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109.370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3,714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112.64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0,496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5,831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114.786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0,291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196.296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5,594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16,748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49,061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153.824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0,596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1,003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152.899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0,391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4,749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196.296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0,215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5,594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152.195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1,488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НИКОЛИНА МИХАЛЕВА КОЕВА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152.195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1,488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1,444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14,322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СТЕФАН ЛЕФТЕРОВ ДИМИТРОВ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134.331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0,405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0,727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0,405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0,727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ФИЛИП ГЕОРГИЕВ ВЕЛИКОВ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148.425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0,108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1,275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911F7" w:rsidRPr="008A5F52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0,108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3E611E" w:rsidRDefault="007911F7" w:rsidP="00813D16">
            <w:pPr>
              <w:rPr>
                <w:b/>
                <w:bCs/>
                <w:color w:val="000000"/>
                <w:lang w:eastAsia="bg-BG"/>
              </w:rPr>
            </w:pPr>
            <w:r w:rsidRPr="003E611E">
              <w:rPr>
                <w:b/>
                <w:bCs/>
                <w:color w:val="000000"/>
                <w:sz w:val="22"/>
                <w:szCs w:val="22"/>
                <w:lang w:eastAsia="bg-BG"/>
              </w:rPr>
              <w:t>1,275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F7" w:rsidRPr="008A5F52" w:rsidRDefault="007911F7" w:rsidP="00813D16">
            <w:pPr>
              <w:rPr>
                <w:color w:val="000000"/>
                <w:lang w:eastAsia="bg-BG"/>
              </w:rPr>
            </w:pPr>
            <w:r w:rsidRPr="008A5F5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7911F7" w:rsidRDefault="007911F7" w:rsidP="002E28FA">
      <w:pPr>
        <w:spacing w:line="360" w:lineRule="auto"/>
        <w:ind w:left="2832"/>
      </w:pPr>
    </w:p>
    <w:p w:rsidR="007911F7" w:rsidRPr="00EE63B4" w:rsidRDefault="007911F7" w:rsidP="002E28FA">
      <w:pPr>
        <w:spacing w:line="360" w:lineRule="auto"/>
        <w:ind w:left="2832"/>
      </w:pPr>
    </w:p>
    <w:p w:rsidR="007911F7" w:rsidRPr="00EE63B4" w:rsidRDefault="007911F7" w:rsidP="002E28FA">
      <w:pPr>
        <w:spacing w:line="360" w:lineRule="auto"/>
      </w:pPr>
      <w:r w:rsidRPr="00EE63B4">
        <w:rPr>
          <w:b/>
          <w:bCs/>
        </w:rPr>
        <w:t xml:space="preserve">Настоящото приложение №1 е неразделна част от </w:t>
      </w:r>
      <w:r>
        <w:rPr>
          <w:b/>
          <w:bCs/>
        </w:rPr>
        <w:t>Заповед</w:t>
      </w:r>
      <w:r w:rsidRPr="00EE63B4">
        <w:rPr>
          <w:b/>
          <w:bCs/>
        </w:rPr>
        <w:t xml:space="preserve"> №РД-</w:t>
      </w:r>
      <w:r>
        <w:rPr>
          <w:b/>
          <w:bCs/>
        </w:rPr>
        <w:t>19-</w:t>
      </w:r>
      <w:r w:rsidRPr="00EE63B4">
        <w:rPr>
          <w:b/>
          <w:bCs/>
        </w:rPr>
        <w:t>0</w:t>
      </w:r>
      <w:r>
        <w:rPr>
          <w:b/>
          <w:bCs/>
        </w:rPr>
        <w:t>4</w:t>
      </w:r>
      <w:r w:rsidRPr="00EE63B4">
        <w:rPr>
          <w:b/>
          <w:bCs/>
        </w:rPr>
        <w:t>-</w:t>
      </w:r>
      <w:r>
        <w:rPr>
          <w:b/>
          <w:bCs/>
        </w:rPr>
        <w:t>180</w:t>
      </w:r>
      <w:r w:rsidRPr="00EE63B4">
        <w:rPr>
          <w:b/>
          <w:bCs/>
        </w:rPr>
        <w:t>/</w:t>
      </w:r>
      <w:r>
        <w:rPr>
          <w:b/>
          <w:bCs/>
        </w:rPr>
        <w:t>30</w:t>
      </w:r>
      <w:r w:rsidRPr="00EE63B4">
        <w:rPr>
          <w:b/>
          <w:bCs/>
        </w:rPr>
        <w:t>.</w:t>
      </w:r>
      <w:r>
        <w:rPr>
          <w:b/>
          <w:bCs/>
        </w:rPr>
        <w:t>1</w:t>
      </w:r>
      <w:r w:rsidRPr="00EE63B4">
        <w:rPr>
          <w:b/>
          <w:bCs/>
        </w:rPr>
        <w:t>0.2019г.</w:t>
      </w:r>
    </w:p>
    <w:p w:rsidR="007911F7" w:rsidRDefault="007911F7" w:rsidP="002E28FA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911F7" w:rsidRDefault="007911F7" w:rsidP="002E28FA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911F7" w:rsidRPr="00354DB1" w:rsidRDefault="007911F7" w:rsidP="00354DB1">
      <w:pPr>
        <w:tabs>
          <w:tab w:val="left" w:pos="709"/>
        </w:tabs>
        <w:spacing w:line="360" w:lineRule="auto"/>
        <w:jc w:val="both"/>
        <w:rPr>
          <w:b/>
          <w:bCs/>
        </w:rPr>
      </w:pPr>
    </w:p>
    <w:sectPr w:rsidR="007911F7" w:rsidRPr="00354DB1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FF" w:rsidRDefault="004C0EFF" w:rsidP="00043091">
      <w:r>
        <w:separator/>
      </w:r>
    </w:p>
  </w:endnote>
  <w:endnote w:type="continuationSeparator" w:id="0">
    <w:p w:rsidR="004C0EFF" w:rsidRDefault="004C0EF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F7" w:rsidRPr="00433B27" w:rsidRDefault="007911F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7911F7" w:rsidRPr="00433B27" w:rsidRDefault="007911F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911F7" w:rsidRPr="00433B27" w:rsidRDefault="007911F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C0EFF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4C0EFF">
      <w:fldChar w:fldCharType="begin"/>
    </w:r>
    <w:r w:rsidR="004C0EFF">
      <w:instrText>NUMPAGES  \* Arabic  \* MERGEFORMAT</w:instrText>
    </w:r>
    <w:r w:rsidR="004C0EFF">
      <w:fldChar w:fldCharType="separate"/>
    </w:r>
    <w:r w:rsidR="004C0EFF" w:rsidRPr="004C0EFF">
      <w:rPr>
        <w:rFonts w:ascii="Arial Narrow" w:hAnsi="Arial Narrow" w:cs="Arial Narrow"/>
        <w:b/>
        <w:bCs/>
        <w:noProof/>
        <w:sz w:val="18"/>
        <w:szCs w:val="18"/>
      </w:rPr>
      <w:t>1</w:t>
    </w:r>
    <w:r w:rsidR="004C0EFF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7911F7" w:rsidRPr="00433B27" w:rsidRDefault="007911F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FF" w:rsidRDefault="004C0EFF" w:rsidP="00043091">
      <w:r>
        <w:separator/>
      </w:r>
    </w:p>
  </w:footnote>
  <w:footnote w:type="continuationSeparator" w:id="0">
    <w:p w:rsidR="004C0EFF" w:rsidRDefault="004C0EFF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CE4188"/>
    <w:multiLevelType w:val="hybridMultilevel"/>
    <w:tmpl w:val="7E2867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FD497E"/>
    <w:multiLevelType w:val="hybridMultilevel"/>
    <w:tmpl w:val="7BAE2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3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7344A"/>
    <w:rsid w:val="00100B79"/>
    <w:rsid w:val="001033CC"/>
    <w:rsid w:val="001127A9"/>
    <w:rsid w:val="00140B9C"/>
    <w:rsid w:val="00145681"/>
    <w:rsid w:val="001B2043"/>
    <w:rsid w:val="001C1E17"/>
    <w:rsid w:val="001E24A7"/>
    <w:rsid w:val="00226B68"/>
    <w:rsid w:val="0023180A"/>
    <w:rsid w:val="002554CC"/>
    <w:rsid w:val="002A0F70"/>
    <w:rsid w:val="002A2157"/>
    <w:rsid w:val="002E28FA"/>
    <w:rsid w:val="00340979"/>
    <w:rsid w:val="00354DB1"/>
    <w:rsid w:val="0039376B"/>
    <w:rsid w:val="0039461B"/>
    <w:rsid w:val="003E2D8B"/>
    <w:rsid w:val="003E611E"/>
    <w:rsid w:val="003F184C"/>
    <w:rsid w:val="00433B27"/>
    <w:rsid w:val="00441D8C"/>
    <w:rsid w:val="00445A4D"/>
    <w:rsid w:val="00495EE0"/>
    <w:rsid w:val="004A5859"/>
    <w:rsid w:val="004C0EFF"/>
    <w:rsid w:val="004E63E0"/>
    <w:rsid w:val="0052712F"/>
    <w:rsid w:val="00533CC3"/>
    <w:rsid w:val="00592FC2"/>
    <w:rsid w:val="006044FC"/>
    <w:rsid w:val="00640F8C"/>
    <w:rsid w:val="006818AE"/>
    <w:rsid w:val="00681AA5"/>
    <w:rsid w:val="006D7E45"/>
    <w:rsid w:val="007044D2"/>
    <w:rsid w:val="0071646F"/>
    <w:rsid w:val="00753A96"/>
    <w:rsid w:val="00754BFF"/>
    <w:rsid w:val="00762999"/>
    <w:rsid w:val="007911F7"/>
    <w:rsid w:val="00813D16"/>
    <w:rsid w:val="008661FB"/>
    <w:rsid w:val="008758AF"/>
    <w:rsid w:val="00896A4B"/>
    <w:rsid w:val="008A5F52"/>
    <w:rsid w:val="008C0962"/>
    <w:rsid w:val="008E1A9C"/>
    <w:rsid w:val="00911AE5"/>
    <w:rsid w:val="00942825"/>
    <w:rsid w:val="009550F6"/>
    <w:rsid w:val="00967203"/>
    <w:rsid w:val="00986014"/>
    <w:rsid w:val="009B39CC"/>
    <w:rsid w:val="009D5EFA"/>
    <w:rsid w:val="00A574B4"/>
    <w:rsid w:val="00A660F3"/>
    <w:rsid w:val="00A87E1F"/>
    <w:rsid w:val="00A96E3F"/>
    <w:rsid w:val="00AC73CD"/>
    <w:rsid w:val="00C6709B"/>
    <w:rsid w:val="00C73066"/>
    <w:rsid w:val="00C86802"/>
    <w:rsid w:val="00CB0D56"/>
    <w:rsid w:val="00CC2FF9"/>
    <w:rsid w:val="00CF0524"/>
    <w:rsid w:val="00D37605"/>
    <w:rsid w:val="00D4208C"/>
    <w:rsid w:val="00D77851"/>
    <w:rsid w:val="00DA5F14"/>
    <w:rsid w:val="00DA73CB"/>
    <w:rsid w:val="00DE7498"/>
    <w:rsid w:val="00DF0BDE"/>
    <w:rsid w:val="00DF5667"/>
    <w:rsid w:val="00E03C8A"/>
    <w:rsid w:val="00E477D1"/>
    <w:rsid w:val="00E677CF"/>
    <w:rsid w:val="00E87B45"/>
    <w:rsid w:val="00EA6B6D"/>
    <w:rsid w:val="00EC2BFB"/>
    <w:rsid w:val="00EC7DB5"/>
    <w:rsid w:val="00EE0F49"/>
    <w:rsid w:val="00EE63B4"/>
    <w:rsid w:val="00F12D43"/>
    <w:rsid w:val="00F90922"/>
    <w:rsid w:val="00FA01A7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2D34311D"/>
  <w15:docId w15:val="{B901C2E0-72D0-42D8-9DC6-725616D2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2E28FA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d">
    <w:name w:val="Подзаглавие Знак"/>
    <w:link w:val="ac"/>
    <w:uiPriority w:val="99"/>
    <w:locked/>
    <w:rsid w:val="002E28FA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2E28FA"/>
    <w:rPr>
      <w:color w:val="0000FF"/>
      <w:u w:val="single"/>
    </w:rPr>
  </w:style>
  <w:style w:type="paragraph" w:customStyle="1" w:styleId="CharChar">
    <w:name w:val="Char Char Знак"/>
    <w:basedOn w:val="a"/>
    <w:uiPriority w:val="99"/>
    <w:rsid w:val="002E28FA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basedOn w:val="a0"/>
    <w:uiPriority w:val="99"/>
    <w:rsid w:val="002E28FA"/>
  </w:style>
  <w:style w:type="paragraph" w:styleId="af0">
    <w:name w:val="Plain Text"/>
    <w:basedOn w:val="a"/>
    <w:link w:val="af1"/>
    <w:uiPriority w:val="99"/>
    <w:rsid w:val="002E28FA"/>
    <w:rPr>
      <w:rFonts w:ascii="Consolas" w:eastAsia="SimSun" w:hAnsi="Consolas" w:cs="Consolas"/>
      <w:sz w:val="21"/>
      <w:szCs w:val="21"/>
      <w:lang w:eastAsia="bg-BG"/>
    </w:rPr>
  </w:style>
  <w:style w:type="character" w:customStyle="1" w:styleId="af1">
    <w:name w:val="Обикновен текст Знак"/>
    <w:link w:val="af0"/>
    <w:uiPriority w:val="99"/>
    <w:locked/>
    <w:rsid w:val="002E28FA"/>
    <w:rPr>
      <w:rFonts w:ascii="Consolas" w:eastAsia="SimSun" w:hAnsi="Consolas" w:cs="Consolas"/>
      <w:sz w:val="21"/>
      <w:szCs w:val="21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2E28FA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2E28FA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2E28FA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2E28FA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uiPriority w:val="99"/>
    <w:rsid w:val="002E28FA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2E28FA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2">
    <w:name w:val="FollowedHyperlink"/>
    <w:uiPriority w:val="99"/>
    <w:rsid w:val="002E28FA"/>
    <w:rPr>
      <w:color w:val="800080"/>
      <w:u w:val="single"/>
    </w:rPr>
  </w:style>
  <w:style w:type="paragraph" w:customStyle="1" w:styleId="af3">
    <w:name w:val="Знак"/>
    <w:basedOn w:val="a"/>
    <w:link w:val="Char"/>
    <w:uiPriority w:val="99"/>
    <w:rsid w:val="002E28FA"/>
    <w:rPr>
      <w:lang w:val="pl-PL" w:eastAsia="pl-PL"/>
    </w:rPr>
  </w:style>
  <w:style w:type="character" w:customStyle="1" w:styleId="Char">
    <w:name w:val="Знак Char"/>
    <w:link w:val="af3"/>
    <w:uiPriority w:val="99"/>
    <w:locked/>
    <w:rsid w:val="002E28FA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har0">
    <w:name w:val="Char"/>
    <w:basedOn w:val="a"/>
    <w:uiPriority w:val="99"/>
    <w:rsid w:val="002E28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bg-BG"/>
    </w:rPr>
  </w:style>
  <w:style w:type="paragraph" w:customStyle="1" w:styleId="xl65">
    <w:name w:val="xl65"/>
    <w:basedOn w:val="a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6">
    <w:name w:val="xl66"/>
    <w:basedOn w:val="a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67">
    <w:name w:val="xl67"/>
    <w:basedOn w:val="a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8">
    <w:name w:val="xl68"/>
    <w:basedOn w:val="a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9">
    <w:name w:val="xl69"/>
    <w:basedOn w:val="a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70">
    <w:name w:val="xl70"/>
    <w:basedOn w:val="a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71">
    <w:name w:val="xl71"/>
    <w:basedOn w:val="a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2">
    <w:name w:val="xl72"/>
    <w:basedOn w:val="a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3">
    <w:name w:val="xl73"/>
    <w:basedOn w:val="a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4">
    <w:name w:val="xl74"/>
    <w:basedOn w:val="a"/>
    <w:uiPriority w:val="99"/>
    <w:rsid w:val="002E28FA"/>
    <w:pPr>
      <w:spacing w:before="100" w:beforeAutospacing="1" w:after="100" w:afterAutospacing="1"/>
      <w:jc w:val="right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lang w:eastAsia="bg-BG"/>
    </w:rPr>
  </w:style>
  <w:style w:type="paragraph" w:customStyle="1" w:styleId="xl76">
    <w:name w:val="xl76"/>
    <w:basedOn w:val="a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4">
    <w:name w:val="Normal (Web)"/>
    <w:basedOn w:val="a"/>
    <w:uiPriority w:val="99"/>
    <w:rsid w:val="00354DB1"/>
    <w:pPr>
      <w:ind w:firstLine="990"/>
      <w:jc w:val="both"/>
    </w:pPr>
    <w:rPr>
      <w:rFonts w:eastAsia="SimSun"/>
      <w:color w:val="000000"/>
      <w:lang w:eastAsia="zh-CN"/>
    </w:rPr>
  </w:style>
  <w:style w:type="paragraph" w:styleId="af5">
    <w:name w:val="List Paragraph"/>
    <w:basedOn w:val="a"/>
    <w:uiPriority w:val="99"/>
    <w:qFormat/>
    <w:rsid w:val="0034097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60</Pages>
  <Words>21755</Words>
  <Characters>124009</Characters>
  <Application>Microsoft Office Word</Application>
  <DocSecurity>0</DocSecurity>
  <Lines>1033</Lines>
  <Paragraphs>290</Paragraphs>
  <ScaleCrop>false</ScaleCrop>
  <Company>MZH ODZ</Company>
  <LinksUpToDate>false</LinksUpToDate>
  <CharactersWithSpaces>145474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6</cp:revision>
  <cp:lastPrinted>2019-08-22T11:07:00Z</cp:lastPrinted>
  <dcterms:created xsi:type="dcterms:W3CDTF">2019-09-30T14:09:00Z</dcterms:created>
  <dcterms:modified xsi:type="dcterms:W3CDTF">2019-10-01T13:16:00Z</dcterms:modified>
</cp:coreProperties>
</file>