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AB" w:rsidRPr="00017CA1" w:rsidRDefault="003347AB" w:rsidP="00C3574A">
      <w:pPr>
        <w:pStyle w:val="Heading1"/>
        <w:tabs>
          <w:tab w:val="left" w:pos="0"/>
        </w:tabs>
        <w:jc w:val="left"/>
        <w:rPr>
          <w:rFonts w:ascii="Arial Narrow" w:hAnsi="Arial Narrow"/>
          <w:b/>
          <w:color w:val="333333"/>
          <w:spacing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8" type="#_x0000_t75" alt="lav4e" style="position:absolute;margin-left:-4.75pt;margin-top:-4.8pt;width:46.2pt;height:57pt;z-index:251658240;visibility:visible">
            <v:imagedata r:id="rId7"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12" o:spid="_x0000_s1029" type="#_x0000_t32" style="position:absolute;margin-left:.95pt;margin-top:.1pt;width:0;height:4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NzLQMjXAAAAAwEAAA8AAABkcnMvZG93bnJldi54bWxM&#10;jkFLw0AQhe+C/2EZwYvYTQOGNmZTiuDBo23B6zQ7JmmzsyG7aWJ/vdOTHj/e472v2MyuUxcaQuvZ&#10;wHKRgCKuvG25NnDYvz+vQIWIbLHzTAZ+KMCmvL8rMLd+4k+67GKtZIRDjgaaGPtc61A15DAsfE8s&#10;2bcfHEbBodZ2wEnGXafTJMm0w5blocGe3hqqzrvRGaAwviyT7drVh4/r9PSVXk9Tvzfm8WHevoKK&#10;NMe/Mtz0RR1KcTr6kW1QnfBaigZSULdQ4GhglWWgy0L/dy9/AQAA//8DAFBLAQItABQABgAIAAAA&#10;IQC2gziS/gAAAOEBAAATAAAAAAAAAAAAAAAAAAAAAABbQ29udGVudF9UeXBlc10ueG1sUEsBAi0A&#10;FAAGAAgAAAAhADj9If/WAAAAlAEAAAsAAAAAAAAAAAAAAAAALwEAAF9yZWxzLy5yZWxzUEsBAi0A&#10;FAAGAAgAAAAhALBS8tNeAgAAbQQAAA4AAAAAAAAAAAAAAAAALgIAAGRycy9lMm9Eb2MueG1sUEsB&#10;Ai0AFAAGAAgAAAAhANzLQMjXAAAAAwEAAA8AAAAAAAAAAAAAAAAAuAQAAGRycy9kb3ducmV2Lnht&#10;bFBLBQYAAAAABAAEAPMAAAC8BQAAAAA=&#10;"/>
        </w:pict>
      </w:r>
      <w:r>
        <w:rPr>
          <w:rFonts w:ascii="Arial Narrow" w:hAnsi="Arial Narrow"/>
          <w:b/>
          <w:color w:val="333333"/>
          <w:spacing w:val="30"/>
          <w:szCs w:val="24"/>
        </w:rPr>
        <w:t xml:space="preserve"> </w:t>
      </w:r>
      <w:r w:rsidRPr="00017CA1">
        <w:rPr>
          <w:rFonts w:ascii="Arial Narrow" w:hAnsi="Arial Narrow"/>
          <w:b/>
          <w:color w:val="333333"/>
          <w:spacing w:val="30"/>
          <w:szCs w:val="24"/>
        </w:rPr>
        <w:t>РЕПУБЛИКА БЪЛГАРИЯ</w:t>
      </w:r>
    </w:p>
    <w:p w:rsidR="003347AB" w:rsidRPr="00017CA1" w:rsidRDefault="003347AB" w:rsidP="00C3574A">
      <w:pPr>
        <w:pStyle w:val="Heading1"/>
        <w:tabs>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Pr="00017CA1">
        <w:rPr>
          <w:rFonts w:ascii="Arial Narrow" w:hAnsi="Arial Narrow"/>
          <w:color w:val="333333"/>
          <w:spacing w:val="30"/>
          <w:szCs w:val="24"/>
        </w:rPr>
        <w:t>Министерство на земеделието, храните и горите</w:t>
      </w:r>
      <w:r>
        <w:rPr>
          <w:rFonts w:ascii="Arial Narrow" w:hAnsi="Arial Narrow"/>
          <w:color w:val="333333"/>
          <w:spacing w:val="30"/>
          <w:szCs w:val="24"/>
        </w:rPr>
        <w:tab/>
      </w:r>
    </w:p>
    <w:p w:rsidR="003347AB" w:rsidRPr="00017CA1" w:rsidRDefault="003347AB" w:rsidP="00C3574A">
      <w:pPr>
        <w:pStyle w:val="Heading1"/>
        <w:jc w:val="left"/>
        <w:rPr>
          <w:rFonts w:ascii="Arial Narrow" w:hAnsi="Arial Narrow"/>
          <w:color w:val="333333"/>
          <w:spacing w:val="30"/>
          <w:szCs w:val="24"/>
        </w:rPr>
      </w:pPr>
      <w:r w:rsidRPr="00017CA1">
        <w:rPr>
          <w:rFonts w:ascii="Arial Narrow" w:hAnsi="Arial Narrow"/>
          <w:color w:val="333333"/>
          <w:spacing w:val="30"/>
          <w:szCs w:val="24"/>
          <w:lang w:val="ru-RU"/>
        </w:rPr>
        <w:t xml:space="preserve"> </w:t>
      </w:r>
      <w:r w:rsidRPr="00017CA1">
        <w:rPr>
          <w:rFonts w:ascii="Arial Narrow" w:hAnsi="Arial Narrow"/>
          <w:color w:val="333333"/>
          <w:spacing w:val="30"/>
          <w:szCs w:val="24"/>
        </w:rPr>
        <w:t>Областна дирекция „Земеделие”-Варна</w:t>
      </w:r>
    </w:p>
    <w:p w:rsidR="003347AB" w:rsidRDefault="003347AB" w:rsidP="001033CC">
      <w:pPr>
        <w:pStyle w:val="Header"/>
        <w:ind w:firstLine="1276"/>
      </w:pPr>
    </w:p>
    <w:p w:rsidR="003347AB" w:rsidRDefault="003347AB" w:rsidP="002554CC">
      <w:pPr>
        <w:jc w:val="center"/>
        <w:rPr>
          <w:b/>
          <w:lang w:eastAsia="bg-BG"/>
        </w:rPr>
      </w:pPr>
      <w:r w:rsidRPr="002554CC">
        <w:rPr>
          <w:b/>
          <w:lang w:eastAsia="bg-BG"/>
        </w:rPr>
        <w:t xml:space="preserve">   </w:t>
      </w:r>
    </w:p>
    <w:p w:rsidR="003347AB" w:rsidRDefault="003347AB" w:rsidP="002554CC">
      <w:pPr>
        <w:jc w:val="center"/>
        <w:rPr>
          <w:b/>
          <w:lang w:eastAsia="bg-BG"/>
        </w:rPr>
      </w:pPr>
    </w:p>
    <w:p w:rsidR="003347AB" w:rsidRDefault="003347AB" w:rsidP="00C3574A">
      <w:pPr>
        <w:jc w:val="center"/>
        <w:rPr>
          <w:b/>
        </w:rPr>
      </w:pPr>
      <w:r w:rsidRPr="00C3574A">
        <w:rPr>
          <w:b/>
        </w:rPr>
        <w:t>ЗАПОВЕД</w:t>
      </w:r>
    </w:p>
    <w:p w:rsidR="003347AB" w:rsidRPr="00C3574A" w:rsidRDefault="003347AB" w:rsidP="00C3574A">
      <w:pPr>
        <w:jc w:val="center"/>
        <w:rPr>
          <w:b/>
        </w:rPr>
      </w:pPr>
    </w:p>
    <w:p w:rsidR="003347AB" w:rsidRPr="00C44E99" w:rsidRDefault="003347AB" w:rsidP="00C3574A">
      <w:pPr>
        <w:jc w:val="center"/>
        <w:rPr>
          <w:b/>
          <w:lang w:val="en-US"/>
        </w:rPr>
      </w:pPr>
      <w:r w:rsidRPr="00C3574A">
        <w:rPr>
          <w:b/>
        </w:rPr>
        <w:t xml:space="preserve">РД </w:t>
      </w:r>
      <w:r>
        <w:rPr>
          <w:b/>
        </w:rPr>
        <w:t>-20-04</w:t>
      </w:r>
      <w:r>
        <w:rPr>
          <w:b/>
          <w:lang w:val="en-US"/>
        </w:rPr>
        <w:t>-233</w:t>
      </w:r>
    </w:p>
    <w:p w:rsidR="003347AB" w:rsidRPr="00C3574A" w:rsidRDefault="003347AB" w:rsidP="00C3574A">
      <w:pPr>
        <w:jc w:val="center"/>
        <w:rPr>
          <w:b/>
        </w:rPr>
      </w:pPr>
      <w:r w:rsidRPr="00C3574A">
        <w:rPr>
          <w:b/>
        </w:rPr>
        <w:t xml:space="preserve">гр. Варна, </w:t>
      </w:r>
      <w:r>
        <w:rPr>
          <w:b/>
        </w:rPr>
        <w:t>30.09</w:t>
      </w:r>
      <w:r w:rsidRPr="00C3574A">
        <w:rPr>
          <w:b/>
        </w:rPr>
        <w:t>.2020г.</w:t>
      </w:r>
    </w:p>
    <w:p w:rsidR="003347AB" w:rsidRPr="00C3574A" w:rsidRDefault="003347AB" w:rsidP="00C3574A">
      <w:pPr>
        <w:jc w:val="both"/>
      </w:pPr>
    </w:p>
    <w:p w:rsidR="003347AB" w:rsidRPr="00C3574A" w:rsidRDefault="003347AB" w:rsidP="00C3574A">
      <w:pPr>
        <w:shd w:val="clear" w:color="auto" w:fill="FFFFFF"/>
        <w:tabs>
          <w:tab w:val="left" w:leader="dot" w:pos="0"/>
        </w:tabs>
        <w:jc w:val="both"/>
      </w:pPr>
      <w:r w:rsidRPr="00C3574A">
        <w:tab/>
        <w:t xml:space="preserve">На основание чл.37 в, ал.4 от Закона за собствеността и ползването на земеделските земи (ЗСПЗЗ), във връзка </w:t>
      </w:r>
      <w:r>
        <w:t>сДоклад изх.№</w:t>
      </w:r>
      <w:r w:rsidRPr="00C3574A">
        <w:t>РД-07-149-5/14.09.2020г., н</w:t>
      </w:r>
      <w:r>
        <w:t>аш вх.№</w:t>
      </w:r>
      <w:r w:rsidRPr="00C3574A">
        <w:t>РД-07-149-21/15.09.2020г.</w:t>
      </w:r>
      <w:r w:rsidRPr="00C3574A">
        <w:rPr>
          <w:color w:val="FF0000"/>
        </w:rPr>
        <w:t xml:space="preserve"> </w:t>
      </w:r>
      <w:r w:rsidRPr="00C3574A">
        <w:t xml:space="preserve">на Комисията, назначена със Заповед № РД 20-07-149/29.07.2020г. на Директора </w:t>
      </w:r>
      <w:r>
        <w:t xml:space="preserve">на Областна дирекция „Земеделие“ - </w:t>
      </w:r>
      <w:r w:rsidRPr="00C3574A">
        <w:t>Варна, както и представено сключено доброво</w:t>
      </w:r>
      <w:r>
        <w:t>лно споразумение вх.</w:t>
      </w:r>
      <w:r w:rsidRPr="00C3574A">
        <w:t>№ ПО-09-673-10/28.08.2020</w:t>
      </w:r>
      <w:r>
        <w:t xml:space="preserve">г. за землището на </w:t>
      </w:r>
      <w:r w:rsidRPr="00C3574A">
        <w:rPr>
          <w:b/>
        </w:rPr>
        <w:t>с.Горен чифлик</w:t>
      </w:r>
      <w:r>
        <w:t>, ЕКАТТЕ 16050, общ.</w:t>
      </w:r>
      <w:r w:rsidRPr="00C3574A">
        <w:t>Долни чифлик,  област Варна</w:t>
      </w:r>
    </w:p>
    <w:p w:rsidR="003347AB" w:rsidRPr="00C3574A" w:rsidRDefault="003347AB" w:rsidP="00C3574A">
      <w:pPr>
        <w:jc w:val="both"/>
      </w:pPr>
    </w:p>
    <w:p w:rsidR="003347AB" w:rsidRPr="00C3574A" w:rsidRDefault="003347AB" w:rsidP="00C3574A">
      <w:pPr>
        <w:jc w:val="center"/>
        <w:rPr>
          <w:b/>
        </w:rPr>
      </w:pPr>
      <w:r w:rsidRPr="00C3574A">
        <w:rPr>
          <w:b/>
        </w:rPr>
        <w:t>ОПРЕДЕЛЯМ :</w:t>
      </w:r>
    </w:p>
    <w:p w:rsidR="003347AB" w:rsidRPr="00C3574A" w:rsidRDefault="003347AB" w:rsidP="00C3574A">
      <w:pPr>
        <w:jc w:val="both"/>
        <w:rPr>
          <w:b/>
        </w:rPr>
      </w:pPr>
    </w:p>
    <w:p w:rsidR="003347AB" w:rsidRPr="00C3574A" w:rsidRDefault="003347AB" w:rsidP="00C3574A">
      <w:pPr>
        <w:ind w:firstLine="720"/>
        <w:jc w:val="both"/>
      </w:pPr>
      <w:r w:rsidRPr="00C3574A">
        <w:rPr>
          <w:b/>
        </w:rPr>
        <w:t>І.</w:t>
      </w:r>
      <w:r w:rsidRPr="00C3574A">
        <w:t xml:space="preserve"> Разпределение на масивите за ползване в землището на </w:t>
      </w:r>
      <w:r>
        <w:rPr>
          <w:b/>
        </w:rPr>
        <w:t>с.</w:t>
      </w:r>
      <w:r w:rsidRPr="00C3574A">
        <w:rPr>
          <w:b/>
        </w:rPr>
        <w:t>Горен чифлик</w:t>
      </w:r>
      <w:r w:rsidRPr="00C3574A">
        <w:t>,</w:t>
      </w:r>
      <w:r w:rsidRPr="00C3574A">
        <w:rPr>
          <w:b/>
          <w:color w:val="FF0000"/>
        </w:rPr>
        <w:t xml:space="preserve"> </w:t>
      </w:r>
      <w:r w:rsidRPr="00C3574A">
        <w:t>ЕКАТТЕ  16050</w:t>
      </w:r>
      <w:r>
        <w:t>, общ.</w:t>
      </w:r>
      <w:r w:rsidRPr="00C3574A">
        <w:t xml:space="preserve">Долни чифлик, област Варна, съгласно сключеното споразумение за ползване за стопанската </w:t>
      </w:r>
      <w:r w:rsidRPr="00C3574A">
        <w:rPr>
          <w:b/>
        </w:rPr>
        <w:t xml:space="preserve">2020/2021 </w:t>
      </w:r>
      <w:r w:rsidRPr="00C3574A">
        <w:t>година, както следва:</w:t>
      </w:r>
    </w:p>
    <w:p w:rsidR="003347AB" w:rsidRPr="00C3574A" w:rsidRDefault="003347AB" w:rsidP="00C3574A">
      <w:pPr>
        <w:autoSpaceDE w:val="0"/>
        <w:autoSpaceDN w:val="0"/>
        <w:adjustRightInd w:val="0"/>
        <w:spacing w:line="249" w:lineRule="exact"/>
        <w:jc w:val="both"/>
      </w:pPr>
    </w:p>
    <w:p w:rsidR="003347AB" w:rsidRPr="00C3574A" w:rsidRDefault="003347AB" w:rsidP="00C3574A">
      <w:pPr>
        <w:keepNext/>
        <w:autoSpaceDE w:val="0"/>
        <w:autoSpaceDN w:val="0"/>
        <w:adjustRightInd w:val="0"/>
        <w:spacing w:line="249" w:lineRule="exact"/>
        <w:jc w:val="both"/>
        <w:rPr>
          <w:b/>
        </w:rPr>
      </w:pPr>
      <w:r w:rsidRPr="00C3574A">
        <w:rPr>
          <w:b/>
        </w:rPr>
        <w:t>1. "ЕКО БУЛ ГРЕЙН" ЕООД</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правно основание: </w:t>
      </w:r>
      <w:r w:rsidRPr="00C3574A">
        <w:rPr>
          <w:b/>
        </w:rPr>
        <w:t>1394.699 дка</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основание на чл. 37в, ал. 3, т. 2 от ЗСПЗЗ: </w:t>
      </w:r>
      <w:r w:rsidRPr="00C3574A">
        <w:rPr>
          <w:b/>
        </w:rPr>
        <w:t>4.598 дка</w:t>
      </w:r>
    </w:p>
    <w:p w:rsidR="003347AB" w:rsidRPr="00C3574A" w:rsidRDefault="003347AB" w:rsidP="00C3574A">
      <w:pPr>
        <w:autoSpaceDE w:val="0"/>
        <w:autoSpaceDN w:val="0"/>
        <w:adjustRightInd w:val="0"/>
        <w:jc w:val="both"/>
      </w:pPr>
      <w:r w:rsidRPr="00C3574A">
        <w:t xml:space="preserve">    Разпределени масиви (по номера), съгласно проекта:9, 1, 38, 21, 10, 25, 16, 18, 27, 46, </w:t>
      </w:r>
      <w:r w:rsidRPr="00C3574A">
        <w:rPr>
          <w:b/>
        </w:rPr>
        <w:t>общо площ: 1399.301 дка</w:t>
      </w:r>
    </w:p>
    <w:p w:rsidR="003347AB" w:rsidRPr="00C3574A" w:rsidRDefault="003347AB" w:rsidP="00C3574A">
      <w:pPr>
        <w:autoSpaceDE w:val="0"/>
        <w:autoSpaceDN w:val="0"/>
        <w:adjustRightInd w:val="0"/>
        <w:jc w:val="both"/>
      </w:pPr>
    </w:p>
    <w:p w:rsidR="003347AB" w:rsidRPr="00C3574A" w:rsidRDefault="003347AB" w:rsidP="00C3574A">
      <w:pPr>
        <w:keepNext/>
        <w:autoSpaceDE w:val="0"/>
        <w:autoSpaceDN w:val="0"/>
        <w:adjustRightInd w:val="0"/>
        <w:spacing w:line="249" w:lineRule="exact"/>
        <w:jc w:val="both"/>
        <w:rPr>
          <w:b/>
        </w:rPr>
      </w:pPr>
      <w:r w:rsidRPr="00C3574A">
        <w:rPr>
          <w:b/>
        </w:rPr>
        <w:t xml:space="preserve">  2. ЕТ</w:t>
      </w:r>
      <w:r>
        <w:rPr>
          <w:b/>
        </w:rPr>
        <w:t xml:space="preserve"> </w:t>
      </w:r>
      <w:r w:rsidRPr="00C3574A">
        <w:rPr>
          <w:b/>
        </w:rPr>
        <w:t>ДЕВА-74-ИВАН КРЪСТЕВ</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правно основание: </w:t>
      </w:r>
      <w:r w:rsidRPr="002572EE">
        <w:rPr>
          <w:b/>
          <w:bCs/>
        </w:rPr>
        <w:t>6437.245 дка</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основание на чл. 37в, ал. 3, т. 2 от ЗСПЗЗ: </w:t>
      </w:r>
      <w:r w:rsidRPr="002572EE">
        <w:rPr>
          <w:b/>
          <w:bCs/>
        </w:rPr>
        <w:t>166.728 дка</w:t>
      </w:r>
    </w:p>
    <w:p w:rsidR="003347AB" w:rsidRPr="00C3574A" w:rsidRDefault="003347AB" w:rsidP="00C3574A">
      <w:pPr>
        <w:autoSpaceDE w:val="0"/>
        <w:autoSpaceDN w:val="0"/>
        <w:adjustRightInd w:val="0"/>
        <w:jc w:val="both"/>
      </w:pPr>
      <w:r w:rsidRPr="00C3574A">
        <w:t xml:space="preserve">    Разпределени масиви (по номера), съгласно проекта:19, 13, 32, 41, 53, 37, 17, 40, 35, 26, 42, 4, 8, 50, 7, 3, 14, 20, 30, 23, 51, 1, 1, 33, 22, 45, 47, </w:t>
      </w:r>
      <w:r w:rsidRPr="002572EE">
        <w:rPr>
          <w:b/>
          <w:bCs/>
        </w:rPr>
        <w:t>общо площ: 6603.989 дка</w:t>
      </w:r>
    </w:p>
    <w:p w:rsidR="003347AB" w:rsidRPr="00C3574A" w:rsidRDefault="003347AB" w:rsidP="00C3574A">
      <w:pPr>
        <w:autoSpaceDE w:val="0"/>
        <w:autoSpaceDN w:val="0"/>
        <w:adjustRightInd w:val="0"/>
        <w:jc w:val="both"/>
      </w:pPr>
    </w:p>
    <w:p w:rsidR="003347AB" w:rsidRPr="00C3574A" w:rsidRDefault="003347AB" w:rsidP="00C3574A">
      <w:pPr>
        <w:keepNext/>
        <w:autoSpaceDE w:val="0"/>
        <w:autoSpaceDN w:val="0"/>
        <w:adjustRightInd w:val="0"/>
        <w:spacing w:line="249" w:lineRule="exact"/>
        <w:jc w:val="both"/>
        <w:rPr>
          <w:b/>
        </w:rPr>
      </w:pPr>
      <w:r w:rsidRPr="00C3574A">
        <w:rPr>
          <w:b/>
        </w:rPr>
        <w:t xml:space="preserve">  3. ЕТ</w:t>
      </w:r>
      <w:r>
        <w:rPr>
          <w:b/>
        </w:rPr>
        <w:t xml:space="preserve"> </w:t>
      </w:r>
      <w:r w:rsidRPr="00C3574A">
        <w:rPr>
          <w:b/>
        </w:rPr>
        <w:t>ОНИКС-ДАНИЕЛ ДИМИТРОВ</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правно основание: </w:t>
      </w:r>
      <w:r w:rsidRPr="002572EE">
        <w:rPr>
          <w:b/>
          <w:bCs/>
        </w:rPr>
        <w:t>145.013 дка</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основание на чл. 37в, ал. 3, т. 2 от ЗСПЗЗ: </w:t>
      </w:r>
      <w:r w:rsidRPr="002572EE">
        <w:rPr>
          <w:b/>
          <w:bCs/>
        </w:rPr>
        <w:t>2.659 дка</w:t>
      </w:r>
    </w:p>
    <w:p w:rsidR="003347AB" w:rsidRPr="00C3574A" w:rsidRDefault="003347AB" w:rsidP="00C3574A">
      <w:pPr>
        <w:autoSpaceDE w:val="0"/>
        <w:autoSpaceDN w:val="0"/>
        <w:adjustRightInd w:val="0"/>
        <w:jc w:val="both"/>
      </w:pPr>
      <w:r w:rsidRPr="00C3574A">
        <w:t xml:space="preserve">    Разпределени масиви (по номера), съгласно проекта:43, </w:t>
      </w:r>
      <w:r w:rsidRPr="002572EE">
        <w:rPr>
          <w:b/>
          <w:bCs/>
        </w:rPr>
        <w:t>общо площ: 147.673 дка</w:t>
      </w:r>
    </w:p>
    <w:p w:rsidR="003347AB" w:rsidRPr="00C3574A" w:rsidRDefault="003347AB" w:rsidP="00C3574A">
      <w:pPr>
        <w:autoSpaceDE w:val="0"/>
        <w:autoSpaceDN w:val="0"/>
        <w:adjustRightInd w:val="0"/>
        <w:jc w:val="both"/>
      </w:pPr>
    </w:p>
    <w:p w:rsidR="003347AB" w:rsidRPr="00C3574A" w:rsidRDefault="003347AB" w:rsidP="00C3574A">
      <w:pPr>
        <w:keepNext/>
        <w:autoSpaceDE w:val="0"/>
        <w:autoSpaceDN w:val="0"/>
        <w:adjustRightInd w:val="0"/>
        <w:spacing w:line="249" w:lineRule="exact"/>
        <w:jc w:val="both"/>
        <w:rPr>
          <w:b/>
        </w:rPr>
      </w:pPr>
      <w:r w:rsidRPr="00C3574A">
        <w:rPr>
          <w:b/>
        </w:rPr>
        <w:t xml:space="preserve">  4. НЕДА НЕДЕЛЧЕВА ПЕТКОВА</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правно основание: </w:t>
      </w:r>
      <w:r w:rsidRPr="002572EE">
        <w:rPr>
          <w:b/>
          <w:bCs/>
        </w:rPr>
        <w:t>12.436 дка</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основание на чл. 37в, ал. 3, т. 2 от ЗСПЗЗ: </w:t>
      </w:r>
      <w:r w:rsidRPr="002572EE">
        <w:rPr>
          <w:b/>
          <w:bCs/>
        </w:rPr>
        <w:t>0.000 дка</w:t>
      </w:r>
    </w:p>
    <w:p w:rsidR="003347AB" w:rsidRPr="00C3574A" w:rsidRDefault="003347AB" w:rsidP="00C3574A">
      <w:pPr>
        <w:autoSpaceDE w:val="0"/>
        <w:autoSpaceDN w:val="0"/>
        <w:adjustRightInd w:val="0"/>
        <w:jc w:val="both"/>
      </w:pPr>
      <w:r w:rsidRPr="00C3574A">
        <w:t xml:space="preserve">    Разпределени масиви (по номера), съгласно проекта:62, общо площ: </w:t>
      </w:r>
      <w:r w:rsidRPr="002572EE">
        <w:rPr>
          <w:b/>
          <w:bCs/>
        </w:rPr>
        <w:t>12.436 дка</w:t>
      </w:r>
    </w:p>
    <w:p w:rsidR="003347AB" w:rsidRPr="00C3574A" w:rsidRDefault="003347AB" w:rsidP="00C3574A">
      <w:pPr>
        <w:autoSpaceDE w:val="0"/>
        <w:autoSpaceDN w:val="0"/>
        <w:adjustRightInd w:val="0"/>
        <w:jc w:val="both"/>
      </w:pPr>
    </w:p>
    <w:p w:rsidR="003347AB" w:rsidRPr="00C3574A" w:rsidRDefault="003347AB" w:rsidP="00C3574A">
      <w:pPr>
        <w:keepNext/>
        <w:autoSpaceDE w:val="0"/>
        <w:autoSpaceDN w:val="0"/>
        <w:adjustRightInd w:val="0"/>
        <w:spacing w:line="249" w:lineRule="exact"/>
        <w:jc w:val="both"/>
        <w:rPr>
          <w:b/>
        </w:rPr>
      </w:pPr>
      <w:r w:rsidRPr="00C3574A">
        <w:rPr>
          <w:b/>
        </w:rPr>
        <w:t xml:space="preserve">  5. РОСЕН КОСТОВ ТОДОРОВ</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правно основание: </w:t>
      </w:r>
      <w:r w:rsidRPr="002572EE">
        <w:rPr>
          <w:b/>
          <w:bCs/>
        </w:rPr>
        <w:t>148.714 дка</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основание на чл. 37в, ал. 3, т. 2 от ЗСПЗЗ: </w:t>
      </w:r>
      <w:r w:rsidRPr="002572EE">
        <w:rPr>
          <w:b/>
          <w:bCs/>
        </w:rPr>
        <w:t>4.820 дка</w:t>
      </w:r>
    </w:p>
    <w:p w:rsidR="003347AB" w:rsidRPr="00C3574A" w:rsidRDefault="003347AB" w:rsidP="00C3574A">
      <w:pPr>
        <w:autoSpaceDE w:val="0"/>
        <w:autoSpaceDN w:val="0"/>
        <w:adjustRightInd w:val="0"/>
        <w:jc w:val="both"/>
      </w:pPr>
      <w:r w:rsidRPr="00C3574A">
        <w:t xml:space="preserve">    Разпределени масиви (по номера), съгласно проекта:54, 28, 24, 61, 2, 59, 56, 6, 12, 60, 63, 36, </w:t>
      </w:r>
      <w:r w:rsidRPr="002572EE">
        <w:rPr>
          <w:b/>
          <w:bCs/>
        </w:rPr>
        <w:t>общо площ: 153.534 дка</w:t>
      </w:r>
    </w:p>
    <w:p w:rsidR="003347AB" w:rsidRPr="00C3574A" w:rsidRDefault="003347AB" w:rsidP="00C3574A">
      <w:pPr>
        <w:autoSpaceDE w:val="0"/>
        <w:autoSpaceDN w:val="0"/>
        <w:adjustRightInd w:val="0"/>
        <w:jc w:val="both"/>
      </w:pPr>
    </w:p>
    <w:p w:rsidR="003347AB" w:rsidRPr="00C3574A" w:rsidRDefault="003347AB" w:rsidP="00C3574A">
      <w:pPr>
        <w:keepNext/>
        <w:autoSpaceDE w:val="0"/>
        <w:autoSpaceDN w:val="0"/>
        <w:adjustRightInd w:val="0"/>
        <w:spacing w:line="249" w:lineRule="exact"/>
        <w:jc w:val="both"/>
        <w:rPr>
          <w:b/>
        </w:rPr>
      </w:pPr>
      <w:r w:rsidRPr="00C3574A">
        <w:rPr>
          <w:b/>
        </w:rPr>
        <w:t xml:space="preserve">  6. ТЕРА КАМЧИЯ ЕООД</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правно основание: </w:t>
      </w:r>
      <w:r w:rsidRPr="002572EE">
        <w:rPr>
          <w:b/>
          <w:bCs/>
        </w:rPr>
        <w:t>1256.278 дка</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основание на чл. 37в, ал. 3, т. 2 от ЗСПЗЗ: </w:t>
      </w:r>
      <w:r w:rsidRPr="002572EE">
        <w:rPr>
          <w:b/>
          <w:bCs/>
        </w:rPr>
        <w:t>1.737 дка</w:t>
      </w:r>
    </w:p>
    <w:p w:rsidR="003347AB" w:rsidRPr="002572EE" w:rsidRDefault="003347AB" w:rsidP="00C3574A">
      <w:pPr>
        <w:autoSpaceDE w:val="0"/>
        <w:autoSpaceDN w:val="0"/>
        <w:adjustRightInd w:val="0"/>
        <w:jc w:val="both"/>
        <w:rPr>
          <w:b/>
          <w:bCs/>
        </w:rPr>
      </w:pPr>
      <w:r w:rsidRPr="00C3574A">
        <w:t xml:space="preserve">    Разпределени масиви (по номера), съгласно проекта:15, 39, 31, 34, 11, 44, 29, </w:t>
      </w:r>
      <w:r w:rsidRPr="002572EE">
        <w:rPr>
          <w:b/>
          <w:bCs/>
        </w:rPr>
        <w:t>общо площ: 1258.019 дка</w:t>
      </w:r>
    </w:p>
    <w:p w:rsidR="003347AB" w:rsidRPr="00C3574A" w:rsidRDefault="003347AB" w:rsidP="00C3574A">
      <w:pPr>
        <w:autoSpaceDE w:val="0"/>
        <w:autoSpaceDN w:val="0"/>
        <w:adjustRightInd w:val="0"/>
        <w:jc w:val="both"/>
      </w:pPr>
    </w:p>
    <w:p w:rsidR="003347AB" w:rsidRPr="00C3574A" w:rsidRDefault="003347AB" w:rsidP="00C3574A">
      <w:pPr>
        <w:keepNext/>
        <w:autoSpaceDE w:val="0"/>
        <w:autoSpaceDN w:val="0"/>
        <w:adjustRightInd w:val="0"/>
        <w:spacing w:line="249" w:lineRule="exact"/>
        <w:jc w:val="both"/>
        <w:rPr>
          <w:b/>
        </w:rPr>
      </w:pPr>
      <w:r w:rsidRPr="00C3574A">
        <w:rPr>
          <w:b/>
        </w:rPr>
        <w:t xml:space="preserve">  7. ЮДИСАГРО</w:t>
      </w:r>
      <w:r>
        <w:rPr>
          <w:b/>
        </w:rPr>
        <w:t xml:space="preserve"> </w:t>
      </w:r>
      <w:r w:rsidRPr="00C3574A">
        <w:rPr>
          <w:b/>
        </w:rPr>
        <w:t>ЕООД</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правно основание: </w:t>
      </w:r>
      <w:r w:rsidRPr="002572EE">
        <w:rPr>
          <w:b/>
          <w:bCs/>
        </w:rPr>
        <w:t>128.135 дка</w:t>
      </w:r>
    </w:p>
    <w:p w:rsidR="003347AB" w:rsidRPr="00C3574A" w:rsidRDefault="003347AB" w:rsidP="00C3574A">
      <w:pPr>
        <w:keepNext/>
        <w:autoSpaceDE w:val="0"/>
        <w:autoSpaceDN w:val="0"/>
        <w:adjustRightInd w:val="0"/>
        <w:spacing w:line="249" w:lineRule="exact"/>
        <w:jc w:val="both"/>
      </w:pPr>
      <w:r w:rsidRPr="00C3574A">
        <w:t xml:space="preserve">    Площ на имоти, ползвани на основание на чл. 37в, ал. 3, т. 2 от ЗСПЗЗ: </w:t>
      </w:r>
      <w:r w:rsidRPr="002572EE">
        <w:rPr>
          <w:b/>
          <w:bCs/>
        </w:rPr>
        <w:t>0.000 дка</w:t>
      </w:r>
    </w:p>
    <w:p w:rsidR="003347AB" w:rsidRPr="00C3574A" w:rsidRDefault="003347AB" w:rsidP="00C3574A">
      <w:pPr>
        <w:autoSpaceDE w:val="0"/>
        <w:autoSpaceDN w:val="0"/>
        <w:adjustRightInd w:val="0"/>
        <w:jc w:val="both"/>
      </w:pPr>
      <w:r w:rsidRPr="00C3574A">
        <w:t xml:space="preserve">    Разпределени масиви (по номера), съгласно проекта:5, общо площ: </w:t>
      </w:r>
      <w:r w:rsidRPr="002572EE">
        <w:rPr>
          <w:b/>
          <w:bCs/>
        </w:rPr>
        <w:t>128.136 дка</w:t>
      </w:r>
    </w:p>
    <w:p w:rsidR="003347AB" w:rsidRPr="00C3574A" w:rsidRDefault="003347AB" w:rsidP="00C3574A">
      <w:pPr>
        <w:autoSpaceDE w:val="0"/>
        <w:autoSpaceDN w:val="0"/>
        <w:adjustRightInd w:val="0"/>
        <w:jc w:val="both"/>
      </w:pPr>
    </w:p>
    <w:p w:rsidR="003347AB" w:rsidRPr="00C3574A" w:rsidRDefault="003347AB" w:rsidP="00C3574A">
      <w:pPr>
        <w:autoSpaceDE w:val="0"/>
        <w:autoSpaceDN w:val="0"/>
        <w:adjustRightInd w:val="0"/>
        <w:jc w:val="both"/>
      </w:pPr>
    </w:p>
    <w:p w:rsidR="003347AB" w:rsidRPr="00C3574A" w:rsidRDefault="003347AB" w:rsidP="00C3574A">
      <w:pPr>
        <w:jc w:val="both"/>
        <w:rPr>
          <w:b/>
          <w:bCs/>
          <w:color w:val="000000"/>
        </w:rPr>
      </w:pPr>
      <w:r w:rsidRPr="00C3574A">
        <w:t xml:space="preserve">        Съгласно П</w:t>
      </w:r>
      <w:r>
        <w:t>ротокол</w:t>
      </w:r>
      <w:r w:rsidRPr="00C3574A">
        <w:t xml:space="preserve"> №2/28.08.2020г. от заседанието на комисията, на основание представеното споразумение за ползване и одобрената карта на разпределените масиви за ползване </w:t>
      </w:r>
      <w:r w:rsidRPr="00C3574A">
        <w:rPr>
          <w:b/>
        </w:rPr>
        <w:t>за стопанската 2020/2021</w:t>
      </w:r>
      <w:r w:rsidRPr="00C3574A">
        <w:rPr>
          <w:b/>
          <w:lang w:val="en-US"/>
        </w:rPr>
        <w:t xml:space="preserve"> </w:t>
      </w:r>
      <w:r w:rsidRPr="00C3574A">
        <w:t xml:space="preserve">година </w:t>
      </w:r>
      <w:r w:rsidRPr="00C3574A">
        <w:rPr>
          <w:b/>
        </w:rPr>
        <w:t xml:space="preserve">за землището на с.Горен чифлик са определени  масиви с обща площ от </w:t>
      </w:r>
      <w:r w:rsidRPr="00C3574A">
        <w:rPr>
          <w:b/>
          <w:bCs/>
        </w:rPr>
        <w:t>9703.088 дка</w:t>
      </w:r>
      <w:r w:rsidRPr="00C3574A">
        <w:t>, разпределени както следва:</w:t>
      </w:r>
    </w:p>
    <w:p w:rsidR="003347AB" w:rsidRPr="00C3574A" w:rsidRDefault="003347AB" w:rsidP="00C3574A">
      <w:pPr>
        <w:tabs>
          <w:tab w:val="left" w:pos="1545"/>
        </w:tabs>
        <w:jc w:val="both"/>
        <w:rPr>
          <w:b/>
          <w:bCs/>
          <w:lang w:val="en-US"/>
        </w:rPr>
      </w:pPr>
      <w:r w:rsidRPr="00C3574A">
        <w:rPr>
          <w:b/>
          <w:bCs/>
          <w:lang w:val="en-US"/>
        </w:rPr>
        <w:tab/>
      </w:r>
    </w:p>
    <w:p w:rsidR="003347AB" w:rsidRPr="00C3574A" w:rsidRDefault="003347AB" w:rsidP="00E72ADF">
      <w:pPr>
        <w:autoSpaceDE w:val="0"/>
        <w:autoSpaceDN w:val="0"/>
        <w:adjustRightInd w:val="0"/>
        <w:spacing w:line="255" w:lineRule="exact"/>
        <w:jc w:val="center"/>
      </w:pPr>
      <w:r>
        <w:rPr>
          <w:b/>
          <w:bCs/>
        </w:rPr>
        <w:t>М</w:t>
      </w:r>
      <w:r w:rsidRPr="00C3574A">
        <w:rPr>
          <w:b/>
          <w:bCs/>
        </w:rPr>
        <w:t>асиви за ползване на земеделски земи по чл. 37в, ал. 2 от ЗСПЗЗ</w:t>
      </w:r>
    </w:p>
    <w:p w:rsidR="003347AB" w:rsidRPr="00C3574A" w:rsidRDefault="003347AB" w:rsidP="00E72ADF">
      <w:pPr>
        <w:autoSpaceDE w:val="0"/>
        <w:autoSpaceDN w:val="0"/>
        <w:adjustRightInd w:val="0"/>
        <w:spacing w:line="255" w:lineRule="exact"/>
        <w:jc w:val="center"/>
      </w:pPr>
      <w:r w:rsidRPr="00C3574A">
        <w:rPr>
          <w:b/>
          <w:bCs/>
        </w:rPr>
        <w:t>за стопанската 2020/2021 година</w:t>
      </w:r>
    </w:p>
    <w:p w:rsidR="003347AB" w:rsidRPr="00C3574A" w:rsidRDefault="003347AB" w:rsidP="00E72ADF">
      <w:pPr>
        <w:autoSpaceDE w:val="0"/>
        <w:autoSpaceDN w:val="0"/>
        <w:adjustRightInd w:val="0"/>
        <w:spacing w:line="255" w:lineRule="exact"/>
        <w:jc w:val="center"/>
      </w:pPr>
      <w:r w:rsidRPr="00C3574A">
        <w:rPr>
          <w:b/>
          <w:bCs/>
        </w:rPr>
        <w:t>за землището на с. Горен чифлик, ЕКАТТЕ 16050, община Долни чифлик, област Варна</w:t>
      </w:r>
    </w:p>
    <w:p w:rsidR="003347AB" w:rsidRDefault="003347AB" w:rsidP="0032244B">
      <w:pPr>
        <w:widowControl w:val="0"/>
        <w:autoSpaceDE w:val="0"/>
        <w:autoSpaceDN w:val="0"/>
        <w:adjustRightInd w:val="0"/>
        <w:spacing w:line="256" w:lineRule="atLeast"/>
        <w:rPr>
          <w:bCs/>
        </w:rPr>
      </w:pPr>
    </w:p>
    <w:tbl>
      <w:tblPr>
        <w:tblW w:w="9105" w:type="dxa"/>
        <w:jc w:val="center"/>
        <w:tblLayout w:type="fixed"/>
        <w:tblCellMar>
          <w:left w:w="57" w:type="dxa"/>
          <w:right w:w="57" w:type="dxa"/>
        </w:tblCellMar>
        <w:tblLook w:val="0000"/>
      </w:tblPr>
      <w:tblGrid>
        <w:gridCol w:w="3547"/>
        <w:gridCol w:w="1022"/>
        <w:gridCol w:w="850"/>
        <w:gridCol w:w="961"/>
        <w:gridCol w:w="739"/>
        <w:gridCol w:w="850"/>
        <w:gridCol w:w="1136"/>
      </w:tblGrid>
      <w:tr w:rsidR="003347AB" w:rsidRPr="00E72ADF" w:rsidTr="00EA5B2F">
        <w:trPr>
          <w:cantSplit/>
          <w:trHeight w:val="227"/>
          <w:jc w:val="center"/>
        </w:trPr>
        <w:tc>
          <w:tcPr>
            <w:tcW w:w="3547" w:type="dxa"/>
            <w:vMerge w:val="restart"/>
            <w:tcBorders>
              <w:top w:val="single" w:sz="2" w:space="0" w:color="auto"/>
              <w:left w:val="single" w:sz="2" w:space="0" w:color="auto"/>
              <w:bottom w:val="single" w:sz="2" w:space="0" w:color="auto"/>
              <w:right w:val="single" w:sz="2" w:space="0" w:color="auto"/>
            </w:tcBorders>
          </w:tcPr>
          <w:p w:rsidR="003347AB" w:rsidRDefault="003347AB" w:rsidP="00293738">
            <w:pPr>
              <w:autoSpaceDE w:val="0"/>
              <w:autoSpaceDN w:val="0"/>
              <w:adjustRightInd w:val="0"/>
              <w:spacing w:line="227" w:lineRule="exact"/>
              <w:jc w:val="center"/>
              <w:rPr>
                <w:b/>
                <w:bCs/>
              </w:rPr>
            </w:pPr>
          </w:p>
          <w:p w:rsidR="003347AB" w:rsidRDefault="003347AB" w:rsidP="00293738">
            <w:pPr>
              <w:autoSpaceDE w:val="0"/>
              <w:autoSpaceDN w:val="0"/>
              <w:adjustRightInd w:val="0"/>
              <w:spacing w:line="227" w:lineRule="exact"/>
              <w:jc w:val="center"/>
              <w:rPr>
                <w:b/>
                <w:bCs/>
              </w:rPr>
            </w:pPr>
          </w:p>
          <w:p w:rsidR="003347AB" w:rsidRDefault="003347AB" w:rsidP="00293738">
            <w:pPr>
              <w:autoSpaceDE w:val="0"/>
              <w:autoSpaceDN w:val="0"/>
              <w:adjustRightInd w:val="0"/>
              <w:spacing w:line="227" w:lineRule="exact"/>
              <w:jc w:val="center"/>
              <w:rPr>
                <w:b/>
                <w:bCs/>
              </w:rPr>
            </w:pPr>
          </w:p>
          <w:p w:rsidR="003347AB" w:rsidRDefault="003347AB" w:rsidP="00293738">
            <w:pPr>
              <w:autoSpaceDE w:val="0"/>
              <w:autoSpaceDN w:val="0"/>
              <w:adjustRightInd w:val="0"/>
              <w:spacing w:line="227" w:lineRule="exact"/>
              <w:jc w:val="center"/>
              <w:rPr>
                <w:b/>
                <w:bCs/>
              </w:rPr>
            </w:pPr>
          </w:p>
          <w:p w:rsidR="003347AB" w:rsidRPr="00E72ADF" w:rsidRDefault="003347AB" w:rsidP="00293738">
            <w:pPr>
              <w:autoSpaceDE w:val="0"/>
              <w:autoSpaceDN w:val="0"/>
              <w:adjustRightInd w:val="0"/>
              <w:spacing w:line="227" w:lineRule="exact"/>
              <w:jc w:val="center"/>
            </w:pPr>
            <w:r w:rsidRPr="00E72ADF">
              <w:rPr>
                <w:b/>
                <w:bCs/>
                <w:sz w:val="22"/>
                <w:szCs w:val="22"/>
              </w:rPr>
              <w:t>Ползвател</w:t>
            </w:r>
          </w:p>
        </w:tc>
        <w:tc>
          <w:tcPr>
            <w:tcW w:w="1022" w:type="dxa"/>
            <w:vMerge w:val="restart"/>
            <w:tcBorders>
              <w:top w:val="single" w:sz="2" w:space="0" w:color="auto"/>
              <w:left w:val="single" w:sz="2" w:space="0" w:color="auto"/>
              <w:bottom w:val="single" w:sz="2" w:space="0" w:color="auto"/>
              <w:right w:val="single" w:sz="2" w:space="0" w:color="auto"/>
            </w:tcBorders>
          </w:tcPr>
          <w:p w:rsidR="003347AB" w:rsidRDefault="003347AB" w:rsidP="00293738">
            <w:pPr>
              <w:autoSpaceDE w:val="0"/>
              <w:autoSpaceDN w:val="0"/>
              <w:adjustRightInd w:val="0"/>
              <w:spacing w:line="227" w:lineRule="exact"/>
              <w:jc w:val="center"/>
              <w:rPr>
                <w:b/>
                <w:bCs/>
              </w:rPr>
            </w:pPr>
          </w:p>
          <w:p w:rsidR="003347AB" w:rsidRDefault="003347AB" w:rsidP="00293738">
            <w:pPr>
              <w:autoSpaceDE w:val="0"/>
              <w:autoSpaceDN w:val="0"/>
              <w:adjustRightInd w:val="0"/>
              <w:spacing w:line="227" w:lineRule="exact"/>
              <w:jc w:val="center"/>
              <w:rPr>
                <w:b/>
                <w:bCs/>
              </w:rPr>
            </w:pPr>
          </w:p>
          <w:p w:rsidR="003347AB" w:rsidRDefault="003347AB" w:rsidP="00293738">
            <w:pPr>
              <w:autoSpaceDE w:val="0"/>
              <w:autoSpaceDN w:val="0"/>
              <w:adjustRightInd w:val="0"/>
              <w:spacing w:line="227" w:lineRule="exact"/>
              <w:jc w:val="center"/>
              <w:rPr>
                <w:b/>
                <w:bCs/>
              </w:rPr>
            </w:pPr>
          </w:p>
          <w:p w:rsidR="003347AB" w:rsidRPr="00E72ADF" w:rsidRDefault="003347AB" w:rsidP="00293738">
            <w:pPr>
              <w:autoSpaceDE w:val="0"/>
              <w:autoSpaceDN w:val="0"/>
              <w:adjustRightInd w:val="0"/>
              <w:spacing w:line="227" w:lineRule="exact"/>
              <w:jc w:val="center"/>
            </w:pPr>
            <w:r w:rsidRPr="00E72ADF">
              <w:rPr>
                <w:b/>
                <w:bCs/>
                <w:sz w:val="22"/>
                <w:szCs w:val="22"/>
              </w:rPr>
              <w:t>Масив №</w:t>
            </w:r>
          </w:p>
        </w:tc>
        <w:tc>
          <w:tcPr>
            <w:tcW w:w="1811" w:type="dxa"/>
            <w:gridSpan w:val="2"/>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center"/>
            </w:pPr>
            <w:r w:rsidRPr="00E72ADF">
              <w:rPr>
                <w:b/>
                <w:bCs/>
                <w:sz w:val="22"/>
                <w:szCs w:val="22"/>
              </w:rPr>
              <w:t>Имот с регистрирано правно основание</w:t>
            </w:r>
          </w:p>
        </w:tc>
        <w:tc>
          <w:tcPr>
            <w:tcW w:w="2725" w:type="dxa"/>
            <w:gridSpan w:val="3"/>
            <w:tcBorders>
              <w:top w:val="single" w:sz="2" w:space="0" w:color="auto"/>
              <w:left w:val="single" w:sz="2" w:space="0" w:color="auto"/>
              <w:bottom w:val="single" w:sz="2" w:space="0" w:color="auto"/>
              <w:right w:val="single" w:sz="2" w:space="0" w:color="auto"/>
            </w:tcBorders>
          </w:tcPr>
          <w:p w:rsidR="003347AB" w:rsidRDefault="003347AB" w:rsidP="00293738">
            <w:pPr>
              <w:autoSpaceDE w:val="0"/>
              <w:autoSpaceDN w:val="0"/>
              <w:adjustRightInd w:val="0"/>
              <w:spacing w:line="227" w:lineRule="exact"/>
              <w:jc w:val="center"/>
              <w:rPr>
                <w:b/>
                <w:bCs/>
              </w:rPr>
            </w:pPr>
          </w:p>
          <w:p w:rsidR="003347AB" w:rsidRDefault="003347AB" w:rsidP="00293738">
            <w:pPr>
              <w:autoSpaceDE w:val="0"/>
              <w:autoSpaceDN w:val="0"/>
              <w:adjustRightInd w:val="0"/>
              <w:spacing w:line="227" w:lineRule="exact"/>
              <w:jc w:val="center"/>
              <w:rPr>
                <w:b/>
                <w:bCs/>
              </w:rPr>
            </w:pPr>
            <w:r w:rsidRPr="00E72ADF">
              <w:rPr>
                <w:b/>
                <w:bCs/>
                <w:sz w:val="22"/>
                <w:szCs w:val="22"/>
              </w:rPr>
              <w:t xml:space="preserve">Имот по чл. 37в, ал. </w:t>
            </w:r>
          </w:p>
          <w:p w:rsidR="003347AB" w:rsidRPr="00E72ADF" w:rsidRDefault="003347AB" w:rsidP="00E72ADF">
            <w:pPr>
              <w:autoSpaceDE w:val="0"/>
              <w:autoSpaceDN w:val="0"/>
              <w:adjustRightInd w:val="0"/>
              <w:spacing w:line="227" w:lineRule="exact"/>
              <w:jc w:val="center"/>
              <w:rPr>
                <w:b/>
                <w:bCs/>
              </w:rPr>
            </w:pPr>
            <w:r w:rsidRPr="00E72ADF">
              <w:rPr>
                <w:b/>
                <w:bCs/>
                <w:sz w:val="22"/>
                <w:szCs w:val="22"/>
              </w:rPr>
              <w:t>3, т. 2 от ЗСПЗЗ</w:t>
            </w:r>
          </w:p>
        </w:tc>
      </w:tr>
      <w:tr w:rsidR="003347AB" w:rsidRPr="00E72ADF" w:rsidTr="00EA5B2F">
        <w:trPr>
          <w:cantSplit/>
          <w:trHeight w:val="227"/>
          <w:jc w:val="center"/>
        </w:trPr>
        <w:tc>
          <w:tcPr>
            <w:tcW w:w="3547" w:type="dxa"/>
            <w:vMerge/>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center"/>
            </w:pPr>
          </w:p>
        </w:tc>
        <w:tc>
          <w:tcPr>
            <w:tcW w:w="1022" w:type="dxa"/>
            <w:vMerge/>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center"/>
            </w:pPr>
          </w:p>
        </w:tc>
        <w:tc>
          <w:tcPr>
            <w:tcW w:w="850" w:type="dxa"/>
            <w:tcBorders>
              <w:top w:val="single" w:sz="2" w:space="0" w:color="auto"/>
              <w:left w:val="single" w:sz="2" w:space="0" w:color="auto"/>
              <w:bottom w:val="single" w:sz="2" w:space="0" w:color="auto"/>
              <w:right w:val="single" w:sz="2" w:space="0" w:color="auto"/>
            </w:tcBorders>
          </w:tcPr>
          <w:p w:rsidR="003347AB" w:rsidRDefault="003347AB" w:rsidP="00293738">
            <w:pPr>
              <w:autoSpaceDE w:val="0"/>
              <w:autoSpaceDN w:val="0"/>
              <w:adjustRightInd w:val="0"/>
              <w:spacing w:line="227" w:lineRule="exact"/>
              <w:jc w:val="center"/>
              <w:rPr>
                <w:b/>
                <w:bCs/>
              </w:rPr>
            </w:pPr>
          </w:p>
          <w:p w:rsidR="003347AB" w:rsidRPr="00E72ADF" w:rsidRDefault="003347AB" w:rsidP="00293738">
            <w:pPr>
              <w:autoSpaceDE w:val="0"/>
              <w:autoSpaceDN w:val="0"/>
              <w:adjustRightInd w:val="0"/>
              <w:spacing w:line="227" w:lineRule="exact"/>
              <w:jc w:val="center"/>
            </w:pPr>
            <w:r w:rsidRPr="00E72ADF">
              <w:rPr>
                <w:b/>
                <w:bCs/>
                <w:sz w:val="22"/>
                <w:szCs w:val="22"/>
              </w:rPr>
              <w:t>№</w:t>
            </w:r>
          </w:p>
        </w:tc>
        <w:tc>
          <w:tcPr>
            <w:tcW w:w="961" w:type="dxa"/>
            <w:tcBorders>
              <w:top w:val="single" w:sz="2" w:space="0" w:color="auto"/>
              <w:left w:val="single" w:sz="2" w:space="0" w:color="auto"/>
              <w:bottom w:val="single" w:sz="2" w:space="0" w:color="auto"/>
              <w:right w:val="single" w:sz="2" w:space="0" w:color="auto"/>
            </w:tcBorders>
          </w:tcPr>
          <w:p w:rsidR="003347AB" w:rsidRDefault="003347AB" w:rsidP="00293738">
            <w:pPr>
              <w:autoSpaceDE w:val="0"/>
              <w:autoSpaceDN w:val="0"/>
              <w:adjustRightInd w:val="0"/>
              <w:spacing w:line="227" w:lineRule="exact"/>
              <w:jc w:val="center"/>
              <w:rPr>
                <w:b/>
                <w:bCs/>
              </w:rPr>
            </w:pPr>
          </w:p>
          <w:p w:rsidR="003347AB" w:rsidRPr="00E72ADF" w:rsidRDefault="003347AB" w:rsidP="00293738">
            <w:pPr>
              <w:autoSpaceDE w:val="0"/>
              <w:autoSpaceDN w:val="0"/>
              <w:adjustRightInd w:val="0"/>
              <w:spacing w:line="227" w:lineRule="exact"/>
              <w:jc w:val="center"/>
            </w:pPr>
            <w:r w:rsidRPr="00E72ADF">
              <w:rPr>
                <w:b/>
                <w:bCs/>
                <w:sz w:val="22"/>
                <w:szCs w:val="22"/>
              </w:rPr>
              <w:t>Площ дка</w:t>
            </w:r>
          </w:p>
        </w:tc>
        <w:tc>
          <w:tcPr>
            <w:tcW w:w="739" w:type="dxa"/>
            <w:tcBorders>
              <w:top w:val="single" w:sz="2" w:space="0" w:color="auto"/>
              <w:left w:val="single" w:sz="2" w:space="0" w:color="auto"/>
              <w:bottom w:val="single" w:sz="2" w:space="0" w:color="auto"/>
              <w:right w:val="single" w:sz="2" w:space="0" w:color="auto"/>
            </w:tcBorders>
          </w:tcPr>
          <w:p w:rsidR="003347AB" w:rsidRDefault="003347AB" w:rsidP="00293738">
            <w:pPr>
              <w:autoSpaceDE w:val="0"/>
              <w:autoSpaceDN w:val="0"/>
              <w:adjustRightInd w:val="0"/>
              <w:spacing w:line="227" w:lineRule="exact"/>
              <w:jc w:val="center"/>
              <w:rPr>
                <w:b/>
                <w:bCs/>
              </w:rPr>
            </w:pPr>
          </w:p>
          <w:p w:rsidR="003347AB" w:rsidRPr="00E72ADF" w:rsidRDefault="003347AB" w:rsidP="00293738">
            <w:pPr>
              <w:autoSpaceDE w:val="0"/>
              <w:autoSpaceDN w:val="0"/>
              <w:adjustRightInd w:val="0"/>
              <w:spacing w:line="227" w:lineRule="exact"/>
              <w:jc w:val="center"/>
            </w:pPr>
            <w:r w:rsidRPr="00E72ADF">
              <w:rPr>
                <w:b/>
                <w:bCs/>
                <w:sz w:val="22"/>
                <w:szCs w:val="22"/>
              </w:rPr>
              <w:t>№</w:t>
            </w:r>
          </w:p>
        </w:tc>
        <w:tc>
          <w:tcPr>
            <w:tcW w:w="850" w:type="dxa"/>
            <w:tcBorders>
              <w:top w:val="single" w:sz="2" w:space="0" w:color="auto"/>
              <w:left w:val="single" w:sz="2" w:space="0" w:color="auto"/>
              <w:bottom w:val="single" w:sz="2" w:space="0" w:color="auto"/>
              <w:right w:val="single" w:sz="2" w:space="0" w:color="auto"/>
            </w:tcBorders>
          </w:tcPr>
          <w:p w:rsidR="003347AB" w:rsidRDefault="003347AB" w:rsidP="00293738">
            <w:pPr>
              <w:autoSpaceDE w:val="0"/>
              <w:autoSpaceDN w:val="0"/>
              <w:adjustRightInd w:val="0"/>
              <w:spacing w:line="227" w:lineRule="exact"/>
              <w:jc w:val="center"/>
              <w:rPr>
                <w:b/>
                <w:bCs/>
              </w:rPr>
            </w:pPr>
          </w:p>
          <w:p w:rsidR="003347AB" w:rsidRPr="00E72ADF" w:rsidRDefault="003347AB" w:rsidP="00293738">
            <w:pPr>
              <w:autoSpaceDE w:val="0"/>
              <w:autoSpaceDN w:val="0"/>
              <w:adjustRightInd w:val="0"/>
              <w:spacing w:line="227" w:lineRule="exact"/>
              <w:jc w:val="center"/>
            </w:pPr>
            <w:r w:rsidRPr="00E72ADF">
              <w:rPr>
                <w:b/>
                <w:bCs/>
                <w:sz w:val="22"/>
                <w:szCs w:val="22"/>
              </w:rPr>
              <w:t>Площ дка</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center"/>
            </w:pPr>
            <w:r w:rsidRPr="00E72ADF">
              <w:rPr>
                <w:b/>
                <w:bCs/>
                <w:sz w:val="22"/>
                <w:szCs w:val="22"/>
              </w:rPr>
              <w:t>Дължимо рентно плащане в лв.</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16.677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14.136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13.371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13.300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13.229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12.995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12.865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12.138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11.444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10.361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10.291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9.093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6.962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6.903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5.662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5.633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5.453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5.200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5.067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5.001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4.929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4.798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4.768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4.657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17.1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4.646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4.051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3.973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3.493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3.421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2.818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2.714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2.668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1.521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1.084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0.826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49.18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0.137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27.710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26.560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14.286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13.790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10.875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9.801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7.551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7.518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7.199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7.181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6.798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5.523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4.836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4.785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4.632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3.819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2.940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2.711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2.704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20.16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2.689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32.983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14.491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13.204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12.764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11.346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11.109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9.860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9.709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9.270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9.127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9.127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9.126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8.195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8.001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7.092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7.054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6.996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6.239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6.124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6.000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5.872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5.400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5.220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5.099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4.769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4.487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4.242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25.170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4.103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25.169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3.988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25.172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3.859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3.799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3.694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3.519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3.351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3.306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25.89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3.002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25.92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2.943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25.107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25.171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0.386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13.807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52.25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2.623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2.057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51.13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0.783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24.877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15.994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14.591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14.519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14.508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14.125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13.078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12.972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12.490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11.998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11.997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11.498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11.309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10.679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10.630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10.000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9.995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9.658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9.536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9.189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9.068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8.978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8.702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8.239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7.451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7.167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7.095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5.749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5.599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5.291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4.985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4.811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4.598</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114.96</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4.475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4.352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4.163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4.117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4.018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3.425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2.396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1.384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0.816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54.29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0.262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55.24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122.679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55.105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55.104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1.458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55.103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0.506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31.6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16.270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31.35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9.508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180.354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5.885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24.23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11.586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"ЕКО БУЛ ГРЕЙН"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24.24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5.750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b/>
                <w:bCs/>
                <w:sz w:val="22"/>
                <w:szCs w:val="22"/>
              </w:rPr>
              <w:t>ОБЩО за ползвателя (дка)</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b/>
                <w:bCs/>
                <w:sz w:val="22"/>
                <w:szCs w:val="22"/>
              </w:rPr>
              <w:t>1394.699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b/>
                <w:bCs/>
                <w:sz w:val="22"/>
                <w:szCs w:val="22"/>
              </w:rPr>
              <w:t>4.598</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b/>
                <w:bCs/>
                <w:sz w:val="22"/>
                <w:szCs w:val="22"/>
              </w:rPr>
              <w:t>114.96</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72ADF">
            <w:pPr>
              <w:autoSpaceDE w:val="0"/>
              <w:autoSpaceDN w:val="0"/>
              <w:adjustRightInd w:val="0"/>
              <w:spacing w:line="227" w:lineRule="exact"/>
              <w:jc w:val="right"/>
            </w:pPr>
            <w:r w:rsidRPr="00E72ADF">
              <w:rPr>
                <w:sz w:val="22"/>
                <w:szCs w:val="22"/>
              </w:rPr>
              <w:t>47.39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r w:rsidRPr="00E72ADF">
              <w:rPr>
                <w:sz w:val="22"/>
                <w:szCs w:val="22"/>
              </w:rPr>
              <w:t>22.345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15.880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9.522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8.843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8.583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7.812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7.096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6.849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6.696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0.698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11.607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9.515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9.279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8.632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8.238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8.220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8.145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5.642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3.513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2.620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58.99</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28.938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28.828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26.846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25.097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24.910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20.246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19.994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17.751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17.475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16.835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16.496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16.135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14.041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13.697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13.203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12.164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12.112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11.515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10.996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10.313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10.298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10.197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9.259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9.238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9.137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8.818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8.690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8.600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8.448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8.372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7.898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7.766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7.570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7.548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7.500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7.218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7.197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7.189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6.504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6.497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6.497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6.454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6.309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6.300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6.299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6.144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21.20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5.999</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149.97</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5.714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100.00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3.740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3.577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3.500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23.70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74.98</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0.307</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7.68</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29.327</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733.19</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28.090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26.203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26.195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23.995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20.850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20.296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18.542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18.002</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450.04</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16.970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15.745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15.398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14.391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14.388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12.996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10.823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10.754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22.67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10.169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9.891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9.399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9.300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8.952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8.943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8.793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8.698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8.673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8.670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8.493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8.459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8.446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8.057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8.003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7.199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7.008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6.721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6.524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5.997</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149.93</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5.729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5.697</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142.43</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5.571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5.533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5.250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131.25</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5.179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124.97</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22.78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4.717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4.388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25.174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3.449</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86.22</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22.99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22.68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3.060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76.49</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22.88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2.461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22.79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0.775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0.739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0.721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0.687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0.678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0.537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0.500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0.363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25.100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0.128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22.101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6.534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6.119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5.787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0.977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0.642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0.486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0.253</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6.32</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24.994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20.484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14.816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12.237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12.050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11.529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10.796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10.501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9.685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9.464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9.159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9.031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8.996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8.705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8.020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7.150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6.745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6.428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5.799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5.519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4.084</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102.10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3.519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1.316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0.968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0.667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32.74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0.448</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11.20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24.100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13.357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12.065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10.396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18.776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31.25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5.805</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145.12</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5.228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10.498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9.753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9.359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8.299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7.996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7.590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5.589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5.559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5.533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5.530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4.679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3.734</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93.35</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39.60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3.679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3.513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3.388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3.228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3.128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2.916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2.847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2.661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2.466</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61.64</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2.331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2.228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40.17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1.642</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41.05</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38.39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1.344</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33.60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0.321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27.173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27.048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27.027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23.894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23.837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20.933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20.913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20.751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20.480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19.587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18.274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17.990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17.326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15.819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14.691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14.230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14.095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13.553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12.988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12.582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12.158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11.830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11.752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11.647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11.394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10.929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10.804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46.33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9.998</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249.94</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9.861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8.301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7.826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7.793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7.572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7.276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41.100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6.734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6.562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6.313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6.100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5.999</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149.97</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5.832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5.771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4.915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4.831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113.75</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2.892</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72.30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0.375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37.20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0.115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10.022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7.654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6.520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42.80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18.469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13.960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9.335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7.582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4.915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4.734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31.068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28.812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28.125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26.982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26.866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26.074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25.864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23.910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22.072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21.737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21.308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21.270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21.150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20.033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19.100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18.978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18.541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17.048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16.882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15.790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14.792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12.523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12.510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11.994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11.300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11.201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10.968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10.968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10.967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9.775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9.548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8.898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7.973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7.841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6.831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6.826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6.136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6.001</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150.03</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48.100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48.106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2.994</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74.85</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2.888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0.514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0.469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0.456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0.439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0.439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0.353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0.214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12.155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11.356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3.576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3.552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2.050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0.970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0.316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9.892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7.421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7.237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5.585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4.848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2.231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7.384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4.311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4.264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2.817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51.21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2.313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18.723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18.531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17.694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16.277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13.913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13.698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12.384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12.366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11.450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10.932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10.558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9.152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8.941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8.799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8.556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7.659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6.940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6.875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4.410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110.25</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3.980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3.541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52.26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2.479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1.717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53.7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0.616</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15.41</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0.304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54.20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0.167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51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180.347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6.568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4.693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4.063</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101.57</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123.795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90.093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39.582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28.620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0.079</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1.97</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28.035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25.092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22.708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21.411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19.997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17.763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16.190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15.881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15.572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15.309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15.247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14.799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14.426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14.057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11.299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10.295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9.799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9.772</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244.31</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9.749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9.727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8.801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8.681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8.197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36.106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7.094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6.964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6.499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6.497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6.040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36.112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4.983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3.112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2.970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36.41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6.009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33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30.100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4.132</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103.29</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22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4.549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3.874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1C2FB0">
              <w:rPr>
                <w:sz w:val="22"/>
                <w:szCs w:val="22"/>
              </w:rPr>
              <w:t>ЕТ ДЕВА-74-ИВАН КРЪСТЕВ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25.163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b/>
                <w:bCs/>
                <w:sz w:val="22"/>
                <w:szCs w:val="22"/>
              </w:rPr>
              <w:t>ОБЩО за ползвателя (дка)</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6437.245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166.728</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4168.19</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34.10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16.327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14.817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14.761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12.434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11.448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7.350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7.160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6.118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3.365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2.729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2.688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2.659</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66.48</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2.643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2.538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1.520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1.507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1.332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ЕТ</w:t>
            </w:r>
            <w:r>
              <w:rPr>
                <w:sz w:val="22"/>
                <w:szCs w:val="22"/>
              </w:rPr>
              <w:t xml:space="preserve"> </w:t>
            </w:r>
            <w:r w:rsidRPr="00E72ADF">
              <w:rPr>
                <w:sz w:val="22"/>
                <w:szCs w:val="22"/>
              </w:rPr>
              <w:t>ОНИКС-ДАНИЕЛ ДИМИТРОВ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pPr>
            <w:r w:rsidRPr="00E72ADF">
              <w:rPr>
                <w:sz w:val="22"/>
                <w:szCs w:val="22"/>
              </w:rPr>
              <w:t>43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34.33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r w:rsidRPr="00E72ADF">
              <w:rPr>
                <w:sz w:val="22"/>
                <w:szCs w:val="22"/>
              </w:rPr>
              <w:t>1.201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EA5B2F">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b/>
                <w:bCs/>
                <w:sz w:val="22"/>
                <w:szCs w:val="22"/>
              </w:rPr>
              <w:t>ОБЩО за ползвателя (дка)</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145.013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2.659</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66.48</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НЕДА НЕДЕЛЧЕВА ПЕТКОВА</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30.15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12.436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b/>
                <w:bCs/>
                <w:sz w:val="22"/>
                <w:szCs w:val="22"/>
              </w:rPr>
              <w:t>ОБЩО за ползвателя (дка)</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12.436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0.000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0.00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54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7.934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4.390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9.471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9.212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5.051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25.165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2.552</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63.80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25.173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25.174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0.703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8.978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2.921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59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31.102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59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31.47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1.538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59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31.49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0.918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56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31.333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56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4.124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56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1.038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7.701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2.600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0.321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0.147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0.126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42.102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2.335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42.28</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2.268</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56.70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12</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42.103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2.158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186.279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60</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186.280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2.144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63</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186.282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7.506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2.485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1.346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0.583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РОСЕН КОСТОВ ТОДОРОВ</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36</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0.489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b/>
                <w:bCs/>
                <w:sz w:val="22"/>
                <w:szCs w:val="22"/>
              </w:rPr>
              <w:t>ОБЩО за ползвателя (дка)</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148.714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4.820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120.50</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22.101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29.849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22.100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28.414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22.102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14.278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12.597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25.107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11.753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8.103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7.840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22.103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7.522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22.70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7.427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6.441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6.199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6.098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25.169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3.710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25.170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3.463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22.104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3.442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2.933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2.920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22.105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2.634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1.741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0.342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22.67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0.287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22.68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0.194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0.183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25.166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0.136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11.332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26.35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14.549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6.810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5.313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4.946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4.944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3.959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3.958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3.653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3.396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3.198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2.966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2.947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2.894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2.856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2.837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2.685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2.582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2.500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35.75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2.445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35.76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2.444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35.77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2.444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2.090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35.70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2.088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2.004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1.986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1.976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1.951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1.950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1.922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1.918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1.853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1.802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1.799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1.768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35.67</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1.737</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43.43</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1.698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35.69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1.658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1.459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1.446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1.444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1.178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1.169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1.098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35.73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0.978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0.978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0.977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0.936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34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35.74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0.489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55.108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32.793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20.533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20.338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20.297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19.167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16.886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55.106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14.993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14.965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14.643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14.185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13.996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13.558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11.347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10.752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9.973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9.885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9.800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9.700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9.269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7.894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7.526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5.940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54.45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5.137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54.47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4.083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54.48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3.465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55.31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2.369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54.50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1.225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0.935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11</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54.32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0.111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29.716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20.822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47.30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17.681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47.31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15.958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15.734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47.32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14.118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12.764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11.395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10.998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10.998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9.451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8.462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8.017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7.976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7.949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7.473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6.994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6.950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6.933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6.236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5.606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5.108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47.52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47.51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4.434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47.56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4.348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47.55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4.348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4.281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47.54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3.905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3.879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47.11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1.217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44</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0.792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23.922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16.935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15.002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22.40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12.096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10.284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22.39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10.087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9.971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8.999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8.730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7.965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7.698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7.099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6.994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6.699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22.107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22.106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3.998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ТЕРА КАМЧИЯ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29</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22.33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3.537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b/>
                <w:bCs/>
                <w:sz w:val="22"/>
                <w:szCs w:val="22"/>
              </w:rPr>
              <w:t>ОБЩО за ползвателя (дка)</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1256.278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1.737</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43.43</w:t>
            </w: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ЮДИСАГРО</w:t>
            </w:r>
            <w:r>
              <w:rPr>
                <w:sz w:val="22"/>
                <w:szCs w:val="22"/>
              </w:rPr>
              <w:t xml:space="preserve"> </w:t>
            </w:r>
            <w:r w:rsidRPr="00E72ADF">
              <w:rPr>
                <w:sz w:val="22"/>
                <w:szCs w:val="22"/>
              </w:rPr>
              <w:t>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14.555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14.187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44.16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9.000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44.17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7.643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7.128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7.074</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44.15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5.812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44.18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5.075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44.19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5.000</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44.20</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4.999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44.21</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4.997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4.956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44.22</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4.757</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4.738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4.698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44.38</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3.018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44.29</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2.891</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44.37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2.866</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44.27</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2.843</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44.36</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2.729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44.35</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2.449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44.34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2.072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44.14</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1.918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44.53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1.568</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44.33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0.649</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2745C8">
              <w:rPr>
                <w:sz w:val="22"/>
                <w:szCs w:val="22"/>
              </w:rPr>
              <w:t>ЮДИСАГРО ЕООД</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pPr>
            <w:r w:rsidRPr="00E72ADF">
              <w:rPr>
                <w:sz w:val="22"/>
                <w:szCs w:val="22"/>
              </w:rPr>
              <w:t>5</w:t>
            </w: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44.3</w:t>
            </w: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sz w:val="22"/>
                <w:szCs w:val="22"/>
              </w:rPr>
              <w:t>0.512</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r>
      <w:tr w:rsidR="003347AB" w:rsidRPr="00E72ADF" w:rsidTr="00EA5B2F">
        <w:trPr>
          <w:cantSplit/>
          <w:trHeight w:val="227"/>
          <w:jc w:val="center"/>
        </w:trPr>
        <w:tc>
          <w:tcPr>
            <w:tcW w:w="3547"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r w:rsidRPr="00E72ADF">
              <w:rPr>
                <w:b/>
                <w:bCs/>
                <w:sz w:val="22"/>
                <w:szCs w:val="22"/>
              </w:rPr>
              <w:t>ОБЩО за ползвателя (дка)</w:t>
            </w:r>
          </w:p>
        </w:tc>
        <w:tc>
          <w:tcPr>
            <w:tcW w:w="1022" w:type="dxa"/>
            <w:tcBorders>
              <w:top w:val="single" w:sz="2" w:space="0" w:color="auto"/>
              <w:left w:val="single" w:sz="2" w:space="0" w:color="auto"/>
              <w:bottom w:val="single" w:sz="2" w:space="0" w:color="auto"/>
              <w:right w:val="single" w:sz="2" w:space="0" w:color="auto"/>
            </w:tcBorders>
          </w:tcPr>
          <w:p w:rsidR="003347AB" w:rsidRPr="00E72ADF" w:rsidRDefault="003347AB" w:rsidP="00293738">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961"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128.135</w:t>
            </w:r>
          </w:p>
        </w:tc>
        <w:tc>
          <w:tcPr>
            <w:tcW w:w="739"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0.000</w:t>
            </w:r>
          </w:p>
        </w:tc>
        <w:tc>
          <w:tcPr>
            <w:tcW w:w="1136" w:type="dxa"/>
            <w:tcBorders>
              <w:top w:val="single" w:sz="2" w:space="0" w:color="auto"/>
              <w:left w:val="single" w:sz="2" w:space="0" w:color="auto"/>
              <w:bottom w:val="single" w:sz="2" w:space="0" w:color="auto"/>
              <w:right w:val="single" w:sz="2" w:space="0" w:color="auto"/>
            </w:tcBorders>
          </w:tcPr>
          <w:p w:rsidR="003347AB" w:rsidRPr="00E72ADF" w:rsidRDefault="003347AB" w:rsidP="00704891">
            <w:pPr>
              <w:autoSpaceDE w:val="0"/>
              <w:autoSpaceDN w:val="0"/>
              <w:adjustRightInd w:val="0"/>
              <w:spacing w:line="227" w:lineRule="exact"/>
              <w:jc w:val="right"/>
            </w:pPr>
            <w:r w:rsidRPr="00E72ADF">
              <w:rPr>
                <w:b/>
                <w:bCs/>
                <w:sz w:val="22"/>
                <w:szCs w:val="22"/>
              </w:rPr>
              <w:t>0.00</w:t>
            </w:r>
          </w:p>
        </w:tc>
      </w:tr>
    </w:tbl>
    <w:p w:rsidR="003347AB" w:rsidRDefault="003347AB" w:rsidP="0032244B">
      <w:pPr>
        <w:widowControl w:val="0"/>
        <w:autoSpaceDE w:val="0"/>
        <w:autoSpaceDN w:val="0"/>
        <w:adjustRightInd w:val="0"/>
        <w:spacing w:line="256" w:lineRule="atLeast"/>
        <w:rPr>
          <w:bCs/>
        </w:rPr>
      </w:pPr>
    </w:p>
    <w:p w:rsidR="003347AB" w:rsidRPr="00D031DC" w:rsidRDefault="003347AB" w:rsidP="00704891">
      <w:pPr>
        <w:widowControl w:val="0"/>
        <w:tabs>
          <w:tab w:val="left" w:pos="240"/>
        </w:tabs>
        <w:autoSpaceDE w:val="0"/>
        <w:autoSpaceDN w:val="0"/>
        <w:adjustRightInd w:val="0"/>
        <w:spacing w:line="256" w:lineRule="atLeast"/>
        <w:jc w:val="center"/>
        <w:rPr>
          <w:b/>
          <w:bCs/>
        </w:rPr>
      </w:pPr>
      <w:r w:rsidRPr="00D031DC">
        <w:rPr>
          <w:b/>
          <w:bCs/>
        </w:rPr>
        <w:t>Задължение за плащане за земите по чл. 37в, ал. 3, т. 2 от ЗСПЗЗ за</w:t>
      </w:r>
    </w:p>
    <w:p w:rsidR="003347AB" w:rsidRPr="00D031DC" w:rsidRDefault="003347AB" w:rsidP="00704891">
      <w:pPr>
        <w:widowControl w:val="0"/>
        <w:tabs>
          <w:tab w:val="left" w:pos="240"/>
        </w:tabs>
        <w:autoSpaceDE w:val="0"/>
        <w:autoSpaceDN w:val="0"/>
        <w:adjustRightInd w:val="0"/>
        <w:spacing w:line="256" w:lineRule="atLeast"/>
        <w:jc w:val="center"/>
        <w:rPr>
          <w:b/>
          <w:bCs/>
        </w:rPr>
      </w:pPr>
      <w:r w:rsidRPr="00D031DC">
        <w:rPr>
          <w:b/>
          <w:bCs/>
        </w:rPr>
        <w:t>стопанската 2020/2021 година за землището на с.</w:t>
      </w:r>
      <w:r>
        <w:rPr>
          <w:b/>
          <w:bCs/>
        </w:rPr>
        <w:t>Горен Чифлик</w:t>
      </w:r>
      <w:r w:rsidRPr="00D031DC">
        <w:rPr>
          <w:b/>
          <w:bCs/>
        </w:rPr>
        <w:t>,</w:t>
      </w:r>
      <w:r w:rsidRPr="00D031DC">
        <w:t xml:space="preserve"> </w:t>
      </w:r>
      <w:r w:rsidRPr="00B66128">
        <w:rPr>
          <w:b/>
          <w:bCs/>
        </w:rPr>
        <w:t>ЕКАТТЕ 16050</w:t>
      </w:r>
      <w:r w:rsidRPr="00D031DC">
        <w:rPr>
          <w:b/>
          <w:bCs/>
        </w:rPr>
        <w:t>,</w:t>
      </w:r>
    </w:p>
    <w:p w:rsidR="003347AB" w:rsidRPr="00D031DC" w:rsidRDefault="003347AB" w:rsidP="00704891">
      <w:pPr>
        <w:pStyle w:val="PlainText"/>
        <w:jc w:val="center"/>
        <w:rPr>
          <w:rFonts w:ascii="Times New Roman" w:hAnsi="Times New Roman"/>
          <w:b/>
          <w:bCs/>
          <w:sz w:val="24"/>
          <w:szCs w:val="24"/>
        </w:rPr>
      </w:pPr>
      <w:r w:rsidRPr="00D031DC">
        <w:rPr>
          <w:rFonts w:ascii="Times New Roman" w:hAnsi="Times New Roman"/>
          <w:b/>
          <w:bCs/>
          <w:sz w:val="24"/>
          <w:szCs w:val="24"/>
        </w:rPr>
        <w:t>община Долни чифлик, област Варна</w:t>
      </w:r>
    </w:p>
    <w:p w:rsidR="003347AB" w:rsidRPr="00293738" w:rsidRDefault="003347AB" w:rsidP="0032244B">
      <w:pPr>
        <w:pStyle w:val="PlainText"/>
        <w:rPr>
          <w:rFonts w:ascii="Times New Roman" w:hAnsi="Times New Roman"/>
          <w:sz w:val="24"/>
          <w:szCs w:val="24"/>
          <w:lang w:val="ru-RU"/>
        </w:rPr>
      </w:pPr>
    </w:p>
    <w:tbl>
      <w:tblPr>
        <w:tblW w:w="10776" w:type="dxa"/>
        <w:jc w:val="center"/>
        <w:tblCellMar>
          <w:left w:w="70" w:type="dxa"/>
          <w:right w:w="70" w:type="dxa"/>
        </w:tblCellMar>
        <w:tblLook w:val="00A0"/>
      </w:tblPr>
      <w:tblGrid>
        <w:gridCol w:w="3300"/>
        <w:gridCol w:w="801"/>
        <w:gridCol w:w="1350"/>
        <w:gridCol w:w="713"/>
        <w:gridCol w:w="386"/>
        <w:gridCol w:w="713"/>
        <w:gridCol w:w="377"/>
        <w:gridCol w:w="713"/>
        <w:gridCol w:w="317"/>
        <w:gridCol w:w="713"/>
        <w:gridCol w:w="1393"/>
        <w:gridCol w:w="713"/>
      </w:tblGrid>
      <w:tr w:rsidR="003347AB" w:rsidRPr="004C38BB" w:rsidTr="00293738">
        <w:trPr>
          <w:trHeight w:val="897"/>
          <w:jc w:val="center"/>
        </w:trPr>
        <w:tc>
          <w:tcPr>
            <w:tcW w:w="3300" w:type="dxa"/>
            <w:tcBorders>
              <w:top w:val="single" w:sz="4" w:space="0" w:color="auto"/>
              <w:left w:val="single" w:sz="4" w:space="0" w:color="auto"/>
              <w:bottom w:val="single" w:sz="4" w:space="0" w:color="auto"/>
              <w:right w:val="single" w:sz="4" w:space="0" w:color="auto"/>
            </w:tcBorders>
            <w:vAlign w:val="bottom"/>
          </w:tcPr>
          <w:p w:rsidR="003347AB" w:rsidRDefault="003347AB" w:rsidP="00293738">
            <w:pPr>
              <w:jc w:val="center"/>
              <w:rPr>
                <w:b/>
                <w:bCs/>
                <w:color w:val="000000"/>
                <w:lang w:eastAsia="bg-BG"/>
              </w:rPr>
            </w:pPr>
          </w:p>
          <w:p w:rsidR="003347AB" w:rsidRDefault="003347AB" w:rsidP="00293738">
            <w:pPr>
              <w:jc w:val="center"/>
              <w:rPr>
                <w:b/>
                <w:bCs/>
                <w:color w:val="000000"/>
                <w:lang w:eastAsia="bg-BG"/>
              </w:rPr>
            </w:pPr>
          </w:p>
          <w:p w:rsidR="003347AB" w:rsidRDefault="003347AB" w:rsidP="00293738">
            <w:pPr>
              <w:jc w:val="center"/>
              <w:rPr>
                <w:b/>
                <w:bCs/>
                <w:color w:val="000000"/>
                <w:lang w:eastAsia="bg-BG"/>
              </w:rPr>
            </w:pPr>
            <w:r w:rsidRPr="004C38BB">
              <w:rPr>
                <w:b/>
                <w:bCs/>
                <w:color w:val="000000"/>
                <w:sz w:val="22"/>
                <w:szCs w:val="22"/>
                <w:lang w:eastAsia="bg-BG"/>
              </w:rPr>
              <w:t>Ползвател</w:t>
            </w:r>
          </w:p>
          <w:p w:rsidR="003347AB" w:rsidRDefault="003347AB" w:rsidP="00293738">
            <w:pPr>
              <w:jc w:val="center"/>
              <w:rPr>
                <w:b/>
                <w:bCs/>
                <w:color w:val="000000"/>
                <w:lang w:eastAsia="bg-BG"/>
              </w:rPr>
            </w:pPr>
          </w:p>
          <w:p w:rsidR="003347AB" w:rsidRPr="004C38BB" w:rsidRDefault="003347AB" w:rsidP="00877E4B">
            <w:pPr>
              <w:rPr>
                <w:b/>
                <w:bCs/>
                <w:color w:val="000000"/>
                <w:lang w:eastAsia="bg-BG"/>
              </w:rPr>
            </w:pPr>
          </w:p>
        </w:tc>
        <w:tc>
          <w:tcPr>
            <w:tcW w:w="801" w:type="dxa"/>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p>
          <w:p w:rsidR="003347AB" w:rsidRDefault="003347AB" w:rsidP="00293738">
            <w:pPr>
              <w:jc w:val="center"/>
              <w:rPr>
                <w:b/>
                <w:bCs/>
                <w:color w:val="000000"/>
                <w:lang w:eastAsia="bg-BG"/>
              </w:rPr>
            </w:pPr>
            <w:r w:rsidRPr="004C38BB">
              <w:rPr>
                <w:b/>
                <w:bCs/>
                <w:color w:val="000000"/>
                <w:sz w:val="22"/>
                <w:szCs w:val="22"/>
                <w:lang w:eastAsia="bg-BG"/>
              </w:rPr>
              <w:t>Масив (ПО)</w:t>
            </w:r>
          </w:p>
          <w:p w:rsidR="003347AB" w:rsidRDefault="003347AB" w:rsidP="00293738">
            <w:pPr>
              <w:jc w:val="center"/>
              <w:rPr>
                <w:b/>
                <w:bCs/>
                <w:color w:val="000000"/>
                <w:lang w:eastAsia="bg-BG"/>
              </w:rPr>
            </w:pPr>
          </w:p>
          <w:p w:rsidR="003347AB" w:rsidRPr="004C38BB" w:rsidRDefault="003347AB" w:rsidP="00293738">
            <w:pPr>
              <w:jc w:val="center"/>
              <w:rPr>
                <w:b/>
                <w:bCs/>
                <w:color w:val="000000"/>
                <w:lang w:eastAsia="bg-BG"/>
              </w:rPr>
            </w:pPr>
          </w:p>
        </w:tc>
        <w:tc>
          <w:tcPr>
            <w:tcW w:w="1350" w:type="dxa"/>
            <w:gridSpan w:val="2"/>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4C38BB">
              <w:rPr>
                <w:b/>
                <w:bCs/>
                <w:color w:val="000000"/>
                <w:sz w:val="22"/>
                <w:szCs w:val="22"/>
                <w:lang w:eastAsia="bg-BG"/>
              </w:rPr>
              <w:t xml:space="preserve">№ на имот по </w:t>
            </w:r>
            <w:r>
              <w:rPr>
                <w:b/>
                <w:bCs/>
                <w:color w:val="000000"/>
                <w:sz w:val="22"/>
                <w:szCs w:val="22"/>
                <w:lang w:eastAsia="bg-BG"/>
              </w:rPr>
              <w:t>КК</w:t>
            </w:r>
          </w:p>
          <w:p w:rsidR="003347AB" w:rsidRDefault="003347AB" w:rsidP="00293738">
            <w:pPr>
              <w:jc w:val="center"/>
              <w:rPr>
                <w:b/>
                <w:bCs/>
                <w:color w:val="000000"/>
                <w:lang w:eastAsia="bg-BG"/>
              </w:rPr>
            </w:pPr>
          </w:p>
          <w:p w:rsidR="003347AB" w:rsidRPr="004C38BB" w:rsidRDefault="003347AB" w:rsidP="00293738">
            <w:pPr>
              <w:jc w:val="center"/>
              <w:rPr>
                <w:b/>
                <w:bCs/>
                <w:color w:val="000000"/>
                <w:lang w:eastAsia="bg-BG"/>
              </w:rPr>
            </w:pPr>
          </w:p>
        </w:tc>
        <w:tc>
          <w:tcPr>
            <w:tcW w:w="1099" w:type="dxa"/>
            <w:gridSpan w:val="2"/>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4C38BB">
              <w:rPr>
                <w:b/>
                <w:bCs/>
                <w:color w:val="000000"/>
                <w:sz w:val="22"/>
                <w:szCs w:val="22"/>
                <w:lang w:eastAsia="bg-BG"/>
              </w:rPr>
              <w:t>Ползвана площ</w:t>
            </w:r>
          </w:p>
          <w:p w:rsidR="003347AB" w:rsidRDefault="003347AB" w:rsidP="00293738">
            <w:pPr>
              <w:jc w:val="center"/>
              <w:rPr>
                <w:b/>
                <w:bCs/>
                <w:color w:val="000000"/>
                <w:lang w:eastAsia="bg-BG"/>
              </w:rPr>
            </w:pPr>
          </w:p>
          <w:p w:rsidR="003347AB" w:rsidRPr="004C38BB" w:rsidRDefault="003347AB" w:rsidP="00293738">
            <w:pPr>
              <w:jc w:val="center"/>
              <w:rPr>
                <w:b/>
                <w:bCs/>
                <w:color w:val="000000"/>
                <w:lang w:eastAsia="bg-BG"/>
              </w:rPr>
            </w:pPr>
          </w:p>
        </w:tc>
        <w:tc>
          <w:tcPr>
            <w:tcW w:w="1090" w:type="dxa"/>
            <w:gridSpan w:val="2"/>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4C38BB">
              <w:rPr>
                <w:b/>
                <w:bCs/>
                <w:color w:val="000000"/>
                <w:sz w:val="22"/>
                <w:szCs w:val="22"/>
                <w:lang w:eastAsia="bg-BG"/>
              </w:rPr>
              <w:t>Дължимо рентно плащане</w:t>
            </w:r>
          </w:p>
          <w:p w:rsidR="003347AB" w:rsidRPr="004C38BB" w:rsidRDefault="003347AB" w:rsidP="00293738">
            <w:pPr>
              <w:jc w:val="center"/>
              <w:rPr>
                <w:b/>
                <w:bCs/>
                <w:color w:val="000000"/>
                <w:lang w:eastAsia="bg-BG"/>
              </w:rPr>
            </w:pPr>
          </w:p>
        </w:tc>
        <w:tc>
          <w:tcPr>
            <w:tcW w:w="1030" w:type="dxa"/>
            <w:gridSpan w:val="2"/>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4C38BB">
              <w:rPr>
                <w:b/>
                <w:bCs/>
                <w:color w:val="000000"/>
                <w:sz w:val="22"/>
                <w:szCs w:val="22"/>
                <w:lang w:eastAsia="bg-BG"/>
              </w:rPr>
              <w:t>Площ на имота</w:t>
            </w:r>
          </w:p>
          <w:p w:rsidR="003347AB" w:rsidRDefault="003347AB" w:rsidP="00293738">
            <w:pPr>
              <w:jc w:val="center"/>
              <w:rPr>
                <w:b/>
                <w:bCs/>
                <w:color w:val="000000"/>
                <w:lang w:eastAsia="bg-BG"/>
              </w:rPr>
            </w:pPr>
          </w:p>
          <w:p w:rsidR="003347AB" w:rsidRPr="004C38BB" w:rsidRDefault="003347AB" w:rsidP="00293738">
            <w:pPr>
              <w:jc w:val="center"/>
              <w:rPr>
                <w:b/>
                <w:bCs/>
                <w:color w:val="000000"/>
                <w:lang w:eastAsia="bg-BG"/>
              </w:rPr>
            </w:pPr>
          </w:p>
        </w:tc>
        <w:tc>
          <w:tcPr>
            <w:tcW w:w="2106" w:type="dxa"/>
            <w:gridSpan w:val="2"/>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4C38BB">
              <w:rPr>
                <w:b/>
                <w:bCs/>
                <w:color w:val="000000"/>
                <w:sz w:val="22"/>
                <w:szCs w:val="22"/>
                <w:lang w:eastAsia="bg-BG"/>
              </w:rPr>
              <w:t>Собственик</w:t>
            </w:r>
          </w:p>
          <w:p w:rsidR="003347AB" w:rsidRDefault="003347AB" w:rsidP="00293738">
            <w:pPr>
              <w:jc w:val="center"/>
              <w:rPr>
                <w:b/>
                <w:bCs/>
                <w:color w:val="000000"/>
                <w:lang w:eastAsia="bg-BG"/>
              </w:rPr>
            </w:pPr>
          </w:p>
          <w:p w:rsidR="003347AB" w:rsidRPr="004C38BB" w:rsidRDefault="003347AB" w:rsidP="00293738">
            <w:pPr>
              <w:jc w:val="center"/>
              <w:rPr>
                <w:b/>
                <w:bCs/>
                <w:color w:val="000000"/>
                <w:lang w:eastAsia="bg-BG"/>
              </w:rPr>
            </w:pP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10</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16050.54.9</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4,598</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114,96</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5,000</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МГК</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b/>
                <w:bCs/>
                <w:color w:val="000000"/>
                <w:lang w:eastAsia="bg-BG"/>
              </w:rPr>
            </w:pPr>
            <w:r w:rsidRPr="004C38BB">
              <w:rPr>
                <w:b/>
                <w:bCs/>
                <w:color w:val="000000"/>
                <w:sz w:val="22"/>
                <w:szCs w:val="22"/>
                <w:lang w:eastAsia="bg-BG"/>
              </w:rPr>
              <w:t> </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4,598</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114,96</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 </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16050.22.43</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29,327</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733,19</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29,329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ИИЙ</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16050.25.3</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18,002</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450,04</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18,376</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ХХГ</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16050.46.33</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9,998</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249,94</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10,148</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СМЖ</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16050.36.13</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9,772</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244,31</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9,998</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ГВХ</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16050.45.19</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6,001</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150,03</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6,001</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АМК</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16050.43.17</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5,999</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149,97</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5,999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ИХК</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16050.21.20</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5,999</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149,97</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5,999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СКА</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16050.25.74</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5,997</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149,93</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5,997</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ТТГ</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26</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16050.31.25</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5,805</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145,12</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5,805</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САД</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16050.22.12</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5,697</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142,43</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5,697</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ПДС</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16050.25.82</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5,250</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131,25</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5,250</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ЙАП</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16050.25.79</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4,999</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124,97</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4,999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САД</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16050.43.43</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4,550</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113,75</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4,551</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ССК</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23</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16050.52.29</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4,410</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110,25</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4,410</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НХИ</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33</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16050.30.100</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4,132</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103,29</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4,199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КСК</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37</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16050.32.27</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4,084</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102,10</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4,084</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ИАТ</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16050.31.32</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4,063</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101,57</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4,063</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КГК</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16050.21.23</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4,000</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100,00</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4,000</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ХХГ</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16050.38.60</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3,734</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93,35</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6,034</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ПЯМ</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16050.25.165</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3,449</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86,22</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6,001</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СМЖ</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16050.25.40</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3,060</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76,49</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5,300</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АДВАНС ТЕРАФОНДАДСИЦ</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16050.21.24</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2,999</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74,98</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2,999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ИПМ</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16050.48.18</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2,994</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74,85</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2,999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СИХ и др.</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16050.46.27</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2,892</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72,30</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3,497</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ХХГ</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16050.40.27</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2,466</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61,64</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2,608</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ХХГ</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13</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16050.50.28</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2,360</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58,99</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2,999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ИХИ</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16050.40.17</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1,642</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41,05</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1,642</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СМЖ</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16050.38.39</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1,344</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33,60</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1,344</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ВИД</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23</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16050.53.7</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0,616</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15,41</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5,118</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КЛД</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37</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16050.32.74</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0,448</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11,20</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0,448</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САП</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16050.24.5</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0,307</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7,68</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4,501</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ЛПМ</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53</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16050.24.14</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0,253</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6,32</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3,498</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КТК</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1</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16050.36.102</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0,079</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1,98</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28,699</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АВН и др.</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b/>
                <w:bCs/>
                <w:color w:val="000000"/>
                <w:lang w:eastAsia="bg-BG"/>
              </w:rPr>
            </w:pPr>
            <w:r w:rsidRPr="004C38BB">
              <w:rPr>
                <w:b/>
                <w:bCs/>
                <w:color w:val="000000"/>
                <w:sz w:val="22"/>
                <w:szCs w:val="22"/>
                <w:lang w:eastAsia="bg-BG"/>
              </w:rPr>
              <w:t> </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175,924</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4398,09</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 </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ЕТ</w:t>
            </w:r>
            <w:r>
              <w:rPr>
                <w:color w:val="000000"/>
                <w:sz w:val="22"/>
                <w:szCs w:val="22"/>
                <w:lang w:eastAsia="bg-BG"/>
              </w:rPr>
              <w:t xml:space="preserve"> </w:t>
            </w:r>
            <w:r w:rsidRPr="004C38BB">
              <w:rPr>
                <w:color w:val="000000"/>
                <w:sz w:val="22"/>
                <w:szCs w:val="22"/>
                <w:lang w:eastAsia="bg-BG"/>
              </w:rPr>
              <w:t>ОНИКС-ДАНИЕЛ ДИМИТРОВ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43</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16050.34.21</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2,659</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66,48</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2,664</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ИИЙ</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b/>
                <w:bCs/>
                <w:color w:val="000000"/>
                <w:lang w:eastAsia="bg-BG"/>
              </w:rPr>
            </w:pPr>
            <w:r w:rsidRPr="004C38BB">
              <w:rPr>
                <w:b/>
                <w:bCs/>
                <w:color w:val="000000"/>
                <w:sz w:val="22"/>
                <w:szCs w:val="22"/>
                <w:lang w:eastAsia="bg-BG"/>
              </w:rPr>
              <w:t> </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2,659</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66,48</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 </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РОСЕН КОСТОВ ТОДОРОВ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24</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16050.25.165</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2,552</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63,80</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6,001</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СМЖ</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РОСЕН КОСТОВ ТОДОРОВ</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12</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16050.42.28</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2,268</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56,70</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3,498</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ТТГ</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b/>
                <w:bCs/>
                <w:color w:val="000000"/>
                <w:lang w:eastAsia="bg-BG"/>
              </w:rPr>
            </w:pPr>
            <w:r w:rsidRPr="004C38BB">
              <w:rPr>
                <w:b/>
                <w:bCs/>
                <w:color w:val="000000"/>
                <w:sz w:val="22"/>
                <w:szCs w:val="22"/>
                <w:lang w:eastAsia="bg-BG"/>
              </w:rPr>
              <w:t> </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Pr>
                <w:b/>
                <w:bCs/>
                <w:color w:val="000000"/>
                <w:sz w:val="22"/>
                <w:szCs w:val="22"/>
                <w:lang w:eastAsia="bg-BG"/>
              </w:rPr>
              <w:t>4</w:t>
            </w:r>
            <w:r w:rsidRPr="004C38BB">
              <w:rPr>
                <w:b/>
                <w:bCs/>
                <w:color w:val="000000"/>
                <w:sz w:val="22"/>
                <w:szCs w:val="22"/>
                <w:lang w:eastAsia="bg-BG"/>
              </w:rPr>
              <w:t>,8</w:t>
            </w:r>
            <w:r>
              <w:rPr>
                <w:b/>
                <w:bCs/>
                <w:color w:val="000000"/>
                <w:sz w:val="22"/>
                <w:szCs w:val="22"/>
                <w:lang w:eastAsia="bg-BG"/>
              </w:rPr>
              <w:t>20</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Pr>
                <w:b/>
                <w:bCs/>
                <w:color w:val="000000"/>
                <w:sz w:val="22"/>
                <w:szCs w:val="22"/>
                <w:lang w:eastAsia="bg-BG"/>
              </w:rPr>
              <w:t>120</w:t>
            </w:r>
            <w:r w:rsidRPr="004C38BB">
              <w:rPr>
                <w:b/>
                <w:bCs/>
                <w:color w:val="000000"/>
                <w:sz w:val="22"/>
                <w:szCs w:val="22"/>
                <w:lang w:eastAsia="bg-BG"/>
              </w:rPr>
              <w:t>,</w:t>
            </w:r>
            <w:r>
              <w:rPr>
                <w:b/>
                <w:bCs/>
                <w:color w:val="000000"/>
                <w:sz w:val="22"/>
                <w:szCs w:val="22"/>
                <w:lang w:eastAsia="bg-BG"/>
              </w:rPr>
              <w:t>50</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 </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r>
      <w:tr w:rsidR="003347AB" w:rsidRPr="004C38BB" w:rsidTr="00353B96">
        <w:trPr>
          <w:gridAfter w:val="1"/>
          <w:wAfter w:w="713" w:type="dxa"/>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34</w:t>
            </w:r>
          </w:p>
        </w:tc>
        <w:tc>
          <w:tcPr>
            <w:tcW w:w="637" w:type="dxa"/>
            <w:tcBorders>
              <w:top w:val="nil"/>
              <w:left w:val="nil"/>
              <w:bottom w:val="single" w:sz="4" w:space="0" w:color="auto"/>
              <w:right w:val="single" w:sz="4" w:space="0" w:color="auto"/>
            </w:tcBorders>
            <w:noWrap/>
            <w:vAlign w:val="bottom"/>
          </w:tcPr>
          <w:p w:rsidR="003347AB" w:rsidRPr="004C38BB" w:rsidRDefault="003347AB" w:rsidP="00353B96">
            <w:pPr>
              <w:jc w:val="right"/>
              <w:rPr>
                <w:color w:val="000000"/>
                <w:lang w:eastAsia="bg-BG"/>
              </w:rPr>
            </w:pPr>
            <w:r w:rsidRPr="004C38BB">
              <w:rPr>
                <w:color w:val="000000"/>
                <w:sz w:val="22"/>
                <w:szCs w:val="22"/>
                <w:lang w:eastAsia="bg-BG"/>
              </w:rPr>
              <w:t>16050.35.67</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1,737</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43,43</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color w:val="000000"/>
                <w:lang w:eastAsia="bg-BG"/>
              </w:rPr>
            </w:pPr>
            <w:r w:rsidRPr="004C38BB">
              <w:rPr>
                <w:color w:val="000000"/>
                <w:sz w:val="22"/>
                <w:szCs w:val="22"/>
                <w:lang w:eastAsia="bg-BG"/>
              </w:rPr>
              <w:t>1,738</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color w:val="000000"/>
                <w:lang w:eastAsia="bg-BG"/>
              </w:rPr>
            </w:pPr>
            <w:r w:rsidRPr="004C38BB">
              <w:rPr>
                <w:color w:val="000000"/>
                <w:sz w:val="22"/>
                <w:szCs w:val="22"/>
                <w:lang w:eastAsia="bg-BG"/>
              </w:rPr>
              <w:t>СМХ</w:t>
            </w:r>
          </w:p>
        </w:tc>
      </w:tr>
      <w:tr w:rsidR="003347AB" w:rsidRPr="004C38BB" w:rsidTr="00293738">
        <w:trPr>
          <w:trHeight w:val="299"/>
          <w:jc w:val="center"/>
        </w:trPr>
        <w:tc>
          <w:tcPr>
            <w:tcW w:w="3300" w:type="dxa"/>
            <w:tcBorders>
              <w:top w:val="nil"/>
              <w:left w:val="single" w:sz="4" w:space="0" w:color="auto"/>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c>
          <w:tcPr>
            <w:tcW w:w="1350" w:type="dxa"/>
            <w:gridSpan w:val="2"/>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c>
          <w:tcPr>
            <w:tcW w:w="1099"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1,737</w:t>
            </w:r>
          </w:p>
        </w:tc>
        <w:tc>
          <w:tcPr>
            <w:tcW w:w="1090" w:type="dxa"/>
            <w:gridSpan w:val="2"/>
            <w:tcBorders>
              <w:top w:val="nil"/>
              <w:left w:val="nil"/>
              <w:bottom w:val="single" w:sz="4" w:space="0" w:color="auto"/>
              <w:right w:val="single" w:sz="4" w:space="0" w:color="auto"/>
            </w:tcBorders>
            <w:noWrap/>
            <w:vAlign w:val="bottom"/>
          </w:tcPr>
          <w:p w:rsidR="003347AB" w:rsidRPr="004C38BB" w:rsidRDefault="003347AB" w:rsidP="00293738">
            <w:pPr>
              <w:jc w:val="right"/>
              <w:rPr>
                <w:b/>
                <w:bCs/>
                <w:color w:val="000000"/>
                <w:lang w:eastAsia="bg-BG"/>
              </w:rPr>
            </w:pPr>
            <w:r w:rsidRPr="004C38BB">
              <w:rPr>
                <w:b/>
                <w:bCs/>
                <w:color w:val="000000"/>
                <w:sz w:val="22"/>
                <w:szCs w:val="22"/>
                <w:lang w:eastAsia="bg-BG"/>
              </w:rPr>
              <w:t>43,43</w:t>
            </w:r>
          </w:p>
        </w:tc>
        <w:tc>
          <w:tcPr>
            <w:tcW w:w="1030" w:type="dxa"/>
            <w:gridSpan w:val="2"/>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c>
          <w:tcPr>
            <w:tcW w:w="2106" w:type="dxa"/>
            <w:gridSpan w:val="2"/>
            <w:tcBorders>
              <w:top w:val="nil"/>
              <w:left w:val="nil"/>
              <w:bottom w:val="single" w:sz="4" w:space="0" w:color="auto"/>
              <w:right w:val="single" w:sz="4" w:space="0" w:color="auto"/>
            </w:tcBorders>
            <w:noWrap/>
            <w:vAlign w:val="bottom"/>
          </w:tcPr>
          <w:p w:rsidR="003347AB" w:rsidRPr="004C38BB" w:rsidRDefault="003347AB" w:rsidP="00293738">
            <w:pPr>
              <w:rPr>
                <w:b/>
                <w:bCs/>
                <w:color w:val="000000"/>
                <w:lang w:eastAsia="bg-BG"/>
              </w:rPr>
            </w:pPr>
            <w:r w:rsidRPr="004C38BB">
              <w:rPr>
                <w:b/>
                <w:bCs/>
                <w:color w:val="000000"/>
                <w:sz w:val="22"/>
                <w:szCs w:val="22"/>
                <w:lang w:eastAsia="bg-BG"/>
              </w:rPr>
              <w:t> </w:t>
            </w:r>
          </w:p>
        </w:tc>
      </w:tr>
    </w:tbl>
    <w:p w:rsidR="003347AB" w:rsidRPr="00353B96" w:rsidRDefault="003347AB" w:rsidP="0032244B">
      <w:pPr>
        <w:pStyle w:val="a"/>
        <w:spacing w:before="240"/>
        <w:jc w:val="both"/>
        <w:rPr>
          <w:b/>
          <w:i/>
          <w:lang w:val="bg-BG"/>
        </w:rPr>
      </w:pPr>
      <w:r w:rsidRPr="00353B96">
        <w:rPr>
          <w:b/>
          <w:i/>
        </w:rPr>
        <w:t xml:space="preserve">  *Забележка: </w:t>
      </w:r>
      <w:r w:rsidRPr="00353B96">
        <w:rPr>
          <w:b/>
          <w:i/>
          <w:lang w:val="bg-BG"/>
        </w:rPr>
        <w:t>Няма и</w:t>
      </w:r>
      <w:r w:rsidRPr="00353B96">
        <w:rPr>
          <w:b/>
          <w:i/>
        </w:rPr>
        <w:t xml:space="preserve">моти, за които са налице </w:t>
      </w:r>
      <w:r w:rsidRPr="00353B96">
        <w:rPr>
          <w:b/>
          <w:i/>
          <w:lang w:val="bg-BG"/>
        </w:rPr>
        <w:t>у</w:t>
      </w:r>
      <w:r w:rsidRPr="00353B96">
        <w:rPr>
          <w:b/>
          <w:i/>
        </w:rPr>
        <w:t>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w:t>
      </w:r>
      <w:r w:rsidRPr="00353B96">
        <w:rPr>
          <w:b/>
          <w:i/>
          <w:lang w:val="bg-BG"/>
        </w:rPr>
        <w:t>.</w:t>
      </w:r>
    </w:p>
    <w:p w:rsidR="003347AB" w:rsidRPr="00293738" w:rsidRDefault="003347AB" w:rsidP="009F76FF">
      <w:pPr>
        <w:jc w:val="both"/>
        <w:rPr>
          <w:b/>
          <w:i/>
        </w:rPr>
      </w:pPr>
    </w:p>
    <w:p w:rsidR="003347AB" w:rsidRDefault="003347AB" w:rsidP="00293738">
      <w:pPr>
        <w:ind w:firstLine="708"/>
        <w:jc w:val="both"/>
      </w:pPr>
      <w:r w:rsidRPr="00293738">
        <w:t xml:space="preserve">Средното рентно плащане за землищата на община Долни чифлик, съгл. Параграф 2е от ЗСПЗЗ е определено от комисия, назначена със Заповед № РД 20-07-29/29.01.2020г., изменена със Заповед № РД 20-07-55/10.03.2020г. от директора на ОД “Земеделие” - Варна. Съгласно протокол 1 от 05.05.2020г. за землището на с. Горен чифлик, ЕКАТТЕ 16050 комисията определени средно годишно рентно плащане за отглеждане на едногодишни полски култури в </w:t>
      </w:r>
      <w:r w:rsidRPr="00473C08">
        <w:rPr>
          <w:b/>
        </w:rPr>
        <w:t>размер на 25,00/дка.</w:t>
      </w:r>
    </w:p>
    <w:p w:rsidR="003347AB" w:rsidRDefault="003347AB" w:rsidP="00293738">
      <w:pPr>
        <w:ind w:firstLine="708"/>
        <w:jc w:val="both"/>
      </w:pPr>
      <w:r w:rsidRPr="00293738">
        <w:rPr>
          <w:color w:val="000000"/>
          <w:spacing w:val="4"/>
        </w:rPr>
        <w:t xml:space="preserve">Неразделна част от заповедта е и карта за разпределянето на масивите за ползване в землището на </w:t>
      </w:r>
      <w:r w:rsidRPr="00293738">
        <w:rPr>
          <w:b/>
          <w:color w:val="000000"/>
          <w:spacing w:val="4"/>
        </w:rPr>
        <w:t>с</w:t>
      </w:r>
      <w:r w:rsidRPr="00293738">
        <w:rPr>
          <w:color w:val="000000"/>
          <w:spacing w:val="4"/>
          <w:lang w:val="en-US"/>
        </w:rPr>
        <w:t xml:space="preserve">. </w:t>
      </w:r>
      <w:r w:rsidRPr="00293738">
        <w:rPr>
          <w:b/>
          <w:color w:val="000000"/>
          <w:spacing w:val="4"/>
        </w:rPr>
        <w:t xml:space="preserve">Горен чифлик </w:t>
      </w:r>
      <w:r w:rsidRPr="00293738">
        <w:rPr>
          <w:b/>
        </w:rPr>
        <w:t>ЕКАТТЕ 16050</w:t>
      </w:r>
      <w:r w:rsidRPr="00293738">
        <w:rPr>
          <w:b/>
          <w:color w:val="000000"/>
          <w:spacing w:val="4"/>
        </w:rPr>
        <w:t>, общ. Долни чифлик, обл.Варна</w:t>
      </w:r>
      <w:r w:rsidRPr="00293738">
        <w:rPr>
          <w:color w:val="000000"/>
          <w:spacing w:val="4"/>
        </w:rPr>
        <w:t>.</w:t>
      </w:r>
    </w:p>
    <w:p w:rsidR="003347AB" w:rsidRPr="00293738" w:rsidRDefault="003347AB" w:rsidP="00293738">
      <w:pPr>
        <w:ind w:firstLine="708"/>
        <w:jc w:val="both"/>
      </w:pPr>
      <w:r w:rsidRPr="00293738">
        <w:t>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с.Горен чифлик, ЕКАТТЕ 16050, обл.Варна се заплащат от съответния ползвател по банкова сметка за чужди средства на ОД “Земеделие” ВАРНА :</w:t>
      </w:r>
    </w:p>
    <w:p w:rsidR="003347AB" w:rsidRPr="00293738" w:rsidRDefault="003347AB" w:rsidP="00BB4863">
      <w:pPr>
        <w:tabs>
          <w:tab w:val="left" w:pos="1800"/>
        </w:tabs>
        <w:jc w:val="both"/>
      </w:pPr>
    </w:p>
    <w:p w:rsidR="003347AB" w:rsidRPr="00293738" w:rsidRDefault="003347AB" w:rsidP="00BB4863">
      <w:pPr>
        <w:tabs>
          <w:tab w:val="left" w:pos="1800"/>
        </w:tabs>
        <w:ind w:firstLine="2160"/>
        <w:jc w:val="both"/>
        <w:rPr>
          <w:b/>
          <w:lang w:val="en-US"/>
        </w:rPr>
      </w:pPr>
    </w:p>
    <w:p w:rsidR="003347AB" w:rsidRPr="00293738" w:rsidRDefault="003347AB" w:rsidP="00BB4863">
      <w:pPr>
        <w:tabs>
          <w:tab w:val="left" w:pos="1800"/>
        </w:tabs>
        <w:ind w:firstLine="2160"/>
        <w:jc w:val="both"/>
        <w:rPr>
          <w:b/>
        </w:rPr>
      </w:pPr>
      <w:r w:rsidRPr="00293738">
        <w:rPr>
          <w:b/>
        </w:rPr>
        <w:t>Банка: УНИКРЕДИТ БУЛБАНК</w:t>
      </w:r>
    </w:p>
    <w:p w:rsidR="003347AB" w:rsidRPr="00293738" w:rsidRDefault="003347AB" w:rsidP="00BB4863">
      <w:pPr>
        <w:tabs>
          <w:tab w:val="left" w:pos="1800"/>
        </w:tabs>
        <w:ind w:firstLine="2160"/>
        <w:jc w:val="both"/>
        <w:rPr>
          <w:b/>
          <w:lang w:val="ru-RU"/>
        </w:rPr>
      </w:pPr>
      <w:r w:rsidRPr="00293738">
        <w:rPr>
          <w:b/>
        </w:rPr>
        <w:t xml:space="preserve">Банков код: </w:t>
      </w:r>
      <w:r w:rsidRPr="00293738">
        <w:rPr>
          <w:b/>
          <w:lang w:val="en-US"/>
        </w:rPr>
        <w:t>UNCRBGSF</w:t>
      </w:r>
    </w:p>
    <w:p w:rsidR="003347AB" w:rsidRPr="00293738" w:rsidRDefault="003347AB" w:rsidP="00BB4863">
      <w:pPr>
        <w:tabs>
          <w:tab w:val="left" w:pos="1800"/>
        </w:tabs>
        <w:jc w:val="both"/>
      </w:pPr>
      <w:r w:rsidRPr="00293738">
        <w:rPr>
          <w:b/>
        </w:rPr>
        <w:t xml:space="preserve">    </w:t>
      </w:r>
      <w:r>
        <w:rPr>
          <w:b/>
        </w:rPr>
        <w:t xml:space="preserve">                            </w:t>
      </w:r>
      <w:r w:rsidRPr="00293738">
        <w:rPr>
          <w:b/>
        </w:rPr>
        <w:t>Банкова сметка (</w:t>
      </w:r>
      <w:r w:rsidRPr="00293738">
        <w:rPr>
          <w:b/>
          <w:lang w:val="en-US"/>
        </w:rPr>
        <w:t>IBAN</w:t>
      </w:r>
      <w:r w:rsidRPr="00293738">
        <w:rPr>
          <w:b/>
        </w:rPr>
        <w:t>):</w:t>
      </w:r>
      <w:r w:rsidRPr="00293738">
        <w:rPr>
          <w:b/>
          <w:lang w:val="ru-RU"/>
        </w:rPr>
        <w:t xml:space="preserve"> </w:t>
      </w:r>
      <w:r w:rsidRPr="00293738">
        <w:rPr>
          <w:b/>
          <w:lang w:val="en-US"/>
        </w:rPr>
        <w:t>BG35UNCR70003319723172</w:t>
      </w:r>
    </w:p>
    <w:p w:rsidR="003347AB" w:rsidRPr="00293738" w:rsidRDefault="003347AB" w:rsidP="00BB4863">
      <w:pPr>
        <w:tabs>
          <w:tab w:val="left" w:pos="1800"/>
        </w:tabs>
        <w:ind w:firstLine="2160"/>
        <w:jc w:val="both"/>
        <w:rPr>
          <w:b/>
          <w:lang w:val="en-US"/>
        </w:rPr>
      </w:pPr>
    </w:p>
    <w:p w:rsidR="003347AB" w:rsidRDefault="003347AB" w:rsidP="00353B96">
      <w:pPr>
        <w:tabs>
          <w:tab w:val="left" w:pos="0"/>
        </w:tabs>
        <w:jc w:val="both"/>
        <w:rPr>
          <w:lang w:val="ru-RU"/>
        </w:rPr>
      </w:pPr>
      <w:r>
        <w:rPr>
          <w:lang w:val="ru-RU"/>
        </w:rPr>
        <w:tab/>
      </w:r>
      <w:r w:rsidRPr="00293738">
        <w:rPr>
          <w:lang w:val="ru-RU"/>
        </w:rPr>
        <w:t>Имотите – полски пътища, които попадат в масивите за ползване са описани в приложение № 1 към заповедта.</w:t>
      </w:r>
    </w:p>
    <w:p w:rsidR="003347AB" w:rsidRPr="00353B96" w:rsidRDefault="003347AB" w:rsidP="00353B96">
      <w:pPr>
        <w:tabs>
          <w:tab w:val="left" w:pos="0"/>
        </w:tabs>
        <w:jc w:val="both"/>
        <w:rPr>
          <w:lang w:val="ru-RU"/>
        </w:rPr>
      </w:pPr>
      <w:r>
        <w:rPr>
          <w:lang w:val="ru-RU"/>
        </w:rPr>
        <w:tab/>
      </w:r>
      <w:r w:rsidRPr="00293738">
        <w:t xml:space="preserve">Съгласно чл.37в, ал.16 от ЗСПЗЗ и чл.75б от ППЗСПЗЗ, след влизането в сила на заповедта по </w:t>
      </w:r>
      <w:hyperlink r:id="rId8" w:history="1">
        <w:r w:rsidRPr="00293738">
          <w:rPr>
            <w:rStyle w:val="Hyperlink"/>
          </w:rPr>
          <w:t>чл. 37в, ал. 4 ЗСПЗЗ</w:t>
        </w:r>
      </w:hyperlink>
      <w:r w:rsidRPr="00293738">
        <w:t xml:space="preserve"> ползвателят на съответния масив може да подаде заявление до председателя на комисията по </w:t>
      </w:r>
      <w:hyperlink r:id="rId9" w:history="1">
        <w:r w:rsidRPr="00293738">
          <w:rPr>
            <w:rStyle w:val="Hyperlink"/>
          </w:rPr>
          <w:t>чл. 37в, ал. 1 ЗСПЗЗ</w:t>
        </w:r>
      </w:hyperlink>
      <w:r w:rsidRPr="00293738">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3347AB" w:rsidRDefault="003347AB" w:rsidP="00293738">
      <w:pPr>
        <w:tabs>
          <w:tab w:val="left" w:pos="1080"/>
        </w:tabs>
        <w:jc w:val="both"/>
      </w:pPr>
      <w:r>
        <w:tab/>
      </w:r>
      <w:r w:rsidRPr="00293738">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293738">
          <w:rPr>
            <w:rStyle w:val="Hyperlink"/>
            <w:color w:val="auto"/>
          </w:rPr>
          <w:t>чл. 37в, ал. 16 ЗСПЗЗ</w:t>
        </w:r>
      </w:hyperlink>
      <w:r w:rsidRPr="00293738">
        <w:t>.</w:t>
      </w:r>
    </w:p>
    <w:p w:rsidR="003347AB" w:rsidRPr="00353B96" w:rsidRDefault="003347AB" w:rsidP="00293738">
      <w:pPr>
        <w:tabs>
          <w:tab w:val="left" w:pos="1080"/>
        </w:tabs>
        <w:jc w:val="both"/>
      </w:pPr>
      <w:r>
        <w:tab/>
      </w:r>
      <w:r w:rsidRPr="00293738">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3347AB" w:rsidRPr="00293738" w:rsidRDefault="003347AB" w:rsidP="00BB4863">
      <w:pPr>
        <w:pStyle w:val="NormalWeb"/>
        <w:ind w:firstLine="540"/>
        <w:rPr>
          <w:color w:val="auto"/>
        </w:rPr>
      </w:pPr>
      <w:r w:rsidRPr="00293738">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3347AB" w:rsidRPr="00293738" w:rsidRDefault="003347AB" w:rsidP="00BB4863">
      <w:pPr>
        <w:pStyle w:val="NormalWeb"/>
        <w:ind w:firstLine="540"/>
        <w:rPr>
          <w:color w:val="auto"/>
        </w:rPr>
      </w:pPr>
      <w:r w:rsidRPr="00293738">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3347AB" w:rsidRPr="00293738" w:rsidRDefault="003347AB" w:rsidP="00BB4863">
      <w:pPr>
        <w:pStyle w:val="NormalWeb"/>
        <w:ind w:firstLine="540"/>
        <w:rPr>
          <w:color w:val="auto"/>
        </w:rPr>
      </w:pPr>
      <w:r w:rsidRPr="00293738">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3347AB" w:rsidRDefault="003347AB" w:rsidP="00293738">
      <w:pPr>
        <w:pStyle w:val="NormalWeb"/>
        <w:ind w:firstLine="540"/>
        <w:rPr>
          <w:color w:val="auto"/>
        </w:rPr>
      </w:pPr>
      <w:r w:rsidRPr="00293738">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293738">
          <w:rPr>
            <w:rStyle w:val="Hyperlink"/>
            <w:color w:val="auto"/>
          </w:rPr>
          <w:t>Закона за подпомагане на земеделските производители</w:t>
        </w:r>
      </w:hyperlink>
      <w:r w:rsidRPr="00293738">
        <w:rPr>
          <w:color w:val="auto"/>
        </w:rPr>
        <w:t>, при условие че е извършено плащане в 3-месечен срок от възникването на правното основание за ползване на имотите.</w:t>
      </w:r>
    </w:p>
    <w:p w:rsidR="003347AB" w:rsidRDefault="003347AB" w:rsidP="00293738">
      <w:pPr>
        <w:pStyle w:val="NormalWeb"/>
        <w:ind w:firstLine="540"/>
        <w:rPr>
          <w:color w:val="auto"/>
        </w:rPr>
      </w:pPr>
    </w:p>
    <w:p w:rsidR="003347AB" w:rsidRDefault="003347AB" w:rsidP="00293738">
      <w:pPr>
        <w:pStyle w:val="NormalWeb"/>
        <w:ind w:firstLine="540"/>
      </w:pPr>
      <w:r w:rsidRPr="00293738">
        <w:t>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3347AB" w:rsidRDefault="003347AB" w:rsidP="00293738">
      <w:pPr>
        <w:pStyle w:val="NormalWeb"/>
        <w:ind w:firstLine="540"/>
      </w:pPr>
    </w:p>
    <w:p w:rsidR="003347AB" w:rsidRDefault="003347AB" w:rsidP="00293738">
      <w:pPr>
        <w:pStyle w:val="NormalWeb"/>
        <w:ind w:firstLine="540"/>
      </w:pPr>
      <w:r w:rsidRPr="00293738">
        <w:t xml:space="preserve">Настоящата заповед, заедно с окончателния регистър и </w:t>
      </w:r>
      <w:r w:rsidRPr="00293738">
        <w:rPr>
          <w:spacing w:val="4"/>
        </w:rPr>
        <w:t>карта на ползването</w:t>
      </w:r>
      <w:r w:rsidRPr="00293738">
        <w:t xml:space="preserve"> да се обяви в сградата на кметството на с. Горен чифлик,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3347AB" w:rsidRDefault="003347AB" w:rsidP="00293738">
      <w:pPr>
        <w:pStyle w:val="NormalWeb"/>
        <w:ind w:firstLine="540"/>
      </w:pPr>
    </w:p>
    <w:p w:rsidR="003347AB" w:rsidRPr="00293738" w:rsidRDefault="003347AB" w:rsidP="00293738">
      <w:pPr>
        <w:pStyle w:val="NormalWeb"/>
        <w:ind w:firstLine="540"/>
        <w:rPr>
          <w:color w:val="auto"/>
        </w:rPr>
      </w:pPr>
      <w:r w:rsidRPr="00293738">
        <w:t>Заповедта може да се обжалва пред Министъра на земеделието и храните 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3347AB" w:rsidRPr="00293738" w:rsidRDefault="003347AB" w:rsidP="00BB4863">
      <w:pPr>
        <w:tabs>
          <w:tab w:val="left" w:pos="1800"/>
        </w:tabs>
        <w:jc w:val="both"/>
      </w:pPr>
      <w:r w:rsidRPr="00293738">
        <w:t xml:space="preserve">           Жалбата се подава в 14-дневен срок от съобщаването чрез Областна дирекция „Земеделие” – Варна до Министъра на земеделието и храните, съответно до Районен съд - Варна.</w:t>
      </w:r>
    </w:p>
    <w:p w:rsidR="003347AB" w:rsidRPr="00293738" w:rsidRDefault="003347AB" w:rsidP="00BB4863">
      <w:pPr>
        <w:tabs>
          <w:tab w:val="left" w:pos="1800"/>
        </w:tabs>
        <w:jc w:val="both"/>
        <w:rPr>
          <w:color w:val="000000"/>
        </w:rPr>
      </w:pPr>
      <w:r w:rsidRPr="00293738">
        <w:t xml:space="preserve">           Обжалването на заповедта не спира изпълнението й.</w:t>
      </w:r>
    </w:p>
    <w:p w:rsidR="003347AB" w:rsidRPr="00293738" w:rsidRDefault="003347AB" w:rsidP="00BB4863">
      <w:pPr>
        <w:tabs>
          <w:tab w:val="left" w:pos="1800"/>
        </w:tabs>
        <w:jc w:val="both"/>
        <w:rPr>
          <w:color w:val="000000"/>
        </w:rPr>
      </w:pPr>
    </w:p>
    <w:p w:rsidR="003347AB" w:rsidRPr="00293738" w:rsidRDefault="003347AB" w:rsidP="00BB4863">
      <w:pPr>
        <w:tabs>
          <w:tab w:val="left" w:pos="1800"/>
        </w:tabs>
        <w:jc w:val="both"/>
        <w:rPr>
          <w:color w:val="000000"/>
        </w:rPr>
      </w:pPr>
    </w:p>
    <w:p w:rsidR="003347AB" w:rsidRDefault="003347AB" w:rsidP="00BB4863">
      <w:pPr>
        <w:ind w:left="4260" w:firstLine="60"/>
        <w:rPr>
          <w:b/>
          <w:lang w:val="ru-RU"/>
        </w:rPr>
      </w:pPr>
      <w:r w:rsidRPr="00293738">
        <w:rPr>
          <w:b/>
          <w:lang w:val="ru-RU"/>
        </w:rPr>
        <w:t xml:space="preserve">    </w:t>
      </w:r>
    </w:p>
    <w:p w:rsidR="003347AB" w:rsidRDefault="003347AB" w:rsidP="00BB4863">
      <w:pPr>
        <w:ind w:left="4260" w:firstLine="60"/>
        <w:rPr>
          <w:b/>
          <w:lang w:val="ru-RU"/>
        </w:rPr>
      </w:pPr>
    </w:p>
    <w:p w:rsidR="003347AB" w:rsidRPr="00293738" w:rsidRDefault="003347AB" w:rsidP="00BB4863">
      <w:pPr>
        <w:ind w:left="4260" w:firstLine="60"/>
        <w:rPr>
          <w:b/>
        </w:rPr>
      </w:pPr>
      <w:r w:rsidRPr="00293738">
        <w:rPr>
          <w:b/>
          <w:lang w:val="ru-RU"/>
        </w:rPr>
        <w:t xml:space="preserve">  ДИРЕКТОР:  </w:t>
      </w:r>
      <w:r>
        <w:rPr>
          <w:b/>
          <w:lang w:val="ru-RU"/>
        </w:rPr>
        <w:t xml:space="preserve">             </w:t>
      </w:r>
      <w:r w:rsidRPr="00293738">
        <w:rPr>
          <w:b/>
          <w:lang w:val="ru-RU"/>
        </w:rPr>
        <w:t>/</w:t>
      </w:r>
      <w:r>
        <w:rPr>
          <w:b/>
        </w:rPr>
        <w:t>П</w:t>
      </w:r>
      <w:r w:rsidRPr="00293738">
        <w:rPr>
          <w:b/>
          <w:lang w:val="ru-RU"/>
        </w:rPr>
        <w:t>/</w:t>
      </w:r>
    </w:p>
    <w:p w:rsidR="003347AB" w:rsidRPr="00293738" w:rsidRDefault="003347AB" w:rsidP="00BB4863">
      <w:pPr>
        <w:ind w:left="3540"/>
        <w:rPr>
          <w:b/>
          <w:lang w:val="ru-RU"/>
        </w:rPr>
      </w:pPr>
      <w:r w:rsidRPr="00293738">
        <w:rPr>
          <w:b/>
          <w:lang w:val="ru-RU"/>
        </w:rPr>
        <w:tab/>
      </w:r>
      <w:r w:rsidRPr="00293738">
        <w:rPr>
          <w:b/>
          <w:lang w:val="ru-RU"/>
        </w:rPr>
        <w:tab/>
      </w:r>
      <w:r w:rsidRPr="00293738">
        <w:rPr>
          <w:b/>
        </w:rPr>
        <w:t xml:space="preserve">               </w:t>
      </w:r>
      <w:r w:rsidRPr="00293738">
        <w:rPr>
          <w:b/>
          <w:lang w:val="ru-RU"/>
        </w:rPr>
        <w:t>/</w:t>
      </w:r>
      <w:r>
        <w:rPr>
          <w:b/>
          <w:lang w:val="ru-RU"/>
        </w:rPr>
        <w:t>ИНЖ.</w:t>
      </w:r>
      <w:r w:rsidRPr="00293738">
        <w:rPr>
          <w:b/>
        </w:rPr>
        <w:t>ЙОРДАН ЙОРДАНОВ</w:t>
      </w:r>
      <w:r w:rsidRPr="00293738">
        <w:rPr>
          <w:b/>
          <w:lang w:val="ru-RU"/>
        </w:rPr>
        <w:t xml:space="preserve"> /</w:t>
      </w:r>
    </w:p>
    <w:p w:rsidR="003347AB" w:rsidRPr="00293738" w:rsidRDefault="003347AB" w:rsidP="00BB4863">
      <w:pPr>
        <w:ind w:left="3540"/>
        <w:rPr>
          <w:b/>
          <w:lang w:val="ru-RU"/>
        </w:rPr>
      </w:pPr>
    </w:p>
    <w:p w:rsidR="003347AB" w:rsidRDefault="003347AB" w:rsidP="00BB4863">
      <w:pPr>
        <w:rPr>
          <w:b/>
        </w:rPr>
      </w:pPr>
    </w:p>
    <w:p w:rsidR="003347AB" w:rsidRDefault="003347AB" w:rsidP="00BB4863">
      <w:pPr>
        <w:rPr>
          <w:b/>
        </w:rPr>
      </w:pPr>
    </w:p>
    <w:p w:rsidR="003347AB" w:rsidRDefault="003347AB" w:rsidP="00BB4863">
      <w:pPr>
        <w:rPr>
          <w:b/>
        </w:rPr>
      </w:pPr>
    </w:p>
    <w:p w:rsidR="003347AB" w:rsidRPr="00600973" w:rsidRDefault="003347AB" w:rsidP="00BB4863">
      <w:pPr>
        <w:tabs>
          <w:tab w:val="left" w:pos="5220"/>
        </w:tabs>
        <w:ind w:right="-720"/>
        <w:jc w:val="both"/>
        <w:rPr>
          <w:sz w:val="18"/>
          <w:szCs w:val="18"/>
        </w:rPr>
      </w:pPr>
    </w:p>
    <w:p w:rsidR="003347AB" w:rsidRPr="00453D44" w:rsidRDefault="003347AB" w:rsidP="00BB4863">
      <w:pPr>
        <w:tabs>
          <w:tab w:val="left" w:pos="5220"/>
        </w:tabs>
        <w:ind w:right="-720"/>
        <w:jc w:val="both"/>
        <w:rPr>
          <w:i/>
          <w:sz w:val="20"/>
          <w:szCs w:val="20"/>
        </w:rPr>
      </w:pPr>
      <w:r w:rsidRPr="00453D44">
        <w:rPr>
          <w:i/>
          <w:sz w:val="20"/>
          <w:szCs w:val="20"/>
        </w:rPr>
        <w:t>ЕА</w:t>
      </w:r>
      <w:r w:rsidRPr="00453D44">
        <w:rPr>
          <w:i/>
          <w:sz w:val="20"/>
          <w:szCs w:val="20"/>
          <w:lang w:val="en-US"/>
        </w:rPr>
        <w:t>/</w:t>
      </w:r>
      <w:r w:rsidRPr="00453D44">
        <w:rPr>
          <w:i/>
          <w:sz w:val="20"/>
          <w:szCs w:val="20"/>
        </w:rPr>
        <w:t>ОСЗ</w:t>
      </w:r>
      <w:r w:rsidRPr="00453D44">
        <w:rPr>
          <w:i/>
          <w:sz w:val="20"/>
          <w:szCs w:val="20"/>
          <w:lang w:val="en-US"/>
        </w:rPr>
        <w:t>-</w:t>
      </w:r>
      <w:r w:rsidRPr="00453D44">
        <w:rPr>
          <w:i/>
          <w:sz w:val="20"/>
          <w:szCs w:val="20"/>
        </w:rPr>
        <w:t>Долни чифлик</w:t>
      </w:r>
    </w:p>
    <w:p w:rsidR="003347AB" w:rsidRDefault="003347AB" w:rsidP="00BB4863">
      <w:pPr>
        <w:rPr>
          <w:b/>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BB4863">
      <w:pPr>
        <w:jc w:val="center"/>
        <w:rPr>
          <w:b/>
          <w:lang w:val="ru-RU"/>
        </w:rPr>
      </w:pPr>
    </w:p>
    <w:p w:rsidR="003347AB" w:rsidRDefault="003347AB" w:rsidP="00353B96">
      <w:pPr>
        <w:rPr>
          <w:b/>
          <w:lang w:val="ru-RU"/>
        </w:rPr>
      </w:pPr>
    </w:p>
    <w:p w:rsidR="003347AB" w:rsidRDefault="003347AB" w:rsidP="0032244B">
      <w:pPr>
        <w:jc w:val="center"/>
        <w:rPr>
          <w:b/>
          <w:lang w:val="ru-RU"/>
        </w:rPr>
      </w:pPr>
    </w:p>
    <w:p w:rsidR="003347AB" w:rsidRPr="00F90922" w:rsidRDefault="003347AB" w:rsidP="0032244B">
      <w:pPr>
        <w:jc w:val="center"/>
        <w:rPr>
          <w:b/>
          <w:lang w:val="ru-RU"/>
        </w:rPr>
      </w:pPr>
      <w:r w:rsidRPr="00F90922">
        <w:rPr>
          <w:b/>
          <w:lang w:val="ru-RU"/>
        </w:rPr>
        <w:t>ПРИЛОЖЕНИЕ №</w:t>
      </w:r>
      <w:r>
        <w:rPr>
          <w:b/>
          <w:lang w:val="ru-RU"/>
        </w:rPr>
        <w:t xml:space="preserve"> </w:t>
      </w:r>
      <w:r w:rsidRPr="00F90922">
        <w:rPr>
          <w:b/>
          <w:lang w:val="ru-RU"/>
        </w:rPr>
        <w:t>1</w:t>
      </w:r>
    </w:p>
    <w:p w:rsidR="003347AB" w:rsidRPr="007F2B83" w:rsidRDefault="003347AB" w:rsidP="0032244B">
      <w:pPr>
        <w:pStyle w:val="Header"/>
        <w:rPr>
          <w:spacing w:val="20"/>
          <w:sz w:val="17"/>
        </w:rPr>
      </w:pPr>
    </w:p>
    <w:p w:rsidR="003347AB" w:rsidRPr="007F2B83" w:rsidRDefault="003347AB" w:rsidP="0032244B">
      <w:pPr>
        <w:jc w:val="center"/>
        <w:rPr>
          <w:b/>
          <w:sz w:val="22"/>
          <w:szCs w:val="22"/>
        </w:rPr>
      </w:pPr>
      <w:r w:rsidRPr="007F2B83">
        <w:rPr>
          <w:b/>
          <w:sz w:val="22"/>
          <w:szCs w:val="22"/>
        </w:rPr>
        <w:t xml:space="preserve">към </w:t>
      </w:r>
      <w:r>
        <w:rPr>
          <w:b/>
          <w:sz w:val="22"/>
          <w:szCs w:val="22"/>
        </w:rPr>
        <w:t>Заповед</w:t>
      </w:r>
      <w:r w:rsidRPr="007F2B83">
        <w:rPr>
          <w:b/>
        </w:rPr>
        <w:t xml:space="preserve"> №</w:t>
      </w:r>
      <w:r>
        <w:rPr>
          <w:b/>
        </w:rPr>
        <w:t xml:space="preserve"> </w:t>
      </w:r>
      <w:r w:rsidRPr="007F2B83">
        <w:rPr>
          <w:b/>
        </w:rPr>
        <w:t>РД-</w:t>
      </w:r>
      <w:r>
        <w:rPr>
          <w:b/>
        </w:rPr>
        <w:t>20-04-</w:t>
      </w:r>
      <w:r>
        <w:rPr>
          <w:b/>
          <w:lang w:val="en-US"/>
        </w:rPr>
        <w:t>233</w:t>
      </w:r>
      <w:bookmarkStart w:id="0" w:name="_GoBack"/>
      <w:bookmarkEnd w:id="0"/>
      <w:r w:rsidRPr="007F2B83">
        <w:rPr>
          <w:b/>
        </w:rPr>
        <w:t>/</w:t>
      </w:r>
      <w:r>
        <w:rPr>
          <w:b/>
        </w:rPr>
        <w:t>30</w:t>
      </w:r>
      <w:r w:rsidRPr="007F2B83">
        <w:rPr>
          <w:b/>
        </w:rPr>
        <w:t>.09.2020г.</w:t>
      </w:r>
    </w:p>
    <w:p w:rsidR="003347AB" w:rsidRDefault="003347AB" w:rsidP="0032244B">
      <w:pPr>
        <w:rPr>
          <w:b/>
        </w:rPr>
      </w:pPr>
    </w:p>
    <w:p w:rsidR="003347AB" w:rsidRPr="008300C6" w:rsidRDefault="003347AB" w:rsidP="008300C6">
      <w:pPr>
        <w:widowControl w:val="0"/>
        <w:autoSpaceDE w:val="0"/>
        <w:autoSpaceDN w:val="0"/>
        <w:adjustRightInd w:val="0"/>
        <w:spacing w:line="256" w:lineRule="atLeast"/>
        <w:ind w:firstLine="708"/>
        <w:jc w:val="center"/>
        <w:rPr>
          <w:b/>
          <w:bCs/>
        </w:rPr>
      </w:pPr>
      <w:r w:rsidRPr="008300C6">
        <w:rPr>
          <w:b/>
          <w:bCs/>
        </w:rPr>
        <w:t>Съгласно сключеното доброволно споразумение за землището на с.Горен чифлик в определените масиви за ползване попадат имоти с НТП „полски път”, собственост на Община Долни чифлик, както следва:</w:t>
      </w:r>
    </w:p>
    <w:p w:rsidR="003347AB" w:rsidRDefault="003347AB" w:rsidP="0032244B">
      <w:pPr>
        <w:spacing w:line="360" w:lineRule="auto"/>
      </w:pPr>
    </w:p>
    <w:p w:rsidR="003347AB" w:rsidRDefault="003347AB" w:rsidP="0032244B">
      <w:pPr>
        <w:autoSpaceDE w:val="0"/>
        <w:autoSpaceDN w:val="0"/>
        <w:adjustRightInd w:val="0"/>
        <w:jc w:val="center"/>
        <w:rPr>
          <w:b/>
          <w:sz w:val="22"/>
          <w:szCs w:val="22"/>
        </w:rPr>
      </w:pPr>
      <w:r w:rsidRPr="00F90922">
        <w:rPr>
          <w:b/>
          <w:sz w:val="22"/>
          <w:szCs w:val="22"/>
        </w:rPr>
        <w:t>СПИСЪК НА ИМОТИТЕ ПОЛСКИ ПЪТИЩА ПО ПОЛЗВАТЕЛИ</w:t>
      </w:r>
    </w:p>
    <w:p w:rsidR="003347AB" w:rsidRPr="008300C6" w:rsidRDefault="003347AB" w:rsidP="0032244B">
      <w:pPr>
        <w:spacing w:line="360" w:lineRule="auto"/>
        <w:rPr>
          <w:sz w:val="22"/>
          <w:szCs w:val="22"/>
        </w:rPr>
      </w:pPr>
    </w:p>
    <w:tbl>
      <w:tblPr>
        <w:tblW w:w="10488" w:type="dxa"/>
        <w:jc w:val="center"/>
        <w:tblCellMar>
          <w:left w:w="70" w:type="dxa"/>
          <w:right w:w="70" w:type="dxa"/>
        </w:tblCellMar>
        <w:tblLook w:val="00A0"/>
      </w:tblPr>
      <w:tblGrid>
        <w:gridCol w:w="3256"/>
        <w:gridCol w:w="801"/>
        <w:gridCol w:w="1460"/>
        <w:gridCol w:w="1099"/>
        <w:gridCol w:w="919"/>
        <w:gridCol w:w="2099"/>
        <w:gridCol w:w="854"/>
      </w:tblGrid>
      <w:tr w:rsidR="003347AB" w:rsidRPr="008300C6" w:rsidTr="00353B96">
        <w:trPr>
          <w:trHeight w:val="600"/>
          <w:jc w:val="center"/>
        </w:trPr>
        <w:tc>
          <w:tcPr>
            <w:tcW w:w="3256" w:type="dxa"/>
            <w:tcBorders>
              <w:top w:val="single" w:sz="4" w:space="0" w:color="auto"/>
              <w:left w:val="single" w:sz="4" w:space="0" w:color="auto"/>
              <w:bottom w:val="single" w:sz="4" w:space="0" w:color="auto"/>
              <w:right w:val="single" w:sz="4" w:space="0" w:color="auto"/>
            </w:tcBorders>
            <w:vAlign w:val="bottom"/>
          </w:tcPr>
          <w:p w:rsidR="003347AB" w:rsidRDefault="003347AB" w:rsidP="00293738">
            <w:pPr>
              <w:jc w:val="center"/>
              <w:rPr>
                <w:b/>
                <w:bCs/>
                <w:color w:val="000000"/>
                <w:lang w:eastAsia="bg-BG"/>
              </w:rPr>
            </w:pPr>
            <w:r w:rsidRPr="008300C6">
              <w:rPr>
                <w:b/>
                <w:bCs/>
                <w:color w:val="000000"/>
                <w:sz w:val="22"/>
                <w:szCs w:val="22"/>
                <w:lang w:eastAsia="bg-BG"/>
              </w:rPr>
              <w:t>Ползвател</w:t>
            </w:r>
          </w:p>
          <w:p w:rsidR="003347AB" w:rsidRPr="008300C6" w:rsidRDefault="003347AB" w:rsidP="00293738">
            <w:pPr>
              <w:jc w:val="center"/>
              <w:rPr>
                <w:b/>
                <w:bCs/>
                <w:color w:val="000000"/>
                <w:lang w:eastAsia="bg-BG"/>
              </w:rPr>
            </w:pPr>
          </w:p>
        </w:tc>
        <w:tc>
          <w:tcPr>
            <w:tcW w:w="801" w:type="dxa"/>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8300C6">
              <w:rPr>
                <w:b/>
                <w:bCs/>
                <w:color w:val="000000"/>
                <w:sz w:val="22"/>
                <w:szCs w:val="22"/>
                <w:lang w:eastAsia="bg-BG"/>
              </w:rPr>
              <w:t>Масив (ПО)</w:t>
            </w:r>
          </w:p>
          <w:p w:rsidR="003347AB" w:rsidRPr="008300C6" w:rsidRDefault="003347AB" w:rsidP="00293738">
            <w:pPr>
              <w:jc w:val="center"/>
              <w:rPr>
                <w:b/>
                <w:bCs/>
                <w:color w:val="000000"/>
                <w:lang w:eastAsia="bg-BG"/>
              </w:rPr>
            </w:pPr>
          </w:p>
        </w:tc>
        <w:tc>
          <w:tcPr>
            <w:tcW w:w="1460" w:type="dxa"/>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8300C6">
              <w:rPr>
                <w:b/>
                <w:bCs/>
                <w:color w:val="000000"/>
                <w:sz w:val="22"/>
                <w:szCs w:val="22"/>
                <w:lang w:eastAsia="bg-BG"/>
              </w:rPr>
              <w:t xml:space="preserve">№ на </w:t>
            </w:r>
          </w:p>
          <w:p w:rsidR="003347AB" w:rsidRDefault="003347AB" w:rsidP="00293738">
            <w:pPr>
              <w:jc w:val="center"/>
              <w:rPr>
                <w:b/>
                <w:bCs/>
                <w:color w:val="000000"/>
                <w:lang w:eastAsia="bg-BG"/>
              </w:rPr>
            </w:pPr>
            <w:r w:rsidRPr="008300C6">
              <w:rPr>
                <w:b/>
                <w:bCs/>
                <w:color w:val="000000"/>
                <w:sz w:val="22"/>
                <w:szCs w:val="22"/>
                <w:lang w:eastAsia="bg-BG"/>
              </w:rPr>
              <w:t xml:space="preserve">имот по </w:t>
            </w:r>
            <w:r>
              <w:rPr>
                <w:b/>
                <w:bCs/>
                <w:color w:val="000000"/>
                <w:sz w:val="22"/>
                <w:szCs w:val="22"/>
                <w:lang w:eastAsia="bg-BG"/>
              </w:rPr>
              <w:t>КК</w:t>
            </w:r>
          </w:p>
          <w:p w:rsidR="003347AB" w:rsidRDefault="003347AB" w:rsidP="00293738">
            <w:pPr>
              <w:jc w:val="center"/>
              <w:rPr>
                <w:b/>
                <w:bCs/>
                <w:color w:val="000000"/>
                <w:lang w:eastAsia="bg-BG"/>
              </w:rPr>
            </w:pPr>
          </w:p>
          <w:p w:rsidR="003347AB" w:rsidRPr="008300C6" w:rsidRDefault="003347AB" w:rsidP="00293738">
            <w:pPr>
              <w:jc w:val="center"/>
              <w:rPr>
                <w:b/>
                <w:bCs/>
                <w:color w:val="000000"/>
                <w:lang w:eastAsia="bg-BG"/>
              </w:rPr>
            </w:pPr>
          </w:p>
        </w:tc>
        <w:tc>
          <w:tcPr>
            <w:tcW w:w="1099" w:type="dxa"/>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8300C6">
              <w:rPr>
                <w:b/>
                <w:bCs/>
                <w:color w:val="000000"/>
                <w:sz w:val="22"/>
                <w:szCs w:val="22"/>
                <w:lang w:eastAsia="bg-BG"/>
              </w:rPr>
              <w:t>Ползвана площ</w:t>
            </w:r>
          </w:p>
          <w:p w:rsidR="003347AB" w:rsidRPr="008300C6" w:rsidRDefault="003347AB" w:rsidP="00293738">
            <w:pPr>
              <w:jc w:val="center"/>
              <w:rPr>
                <w:b/>
                <w:bCs/>
                <w:color w:val="000000"/>
                <w:lang w:eastAsia="bg-BG"/>
              </w:rPr>
            </w:pPr>
          </w:p>
        </w:tc>
        <w:tc>
          <w:tcPr>
            <w:tcW w:w="919" w:type="dxa"/>
            <w:tcBorders>
              <w:top w:val="single" w:sz="4" w:space="0" w:color="auto"/>
              <w:left w:val="nil"/>
              <w:bottom w:val="single" w:sz="4" w:space="0" w:color="auto"/>
              <w:right w:val="single" w:sz="4" w:space="0" w:color="auto"/>
            </w:tcBorders>
            <w:vAlign w:val="bottom"/>
          </w:tcPr>
          <w:p w:rsidR="003347AB" w:rsidRPr="008300C6" w:rsidRDefault="003347AB" w:rsidP="00293738">
            <w:pPr>
              <w:jc w:val="center"/>
              <w:rPr>
                <w:b/>
                <w:bCs/>
                <w:color w:val="000000"/>
                <w:lang w:eastAsia="bg-BG"/>
              </w:rPr>
            </w:pPr>
            <w:r w:rsidRPr="008300C6">
              <w:rPr>
                <w:b/>
                <w:bCs/>
                <w:color w:val="000000"/>
                <w:sz w:val="22"/>
                <w:szCs w:val="22"/>
                <w:lang w:eastAsia="bg-BG"/>
              </w:rPr>
              <w:t>Площ на имота</w:t>
            </w:r>
          </w:p>
        </w:tc>
        <w:tc>
          <w:tcPr>
            <w:tcW w:w="2099" w:type="dxa"/>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8300C6">
              <w:rPr>
                <w:b/>
                <w:bCs/>
                <w:color w:val="000000"/>
                <w:sz w:val="22"/>
                <w:szCs w:val="22"/>
                <w:lang w:eastAsia="bg-BG"/>
              </w:rPr>
              <w:t>Собственик</w:t>
            </w:r>
          </w:p>
          <w:p w:rsidR="003347AB" w:rsidRDefault="003347AB" w:rsidP="00293738">
            <w:pPr>
              <w:jc w:val="center"/>
              <w:rPr>
                <w:b/>
                <w:bCs/>
                <w:color w:val="000000"/>
                <w:lang w:eastAsia="bg-BG"/>
              </w:rPr>
            </w:pPr>
          </w:p>
          <w:p w:rsidR="003347AB" w:rsidRPr="008300C6" w:rsidRDefault="003347AB" w:rsidP="00293738">
            <w:pPr>
              <w:jc w:val="center"/>
              <w:rPr>
                <w:b/>
                <w:bCs/>
                <w:color w:val="000000"/>
                <w:lang w:eastAsia="bg-BG"/>
              </w:rPr>
            </w:pPr>
          </w:p>
        </w:tc>
        <w:tc>
          <w:tcPr>
            <w:tcW w:w="854" w:type="dxa"/>
            <w:tcBorders>
              <w:top w:val="single" w:sz="4" w:space="0" w:color="auto"/>
              <w:left w:val="nil"/>
              <w:bottom w:val="single" w:sz="4" w:space="0" w:color="auto"/>
              <w:right w:val="single" w:sz="4" w:space="0" w:color="auto"/>
            </w:tcBorders>
            <w:vAlign w:val="bottom"/>
          </w:tcPr>
          <w:p w:rsidR="003347AB" w:rsidRDefault="003347AB" w:rsidP="00293738">
            <w:pPr>
              <w:jc w:val="center"/>
              <w:rPr>
                <w:b/>
                <w:bCs/>
                <w:color w:val="000000"/>
                <w:lang w:eastAsia="bg-BG"/>
              </w:rPr>
            </w:pPr>
            <w:r w:rsidRPr="008300C6">
              <w:rPr>
                <w:b/>
                <w:bCs/>
                <w:color w:val="000000"/>
                <w:sz w:val="22"/>
                <w:szCs w:val="22"/>
                <w:lang w:eastAsia="bg-BG"/>
              </w:rPr>
              <w:t>НТП</w:t>
            </w:r>
          </w:p>
          <w:p w:rsidR="003347AB" w:rsidRDefault="003347AB" w:rsidP="00293738">
            <w:pPr>
              <w:jc w:val="center"/>
              <w:rPr>
                <w:b/>
                <w:bCs/>
                <w:color w:val="000000"/>
                <w:lang w:eastAsia="bg-BG"/>
              </w:rPr>
            </w:pPr>
          </w:p>
          <w:p w:rsidR="003347AB" w:rsidRPr="008300C6" w:rsidRDefault="003347AB" w:rsidP="00293738">
            <w:pPr>
              <w:jc w:val="center"/>
              <w:rPr>
                <w:b/>
                <w:bCs/>
                <w:color w:val="000000"/>
                <w:lang w:eastAsia="bg-BG"/>
              </w:rPr>
            </w:pP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38</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16050.25.142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2,954</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3,528</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9</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16050.49.40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2,520</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3,626</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25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16050.55.316</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1,296</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3,064</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16050.54.58</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0,970</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1,186</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16050.54.63</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0,911</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1,010</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16050.54.56</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0,863</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0,976</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16050.54.59</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0,789</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1,100</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38</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16050.25.141</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0,787</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3,657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9</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16050.49.242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0,730</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1,649</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16050.54.61</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0,713</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0,860</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16050.54.62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0,653</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0,741</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21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16050.51.298</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0,634</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0,941</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16050.20.32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0,587</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4,433</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16050.54.57</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0,536</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0,589</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16050.54.60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0,482</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0,694</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16050.53.300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0,475</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2,950</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16050.328.318</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0,462</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20,733</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16050.51.300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0,360</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2,703</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25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16050.328.318</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0,205</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20,733</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b/>
                <w:bCs/>
                <w:color w:val="000000"/>
                <w:lang w:eastAsia="bg-BG"/>
              </w:rPr>
            </w:pPr>
            <w:r w:rsidRPr="008300C6">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r w:rsidRPr="008300C6">
              <w:rPr>
                <w:b/>
                <w:bCs/>
                <w:color w:val="000000"/>
                <w:sz w:val="22"/>
                <w:szCs w:val="22"/>
                <w:lang w:eastAsia="bg-BG"/>
              </w:rPr>
              <w:t>16,927</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r w:rsidRPr="008300C6">
              <w:rPr>
                <w:b/>
                <w:bCs/>
                <w:color w:val="000000"/>
                <w:sz w:val="22"/>
                <w:szCs w:val="22"/>
                <w:lang w:eastAsia="bg-BG"/>
              </w:rPr>
              <w:t>75,173</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ЕТДЕВА-74-ИВАН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37</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16050.32.82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6,378</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7,936</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16050.23.67</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6,056</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6,056</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16050.36.36</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5,584</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9,454</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16050.36.37</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5,295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5,379</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16050.39.67</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5,180</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5,208</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16050.43.215</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5,164</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6,330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16050.22.77</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5,109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7,549</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16050.21.35</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4,935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4,967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16050.21.60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4,547</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15,138</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16050.45.44</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4,190</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4,429</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37</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16050.32.14</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3,887</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3,985</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16050.21.34</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3,881</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3,910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16050.25.140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3,457</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4,342</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16050.48.229</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3,445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5,787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16050.45.233</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3,416</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5,387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16050.22.74</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3,215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3,216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16050.23.68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3,157</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3,313</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16050.46.30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2,873</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2,901</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16050.38.68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2,848</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3,600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16050.37.64</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2,808</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2,881</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16050.25.141</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2,634</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3,657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16050.22.73</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2,620</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4,242</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13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16050.50.45</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2,562</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10,772</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23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16050.53.300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2,273</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2,950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16050.22.72</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2,264</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7,317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16050.43.35</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2,202</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2,296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37</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16050.32.13</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2,075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2,350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16050.43.34</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1,939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1,954</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16050.38.67</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1,894</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2,466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16050.22.76</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1,892</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7,916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16050.51.300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1,859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2,703</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23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16050.52.22</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2,190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23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16050.52.300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1,509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1,888</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16050.38.58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1,423</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1,529</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16050.25.138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1,382</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1,394</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19</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16050.47.48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1,379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4,272</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20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16050.51.32</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1,319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2,732</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16050.31.97</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1,310</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2,787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16050.22.75</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1,262</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2,585</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16050.41.212</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1,206</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2,363</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37</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16050.32.80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1,156</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1,675</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16050.23.160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1,155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2,316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16050.37.225</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1,044</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1,471</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16050.31.57</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1,005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3,250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16050.41.11</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0,967</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0,967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16050.40.67</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0,956</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0,989</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16050.38.59</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0,872</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0,872</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16050.37.23</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0,736</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1,257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16050.37.24</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0,735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0,735</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16050.50.218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0,729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0,737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26</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16050.31.104</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0,695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0,695</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16050.36.38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0,683</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4,348</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53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16050.23.160</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0,670</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2,316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14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16050.44.51</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0,542</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1,267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32</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16050.34.1036</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0,536</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1,401</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16050.25.139</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0,527</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2,474</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14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16050.44.229</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0,474</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2,085</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53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16050.24.68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0,334</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0,649</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16050.51.33</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0,333</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1,693</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23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16050.53.18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0,305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1,796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23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16050.54.58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0,216</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1,186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14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16050.45.233</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0,183</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5,387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53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16050.24.26</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0,165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1,684</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16050.42.212</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0,156</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1,506</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16050.50.215</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0,155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2,268</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41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16050.25.137</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0,155</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5,080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30</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16050.52.22</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0,143</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2,190</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37</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16050.24.68</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0,129</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0,649</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8</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16050.42.21</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0,108</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4,723</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8300C6">
            <w:pPr>
              <w:rPr>
                <w:b/>
                <w:bCs/>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ДЕВА-74-ИВАН КРЪСТЕВ</w:t>
            </w:r>
          </w:p>
        </w:tc>
        <w:tc>
          <w:tcPr>
            <w:tcW w:w="801" w:type="dxa"/>
            <w:tcBorders>
              <w:top w:val="nil"/>
              <w:left w:val="nil"/>
              <w:bottom w:val="single" w:sz="4" w:space="0" w:color="auto"/>
              <w:right w:val="single" w:sz="4" w:space="0" w:color="auto"/>
            </w:tcBorders>
            <w:noWrap/>
            <w:vAlign w:val="bottom"/>
          </w:tcPr>
          <w:p w:rsidR="003347AB" w:rsidRPr="008300C6" w:rsidRDefault="003347AB" w:rsidP="008300C6">
            <w:pPr>
              <w:rPr>
                <w:b/>
                <w:bCs/>
                <w:color w:val="000000"/>
                <w:lang w:eastAsia="bg-BG"/>
              </w:rPr>
            </w:pPr>
            <w:r w:rsidRPr="008300C6">
              <w:rPr>
                <w:b/>
                <w:bCs/>
                <w:color w:val="000000"/>
                <w:sz w:val="22"/>
                <w:szCs w:val="22"/>
                <w:lang w:eastAsia="bg-BG"/>
              </w:rPr>
              <w:t> </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b/>
                <w:bCs/>
                <w:color w:val="000000"/>
                <w:lang w:eastAsia="bg-BG"/>
              </w:rPr>
            </w:pPr>
            <w:r w:rsidRPr="008300C6">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3347AB" w:rsidRPr="008300C6" w:rsidRDefault="003347AB" w:rsidP="008300C6">
            <w:pPr>
              <w:jc w:val="right"/>
              <w:rPr>
                <w:b/>
                <w:bCs/>
                <w:color w:val="000000"/>
                <w:lang w:eastAsia="bg-BG"/>
              </w:rPr>
            </w:pPr>
            <w:r w:rsidRPr="008300C6">
              <w:rPr>
                <w:b/>
                <w:bCs/>
                <w:color w:val="000000"/>
                <w:sz w:val="22"/>
                <w:szCs w:val="22"/>
                <w:lang w:eastAsia="bg-BG"/>
              </w:rPr>
              <w:t>137,902</w:t>
            </w:r>
          </w:p>
        </w:tc>
        <w:tc>
          <w:tcPr>
            <w:tcW w:w="919" w:type="dxa"/>
            <w:tcBorders>
              <w:top w:val="nil"/>
              <w:left w:val="nil"/>
              <w:bottom w:val="single" w:sz="4" w:space="0" w:color="auto"/>
              <w:right w:val="single" w:sz="4" w:space="0" w:color="auto"/>
            </w:tcBorders>
            <w:noWrap/>
            <w:vAlign w:val="bottom"/>
          </w:tcPr>
          <w:p w:rsidR="003347AB" w:rsidRPr="008300C6" w:rsidRDefault="003347AB" w:rsidP="008300C6">
            <w:pPr>
              <w:jc w:val="right"/>
              <w:rPr>
                <w:b/>
                <w:bCs/>
                <w:color w:val="000000"/>
                <w:lang w:eastAsia="bg-BG"/>
              </w:rPr>
            </w:pPr>
            <w:r w:rsidRPr="008300C6">
              <w:rPr>
                <w:b/>
                <w:bCs/>
                <w:color w:val="000000"/>
                <w:sz w:val="22"/>
                <w:szCs w:val="22"/>
                <w:lang w:eastAsia="bg-BG"/>
              </w:rPr>
              <w:t>239,797</w:t>
            </w:r>
          </w:p>
        </w:tc>
        <w:tc>
          <w:tcPr>
            <w:tcW w:w="2099" w:type="dxa"/>
            <w:tcBorders>
              <w:top w:val="nil"/>
              <w:left w:val="nil"/>
              <w:bottom w:val="single" w:sz="4" w:space="0" w:color="auto"/>
              <w:right w:val="single" w:sz="4" w:space="0" w:color="auto"/>
            </w:tcBorders>
            <w:noWrap/>
            <w:vAlign w:val="bottom"/>
          </w:tcPr>
          <w:p w:rsidR="003347AB" w:rsidRPr="008300C6" w:rsidRDefault="003347AB" w:rsidP="008300C6">
            <w:pPr>
              <w:rPr>
                <w:b/>
                <w:bCs/>
                <w:color w:val="000000"/>
                <w:lang w:eastAsia="bg-BG"/>
              </w:rPr>
            </w:pPr>
            <w:r w:rsidRPr="008300C6">
              <w:rPr>
                <w:b/>
                <w:bCs/>
                <w:color w:val="000000"/>
                <w:sz w:val="22"/>
                <w:szCs w:val="22"/>
                <w:lang w:eastAsia="bg-BG"/>
              </w:rPr>
              <w:t> </w:t>
            </w:r>
          </w:p>
        </w:tc>
        <w:tc>
          <w:tcPr>
            <w:tcW w:w="854" w:type="dxa"/>
            <w:tcBorders>
              <w:top w:val="nil"/>
              <w:left w:val="nil"/>
              <w:bottom w:val="single" w:sz="4" w:space="0" w:color="auto"/>
              <w:right w:val="single" w:sz="4" w:space="0" w:color="auto"/>
            </w:tcBorders>
            <w:noWrap/>
            <w:vAlign w:val="bottom"/>
          </w:tcPr>
          <w:p w:rsidR="003347AB" w:rsidRPr="008300C6" w:rsidRDefault="003347AB" w:rsidP="008300C6">
            <w:pPr>
              <w:rPr>
                <w:b/>
                <w:bCs/>
                <w:color w:val="000000"/>
                <w:lang w:eastAsia="bg-BG"/>
              </w:rPr>
            </w:pPr>
            <w:r w:rsidRPr="008300C6">
              <w:rPr>
                <w:b/>
                <w:bCs/>
                <w:color w:val="000000"/>
                <w:sz w:val="22"/>
                <w:szCs w:val="22"/>
                <w:lang w:eastAsia="bg-BG"/>
              </w:rPr>
              <w:t> </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ОНИКС-ДАНИЕЛ ДИМИТРОВ</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43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16050.21.60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3,120</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15,138</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ОНИКС-ДАНИЕЛ ДИМИТРОВ</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43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16050.34.36</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0,898</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0,898</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ЕТ</w:t>
            </w:r>
            <w:r>
              <w:rPr>
                <w:color w:val="000000"/>
                <w:sz w:val="22"/>
                <w:szCs w:val="22"/>
                <w:lang w:eastAsia="bg-BG"/>
              </w:rPr>
              <w:t xml:space="preserve"> </w:t>
            </w:r>
            <w:r w:rsidRPr="008300C6">
              <w:rPr>
                <w:color w:val="000000"/>
                <w:sz w:val="22"/>
                <w:szCs w:val="22"/>
                <w:lang w:eastAsia="bg-BG"/>
              </w:rPr>
              <w:t>ОНИКС-ДАНИЕЛ ДИМИТРОВ</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43</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16050.34.1036</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0,806</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1,401</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b/>
                <w:bCs/>
                <w:color w:val="000000"/>
                <w:lang w:eastAsia="bg-BG"/>
              </w:rPr>
            </w:pPr>
            <w:r w:rsidRPr="008300C6">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r w:rsidRPr="008300C6">
              <w:rPr>
                <w:b/>
                <w:bCs/>
                <w:color w:val="000000"/>
                <w:sz w:val="22"/>
                <w:szCs w:val="22"/>
                <w:lang w:eastAsia="bg-BG"/>
              </w:rPr>
              <w:t>4,824</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r w:rsidRPr="008300C6">
              <w:rPr>
                <w:b/>
                <w:bCs/>
                <w:color w:val="000000"/>
                <w:sz w:val="22"/>
                <w:szCs w:val="22"/>
                <w:lang w:eastAsia="bg-BG"/>
              </w:rPr>
              <w:t>17,437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b/>
                <w:bCs/>
                <w:color w:val="000000"/>
                <w:lang w:eastAsia="bg-BG"/>
              </w:rPr>
            </w:pP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b/>
                <w:bCs/>
                <w:color w:val="000000"/>
                <w:lang w:eastAsia="bg-BG"/>
              </w:rPr>
            </w:pP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РОСЕН КОСТОВ ТОДОРОВ</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54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0,349</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7,317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b/>
                <w:bCs/>
                <w:color w:val="000000"/>
                <w:lang w:eastAsia="bg-BG"/>
              </w:rPr>
            </w:pPr>
            <w:r w:rsidRPr="008300C6">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r w:rsidRPr="008300C6">
              <w:rPr>
                <w:b/>
                <w:bCs/>
                <w:color w:val="000000"/>
                <w:sz w:val="22"/>
                <w:szCs w:val="22"/>
                <w:lang w:eastAsia="bg-BG"/>
              </w:rPr>
              <w:t>0,349</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r w:rsidRPr="008300C6">
              <w:rPr>
                <w:b/>
                <w:bCs/>
                <w:color w:val="000000"/>
                <w:sz w:val="22"/>
                <w:szCs w:val="22"/>
                <w:lang w:eastAsia="bg-BG"/>
              </w:rPr>
              <w:t>7,317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16050.55.300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8,076</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9,075</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29</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4,065</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7,317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44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16050.47.46</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2,593</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2,721</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16050.22.77</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2,428</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7,549</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29</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16050.22.73</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1,622</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4,242</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16050.55.25</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1,323</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1,323</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16050.35.79</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1,285</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1,298</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16050.35.78</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1,200</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1,235</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16050.55.26</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1,197</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1,797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16050.22.75</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1,178</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2,585</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29</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16050.22.76</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1,141</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7,916</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16050.22.76</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1,130</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7,916</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16050.35.82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1,051</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1,058</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16050.35.80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1,011</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1,048</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16050.35.83</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0,989</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5,763</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16050.35.81</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0,974</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0,975</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44</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16050.47.48</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0,756</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4,272</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16050.25.142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0,321</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3,528</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16050.54.59</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0,269</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1,100</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16050.25.141</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0,235</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3,657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16050.53.312</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0,217</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3,563</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16050.54.60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0,161</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0,694</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11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16050.54.61</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0,125</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0,860</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31</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16050.26.25</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0,116</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0,881</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b/>
                <w:bCs/>
                <w:color w:val="000000"/>
                <w:lang w:eastAsia="bg-BG"/>
              </w:rPr>
            </w:pPr>
            <w:r w:rsidRPr="008300C6">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r w:rsidRPr="008300C6">
              <w:rPr>
                <w:b/>
                <w:bCs/>
                <w:color w:val="000000"/>
                <w:sz w:val="22"/>
                <w:szCs w:val="22"/>
                <w:lang w:eastAsia="bg-BG"/>
              </w:rPr>
              <w:t>34,161</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color w:val="000000"/>
                <w:lang w:eastAsia="bg-BG"/>
              </w:rPr>
            </w:pPr>
            <w:r w:rsidRPr="008300C6">
              <w:rPr>
                <w:b/>
                <w:bCs/>
                <w:color w:val="000000"/>
                <w:sz w:val="22"/>
                <w:szCs w:val="22"/>
                <w:lang w:eastAsia="bg-BG"/>
              </w:rPr>
              <w:t>97,007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b/>
                <w:bCs/>
                <w:color w:val="000000"/>
                <w:lang w:eastAsia="bg-BG"/>
              </w:rPr>
            </w:pPr>
            <w:r w:rsidRPr="008300C6">
              <w:rPr>
                <w:b/>
                <w:bCs/>
                <w:color w:val="000000"/>
                <w:sz w:val="22"/>
                <w:szCs w:val="22"/>
                <w:lang w:eastAsia="bg-BG"/>
              </w:rPr>
              <w:t> </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ЮДИСАГРО</w:t>
            </w:r>
            <w:r>
              <w:rPr>
                <w:color w:val="000000"/>
                <w:sz w:val="22"/>
                <w:szCs w:val="22"/>
                <w:lang w:eastAsia="bg-BG"/>
              </w:rPr>
              <w:t xml:space="preserve"> </w:t>
            </w:r>
            <w:r w:rsidRPr="008300C6">
              <w:rPr>
                <w:color w:val="000000"/>
                <w:sz w:val="22"/>
                <w:szCs w:val="22"/>
                <w:lang w:eastAsia="bg-BG"/>
              </w:rPr>
              <w:t>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16050.44.51</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0,724</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1,267</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ЮДИСАГРО</w:t>
            </w:r>
            <w:r>
              <w:rPr>
                <w:color w:val="000000"/>
                <w:sz w:val="22"/>
                <w:szCs w:val="22"/>
                <w:lang w:eastAsia="bg-BG"/>
              </w:rPr>
              <w:t xml:space="preserve"> </w:t>
            </w:r>
            <w:r w:rsidRPr="008300C6">
              <w:rPr>
                <w:color w:val="000000"/>
                <w:sz w:val="22"/>
                <w:szCs w:val="22"/>
                <w:lang w:eastAsia="bg-BG"/>
              </w:rPr>
              <w:t>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16050.44.49</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0,718</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3,864</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ЮДИСАГРО</w:t>
            </w:r>
            <w:r>
              <w:rPr>
                <w:color w:val="000000"/>
                <w:sz w:val="22"/>
                <w:szCs w:val="22"/>
                <w:lang w:eastAsia="bg-BG"/>
              </w:rPr>
              <w:t xml:space="preserve"> </w:t>
            </w:r>
            <w:r w:rsidRPr="008300C6">
              <w:rPr>
                <w:color w:val="000000"/>
                <w:sz w:val="22"/>
                <w:szCs w:val="22"/>
                <w:lang w:eastAsia="bg-BG"/>
              </w:rPr>
              <w:t>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16050.44.50</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0,683</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0,996</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ЮДИСАГРО</w:t>
            </w:r>
            <w:r>
              <w:rPr>
                <w:color w:val="000000"/>
                <w:sz w:val="22"/>
                <w:szCs w:val="22"/>
                <w:lang w:eastAsia="bg-BG"/>
              </w:rPr>
              <w:t xml:space="preserve"> </w:t>
            </w:r>
            <w:r w:rsidRPr="008300C6">
              <w:rPr>
                <w:color w:val="000000"/>
                <w:sz w:val="22"/>
                <w:szCs w:val="22"/>
                <w:lang w:eastAsia="bg-BG"/>
              </w:rPr>
              <w:t>ЕООД</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5</w:t>
            </w:r>
          </w:p>
        </w:tc>
        <w:tc>
          <w:tcPr>
            <w:tcW w:w="1460" w:type="dxa"/>
            <w:tcBorders>
              <w:top w:val="nil"/>
              <w:left w:val="nil"/>
              <w:bottom w:val="single" w:sz="4" w:space="0" w:color="auto"/>
              <w:right w:val="single" w:sz="4" w:space="0" w:color="auto"/>
            </w:tcBorders>
            <w:noWrap/>
            <w:vAlign w:val="bottom"/>
          </w:tcPr>
          <w:p w:rsidR="003347AB" w:rsidRPr="008300C6" w:rsidRDefault="003347AB" w:rsidP="008300C6">
            <w:pPr>
              <w:jc w:val="right"/>
              <w:rPr>
                <w:color w:val="000000"/>
                <w:lang w:eastAsia="bg-BG"/>
              </w:rPr>
            </w:pPr>
            <w:r w:rsidRPr="008300C6">
              <w:rPr>
                <w:color w:val="000000"/>
                <w:sz w:val="22"/>
                <w:szCs w:val="22"/>
                <w:lang w:eastAsia="bg-BG"/>
              </w:rPr>
              <w:t>16050.44.229</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0,277</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color w:val="000000"/>
                <w:lang w:eastAsia="bg-BG"/>
              </w:rPr>
            </w:pPr>
            <w:r w:rsidRPr="008300C6">
              <w:rPr>
                <w:color w:val="000000"/>
                <w:sz w:val="22"/>
                <w:szCs w:val="22"/>
                <w:lang w:eastAsia="bg-BG"/>
              </w:rPr>
              <w:t>2,085</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ОБЩИНА ДОЛНИ ЧИФЛИК</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color w:val="000000"/>
                <w:lang w:eastAsia="bg-BG"/>
              </w:rPr>
            </w:pPr>
            <w:r w:rsidRPr="008300C6">
              <w:rPr>
                <w:color w:val="000000"/>
                <w:sz w:val="22"/>
                <w:szCs w:val="22"/>
                <w:lang w:eastAsia="bg-BG"/>
              </w:rPr>
              <w:t>Полски път</w:t>
            </w:r>
          </w:p>
        </w:tc>
      </w:tr>
      <w:tr w:rsidR="003347AB" w:rsidRPr="008300C6" w:rsidTr="00353B96">
        <w:trPr>
          <w:trHeight w:val="300"/>
          <w:jc w:val="center"/>
        </w:trPr>
        <w:tc>
          <w:tcPr>
            <w:tcW w:w="3256" w:type="dxa"/>
            <w:tcBorders>
              <w:top w:val="nil"/>
              <w:left w:val="single" w:sz="4" w:space="0" w:color="auto"/>
              <w:bottom w:val="single" w:sz="4" w:space="0" w:color="auto"/>
              <w:right w:val="single" w:sz="4" w:space="0" w:color="auto"/>
            </w:tcBorders>
            <w:noWrap/>
            <w:vAlign w:val="bottom"/>
          </w:tcPr>
          <w:p w:rsidR="003347AB" w:rsidRPr="008300C6" w:rsidRDefault="003347AB" w:rsidP="00293738">
            <w:pPr>
              <w:rPr>
                <w:b/>
                <w:bCs/>
                <w:lang w:eastAsia="bg-BG"/>
              </w:rPr>
            </w:pPr>
            <w:r w:rsidRPr="008300C6">
              <w:rPr>
                <w:b/>
                <w:bCs/>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3347AB" w:rsidRPr="008300C6" w:rsidRDefault="003347AB" w:rsidP="00293738">
            <w:pPr>
              <w:rPr>
                <w:b/>
                <w:bCs/>
                <w:lang w:eastAsia="bg-BG"/>
              </w:rPr>
            </w:pPr>
            <w:r w:rsidRPr="008300C6">
              <w:rPr>
                <w:b/>
                <w:bCs/>
                <w:sz w:val="22"/>
                <w:szCs w:val="22"/>
                <w:lang w:eastAsia="bg-BG"/>
              </w:rPr>
              <w:t> </w:t>
            </w:r>
          </w:p>
        </w:tc>
        <w:tc>
          <w:tcPr>
            <w:tcW w:w="1460" w:type="dxa"/>
            <w:tcBorders>
              <w:top w:val="nil"/>
              <w:left w:val="nil"/>
              <w:bottom w:val="single" w:sz="4" w:space="0" w:color="auto"/>
              <w:right w:val="single" w:sz="4" w:space="0" w:color="auto"/>
            </w:tcBorders>
            <w:noWrap/>
            <w:vAlign w:val="bottom"/>
          </w:tcPr>
          <w:p w:rsidR="003347AB" w:rsidRPr="008300C6" w:rsidRDefault="003347AB" w:rsidP="00293738">
            <w:pPr>
              <w:rPr>
                <w:b/>
                <w:bCs/>
                <w:lang w:eastAsia="bg-BG"/>
              </w:rPr>
            </w:pPr>
            <w:r w:rsidRPr="008300C6">
              <w:rPr>
                <w:b/>
                <w:bCs/>
                <w:sz w:val="22"/>
                <w:szCs w:val="22"/>
                <w:lang w:eastAsia="bg-BG"/>
              </w:rPr>
              <w:t> </w:t>
            </w:r>
          </w:p>
        </w:tc>
        <w:tc>
          <w:tcPr>
            <w:tcW w:w="109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lang w:eastAsia="bg-BG"/>
              </w:rPr>
            </w:pPr>
            <w:r w:rsidRPr="008300C6">
              <w:rPr>
                <w:b/>
                <w:bCs/>
                <w:sz w:val="22"/>
                <w:szCs w:val="22"/>
                <w:lang w:eastAsia="bg-BG"/>
              </w:rPr>
              <w:t>2,402</w:t>
            </w:r>
          </w:p>
        </w:tc>
        <w:tc>
          <w:tcPr>
            <w:tcW w:w="919" w:type="dxa"/>
            <w:tcBorders>
              <w:top w:val="nil"/>
              <w:left w:val="nil"/>
              <w:bottom w:val="single" w:sz="4" w:space="0" w:color="auto"/>
              <w:right w:val="single" w:sz="4" w:space="0" w:color="auto"/>
            </w:tcBorders>
            <w:noWrap/>
            <w:vAlign w:val="bottom"/>
          </w:tcPr>
          <w:p w:rsidR="003347AB" w:rsidRPr="008300C6" w:rsidRDefault="003347AB" w:rsidP="00293738">
            <w:pPr>
              <w:jc w:val="right"/>
              <w:rPr>
                <w:b/>
                <w:bCs/>
                <w:lang w:eastAsia="bg-BG"/>
              </w:rPr>
            </w:pPr>
            <w:r w:rsidRPr="008300C6">
              <w:rPr>
                <w:b/>
                <w:bCs/>
                <w:sz w:val="22"/>
                <w:szCs w:val="22"/>
                <w:lang w:eastAsia="bg-BG"/>
              </w:rPr>
              <w:t>8,212</w:t>
            </w:r>
          </w:p>
        </w:tc>
        <w:tc>
          <w:tcPr>
            <w:tcW w:w="2099" w:type="dxa"/>
            <w:tcBorders>
              <w:top w:val="nil"/>
              <w:left w:val="nil"/>
              <w:bottom w:val="single" w:sz="4" w:space="0" w:color="auto"/>
              <w:right w:val="single" w:sz="4" w:space="0" w:color="auto"/>
            </w:tcBorders>
            <w:noWrap/>
            <w:vAlign w:val="bottom"/>
          </w:tcPr>
          <w:p w:rsidR="003347AB" w:rsidRPr="008300C6" w:rsidRDefault="003347AB" w:rsidP="00293738">
            <w:pPr>
              <w:rPr>
                <w:b/>
                <w:bCs/>
                <w:lang w:eastAsia="bg-BG"/>
              </w:rPr>
            </w:pPr>
            <w:r w:rsidRPr="008300C6">
              <w:rPr>
                <w:b/>
                <w:bCs/>
                <w:sz w:val="22"/>
                <w:szCs w:val="22"/>
                <w:lang w:eastAsia="bg-BG"/>
              </w:rPr>
              <w:t> </w:t>
            </w:r>
          </w:p>
        </w:tc>
        <w:tc>
          <w:tcPr>
            <w:tcW w:w="854" w:type="dxa"/>
            <w:tcBorders>
              <w:top w:val="nil"/>
              <w:left w:val="nil"/>
              <w:bottom w:val="single" w:sz="4" w:space="0" w:color="auto"/>
              <w:right w:val="single" w:sz="4" w:space="0" w:color="auto"/>
            </w:tcBorders>
            <w:noWrap/>
            <w:vAlign w:val="bottom"/>
          </w:tcPr>
          <w:p w:rsidR="003347AB" w:rsidRPr="008300C6" w:rsidRDefault="003347AB" w:rsidP="00293738">
            <w:pPr>
              <w:rPr>
                <w:b/>
                <w:bCs/>
                <w:lang w:eastAsia="bg-BG"/>
              </w:rPr>
            </w:pPr>
            <w:r w:rsidRPr="008300C6">
              <w:rPr>
                <w:b/>
                <w:bCs/>
                <w:sz w:val="22"/>
                <w:szCs w:val="22"/>
                <w:lang w:eastAsia="bg-BG"/>
              </w:rPr>
              <w:t> </w:t>
            </w:r>
          </w:p>
        </w:tc>
      </w:tr>
    </w:tbl>
    <w:p w:rsidR="003347AB" w:rsidRPr="007F2B83" w:rsidRDefault="003347AB" w:rsidP="0032244B">
      <w:pPr>
        <w:spacing w:line="360" w:lineRule="auto"/>
      </w:pPr>
    </w:p>
    <w:p w:rsidR="003347AB" w:rsidRPr="007F2B83" w:rsidRDefault="003347AB" w:rsidP="008300C6">
      <w:pPr>
        <w:spacing w:line="360" w:lineRule="auto"/>
      </w:pPr>
      <w:r w:rsidRPr="007F2B83">
        <w:rPr>
          <w:b/>
        </w:rPr>
        <w:t>Настоящото приложение №</w:t>
      </w:r>
      <w:r>
        <w:rPr>
          <w:b/>
        </w:rPr>
        <w:t xml:space="preserve"> </w:t>
      </w:r>
      <w:r w:rsidRPr="007F2B83">
        <w:rPr>
          <w:b/>
        </w:rPr>
        <w:t xml:space="preserve">1 е неразделна част от </w:t>
      </w:r>
      <w:r>
        <w:rPr>
          <w:b/>
        </w:rPr>
        <w:t>Заповед</w:t>
      </w:r>
      <w:r w:rsidRPr="007F2B83">
        <w:rPr>
          <w:b/>
        </w:rPr>
        <w:t xml:space="preserve"> № РД-</w:t>
      </w:r>
      <w:r>
        <w:rPr>
          <w:b/>
        </w:rPr>
        <w:t>20-04-</w:t>
      </w:r>
      <w:r>
        <w:rPr>
          <w:b/>
          <w:lang w:val="en-US"/>
        </w:rPr>
        <w:t>233</w:t>
      </w:r>
      <w:r w:rsidRPr="007F2B83">
        <w:rPr>
          <w:b/>
        </w:rPr>
        <w:t xml:space="preserve">/ </w:t>
      </w:r>
      <w:r>
        <w:rPr>
          <w:b/>
        </w:rPr>
        <w:t>30</w:t>
      </w:r>
      <w:r w:rsidRPr="007F2B83">
        <w:rPr>
          <w:b/>
        </w:rPr>
        <w:t>.09.2020г.</w:t>
      </w:r>
    </w:p>
    <w:p w:rsidR="003347AB" w:rsidRPr="00396866" w:rsidRDefault="003347AB" w:rsidP="0032244B">
      <w:pPr>
        <w:pStyle w:val="Heading1"/>
        <w:tabs>
          <w:tab w:val="left" w:pos="1276"/>
        </w:tabs>
        <w:jc w:val="left"/>
        <w:rPr>
          <w:rFonts w:ascii="Times New Roman" w:hAnsi="Times New Roman"/>
          <w:b/>
          <w:color w:val="333333"/>
          <w:spacing w:val="40"/>
          <w:szCs w:val="24"/>
        </w:rPr>
      </w:pPr>
      <w:r w:rsidRPr="0071646F">
        <w:rPr>
          <w:rFonts w:ascii="Times New Roman" w:hAnsi="Times New Roman"/>
          <w:color w:val="333333"/>
          <w:szCs w:val="24"/>
          <w:lang w:val="ru-RU"/>
        </w:rPr>
        <w:t xml:space="preserve">  </w:t>
      </w:r>
    </w:p>
    <w:p w:rsidR="003347AB" w:rsidRPr="005E21B3" w:rsidRDefault="003347AB" w:rsidP="0032244B">
      <w:pPr>
        <w:tabs>
          <w:tab w:val="left" w:pos="709"/>
        </w:tabs>
        <w:spacing w:line="360" w:lineRule="auto"/>
        <w:jc w:val="both"/>
        <w:rPr>
          <w:sz w:val="40"/>
        </w:rPr>
      </w:pPr>
      <w:r>
        <w:tab/>
      </w:r>
      <w:r>
        <w:tab/>
      </w:r>
      <w:r>
        <w:tab/>
      </w:r>
      <w:r>
        <w:rPr>
          <w:sz w:val="40"/>
        </w:rPr>
        <w:tab/>
      </w:r>
    </w:p>
    <w:p w:rsidR="003347AB" w:rsidRDefault="003347AB" w:rsidP="00BB4863">
      <w:pPr>
        <w:jc w:val="center"/>
        <w:rPr>
          <w:b/>
          <w:lang w:val="ru-RU"/>
        </w:rPr>
      </w:pPr>
    </w:p>
    <w:sectPr w:rsidR="003347AB" w:rsidSect="001033CC">
      <w:footerReference w:type="default" r:id="rId12"/>
      <w:headerReference w:type="first" r:id="rId13"/>
      <w:footerReference w:type="first" r:id="rId14"/>
      <w:pgSz w:w="11906" w:h="16838"/>
      <w:pgMar w:top="851" w:right="707" w:bottom="567" w:left="1276" w:header="709" w:footer="3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7AB" w:rsidRDefault="003347AB" w:rsidP="00043091">
      <w:r>
        <w:separator/>
      </w:r>
    </w:p>
  </w:endnote>
  <w:endnote w:type="continuationSeparator" w:id="0">
    <w:p w:rsidR="003347AB" w:rsidRDefault="003347AB" w:rsidP="00043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urierCyr">
    <w:panose1 w:val="02070309020205020404"/>
    <w:charset w:val="00"/>
    <w:family w:val="moder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AB" w:rsidRPr="00433B27" w:rsidRDefault="003347AB"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3347AB" w:rsidRPr="00433B27" w:rsidRDefault="003347AB" w:rsidP="003F184C">
    <w:pPr>
      <w:pStyle w:val="Footer"/>
      <w:pBdr>
        <w:top w:val="single" w:sz="4" w:space="1" w:color="auto"/>
      </w:pBdr>
      <w:jc w:val="center"/>
      <w:rPr>
        <w:rFonts w:ascii="Arial Narrow" w:eastAsia="SimSun" w:hAnsi="Arial Narrow"/>
        <w:color w:val="0000FF"/>
        <w:spacing w:val="20"/>
        <w:sz w:val="18"/>
        <w:szCs w:val="18"/>
        <w:u w:val="single"/>
        <w:lang/>
      </w:rPr>
    </w:pPr>
    <w:r w:rsidRPr="00433B27">
      <w:rPr>
        <w:rFonts w:ascii="Arial Narrow" w:eastAsia="SimSun" w:hAnsi="Arial Narrow"/>
        <w:spacing w:val="20"/>
        <w:sz w:val="18"/>
        <w:szCs w:val="18"/>
        <w:lang/>
      </w:rPr>
      <w:t>е</w:t>
    </w:r>
    <w:r w:rsidRPr="00433B27">
      <w:rPr>
        <w:rFonts w:ascii="Arial Narrow" w:eastAsia="SimSun" w:hAnsi="Arial Narrow"/>
        <w:spacing w:val="20"/>
        <w:sz w:val="18"/>
        <w:szCs w:val="18"/>
        <w:lang w:val="en-US"/>
      </w:rPr>
      <w:t>-mail</w:t>
    </w:r>
    <w:r w:rsidRPr="00433B27">
      <w:rPr>
        <w:rFonts w:ascii="Arial Narrow" w:eastAsia="SimSun" w:hAnsi="Arial Narrow"/>
        <w:spacing w:val="20"/>
        <w:sz w:val="18"/>
        <w:szCs w:val="18"/>
        <w:lang/>
      </w:rPr>
      <w:t xml:space="preserve">: </w:t>
    </w:r>
    <w:hyperlink r:id="rId1" w:history="1">
      <w:r w:rsidRPr="00433B27">
        <w:rPr>
          <w:rFonts w:ascii="Arial Narrow" w:eastAsia="SimSun" w:hAnsi="Arial Narrow"/>
          <w:color w:val="0000FF"/>
          <w:spacing w:val="20"/>
          <w:sz w:val="18"/>
          <w:szCs w:val="18"/>
          <w:u w:val="single"/>
          <w:lang w:val="en-US"/>
        </w:rPr>
        <w:t>odzg</w:t>
      </w:r>
      <w:r w:rsidRPr="00433B27">
        <w:rPr>
          <w:rFonts w:ascii="Arial Narrow" w:eastAsia="SimSun" w:hAnsi="Arial Narrow"/>
          <w:color w:val="0000FF"/>
          <w:spacing w:val="20"/>
          <w:sz w:val="18"/>
          <w:szCs w:val="18"/>
          <w:u w:val="single"/>
          <w:lang/>
        </w:rPr>
        <w:t>_</w:t>
      </w:r>
      <w:r w:rsidRPr="00433B27">
        <w:rPr>
          <w:rFonts w:ascii="Arial Narrow" w:eastAsia="SimSun" w:hAnsi="Arial Narrow"/>
          <w:color w:val="0000FF"/>
          <w:spacing w:val="20"/>
          <w:sz w:val="18"/>
          <w:szCs w:val="18"/>
          <w:u w:val="single"/>
          <w:lang w:val="en-US"/>
        </w:rPr>
        <w:t>var@abv.bg</w:t>
      </w:r>
    </w:hyperlink>
  </w:p>
  <w:p w:rsidR="003347AB" w:rsidRPr="00433B27" w:rsidRDefault="003347AB" w:rsidP="0039461B">
    <w:pPr>
      <w:pStyle w:val="Footer"/>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Pr>
        <w:rFonts w:ascii="Arial Narrow" w:hAnsi="Arial Narrow"/>
        <w:b/>
        <w:noProof/>
        <w:sz w:val="18"/>
        <w:szCs w:val="18"/>
      </w:rPr>
      <w:t>2</w:t>
    </w:r>
    <w:r w:rsidRPr="00433B27">
      <w:rPr>
        <w:rFonts w:ascii="Arial Narrow" w:hAnsi="Arial Narrow"/>
        <w:b/>
        <w:sz w:val="18"/>
        <w:szCs w:val="18"/>
      </w:rPr>
      <w:fldChar w:fldCharType="end"/>
    </w:r>
    <w:r w:rsidRPr="00433B27">
      <w:rPr>
        <w:rFonts w:ascii="Arial Narrow" w:hAnsi="Arial Narrow"/>
        <w:sz w:val="18"/>
        <w:szCs w:val="18"/>
      </w:rPr>
      <w:t xml:space="preserve"> от </w:t>
    </w:r>
    <w:fldSimple w:instr="NUMPAGES  \* Arabic  \* MERGEFORMAT">
      <w:r w:rsidRPr="00473C08">
        <w:rPr>
          <w:rFonts w:ascii="Arial Narrow" w:hAnsi="Arial Narrow"/>
          <w:b/>
          <w:noProof/>
          <w:sz w:val="18"/>
          <w:szCs w:val="18"/>
        </w:rPr>
        <w:t>33</w:t>
      </w:r>
    </w:fldSimple>
  </w:p>
  <w:p w:rsidR="003347AB" w:rsidRPr="00433B27" w:rsidRDefault="003347AB" w:rsidP="0039461B">
    <w:pPr>
      <w:pStyle w:val="Footer"/>
      <w:pBdr>
        <w:top w:val="single" w:sz="4" w:space="1" w:color="auto"/>
      </w:pBdr>
      <w:jc w:val="right"/>
      <w:rPr>
        <w:rFonts w:ascii="Arial Narrow" w:hAnsi="Arial Narrow"/>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AB" w:rsidRPr="00DA73CB" w:rsidRDefault="003347AB" w:rsidP="00DA73CB">
    <w:pPr>
      <w:pStyle w:val="Footer"/>
      <w:jc w:val="right"/>
      <w:rPr>
        <w:sz w:val="20"/>
        <w:szCs w:val="20"/>
      </w:rPr>
    </w:pPr>
  </w:p>
  <w:p w:rsidR="003347AB" w:rsidRDefault="00334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7AB" w:rsidRDefault="003347AB" w:rsidP="00043091">
      <w:r>
        <w:separator/>
      </w:r>
    </w:p>
  </w:footnote>
  <w:footnote w:type="continuationSeparator" w:id="0">
    <w:p w:rsidR="003347AB" w:rsidRDefault="003347AB" w:rsidP="00043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AB" w:rsidRPr="00433B27" w:rsidRDefault="003347AB" w:rsidP="00433B27">
    <w:pPr>
      <w:pStyle w:val="Heading1"/>
      <w:tabs>
        <w:tab w:val="left" w:pos="1418"/>
      </w:tabs>
      <w:ind w:firstLine="1418"/>
      <w:jc w:val="left"/>
      <w:rPr>
        <w:rFonts w:ascii="Arial Narrow" w:hAnsi="Arial Narrow"/>
        <w:b/>
        <w:color w:val="333333"/>
        <w:spacing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7" o:spid="_x0000_s2049" type="#_x0000_t75" alt="lav4e" style="position:absolute;left:0;text-align:left;margin-left:-.3pt;margin-top:-9.95pt;width:47.25pt;height:55.5pt;z-index:251660288;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w:r>
    <w:r w:rsidRPr="00433B27">
      <w:rPr>
        <w:rFonts w:ascii="Arial Narrow" w:hAnsi="Arial Narrow"/>
        <w:b/>
        <w:color w:val="333333"/>
        <w:spacing w:val="30"/>
        <w:szCs w:val="24"/>
      </w:rPr>
      <w:t>РЕПУБЛИКА БЪЛГАРИЯ</w:t>
    </w:r>
  </w:p>
  <w:p w:rsidR="003347AB" w:rsidRPr="00433B27" w:rsidRDefault="003347AB" w:rsidP="00433B27">
    <w:pPr>
      <w:pStyle w:val="Heading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3347AB" w:rsidRPr="00433B27" w:rsidRDefault="003347AB" w:rsidP="00433B27">
    <w:pPr>
      <w:pStyle w:val="Heading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3347AB" w:rsidRPr="00433B27" w:rsidRDefault="003347AB">
    <w:pPr>
      <w:pStyle w:val="Header"/>
      <w:rPr>
        <w:rFonts w:ascii="Arial Narrow" w:hAnsi="Arial Narrow"/>
        <w:spacing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3E71321F"/>
    <w:multiLevelType w:val="hybridMultilevel"/>
    <w:tmpl w:val="9C04D0CC"/>
    <w:lvl w:ilvl="0" w:tplc="131A1F6A">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0">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2">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8"/>
  </w:num>
  <w:num w:numId="4">
    <w:abstractNumId w:val="2"/>
  </w:num>
  <w:num w:numId="5">
    <w:abstractNumId w:val="0"/>
  </w:num>
  <w:num w:numId="6">
    <w:abstractNumId w:val="11"/>
  </w:num>
  <w:num w:numId="7">
    <w:abstractNumId w:val="3"/>
  </w:num>
  <w:num w:numId="8">
    <w:abstractNumId w:val="1"/>
  </w:num>
  <w:num w:numId="9">
    <w:abstractNumId w:val="10"/>
  </w:num>
  <w:num w:numId="10">
    <w:abstractNumId w:val="4"/>
  </w:num>
  <w:num w:numId="11">
    <w:abstractNumId w:val="7"/>
  </w:num>
  <w:num w:numId="12">
    <w:abstractNumId w:val="12"/>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02E9D"/>
    <w:rsid w:val="00017CA1"/>
    <w:rsid w:val="00043091"/>
    <w:rsid w:val="000A10C2"/>
    <w:rsid w:val="00100B79"/>
    <w:rsid w:val="001033CC"/>
    <w:rsid w:val="00145681"/>
    <w:rsid w:val="001C2FB0"/>
    <w:rsid w:val="00210B9C"/>
    <w:rsid w:val="00226B68"/>
    <w:rsid w:val="002554CC"/>
    <w:rsid w:val="002572EE"/>
    <w:rsid w:val="002745C8"/>
    <w:rsid w:val="00293738"/>
    <w:rsid w:val="002A2157"/>
    <w:rsid w:val="0032244B"/>
    <w:rsid w:val="003347AB"/>
    <w:rsid w:val="00353B96"/>
    <w:rsid w:val="00385BF5"/>
    <w:rsid w:val="0039461B"/>
    <w:rsid w:val="00396866"/>
    <w:rsid w:val="003F184C"/>
    <w:rsid w:val="00433B27"/>
    <w:rsid w:val="00445A4D"/>
    <w:rsid w:val="00453D44"/>
    <w:rsid w:val="0045473D"/>
    <w:rsid w:val="00473C08"/>
    <w:rsid w:val="00495EE0"/>
    <w:rsid w:val="004A5859"/>
    <w:rsid w:val="004C38BB"/>
    <w:rsid w:val="0052712F"/>
    <w:rsid w:val="00533CC3"/>
    <w:rsid w:val="005341EC"/>
    <w:rsid w:val="00561C44"/>
    <w:rsid w:val="00570109"/>
    <w:rsid w:val="00592FC2"/>
    <w:rsid w:val="005E21B3"/>
    <w:rsid w:val="00600973"/>
    <w:rsid w:val="00626044"/>
    <w:rsid w:val="00640F8C"/>
    <w:rsid w:val="00681AA5"/>
    <w:rsid w:val="007044D2"/>
    <w:rsid w:val="00704891"/>
    <w:rsid w:val="0071646F"/>
    <w:rsid w:val="00762999"/>
    <w:rsid w:val="007F2B83"/>
    <w:rsid w:val="008300C6"/>
    <w:rsid w:val="008661FB"/>
    <w:rsid w:val="00875957"/>
    <w:rsid w:val="00877E4B"/>
    <w:rsid w:val="00891264"/>
    <w:rsid w:val="00911AE5"/>
    <w:rsid w:val="00942DA1"/>
    <w:rsid w:val="009550F6"/>
    <w:rsid w:val="00974C2C"/>
    <w:rsid w:val="00986014"/>
    <w:rsid w:val="009B39CC"/>
    <w:rsid w:val="009F2817"/>
    <w:rsid w:val="009F76FF"/>
    <w:rsid w:val="00A660F3"/>
    <w:rsid w:val="00A96E3F"/>
    <w:rsid w:val="00AC73CD"/>
    <w:rsid w:val="00B3438D"/>
    <w:rsid w:val="00B66128"/>
    <w:rsid w:val="00B84E5A"/>
    <w:rsid w:val="00BB4863"/>
    <w:rsid w:val="00C3574A"/>
    <w:rsid w:val="00C44E99"/>
    <w:rsid w:val="00C6709B"/>
    <w:rsid w:val="00C834BD"/>
    <w:rsid w:val="00C86802"/>
    <w:rsid w:val="00D031DC"/>
    <w:rsid w:val="00D1075E"/>
    <w:rsid w:val="00DA73CB"/>
    <w:rsid w:val="00DF0BDE"/>
    <w:rsid w:val="00DF5667"/>
    <w:rsid w:val="00E03C8A"/>
    <w:rsid w:val="00E35489"/>
    <w:rsid w:val="00E72ADF"/>
    <w:rsid w:val="00E84760"/>
    <w:rsid w:val="00EA5B2F"/>
    <w:rsid w:val="00EA6B6D"/>
    <w:rsid w:val="00EC26A1"/>
    <w:rsid w:val="00EC2BFB"/>
    <w:rsid w:val="00EC7DB5"/>
    <w:rsid w:val="00EE0F49"/>
    <w:rsid w:val="00F06EFB"/>
    <w:rsid w:val="00F12D43"/>
    <w:rsid w:val="00F17B54"/>
    <w:rsid w:val="00F250A6"/>
    <w:rsid w:val="00F90922"/>
    <w:rsid w:val="00FA01A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eastAsia="Calibri" w:hAnsi="TmsCyr"/>
      <w:sz w:val="20"/>
      <w:szCs w:val="20"/>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sz w:val="20"/>
      <w:lang w:eastAsia="bg-BG"/>
    </w:rPr>
  </w:style>
  <w:style w:type="character" w:styleId="Emphasis">
    <w:name w:val="Emphasis"/>
    <w:basedOn w:val="DefaultParagraphFont"/>
    <w:uiPriority w:val="99"/>
    <w:qFormat/>
    <w:rsid w:val="004A5859"/>
    <w:rPr>
      <w:rFonts w:cs="Times New Roman"/>
      <w:i/>
    </w:rPr>
  </w:style>
  <w:style w:type="paragraph" w:styleId="BodyText">
    <w:name w:val="Body Text"/>
    <w:basedOn w:val="Normal"/>
    <w:link w:val="BodyTextChar"/>
    <w:uiPriority w:val="99"/>
    <w:rsid w:val="004A5859"/>
    <w:pPr>
      <w:spacing w:after="120"/>
    </w:pPr>
    <w:rPr>
      <w:rFonts w:eastAsia="Calibri"/>
      <w:lang w:eastAsia="bg-BG"/>
    </w:rPr>
  </w:style>
  <w:style w:type="character" w:customStyle="1" w:styleId="BodyTextChar">
    <w:name w:val="Body Text Char"/>
    <w:basedOn w:val="DefaultParagraphFont"/>
    <w:link w:val="BodyText"/>
    <w:uiPriority w:val="99"/>
    <w:locked/>
    <w:rsid w:val="004A5859"/>
    <w:rPr>
      <w:rFonts w:ascii="Times New Roman" w:hAnsi="Times New Roman"/>
      <w:sz w:val="24"/>
    </w:rPr>
  </w:style>
  <w:style w:type="paragraph" w:styleId="Header">
    <w:name w:val="header"/>
    <w:basedOn w:val="Normal"/>
    <w:link w:val="HeaderChar"/>
    <w:uiPriority w:val="99"/>
    <w:rsid w:val="00043091"/>
    <w:pPr>
      <w:tabs>
        <w:tab w:val="center" w:pos="4536"/>
        <w:tab w:val="right" w:pos="9072"/>
      </w:tabs>
    </w:pPr>
    <w:rPr>
      <w:rFonts w:eastAsia="Calibri"/>
      <w:lang w:eastAsia="bg-BG"/>
    </w:rPr>
  </w:style>
  <w:style w:type="character" w:customStyle="1" w:styleId="HeaderChar">
    <w:name w:val="Header Char"/>
    <w:basedOn w:val="DefaultParagraphFont"/>
    <w:link w:val="Header"/>
    <w:uiPriority w:val="99"/>
    <w:locked/>
    <w:rsid w:val="00043091"/>
    <w:rPr>
      <w:rFonts w:ascii="Times New Roman" w:hAnsi="Times New Roman"/>
      <w:sz w:val="24"/>
    </w:rPr>
  </w:style>
  <w:style w:type="paragraph" w:styleId="Footer">
    <w:name w:val="footer"/>
    <w:basedOn w:val="Normal"/>
    <w:link w:val="FooterChar"/>
    <w:uiPriority w:val="99"/>
    <w:rsid w:val="00043091"/>
    <w:pPr>
      <w:tabs>
        <w:tab w:val="center" w:pos="4536"/>
        <w:tab w:val="right" w:pos="9072"/>
      </w:tabs>
    </w:pPr>
    <w:rPr>
      <w:rFonts w:eastAsia="Calibri"/>
      <w:lang w:eastAsia="bg-BG"/>
    </w:rPr>
  </w:style>
  <w:style w:type="character" w:customStyle="1" w:styleId="FooterChar">
    <w:name w:val="Footer Char"/>
    <w:basedOn w:val="DefaultParagraphFont"/>
    <w:link w:val="Footer"/>
    <w:uiPriority w:val="99"/>
    <w:locked/>
    <w:rsid w:val="00043091"/>
    <w:rPr>
      <w:rFonts w:ascii="Times New Roman" w:hAnsi="Times New Roman"/>
      <w:sz w:val="24"/>
    </w:rPr>
  </w:style>
  <w:style w:type="paragraph" w:styleId="BalloonText">
    <w:name w:val="Balloon Text"/>
    <w:basedOn w:val="Normal"/>
    <w:link w:val="BalloonTextChar"/>
    <w:uiPriority w:val="99"/>
    <w:semiHidden/>
    <w:rsid w:val="002554CC"/>
    <w:rPr>
      <w:rFonts w:ascii="Tahoma" w:eastAsia="Calibri" w:hAnsi="Tahoma"/>
      <w:sz w:val="16"/>
      <w:szCs w:val="16"/>
      <w:lang w:eastAsia="bg-BG"/>
    </w:rPr>
  </w:style>
  <w:style w:type="character" w:customStyle="1" w:styleId="BalloonTextChar">
    <w:name w:val="Balloon Text Char"/>
    <w:basedOn w:val="DefaultParagraphFont"/>
    <w:link w:val="BalloonText"/>
    <w:uiPriority w:val="99"/>
    <w:semiHidden/>
    <w:locked/>
    <w:rsid w:val="002554CC"/>
    <w:rPr>
      <w:rFonts w:ascii="Tahoma" w:hAnsi="Tahoma"/>
      <w:sz w:val="16"/>
    </w:rPr>
  </w:style>
  <w:style w:type="paragraph" w:styleId="Subtitle">
    <w:name w:val="Subtitle"/>
    <w:basedOn w:val="Normal"/>
    <w:next w:val="Normal"/>
    <w:link w:val="SubtitleChar"/>
    <w:uiPriority w:val="99"/>
    <w:qFormat/>
    <w:rsid w:val="00BB4863"/>
    <w:pPr>
      <w:numPr>
        <w:ilvl w:val="1"/>
      </w:numPr>
    </w:pPr>
    <w:rPr>
      <w:rFonts w:ascii="Cambria" w:eastAsia="Calibri" w:hAnsi="Cambria"/>
      <w:i/>
      <w:iCs/>
      <w:color w:val="4F81BD"/>
      <w:spacing w:val="15"/>
      <w:lang w:eastAsia="bg-BG"/>
    </w:rPr>
  </w:style>
  <w:style w:type="character" w:customStyle="1" w:styleId="SubtitleChar">
    <w:name w:val="Subtitle Char"/>
    <w:basedOn w:val="DefaultParagraphFont"/>
    <w:link w:val="Subtitle"/>
    <w:uiPriority w:val="99"/>
    <w:locked/>
    <w:rsid w:val="00BB4863"/>
    <w:rPr>
      <w:rFonts w:ascii="Cambria" w:hAnsi="Cambria"/>
      <w:i/>
      <w:color w:val="4F81BD"/>
      <w:spacing w:val="15"/>
      <w:sz w:val="24"/>
    </w:rPr>
  </w:style>
  <w:style w:type="character" w:styleId="Hyperlink">
    <w:name w:val="Hyperlink"/>
    <w:basedOn w:val="DefaultParagraphFont"/>
    <w:uiPriority w:val="99"/>
    <w:rsid w:val="00BB4863"/>
    <w:rPr>
      <w:rFonts w:cs="Times New Roman"/>
      <w:color w:val="0000FF"/>
      <w:u w:val="single"/>
    </w:rPr>
  </w:style>
  <w:style w:type="paragraph" w:customStyle="1" w:styleId="CharChar">
    <w:name w:val="Char Char Знак"/>
    <w:basedOn w:val="Normal"/>
    <w:uiPriority w:val="99"/>
    <w:rsid w:val="00BB4863"/>
    <w:pPr>
      <w:spacing w:after="160" w:line="240" w:lineRule="exact"/>
    </w:pPr>
    <w:rPr>
      <w:rFonts w:ascii="Tahoma" w:eastAsia="SimSun" w:hAnsi="Tahoma" w:cs="Tahoma"/>
      <w:sz w:val="20"/>
      <w:szCs w:val="20"/>
      <w:lang w:val="en-US"/>
    </w:rPr>
  </w:style>
  <w:style w:type="character" w:styleId="PageNumber">
    <w:name w:val="page number"/>
    <w:basedOn w:val="DefaultParagraphFont"/>
    <w:uiPriority w:val="99"/>
    <w:rsid w:val="00BB4863"/>
    <w:rPr>
      <w:rFonts w:cs="Times New Roman"/>
    </w:rPr>
  </w:style>
  <w:style w:type="paragraph" w:styleId="PlainText">
    <w:name w:val="Plain Text"/>
    <w:basedOn w:val="Normal"/>
    <w:link w:val="PlainTextChar"/>
    <w:uiPriority w:val="99"/>
    <w:rsid w:val="00BB4863"/>
    <w:rPr>
      <w:rFonts w:ascii="Consolas" w:eastAsia="SimSun" w:hAnsi="Consolas"/>
      <w:sz w:val="21"/>
      <w:szCs w:val="21"/>
      <w:lang w:eastAsia="bg-BG"/>
    </w:rPr>
  </w:style>
  <w:style w:type="character" w:customStyle="1" w:styleId="PlainTextChar">
    <w:name w:val="Plain Text Char"/>
    <w:basedOn w:val="DefaultParagraphFont"/>
    <w:link w:val="PlainText"/>
    <w:uiPriority w:val="99"/>
    <w:locked/>
    <w:rsid w:val="00BB4863"/>
    <w:rPr>
      <w:rFonts w:ascii="Consolas" w:eastAsia="SimSun" w:hAnsi="Consolas"/>
      <w:sz w:val="21"/>
      <w:lang w:eastAsia="bg-BG"/>
    </w:rPr>
  </w:style>
  <w:style w:type="paragraph" w:customStyle="1" w:styleId="CharCharCharChar">
    <w:name w:val="Знак Char Char Знак Char Char"/>
    <w:basedOn w:val="Normal"/>
    <w:uiPriority w:val="99"/>
    <w:rsid w:val="00BB4863"/>
    <w:rPr>
      <w:rFonts w:eastAsia="SimSun"/>
      <w:lang w:val="pl-PL" w:eastAsia="pl-PL"/>
    </w:rPr>
  </w:style>
  <w:style w:type="paragraph" w:customStyle="1" w:styleId="CharCharCharCharCharCharChar">
    <w:name w:val="Char Char Char Char Знак Char Char Char"/>
    <w:basedOn w:val="Normal"/>
    <w:uiPriority w:val="99"/>
    <w:rsid w:val="00BB4863"/>
    <w:rPr>
      <w:rFonts w:eastAsia="SimSun"/>
      <w:lang w:val="pl-PL" w:eastAsia="pl-PL"/>
    </w:rPr>
  </w:style>
  <w:style w:type="paragraph" w:customStyle="1" w:styleId="CharCharChar">
    <w:name w:val="Char Char Char"/>
    <w:basedOn w:val="Normal"/>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Normal"/>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Normal"/>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Normal"/>
    <w:uiPriority w:val="99"/>
    <w:rsid w:val="00BB4863"/>
    <w:pPr>
      <w:spacing w:after="160" w:line="240" w:lineRule="exact"/>
    </w:pPr>
    <w:rPr>
      <w:rFonts w:ascii="Tahoma" w:eastAsia="SimSun" w:hAnsi="Tahoma" w:cs="Tahoma"/>
      <w:sz w:val="20"/>
      <w:szCs w:val="20"/>
      <w:lang w:val="en-US"/>
    </w:rPr>
  </w:style>
  <w:style w:type="table" w:styleId="TableGrid">
    <w:name w:val="Table Grid"/>
    <w:basedOn w:val="TableNormal"/>
    <w:uiPriority w:val="99"/>
    <w:rsid w:val="00BB4863"/>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Нормална таблица1"/>
    <w:uiPriority w:val="99"/>
    <w:semiHidden/>
    <w:rsid w:val="00BB4863"/>
    <w:rPr>
      <w:rFonts w:ascii="Times New Roman" w:eastAsia="SimSun" w:hAnsi="Times New Roman"/>
      <w:sz w:val="20"/>
      <w:szCs w:val="20"/>
    </w:rPr>
    <w:tblPr>
      <w:tblCellMar>
        <w:top w:w="0" w:type="dxa"/>
        <w:left w:w="100" w:type="dxa"/>
        <w:bottom w:w="0" w:type="dxa"/>
        <w:right w:w="100" w:type="dxa"/>
      </w:tblCellMar>
    </w:tblPr>
  </w:style>
  <w:style w:type="character" w:styleId="FollowedHyperlink">
    <w:name w:val="FollowedHyperlink"/>
    <w:basedOn w:val="DefaultParagraphFont"/>
    <w:uiPriority w:val="99"/>
    <w:rsid w:val="00BB4863"/>
    <w:rPr>
      <w:rFonts w:cs="Times New Roman"/>
      <w:color w:val="800080"/>
      <w:u w:val="single"/>
    </w:rPr>
  </w:style>
  <w:style w:type="paragraph" w:customStyle="1" w:styleId="a">
    <w:name w:val="Знак"/>
    <w:basedOn w:val="Normal"/>
    <w:link w:val="Char"/>
    <w:uiPriority w:val="99"/>
    <w:rsid w:val="00BB4863"/>
    <w:rPr>
      <w:rFonts w:eastAsia="Calibri"/>
      <w:szCs w:val="20"/>
      <w:lang w:val="pl-PL" w:eastAsia="pl-PL"/>
    </w:rPr>
  </w:style>
  <w:style w:type="character" w:customStyle="1" w:styleId="Char">
    <w:name w:val="Знак Char"/>
    <w:link w:val="a"/>
    <w:uiPriority w:val="99"/>
    <w:locked/>
    <w:rsid w:val="00BB4863"/>
    <w:rPr>
      <w:rFonts w:ascii="Times New Roman" w:hAnsi="Times New Roman"/>
      <w:sz w:val="24"/>
      <w:lang w:val="pl-PL" w:eastAsia="pl-PL"/>
    </w:rPr>
  </w:style>
  <w:style w:type="paragraph" w:customStyle="1" w:styleId="Char0">
    <w:name w:val="Char"/>
    <w:basedOn w:val="Normal"/>
    <w:uiPriority w:val="99"/>
    <w:rsid w:val="00BB4863"/>
    <w:pPr>
      <w:spacing w:after="160" w:line="240" w:lineRule="exact"/>
    </w:pPr>
    <w:rPr>
      <w:rFonts w:ascii="Tahoma" w:hAnsi="Tahoma" w:cs="Tahoma"/>
      <w:sz w:val="20"/>
      <w:szCs w:val="20"/>
      <w:lang w:val="en-US"/>
    </w:rPr>
  </w:style>
  <w:style w:type="paragraph" w:customStyle="1" w:styleId="xl65">
    <w:name w:val="xl65"/>
    <w:basedOn w:val="Normal"/>
    <w:uiPriority w:val="99"/>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Normal"/>
    <w:uiPriority w:val="99"/>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Normal"/>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Normal"/>
    <w:uiPriority w:val="99"/>
    <w:rsid w:val="00BB4863"/>
    <w:pPr>
      <w:spacing w:before="100" w:beforeAutospacing="1" w:after="100" w:afterAutospacing="1"/>
      <w:jc w:val="right"/>
    </w:pPr>
    <w:rPr>
      <w:lang w:eastAsia="bg-BG"/>
    </w:rPr>
  </w:style>
  <w:style w:type="paragraph" w:customStyle="1" w:styleId="xl69">
    <w:name w:val="xl69"/>
    <w:basedOn w:val="Normal"/>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Normal"/>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Normal"/>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Normal"/>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Normal"/>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Normal"/>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NormalWeb">
    <w:name w:val="Normal (Web)"/>
    <w:basedOn w:val="Normal"/>
    <w:uiPriority w:val="99"/>
    <w:rsid w:val="00BB4863"/>
    <w:pPr>
      <w:ind w:firstLine="990"/>
      <w:jc w:val="both"/>
    </w:pPr>
    <w:rPr>
      <w:rFonts w:eastAsia="SimSun"/>
      <w:color w:val="000000"/>
      <w:lang w:eastAsia="zh-CN"/>
    </w:rPr>
  </w:style>
  <w:style w:type="paragraph" w:customStyle="1" w:styleId="xl71">
    <w:name w:val="xl71"/>
    <w:basedOn w:val="Normal"/>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Normal"/>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Normal"/>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styleId="ListParagraph">
    <w:name w:val="List Paragraph"/>
    <w:basedOn w:val="Normal"/>
    <w:uiPriority w:val="99"/>
    <w:qFormat/>
    <w:rsid w:val="003224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33</Pages>
  <Words>12518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GD AR</cp:lastModifiedBy>
  <cp:revision>17</cp:revision>
  <cp:lastPrinted>2019-08-22T11:07:00Z</cp:lastPrinted>
  <dcterms:created xsi:type="dcterms:W3CDTF">2020-09-28T15:43:00Z</dcterms:created>
  <dcterms:modified xsi:type="dcterms:W3CDTF">2020-10-09T13:40:00Z</dcterms:modified>
</cp:coreProperties>
</file>