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07" w:rsidRDefault="00F11881" w:rsidP="000E680B">
      <w:pPr>
        <w:pStyle w:val="1"/>
        <w:tabs>
          <w:tab w:val="left" w:pos="1276"/>
        </w:tabs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5.2pt;margin-top:-2.4pt;width:0;height:43.2pt;z-index:2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1;visibility:visible">
            <v:imagedata r:id="rId7" o:title=""/>
            <w10:wrap type="square"/>
          </v:shape>
        </w:pict>
      </w:r>
      <w:r w:rsidR="00310707">
        <w:rPr>
          <w:rFonts w:ascii="Arial Narrow" w:hAnsi="Arial Narrow" w:cs="Arial Narrow"/>
          <w:b/>
          <w:bCs/>
          <w:color w:val="333333"/>
          <w:spacing w:val="30"/>
        </w:rPr>
        <w:t xml:space="preserve">     </w:t>
      </w:r>
      <w:r w:rsidR="00310707"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310707" w:rsidRPr="000E680B" w:rsidRDefault="00310707" w:rsidP="000E680B">
      <w:pPr>
        <w:pStyle w:val="1"/>
        <w:tabs>
          <w:tab w:val="left" w:pos="1276"/>
        </w:tabs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310707" w:rsidRPr="00017CA1" w:rsidRDefault="00310707" w:rsidP="000E680B">
      <w:pPr>
        <w:pStyle w:val="1"/>
        <w:tabs>
          <w:tab w:val="left" w:pos="1276"/>
        </w:tabs>
        <w:jc w:val="left"/>
        <w:rPr>
          <w:rFonts w:ascii="Arial Narrow" w:hAnsi="Arial Narrow" w:cs="Arial Narrow"/>
          <w:color w:val="333333"/>
          <w:spacing w:val="30"/>
        </w:rPr>
      </w:pPr>
      <w:r>
        <w:rPr>
          <w:rFonts w:ascii="Arial Narrow" w:hAnsi="Arial Narrow" w:cs="Arial Narrow"/>
          <w:color w:val="333333"/>
          <w:spacing w:val="30"/>
          <w:lang w:val="ru-RU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310707" w:rsidRDefault="00310707" w:rsidP="001033CC">
      <w:pPr>
        <w:pStyle w:val="a6"/>
        <w:ind w:firstLine="1276"/>
      </w:pPr>
    </w:p>
    <w:p w:rsidR="00310707" w:rsidRDefault="00310707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p w:rsidR="00310707" w:rsidRDefault="00310707" w:rsidP="006E567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ЗАПОВЕД</w:t>
      </w:r>
    </w:p>
    <w:p w:rsidR="00310707" w:rsidRDefault="00310707" w:rsidP="006E5673">
      <w:pPr>
        <w:jc w:val="center"/>
        <w:rPr>
          <w:b/>
          <w:bCs/>
          <w:sz w:val="22"/>
          <w:szCs w:val="22"/>
        </w:rPr>
      </w:pPr>
    </w:p>
    <w:p w:rsidR="00310707" w:rsidRPr="00586CF1" w:rsidRDefault="00310707" w:rsidP="006E5673">
      <w:pPr>
        <w:jc w:val="center"/>
        <w:rPr>
          <w:b/>
          <w:bCs/>
          <w:sz w:val="22"/>
          <w:szCs w:val="22"/>
        </w:rPr>
      </w:pPr>
      <w:r w:rsidRPr="00586CF1">
        <w:rPr>
          <w:b/>
          <w:bCs/>
          <w:sz w:val="22"/>
          <w:szCs w:val="22"/>
        </w:rPr>
        <w:t>№РД-19-04-89</w:t>
      </w:r>
    </w:p>
    <w:p w:rsidR="00310707" w:rsidRDefault="00310707" w:rsidP="006E567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Варна,  25.09.2019г.</w:t>
      </w:r>
    </w:p>
    <w:p w:rsidR="00310707" w:rsidRDefault="00310707" w:rsidP="006E5673">
      <w:pPr>
        <w:jc w:val="center"/>
        <w:rPr>
          <w:color w:val="FF0000"/>
          <w:sz w:val="22"/>
          <w:szCs w:val="22"/>
        </w:rPr>
      </w:pPr>
    </w:p>
    <w:p w:rsidR="00310707" w:rsidRDefault="00310707" w:rsidP="006E5673">
      <w:pPr>
        <w:jc w:val="center"/>
        <w:rPr>
          <w:color w:val="FF0000"/>
          <w:sz w:val="22"/>
          <w:szCs w:val="22"/>
        </w:rPr>
      </w:pPr>
    </w:p>
    <w:p w:rsidR="00310707" w:rsidRDefault="00310707" w:rsidP="006E5673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>
        <w:rPr>
          <w:sz w:val="22"/>
          <w:szCs w:val="22"/>
        </w:rPr>
        <w:tab/>
        <w:t>На основание чл.37 в. ал.4 от Закона за собствеността и ползването на земеделските земи (ЗСПЗЗ). във връзка с Доклад изх.№РД-07-71-3/10.09.2019 г</w:t>
      </w:r>
      <w:r w:rsidRPr="00E37C6A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E37C6A">
        <w:rPr>
          <w:sz w:val="22"/>
          <w:szCs w:val="22"/>
        </w:rPr>
        <w:t xml:space="preserve"> наш вх. № РД-07-71-9/10.09.2019 г. на</w:t>
      </w:r>
      <w:r>
        <w:rPr>
          <w:sz w:val="22"/>
          <w:szCs w:val="22"/>
        </w:rPr>
        <w:t xml:space="preserve"> Комисията. назначена със Заповед № РД 19-07-71/01.08.2019г. на директора на Областна дирекция „Земеделие”-Варна, както и представено сключено доброволно споразумение вх. №ПО-09-420-2 /29.08.2019г. за </w:t>
      </w:r>
      <w:r>
        <w:rPr>
          <w:b/>
          <w:bCs/>
          <w:sz w:val="22"/>
          <w:szCs w:val="22"/>
        </w:rPr>
        <w:t>землището на с.Господиново.</w:t>
      </w:r>
      <w:r>
        <w:rPr>
          <w:sz w:val="22"/>
          <w:szCs w:val="22"/>
        </w:rPr>
        <w:t xml:space="preserve"> ЕКАТТЕ 17323. общ.Бяла.  област Варна</w:t>
      </w:r>
    </w:p>
    <w:p w:rsidR="00310707" w:rsidRDefault="00310707" w:rsidP="006E5673">
      <w:pPr>
        <w:ind w:right="-157"/>
        <w:jc w:val="both"/>
        <w:rPr>
          <w:sz w:val="22"/>
          <w:szCs w:val="22"/>
        </w:rPr>
      </w:pPr>
    </w:p>
    <w:p w:rsidR="00310707" w:rsidRDefault="00310707" w:rsidP="006E5673">
      <w:pPr>
        <w:ind w:right="-157"/>
        <w:jc w:val="both"/>
        <w:rPr>
          <w:sz w:val="22"/>
          <w:szCs w:val="22"/>
        </w:rPr>
      </w:pPr>
    </w:p>
    <w:p w:rsidR="00310707" w:rsidRDefault="00310707" w:rsidP="006E5673">
      <w:pPr>
        <w:ind w:right="-1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310707" w:rsidRDefault="00310707" w:rsidP="006E5673">
      <w:pPr>
        <w:ind w:right="-157"/>
        <w:jc w:val="center"/>
        <w:rPr>
          <w:b/>
          <w:bCs/>
          <w:sz w:val="22"/>
          <w:szCs w:val="22"/>
        </w:rPr>
      </w:pPr>
    </w:p>
    <w:p w:rsidR="00310707" w:rsidRDefault="00310707" w:rsidP="006E5673">
      <w:pPr>
        <w:ind w:right="-157"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І.</w:t>
      </w:r>
      <w:r>
        <w:rPr>
          <w:sz w:val="22"/>
          <w:szCs w:val="22"/>
        </w:rPr>
        <w:t xml:space="preserve"> Разпределение на масивите за ползване в землището на </w:t>
      </w:r>
      <w:r>
        <w:rPr>
          <w:b/>
          <w:bCs/>
          <w:sz w:val="22"/>
          <w:szCs w:val="22"/>
        </w:rPr>
        <w:t>с.Господиново</w:t>
      </w:r>
      <w:r>
        <w:rPr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ЕКАТТЕ 17323. общ.Бяла. област Варна. съгласно сключеното споразумение за ползване за стопанската </w:t>
      </w:r>
      <w:r>
        <w:rPr>
          <w:b/>
          <w:bCs/>
          <w:sz w:val="22"/>
          <w:szCs w:val="22"/>
        </w:rPr>
        <w:t xml:space="preserve">2019/2020 </w:t>
      </w:r>
      <w:r>
        <w:rPr>
          <w:sz w:val="22"/>
          <w:szCs w:val="22"/>
        </w:rPr>
        <w:t>година. както следва: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>
        <w:rPr>
          <w:b/>
          <w:bCs/>
        </w:rPr>
        <w:t>1. "АГРИАТИКА"ООД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58.379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23.466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ползване:0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  Разпределени масиви (по номера), съгласно проекта:15, 16, 14, 17, </w:t>
      </w:r>
      <w:r>
        <w:rPr>
          <w:b/>
          <w:bCs/>
        </w:rPr>
        <w:t>общо площ: 81.845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 xml:space="preserve">  2. "АГРО ЗОНА"ЕООД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1882.092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361.397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ползване:34.294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  Разпределени масиви (по номера), съгласно проекта:4, 10, 20, 18, 21, 23, 19, 13, 24, 7, 5, 22, 9,    8, 6, 3, 3, </w:t>
      </w:r>
      <w:r>
        <w:rPr>
          <w:b/>
          <w:bCs/>
        </w:rPr>
        <w:t>общо площ: 2277.783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>
        <w:rPr>
          <w:b/>
          <w:bCs/>
        </w:rPr>
        <w:t>3. "ГАБЪРА"ООД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424.432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42.736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ползване:9.176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  Разпределени масиви (по номера), съгласно проекта:1, </w:t>
      </w:r>
      <w:r>
        <w:rPr>
          <w:b/>
          <w:bCs/>
        </w:rPr>
        <w:t>общо площ: 476.344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>
        <w:rPr>
          <w:b/>
          <w:bCs/>
        </w:rPr>
        <w:t>4. "ЕВРОПА АГРОКУЛТУРИ"ЕООД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163.991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10.407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ползване:1,396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  Разпределени масиви (по номера), съгласно проекта:2, </w:t>
      </w:r>
      <w:r>
        <w:rPr>
          <w:b/>
          <w:bCs/>
        </w:rPr>
        <w:t>общо площ: 175.794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 xml:space="preserve">  5. "ЕВРОПА ТРЕЙД 2010"ЕООД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0.000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ползване:0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  Разпределени масиви (по номера), съгласно проекта: -, </w:t>
      </w:r>
      <w:r>
        <w:rPr>
          <w:b/>
          <w:bCs/>
        </w:rPr>
        <w:t>общо площ: 0.000 дка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</w:pPr>
    </w:p>
    <w:p w:rsidR="00310707" w:rsidRDefault="00310707" w:rsidP="006E5673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</w:rPr>
        <w:tab/>
        <w:t>М</w:t>
      </w:r>
      <w:r>
        <w:rPr>
          <w:b/>
          <w:bCs/>
          <w:sz w:val="22"/>
          <w:szCs w:val="22"/>
        </w:rPr>
        <w:t>асиви за ползване на земеделски земи по чл. 37в. ал. 2 от ЗСПЗЗ</w:t>
      </w:r>
    </w:p>
    <w:p w:rsidR="00310707" w:rsidRDefault="00310707" w:rsidP="006E5673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 стопанската 2019/2020 година</w:t>
      </w:r>
    </w:p>
    <w:p w:rsidR="00310707" w:rsidRDefault="00310707" w:rsidP="006E5673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землището на с. Господиново. ЕКАТТЕ 17323. община Бяла. област Варна.</w:t>
      </w:r>
    </w:p>
    <w:p w:rsidR="00310707" w:rsidRDefault="00310707" w:rsidP="006E5673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37"/>
        <w:gridCol w:w="805"/>
        <w:gridCol w:w="850"/>
        <w:gridCol w:w="1041"/>
        <w:gridCol w:w="659"/>
        <w:gridCol w:w="908"/>
      </w:tblGrid>
      <w:tr w:rsidR="00310707">
        <w:trPr>
          <w:cantSplit/>
          <w:trHeight w:val="227"/>
        </w:trPr>
        <w:tc>
          <w:tcPr>
            <w:tcW w:w="29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1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707" w:rsidRDefault="003107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707" w:rsidRDefault="003107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"АГРИАТИКА"ООД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"АГРИАТИКА"ООД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5.686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"АГРИАТИКА"ООД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17.780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"АГРИАТИКА"ООД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27.736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"АГРИАТИКА"ООД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12.095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"АГРИАТИКА"ООД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58.379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23.466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29.336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25.081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24.860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27.404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17.098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15.588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2.496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10.544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5.387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6.172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2.928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4.977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40.477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30.462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22.532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19.862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2.616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32.272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20.453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22.745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20.985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19.788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19.084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14.989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14.988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14.836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45.77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9.449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11.581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ЗОНА"ЕООД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1882.092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361.397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27.865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19.422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50.43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19.397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14.085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13.976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13.789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10.980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10.238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50.40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50.35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2.930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50.26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"ГАБЪРА"ООД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424.432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42.736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24.923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22.559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14.471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12.156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9.640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49.31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49.18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3.582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49.19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49.17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2.528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2.015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49.14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49.21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49.10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"ЕВРОПА АГРОКУЛТУРИ"ЕООД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163.991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10.407</w:t>
            </w:r>
          </w:p>
        </w:tc>
      </w:tr>
    </w:tbl>
    <w:p w:rsidR="00310707" w:rsidRDefault="00310707" w:rsidP="006E5673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310707" w:rsidRDefault="00310707" w:rsidP="006E5673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ind w:firstLine="708"/>
        <w:rPr>
          <w:b/>
          <w:bCs/>
        </w:rPr>
      </w:pPr>
      <w:r>
        <w:rPr>
          <w:b/>
          <w:bCs/>
        </w:rPr>
        <w:t>Споразумение за задълженията за плащане за земите по чл. 37в. ал. 3. т. 2 от ЗСПЗЗ за стопанската 2019/2020година за землището на с. Господиново. ЕКАТТЕ 17323. община Бяла. област Варна.</w:t>
      </w: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tbl>
      <w:tblPr>
        <w:tblW w:w="10006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4"/>
        <w:gridCol w:w="2573"/>
        <w:gridCol w:w="1845"/>
        <w:gridCol w:w="2794"/>
      </w:tblGrid>
      <w:tr w:rsidR="00310707" w:rsidRPr="005F0208">
        <w:trPr>
          <w:trHeight w:val="101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07" w:rsidRPr="005F0208" w:rsidRDefault="00310707" w:rsidP="00FD5289">
            <w:pPr>
              <w:jc w:val="center"/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707" w:rsidRPr="005F0208" w:rsidRDefault="00310707" w:rsidP="00FD5289">
            <w:pPr>
              <w:jc w:val="center"/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Ползвана площ</w:t>
            </w:r>
            <w:r w:rsidRPr="005F0208">
              <w:rPr>
                <w:b/>
                <w:bCs/>
                <w:sz w:val="22"/>
                <w:szCs w:val="22"/>
              </w:rPr>
              <w:t xml:space="preserve"> /дка/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707" w:rsidRPr="005F0208" w:rsidRDefault="00310707" w:rsidP="00FD5289">
            <w:pPr>
              <w:jc w:val="center"/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>Сума за плащане /лв./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707" w:rsidRPr="005F0208" w:rsidRDefault="00310707" w:rsidP="00FD5289">
            <w:pPr>
              <w:jc w:val="center"/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>Платец</w:t>
            </w:r>
          </w:p>
        </w:tc>
      </w:tr>
      <w:tr w:rsidR="00310707" w:rsidRPr="005F0208">
        <w:trPr>
          <w:trHeight w:val="346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rPr>
                <w:lang w:eastAsia="bg-BG"/>
              </w:rPr>
            </w:pPr>
            <w:r w:rsidRPr="005F0208"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5F0208">
              <w:rPr>
                <w:sz w:val="22"/>
                <w:szCs w:val="22"/>
              </w:rPr>
              <w:t>357,69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</w:pPr>
            <w:r w:rsidRPr="005F0208">
              <w:rPr>
                <w:sz w:val="22"/>
                <w:szCs w:val="22"/>
              </w:rPr>
              <w:t>5723,04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rPr>
                <w:lang w:eastAsia="bg-BG"/>
              </w:rPr>
            </w:pPr>
            <w:r w:rsidRPr="005F0208">
              <w:rPr>
                <w:sz w:val="22"/>
                <w:szCs w:val="22"/>
                <w:lang w:eastAsia="bg-BG"/>
              </w:rPr>
              <w:t>"АГРО ЗОНА"ЕООД</w:t>
            </w:r>
          </w:p>
        </w:tc>
      </w:tr>
      <w:tr w:rsidR="00310707" w:rsidRPr="005F0208">
        <w:trPr>
          <w:trHeight w:val="30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rPr>
                <w:lang w:eastAsia="bg-BG"/>
              </w:rPr>
            </w:pPr>
            <w:r w:rsidRPr="005F0208"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val="ru-RU"/>
              </w:rPr>
            </w:pPr>
            <w:r w:rsidRPr="005F0208">
              <w:rPr>
                <w:sz w:val="22"/>
                <w:szCs w:val="22"/>
                <w:lang w:val="ru-RU"/>
              </w:rPr>
              <w:t>8,22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</w:pPr>
            <w:r w:rsidRPr="005F0208">
              <w:rPr>
                <w:sz w:val="22"/>
                <w:szCs w:val="22"/>
              </w:rPr>
              <w:t>131,52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r w:rsidRPr="005F0208">
              <w:rPr>
                <w:sz w:val="22"/>
                <w:szCs w:val="22"/>
              </w:rPr>
              <w:t>"ГАБЪРА"ООД</w:t>
            </w:r>
          </w:p>
        </w:tc>
      </w:tr>
      <w:tr w:rsidR="00310707" w:rsidRPr="005F0208">
        <w:trPr>
          <w:trHeight w:val="30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r w:rsidRPr="005F0208"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val="ru-RU"/>
              </w:rPr>
            </w:pPr>
            <w:r w:rsidRPr="005F0208">
              <w:rPr>
                <w:sz w:val="22"/>
                <w:szCs w:val="22"/>
                <w:lang w:val="ru-RU"/>
              </w:rPr>
              <w:t>18,951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</w:pPr>
            <w:r w:rsidRPr="005F0208">
              <w:rPr>
                <w:sz w:val="22"/>
                <w:szCs w:val="22"/>
              </w:rPr>
              <w:t>303,22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r w:rsidRPr="005F0208">
              <w:rPr>
                <w:sz w:val="22"/>
                <w:szCs w:val="22"/>
              </w:rPr>
              <w:t>"АГРИАТИКА" ООД</w:t>
            </w:r>
          </w:p>
        </w:tc>
      </w:tr>
      <w:tr w:rsidR="00310707" w:rsidRPr="005F0208">
        <w:trPr>
          <w:trHeight w:val="30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r w:rsidRPr="005F0208">
              <w:rPr>
                <w:sz w:val="22"/>
                <w:szCs w:val="22"/>
              </w:rPr>
              <w:t>"ГАБЪРА"ООД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val="ru-RU"/>
              </w:rPr>
            </w:pPr>
            <w:r w:rsidRPr="005F0208">
              <w:rPr>
                <w:sz w:val="22"/>
                <w:szCs w:val="22"/>
                <w:lang w:val="ru-RU"/>
              </w:rPr>
              <w:t>42,737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</w:pPr>
            <w:r w:rsidRPr="005F0208">
              <w:rPr>
                <w:sz w:val="22"/>
                <w:szCs w:val="22"/>
              </w:rPr>
              <w:t>683,79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r w:rsidRPr="005F0208">
              <w:rPr>
                <w:sz w:val="22"/>
                <w:szCs w:val="22"/>
              </w:rPr>
              <w:t>"ГАБЪРА"ООД</w:t>
            </w:r>
          </w:p>
        </w:tc>
      </w:tr>
      <w:tr w:rsidR="00310707" w:rsidRPr="005F0208">
        <w:trPr>
          <w:trHeight w:val="30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r w:rsidRPr="005F0208">
              <w:rPr>
                <w:sz w:val="22"/>
                <w:szCs w:val="22"/>
                <w:lang w:eastAsia="bg-BG"/>
              </w:rPr>
              <w:t>"ЕВРОПА АГРОКУЛТУРИ"ЕООД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707" w:rsidRPr="005F0208" w:rsidRDefault="00310707" w:rsidP="00FD52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val="ru-RU"/>
              </w:rPr>
            </w:pPr>
            <w:r w:rsidRPr="005F0208">
              <w:rPr>
                <w:sz w:val="22"/>
                <w:szCs w:val="22"/>
                <w:lang w:val="ru-RU"/>
              </w:rPr>
              <w:t>10,407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</w:pPr>
            <w:r w:rsidRPr="005F0208">
              <w:rPr>
                <w:sz w:val="22"/>
                <w:szCs w:val="22"/>
              </w:rPr>
              <w:t>166,51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r w:rsidRPr="005F0208">
              <w:rPr>
                <w:sz w:val="22"/>
                <w:szCs w:val="22"/>
              </w:rPr>
              <w:t>"АГРИАТИКА" ООД</w:t>
            </w:r>
          </w:p>
        </w:tc>
      </w:tr>
      <w:tr w:rsidR="00310707" w:rsidRPr="005F0208">
        <w:trPr>
          <w:trHeight w:val="30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>ОБЩО: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>438.005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  <w:rPr>
                <w:b/>
                <w:bCs/>
              </w:rPr>
            </w:pPr>
            <w:r w:rsidRPr="005F0208">
              <w:rPr>
                <w:b/>
                <w:bCs/>
                <w:sz w:val="22"/>
                <w:szCs w:val="22"/>
              </w:rPr>
              <w:t>7008,08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5F0208" w:rsidRDefault="00310707" w:rsidP="00FD5289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310707" w:rsidRDefault="00310707" w:rsidP="006E5673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8"/>
        <w:gridCol w:w="900"/>
        <w:gridCol w:w="1037"/>
        <w:gridCol w:w="992"/>
        <w:gridCol w:w="3031"/>
      </w:tblGrid>
      <w:tr w:rsidR="00310707">
        <w:trPr>
          <w:cantSplit/>
          <w:trHeight w:val="227"/>
        </w:trPr>
        <w:tc>
          <w:tcPr>
            <w:tcW w:w="28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ПЛАТЕЦ</w:t>
            </w:r>
          </w:p>
        </w:tc>
        <w:tc>
          <w:tcPr>
            <w:tcW w:w="29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0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707" w:rsidRDefault="003107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/ лв./</w:t>
            </w:r>
          </w:p>
        </w:tc>
        <w:tc>
          <w:tcPr>
            <w:tcW w:w="30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707" w:rsidRDefault="00310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52.4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17,780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284,48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С. С.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52.2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90,98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П. Л. С.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31.7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32,321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517,14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"РОСАГРОФОНД"ООД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31.11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30,462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487,39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"РОСАГРОФОНД"ООД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45.26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19,084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305,35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ЦЪРКОВНО НАСТОЯТЕЛСТВО ГР.БЯЛА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7.6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17,098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273,56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А. Л.</w:t>
            </w:r>
          </w:p>
        </w:tc>
      </w:tr>
      <w:tr w:rsidR="00310707">
        <w:trPr>
          <w:cantSplit/>
          <w:trHeight w:val="227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15,588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249,41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 Н.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44.5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13,095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209,53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К. Д. 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7.9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12,301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196,81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Н. К. Н.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11,721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187,54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К. Д. К.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21.11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11,581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185,30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 Н.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9,784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156,55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ЦЪРКОВНО НАСТОЯТЕЛСТВО ГР.БЯЛА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45.77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9,449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151,18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А. Л.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7.8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9,105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145,68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"РОСАГРОФОНД"ООД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35.19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139,56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Г. В. Х.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38.11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137,93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П.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35.26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7,994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127,91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Й. Н. Н.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39.2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7,291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116,66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Н. Н.Я.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19.5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7,020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112,32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 Г.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111,92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Р. Ф. И.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35.7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111,90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Д. Я.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41.14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103,60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"РОСАГРОФОНД"ООД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41.13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101,60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"РОСАГРОФОНД"ООД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15.10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98,75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В. Я. Г.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42.15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98,41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Я.Г. Т.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9.30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95,52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К. Я.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9.31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95,51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Щ. И. Г.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4.10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86,19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Й. Р.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35.12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83,12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Т.Н. М.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20.10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79,63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Х. И. М.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14.23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79,28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 А. А. и др.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45.24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77,48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Н. Ж.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8.4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76,50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А. Р.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7.27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65,52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Б.Р. М.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44.6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62,42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И. Л.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41.12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61,53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ЧИТАЛИЩЕ"ПРОБУДА"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7.28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55,95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И. П. Ц.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8.2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55,45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Д.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13.21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53,33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Л. Ж.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14.6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51,75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А. Х. Д.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13.25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47,48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А. Х. Д.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19.4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46,84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П. Д. М.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15.4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45,10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М. Р. М.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32.3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2,616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41,86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Г. Д. Г.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3.4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39,94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К. Д. К.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39.2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35,29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Н. Н. Я.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21.12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26,45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К. Д. К.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30.1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23,26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К. С. В.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15.8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20,69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 Н.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20.8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16,15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Я. Н.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13.23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14,81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А. И. С.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4.7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0,514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8,23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Й. Я. Д.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45.76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5,10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Й. Я. Д.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38.11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3,23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П. П.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42.13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2,74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В. М. Т.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50.43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19,397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310,36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ЦЪРКОВНО НАСТОЯТЕЛСТВО ГР.БЯЛА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50.16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10,238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163,81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К. Д. К.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50.40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7,403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118,44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Х. Х. К.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50.35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46,87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М. Д.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50.26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44,30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Д. Д. Я.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49.18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57,31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И. С.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49.17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40,46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М. Р. М.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49.14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25,26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С. Р. С.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49.21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25,17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П. Д Я.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"АГРИАТИКА"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49.10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18,31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Ц. П. Б.</w:t>
            </w:r>
          </w:p>
        </w:tc>
      </w:tr>
      <w:tr w:rsidR="00310707">
        <w:trPr>
          <w:cantSplit/>
          <w:trHeight w:val="227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10707" w:rsidRPr="00E37C6A" w:rsidRDefault="00310707">
            <w:pPr>
              <w:rPr>
                <w:b/>
                <w:bCs/>
                <w:sz w:val="20"/>
                <w:szCs w:val="20"/>
              </w:rPr>
            </w:pPr>
            <w:r w:rsidRPr="00E37C6A">
              <w:rPr>
                <w:b/>
                <w:bCs/>
                <w:sz w:val="20"/>
                <w:szCs w:val="20"/>
              </w:rPr>
              <w:t>Общо за землището: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438,005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7008,08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310707" w:rsidRDefault="00310707" w:rsidP="006E5673">
      <w:pPr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          </w:t>
      </w:r>
    </w:p>
    <w:p w:rsidR="00310707" w:rsidRDefault="00310707" w:rsidP="006E5673">
      <w:pPr>
        <w:jc w:val="both"/>
        <w:rPr>
          <w:spacing w:val="4"/>
          <w:sz w:val="22"/>
          <w:szCs w:val="22"/>
        </w:rPr>
      </w:pPr>
    </w:p>
    <w:p w:rsidR="00310707" w:rsidRDefault="00310707" w:rsidP="00E37C6A">
      <w:pPr>
        <w:ind w:firstLine="480"/>
        <w:jc w:val="both"/>
        <w:rPr>
          <w:b/>
          <w:bCs/>
        </w:rPr>
      </w:pPr>
      <w:r>
        <w:rPr>
          <w:spacing w:val="4"/>
          <w:sz w:val="22"/>
          <w:szCs w:val="22"/>
        </w:rPr>
        <w:t xml:space="preserve">Средното  рентно  плащане за землищата на община Бяла, съгласно параграф 2е от ЗСПЗЗ е определено от комисия. назначена със Заповед </w:t>
      </w:r>
      <w:r>
        <w:rPr>
          <w:sz w:val="22"/>
          <w:szCs w:val="22"/>
        </w:rPr>
        <w:t>№ РД-19-10-159/12.03.2019г.</w:t>
      </w:r>
      <w:r>
        <w:rPr>
          <w:spacing w:val="4"/>
          <w:sz w:val="22"/>
          <w:szCs w:val="22"/>
        </w:rPr>
        <w:t xml:space="preserve"> на  директора на ОД "Земеделие" -  Варна.  Съгласно  протокол №1 / 29.03.2019г.  </w:t>
      </w:r>
      <w:r>
        <w:rPr>
          <w:b/>
          <w:bCs/>
          <w:spacing w:val="4"/>
          <w:sz w:val="22"/>
          <w:szCs w:val="22"/>
        </w:rPr>
        <w:t>за  землището на с.Господиново</w:t>
      </w:r>
      <w:r w:rsidR="003B7E4B">
        <w:rPr>
          <w:spacing w:val="4"/>
          <w:sz w:val="22"/>
          <w:szCs w:val="22"/>
        </w:rPr>
        <w:t>. ЕКАТТЕ  17323,</w:t>
      </w:r>
      <w:bookmarkStart w:id="0" w:name="_GoBack"/>
      <w:bookmarkEnd w:id="0"/>
      <w:r>
        <w:rPr>
          <w:spacing w:val="4"/>
          <w:sz w:val="22"/>
          <w:szCs w:val="22"/>
        </w:rPr>
        <w:t xml:space="preserve">  комисията определи средно годишно рентно плащане за отглеждане на  едногодишни  полски култури </w:t>
      </w:r>
      <w:r>
        <w:rPr>
          <w:b/>
          <w:bCs/>
          <w:spacing w:val="4"/>
          <w:sz w:val="22"/>
          <w:szCs w:val="22"/>
        </w:rPr>
        <w:t>в размер на  16.00 лв./дка</w:t>
      </w:r>
      <w:r>
        <w:rPr>
          <w:rFonts w:ascii="Courier New CYR" w:hAnsi="Courier New CYR" w:cs="Courier New CYR"/>
          <w:b/>
          <w:bCs/>
          <w:sz w:val="20"/>
          <w:szCs w:val="20"/>
          <w:lang w:eastAsia="bg-BG"/>
        </w:rPr>
        <w:t xml:space="preserve">                                                       </w:t>
      </w:r>
    </w:p>
    <w:p w:rsidR="00310707" w:rsidRDefault="00310707" w:rsidP="006E5673">
      <w:pPr>
        <w:rPr>
          <w:b/>
          <w:bCs/>
        </w:rPr>
      </w:pPr>
    </w:p>
    <w:p w:rsidR="00310707" w:rsidRDefault="00310707" w:rsidP="006E5673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</w:rPr>
      </w:pPr>
      <w:r>
        <w:t xml:space="preserve">  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2"/>
          <w:szCs w:val="22"/>
        </w:rPr>
        <w:t xml:space="preserve">* Забележка : </w:t>
      </w:r>
      <w:r>
        <w:rPr>
          <w:b/>
          <w:bCs/>
          <w:i/>
          <w:iCs/>
        </w:rPr>
        <w:t>Имоти. за които са налице условията на чл.37в.ал.10 от ЗСПЗЗ за сключване на едногодишен договор по искане на ползвателя на масива. отправено съответно до Директора на ОД”Земеделие”-Варна - за земите от ДПФ и до Кмета на Общината – за земите от ОПФ:</w:t>
      </w:r>
    </w:p>
    <w:p w:rsidR="00310707" w:rsidRDefault="00310707" w:rsidP="006E5673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</w:rPr>
      </w:pPr>
    </w:p>
    <w:p w:rsidR="00310707" w:rsidRDefault="00310707" w:rsidP="006E5673">
      <w:pPr>
        <w:numPr>
          <w:ilvl w:val="0"/>
          <w:numId w:val="13"/>
        </w:numPr>
        <w:jc w:val="both"/>
        <w:rPr>
          <w:lang w:val="ru-RU"/>
        </w:rPr>
      </w:pPr>
      <w:r>
        <w:t xml:space="preserve">В масивите на ползвателя </w:t>
      </w:r>
      <w:r>
        <w:rPr>
          <w:b/>
          <w:bCs/>
        </w:rPr>
        <w:t>"АГРО ЗОНА"ЕООД</w:t>
      </w:r>
      <w:r>
        <w:t xml:space="preserve"> има имоти от </w:t>
      </w:r>
      <w:r>
        <w:rPr>
          <w:b/>
          <w:bCs/>
        </w:rPr>
        <w:t>ОПФ</w:t>
      </w:r>
      <w:r>
        <w:t>. които не могат  да се обособят в самостоятелни  масиви и за тях  няма  сключени договори за наем. както следва:</w:t>
      </w:r>
    </w:p>
    <w:p w:rsidR="00310707" w:rsidRDefault="00310707" w:rsidP="006E5673">
      <w:pPr>
        <w:jc w:val="both"/>
        <w:rPr>
          <w:lang w:val="ru-RU"/>
        </w:rPr>
      </w:pPr>
    </w:p>
    <w:tbl>
      <w:tblPr>
        <w:tblW w:w="9343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860"/>
        <w:gridCol w:w="1166"/>
        <w:gridCol w:w="1050"/>
        <w:gridCol w:w="3114"/>
        <w:gridCol w:w="823"/>
      </w:tblGrid>
      <w:tr w:rsidR="00310707">
        <w:trPr>
          <w:trHeight w:val="9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 xml:space="preserve">№ на имот </w:t>
            </w:r>
            <w:r w:rsidRPr="00886597">
              <w:rPr>
                <w:b/>
                <w:bCs/>
                <w:sz w:val="22"/>
                <w:szCs w:val="22"/>
                <w:lang w:eastAsia="bg-BG"/>
              </w:rPr>
              <w:t>по КК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Ползвана площ/дка/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20,399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20,399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14.5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3,074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4,062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14.9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2,916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3,050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31.12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1,733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2,837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14.10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1,431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1,460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0,908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1,024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13.20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0,629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2,435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НЕУСТАНОВЕН СОБСТВЕНИК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0,411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13,459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Нива</w:t>
            </w:r>
          </w:p>
        </w:tc>
      </w:tr>
      <w:tr w:rsidR="00310707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31,501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48,726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 </w:t>
            </w:r>
          </w:p>
        </w:tc>
      </w:tr>
    </w:tbl>
    <w:p w:rsidR="00310707" w:rsidRDefault="00310707" w:rsidP="006E5673">
      <w:pPr>
        <w:rPr>
          <w:b/>
          <w:bCs/>
        </w:rPr>
      </w:pPr>
    </w:p>
    <w:p w:rsidR="00310707" w:rsidRDefault="00310707" w:rsidP="006E5673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   Неразделна част от заповедта е и карта за разпределянето на масивите за ползване в землището на </w:t>
      </w:r>
      <w:r>
        <w:rPr>
          <w:b/>
          <w:bCs/>
          <w:color w:val="000000"/>
          <w:spacing w:val="4"/>
        </w:rPr>
        <w:t>с.</w:t>
      </w:r>
      <w:r>
        <w:rPr>
          <w:b/>
          <w:bCs/>
          <w:color w:val="000000"/>
          <w:spacing w:val="4"/>
          <w:lang w:val="ru-RU"/>
        </w:rPr>
        <w:t xml:space="preserve"> Господиново</w:t>
      </w:r>
      <w:r>
        <w:rPr>
          <w:color w:val="000000"/>
          <w:spacing w:val="4"/>
        </w:rPr>
        <w:t xml:space="preserve">. </w:t>
      </w:r>
      <w:r>
        <w:t xml:space="preserve"> ЕКАТТЕ 17323</w:t>
      </w:r>
      <w:r>
        <w:rPr>
          <w:color w:val="000000"/>
          <w:spacing w:val="4"/>
        </w:rPr>
        <w:t>. общ. Бяла. обл.Варна.</w:t>
      </w:r>
    </w:p>
    <w:p w:rsidR="00310707" w:rsidRDefault="00310707" w:rsidP="006E5673">
      <w:pPr>
        <w:tabs>
          <w:tab w:val="left" w:pos="1800"/>
        </w:tabs>
        <w:jc w:val="both"/>
      </w:pPr>
      <w:r>
        <w:t xml:space="preserve">         Въвод във владение в определените за ползване масиви или части от тях се извършва при условията и по реда на чл.37в. ал.7 и ал.8 ЗСПЗЗ. като дължимите суми за ползване на земите по чл.37в. ал.3. т.2 за землището на </w:t>
      </w:r>
      <w:r>
        <w:rPr>
          <w:b/>
          <w:bCs/>
          <w:color w:val="000000"/>
          <w:spacing w:val="4"/>
        </w:rPr>
        <w:t>с.</w:t>
      </w:r>
      <w:r>
        <w:rPr>
          <w:b/>
          <w:bCs/>
          <w:color w:val="000000"/>
          <w:spacing w:val="4"/>
          <w:lang w:val="ru-RU"/>
        </w:rPr>
        <w:t xml:space="preserve"> Господиново</w:t>
      </w:r>
      <w:r>
        <w:rPr>
          <w:color w:val="000000"/>
          <w:spacing w:val="4"/>
        </w:rPr>
        <w:t xml:space="preserve">. </w:t>
      </w:r>
      <w:r>
        <w:t xml:space="preserve"> ЕКАТТЕ 17323. обл. Варна се заплащат от съответния ползвател по депозитна сметка на Областна Дирекция “Земеделие“- гр.Варна:</w:t>
      </w:r>
    </w:p>
    <w:p w:rsidR="00310707" w:rsidRDefault="00310707" w:rsidP="006E5673">
      <w:pPr>
        <w:tabs>
          <w:tab w:val="left" w:pos="1800"/>
        </w:tabs>
        <w:ind w:firstLine="2160"/>
        <w:jc w:val="both"/>
        <w:rPr>
          <w:b/>
          <w:bCs/>
        </w:rPr>
      </w:pPr>
    </w:p>
    <w:p w:rsidR="00310707" w:rsidRDefault="00310707" w:rsidP="006E5673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Банка: Уни Кредит Булбанк</w:t>
      </w:r>
    </w:p>
    <w:p w:rsidR="00310707" w:rsidRDefault="00310707" w:rsidP="006E5673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 код: UNCRBGSF</w:t>
      </w:r>
    </w:p>
    <w:p w:rsidR="00310707" w:rsidRDefault="00310707" w:rsidP="006E5673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Банкова сметка (IBAN): BG 35 UNCR  7000 3319 7231 72</w:t>
      </w:r>
    </w:p>
    <w:p w:rsidR="00310707" w:rsidRDefault="00310707" w:rsidP="006E5673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310707" w:rsidRDefault="00310707" w:rsidP="006E5673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Имотите – полски пътища. които попадат в масивите за ползване са описани в приложение № 1 към заповедта.</w:t>
      </w:r>
    </w:p>
    <w:p w:rsidR="00310707" w:rsidRDefault="00310707" w:rsidP="006E5673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Съгласно чл.37в. ал.16 от ЗСПЗЗ и чл.75б от ППЗСПЗЗ. след влизането в сила на заповедта по </w:t>
      </w:r>
      <w:hyperlink r:id="rId8" w:history="1">
        <w:r>
          <w:rPr>
            <w:rStyle w:val="ac"/>
            <w:sz w:val="22"/>
            <w:szCs w:val="22"/>
          </w:rPr>
          <w:t>чл. 37в.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>
          <w:rPr>
            <w:rStyle w:val="ac"/>
            <w:sz w:val="22"/>
            <w:szCs w:val="22"/>
          </w:rPr>
          <w:t>чл. 37в.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пътища. които не са необходими за осигуряване на пътен достъп до имотите. както и напоителни канали. които не функционират.</w:t>
      </w:r>
    </w:p>
    <w:p w:rsidR="00310707" w:rsidRDefault="00310707" w:rsidP="006E5673">
      <w:pPr>
        <w:pStyle w:val="ae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пътища. по реда на </w:t>
      </w:r>
      <w:hyperlink r:id="rId10" w:history="1">
        <w:r>
          <w:rPr>
            <w:rStyle w:val="ac"/>
            <w:color w:val="auto"/>
            <w:sz w:val="22"/>
            <w:szCs w:val="22"/>
          </w:rPr>
          <w:t>чл. 37в. ал. 16 ЗСПЗЗ</w:t>
        </w:r>
      </w:hyperlink>
      <w:r>
        <w:rPr>
          <w:color w:val="auto"/>
          <w:sz w:val="22"/>
          <w:szCs w:val="22"/>
        </w:rPr>
        <w:t>.</w:t>
      </w:r>
    </w:p>
    <w:p w:rsidR="00310707" w:rsidRDefault="00310707" w:rsidP="006E5673">
      <w:pPr>
        <w:pStyle w:val="ae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заповед.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решение. директорът на областната дирекция "Земеделие" определя със заповед цена на имотите – полски пътища.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310707" w:rsidRDefault="00310707" w:rsidP="006E5673">
      <w:pPr>
        <w:pStyle w:val="ae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Ползвателят. на който са предоставени полските пътища. осигурява достъп до имотите. декларирани и заявени за ползване в реални граници през следващата стопанска година.</w:t>
      </w:r>
    </w:p>
    <w:p w:rsidR="00310707" w:rsidRDefault="00310707" w:rsidP="006E5673">
      <w:pPr>
        <w:pStyle w:val="ae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канали. директорът на областната дирекция "Земеделие" подава до собственика на съоръжението искане за предоставяне на напоителни канали. които не функционират.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съгласие. към което прилага документ. удостоверяващ. че напоителните канали не функционират. и отправя предложение до ползвателя на масива за сключване на договор за имота. </w:t>
      </w:r>
    </w:p>
    <w:p w:rsidR="00310707" w:rsidRDefault="00310707" w:rsidP="006E5673">
      <w:pPr>
        <w:pStyle w:val="ae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едномесечен срок от получаването на предложението.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310707" w:rsidRDefault="00310707" w:rsidP="006E5673">
      <w:pPr>
        <w:pStyle w:val="ae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>
          <w:rPr>
            <w:rStyle w:val="ac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>
        <w:rPr>
          <w:color w:val="auto"/>
          <w:sz w:val="22"/>
          <w:szCs w:val="22"/>
        </w:rPr>
        <w:t>. при условие че е извършено плащане в 3-месечен срок от възникването на правното основание за ползване на имотите.</w:t>
      </w:r>
    </w:p>
    <w:p w:rsidR="00310707" w:rsidRDefault="00310707" w:rsidP="006E5673">
      <w:pPr>
        <w:pStyle w:val="ae"/>
        <w:rPr>
          <w:color w:val="auto"/>
          <w:sz w:val="22"/>
          <w:szCs w:val="22"/>
        </w:rPr>
      </w:pPr>
    </w:p>
    <w:p w:rsidR="00310707" w:rsidRDefault="00310707" w:rsidP="006E5673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чл.37в. ал.7 от ЗСПЗЗ. </w:t>
      </w:r>
      <w:r>
        <w:t xml:space="preserve">ползвател на земеделски земи. на който със заповедта </w:t>
      </w:r>
      <w:r>
        <w:rPr>
          <w:sz w:val="22"/>
          <w:szCs w:val="22"/>
        </w:rPr>
        <w:t>по ал. 4 са определени земите по ал. 3. т. 2.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ползвателите. които не са заплатили сумите за ползваните земи по ал. 3. т. 2 съгласно заповедта по ал. 4.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310707" w:rsidRDefault="00310707" w:rsidP="006E5673">
      <w:pPr>
        <w:tabs>
          <w:tab w:val="left" w:pos="1800"/>
        </w:tabs>
        <w:jc w:val="both"/>
        <w:rPr>
          <w:b/>
          <w:bCs/>
        </w:rPr>
      </w:pPr>
    </w:p>
    <w:p w:rsidR="00310707" w:rsidRDefault="00310707" w:rsidP="006E5673">
      <w:pPr>
        <w:tabs>
          <w:tab w:val="left" w:pos="1800"/>
        </w:tabs>
        <w:jc w:val="both"/>
      </w:pPr>
      <w:r>
        <w:t xml:space="preserve">           Настоящата заповед. заедно с окончателния регистър и </w:t>
      </w:r>
      <w:r>
        <w:rPr>
          <w:color w:val="000000"/>
          <w:spacing w:val="4"/>
        </w:rPr>
        <w:t>карта на ползването</w:t>
      </w:r>
      <w:r>
        <w:t xml:space="preserve"> да се обяви в сградата на кметството на </w:t>
      </w:r>
      <w:r>
        <w:rPr>
          <w:b/>
          <w:bCs/>
        </w:rPr>
        <w:t>с.Господиново</w:t>
      </w:r>
      <w:r>
        <w:t>. Община Бяла и  на Общинска служба по земеделие-Долни чифлик. офис Бяла и да се публикува на интернет страниците на Община Бяла и на Областна Дирекция „Земеделие” - Варна.</w:t>
      </w:r>
    </w:p>
    <w:p w:rsidR="00310707" w:rsidRDefault="00310707" w:rsidP="006E5673">
      <w:pPr>
        <w:tabs>
          <w:tab w:val="left" w:pos="1800"/>
        </w:tabs>
        <w:jc w:val="both"/>
      </w:pPr>
    </w:p>
    <w:p w:rsidR="00310707" w:rsidRDefault="00310707" w:rsidP="006E5673">
      <w:pPr>
        <w:tabs>
          <w:tab w:val="left" w:pos="1800"/>
        </w:tabs>
        <w:jc w:val="both"/>
      </w:pPr>
      <w:r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Варна по реда на чл.145 и сл.от АПК. във връзка с § 19. ал.1 от ЗИД на АПК.</w:t>
      </w:r>
    </w:p>
    <w:p w:rsidR="00310707" w:rsidRDefault="00310707" w:rsidP="006E5673">
      <w:pPr>
        <w:tabs>
          <w:tab w:val="left" w:pos="1800"/>
        </w:tabs>
        <w:jc w:val="both"/>
      </w:pPr>
      <w: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Варна.</w:t>
      </w:r>
    </w:p>
    <w:p w:rsidR="00310707" w:rsidRDefault="00310707" w:rsidP="006E5673">
      <w:pPr>
        <w:tabs>
          <w:tab w:val="left" w:pos="1800"/>
        </w:tabs>
        <w:jc w:val="both"/>
        <w:rPr>
          <w:b/>
          <w:bCs/>
          <w:color w:val="000000"/>
        </w:rPr>
      </w:pPr>
      <w:r>
        <w:t xml:space="preserve">           </w:t>
      </w:r>
      <w:r>
        <w:rPr>
          <w:b/>
          <w:bCs/>
        </w:rPr>
        <w:t>Обжалването на заповедта не спира изпълнението й.</w:t>
      </w:r>
    </w:p>
    <w:p w:rsidR="00310707" w:rsidRDefault="00310707" w:rsidP="006E5673">
      <w:pPr>
        <w:ind w:left="4260" w:firstLine="60"/>
        <w:rPr>
          <w:b/>
          <w:bCs/>
        </w:rPr>
      </w:pPr>
    </w:p>
    <w:p w:rsidR="00310707" w:rsidRDefault="00310707" w:rsidP="006E5673">
      <w:pPr>
        <w:ind w:left="3540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i/>
          <w:iCs/>
          <w:sz w:val="22"/>
          <w:szCs w:val="22"/>
          <w:lang w:val="ru-RU"/>
        </w:rPr>
        <w:t xml:space="preserve"> </w:t>
      </w:r>
    </w:p>
    <w:p w:rsidR="00310707" w:rsidRDefault="00310707" w:rsidP="006E5673">
      <w:pPr>
        <w:ind w:left="5040" w:right="-720"/>
        <w:jc w:val="both"/>
        <w:rPr>
          <w:b/>
          <w:bCs/>
        </w:rPr>
      </w:pPr>
    </w:p>
    <w:p w:rsidR="00310707" w:rsidRDefault="00310707" w:rsidP="006E5673">
      <w:pPr>
        <w:ind w:left="5040" w:right="-720"/>
        <w:jc w:val="both"/>
        <w:rPr>
          <w:b/>
          <w:bCs/>
        </w:rPr>
      </w:pPr>
      <w:r>
        <w:rPr>
          <w:b/>
          <w:bCs/>
        </w:rPr>
        <w:t>ДИРЕКТОР:           / п /</w:t>
      </w:r>
    </w:p>
    <w:p w:rsidR="00310707" w:rsidRDefault="00310707" w:rsidP="006E5673">
      <w:pPr>
        <w:ind w:left="5760" w:right="-720" w:firstLine="720"/>
        <w:jc w:val="both"/>
        <w:rPr>
          <w:b/>
          <w:bCs/>
        </w:rPr>
      </w:pPr>
      <w:r>
        <w:rPr>
          <w:b/>
          <w:bCs/>
        </w:rPr>
        <w:t>/ ИНЖ.ЙОРДАН ЙОРДАНОВ /</w:t>
      </w:r>
    </w:p>
    <w:p w:rsidR="00310707" w:rsidRDefault="00310707" w:rsidP="006E5673">
      <w:pPr>
        <w:tabs>
          <w:tab w:val="left" w:pos="4950"/>
          <w:tab w:val="left" w:pos="5310"/>
          <w:tab w:val="left" w:pos="5400"/>
        </w:tabs>
        <w:jc w:val="both"/>
        <w:outlineLvl w:val="0"/>
        <w:rPr>
          <w:sz w:val="22"/>
          <w:szCs w:val="22"/>
        </w:rPr>
      </w:pPr>
      <w:r>
        <w:t xml:space="preserve">                                                                     </w:t>
      </w:r>
      <w:r>
        <w:rPr>
          <w:lang w:val="ru-RU"/>
        </w:rPr>
        <w:t xml:space="preserve">     </w:t>
      </w:r>
      <w:r>
        <w:t xml:space="preserve">  </w:t>
      </w:r>
    </w:p>
    <w:p w:rsidR="00310707" w:rsidRDefault="00310707" w:rsidP="006E5673">
      <w:pPr>
        <w:tabs>
          <w:tab w:val="left" w:pos="5220"/>
        </w:tabs>
        <w:ind w:right="-720"/>
        <w:jc w:val="both"/>
        <w:rPr>
          <w:i/>
          <w:iCs/>
          <w:color w:val="FFFFFF"/>
        </w:rPr>
      </w:pPr>
      <w:r>
        <w:rPr>
          <w:i/>
          <w:iCs/>
          <w:color w:val="FFFFFF"/>
        </w:rPr>
        <w:t>– гл.експерт ОСЗ- Долни чифлик, офис Бяла</w:t>
      </w:r>
    </w:p>
    <w:p w:rsidR="00310707" w:rsidRDefault="00310707" w:rsidP="006E5673">
      <w:pPr>
        <w:jc w:val="both"/>
        <w:rPr>
          <w:sz w:val="22"/>
          <w:szCs w:val="22"/>
        </w:rPr>
      </w:pPr>
      <w:r>
        <w:rPr>
          <w:sz w:val="22"/>
          <w:szCs w:val="22"/>
        </w:rPr>
        <w:t>МГ/ОСЗ</w:t>
      </w:r>
    </w:p>
    <w:p w:rsidR="00310707" w:rsidRDefault="00310707" w:rsidP="006E5673">
      <w:pPr>
        <w:tabs>
          <w:tab w:val="left" w:pos="5220"/>
        </w:tabs>
        <w:ind w:right="-720"/>
        <w:jc w:val="both"/>
      </w:pPr>
    </w:p>
    <w:p w:rsidR="00310707" w:rsidRDefault="00310707" w:rsidP="006E5673">
      <w:pPr>
        <w:tabs>
          <w:tab w:val="left" w:pos="5220"/>
        </w:tabs>
        <w:ind w:right="-720"/>
        <w:jc w:val="both"/>
        <w:rPr>
          <w:i/>
          <w:iCs/>
          <w:color w:val="FF0000"/>
        </w:rPr>
      </w:pPr>
    </w:p>
    <w:p w:rsidR="00310707" w:rsidRDefault="00310707" w:rsidP="006E5673">
      <w:pPr>
        <w:tabs>
          <w:tab w:val="left" w:pos="5220"/>
        </w:tabs>
        <w:ind w:right="-720"/>
        <w:jc w:val="both"/>
        <w:rPr>
          <w:i/>
          <w:iCs/>
          <w:color w:val="FF0000"/>
        </w:rPr>
      </w:pPr>
    </w:p>
    <w:p w:rsidR="00310707" w:rsidRDefault="00310707" w:rsidP="006E5673">
      <w:pPr>
        <w:tabs>
          <w:tab w:val="left" w:pos="5220"/>
        </w:tabs>
        <w:ind w:right="-720"/>
        <w:jc w:val="both"/>
        <w:rPr>
          <w:i/>
          <w:iCs/>
          <w:color w:val="FF0000"/>
        </w:rPr>
      </w:pPr>
    </w:p>
    <w:p w:rsidR="00310707" w:rsidRDefault="00310707" w:rsidP="006E5673">
      <w:pPr>
        <w:tabs>
          <w:tab w:val="left" w:pos="5220"/>
        </w:tabs>
        <w:ind w:right="-720"/>
        <w:jc w:val="both"/>
        <w:rPr>
          <w:i/>
          <w:iCs/>
          <w:color w:val="FF0000"/>
        </w:rPr>
      </w:pPr>
    </w:p>
    <w:p w:rsidR="00310707" w:rsidRDefault="00310707" w:rsidP="006E5673">
      <w:pPr>
        <w:ind w:right="-720"/>
        <w:jc w:val="both"/>
        <w:rPr>
          <w:b/>
          <w:bCs/>
        </w:rPr>
      </w:pPr>
    </w:p>
    <w:p w:rsidR="00310707" w:rsidRDefault="00310707" w:rsidP="006E567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ПРИЛОЖЕНИЕ №1</w:t>
      </w:r>
    </w:p>
    <w:p w:rsidR="00310707" w:rsidRPr="00595E84" w:rsidRDefault="00310707" w:rsidP="006E5673">
      <w:pPr>
        <w:jc w:val="center"/>
        <w:rPr>
          <w:b/>
          <w:bCs/>
        </w:rPr>
      </w:pPr>
    </w:p>
    <w:p w:rsidR="00310707" w:rsidRPr="00586CF1" w:rsidRDefault="00310707" w:rsidP="00586CF1">
      <w:pPr>
        <w:jc w:val="center"/>
        <w:rPr>
          <w:b/>
          <w:bCs/>
          <w:sz w:val="22"/>
          <w:szCs w:val="22"/>
        </w:rPr>
      </w:pPr>
      <w:r w:rsidRPr="00586CF1">
        <w:rPr>
          <w:b/>
          <w:bCs/>
          <w:lang w:val="ru-RU"/>
        </w:rPr>
        <w:t>към Заповед №</w:t>
      </w:r>
      <w:r w:rsidRPr="00586CF1">
        <w:rPr>
          <w:b/>
          <w:bCs/>
          <w:sz w:val="22"/>
          <w:szCs w:val="22"/>
        </w:rPr>
        <w:t>РД-19-04-89</w:t>
      </w:r>
      <w:r>
        <w:rPr>
          <w:b/>
          <w:bCs/>
          <w:sz w:val="22"/>
          <w:szCs w:val="22"/>
        </w:rPr>
        <w:t>/25.09.2019</w:t>
      </w:r>
    </w:p>
    <w:p w:rsidR="00310707" w:rsidRPr="00595E84" w:rsidRDefault="00310707" w:rsidP="006E5673">
      <w:pPr>
        <w:jc w:val="center"/>
        <w:rPr>
          <w:b/>
          <w:bCs/>
          <w:color w:val="FF6600"/>
          <w:lang w:val="ru-RU"/>
        </w:rPr>
      </w:pPr>
    </w:p>
    <w:p w:rsidR="00310707" w:rsidRPr="00595E84" w:rsidRDefault="00310707" w:rsidP="006E5673">
      <w:pPr>
        <w:jc w:val="center"/>
        <w:rPr>
          <w:b/>
          <w:bCs/>
          <w:color w:val="FF6600"/>
          <w:lang w:val="ru-RU"/>
        </w:rPr>
      </w:pPr>
    </w:p>
    <w:p w:rsidR="00310707" w:rsidRDefault="00310707" w:rsidP="006E5673">
      <w:pPr>
        <w:tabs>
          <w:tab w:val="left" w:pos="1800"/>
        </w:tabs>
        <w:jc w:val="both"/>
        <w:rPr>
          <w:lang w:val="ru-RU"/>
        </w:rPr>
      </w:pPr>
      <w:r>
        <w:rPr>
          <w:lang w:val="ru-RU"/>
        </w:rPr>
        <w:t xml:space="preserve">           Съгласно сключено доброволно споразумение </w:t>
      </w:r>
      <w:r>
        <w:rPr>
          <w:b/>
          <w:bCs/>
          <w:lang w:val="ru-RU"/>
        </w:rPr>
        <w:t>за землещето на с.Господиново, ЕКАТТЕ 17323, общ.Бяла, обл.Варна в определените масиви за ползване попадат имоти с НТП „полски път”, собственост на Община Бяла, както следва:</w:t>
      </w:r>
    </w:p>
    <w:p w:rsidR="00310707" w:rsidRDefault="00310707" w:rsidP="006E5673">
      <w:pPr>
        <w:jc w:val="both"/>
        <w:rPr>
          <w:b/>
          <w:bCs/>
          <w:lang w:val="ru-RU"/>
        </w:rPr>
      </w:pPr>
    </w:p>
    <w:p w:rsidR="00310707" w:rsidRDefault="00310707" w:rsidP="006E5673">
      <w:pPr>
        <w:widowControl w:val="0"/>
        <w:tabs>
          <w:tab w:val="left" w:pos="3180"/>
        </w:tabs>
        <w:autoSpaceDE w:val="0"/>
        <w:autoSpaceDN w:val="0"/>
        <w:adjustRightInd w:val="0"/>
        <w:spacing w:line="256" w:lineRule="atLeast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1469"/>
        <w:gridCol w:w="1382"/>
        <w:gridCol w:w="2969"/>
      </w:tblGrid>
      <w:tr w:rsidR="00310707">
        <w:trPr>
          <w:trHeight w:val="945"/>
          <w:jc w:val="center"/>
        </w:trPr>
        <w:tc>
          <w:tcPr>
            <w:tcW w:w="3155" w:type="dxa"/>
            <w:vAlign w:val="center"/>
          </w:tcPr>
          <w:p w:rsidR="00310707" w:rsidRDefault="0031070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Ползвател три имена/наименование на юр.лице</w:t>
            </w:r>
          </w:p>
        </w:tc>
        <w:tc>
          <w:tcPr>
            <w:tcW w:w="1469" w:type="dxa"/>
            <w:vAlign w:val="center"/>
          </w:tcPr>
          <w:p w:rsidR="00310707" w:rsidRPr="00C20932" w:rsidRDefault="0031070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Ползвана </w:t>
            </w:r>
            <w:r w:rsidRPr="00886597">
              <w:rPr>
                <w:b/>
                <w:bCs/>
                <w:sz w:val="22"/>
                <w:szCs w:val="22"/>
              </w:rPr>
              <w:t>площ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дка чл.37в/16/</w:t>
            </w:r>
          </w:p>
        </w:tc>
        <w:tc>
          <w:tcPr>
            <w:tcW w:w="1382" w:type="dxa"/>
            <w:vAlign w:val="center"/>
          </w:tcPr>
          <w:p w:rsidR="00310707" w:rsidRDefault="0031070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2969" w:type="dxa"/>
            <w:vAlign w:val="center"/>
          </w:tcPr>
          <w:p w:rsidR="00310707" w:rsidRDefault="0031070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Платец по споразумение три имена/наименование на юр.лице</w:t>
            </w:r>
          </w:p>
        </w:tc>
      </w:tr>
      <w:tr w:rsidR="00310707">
        <w:trPr>
          <w:trHeight w:val="300"/>
          <w:jc w:val="center"/>
        </w:trPr>
        <w:tc>
          <w:tcPr>
            <w:tcW w:w="3155" w:type="dxa"/>
            <w:noWrap/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</w:pPr>
            <w:r>
              <w:rPr>
                <w:sz w:val="22"/>
                <w:szCs w:val="22"/>
              </w:rPr>
              <w:t>"АГРО ЗОНА"ЕООД</w:t>
            </w:r>
          </w:p>
        </w:tc>
        <w:tc>
          <w:tcPr>
            <w:tcW w:w="1469" w:type="dxa"/>
            <w:noWrap/>
            <w:vAlign w:val="bottom"/>
          </w:tcPr>
          <w:p w:rsidR="00310707" w:rsidRDefault="00310707">
            <w:pPr>
              <w:jc w:val="right"/>
            </w:pPr>
            <w:r>
              <w:rPr>
                <w:sz w:val="22"/>
                <w:szCs w:val="22"/>
                <w:lang w:eastAsia="bg-BG"/>
              </w:rPr>
              <w:t>34,294</w:t>
            </w:r>
          </w:p>
        </w:tc>
        <w:tc>
          <w:tcPr>
            <w:tcW w:w="1382" w:type="dxa"/>
            <w:noWrap/>
            <w:vAlign w:val="bottom"/>
          </w:tcPr>
          <w:p w:rsidR="00310707" w:rsidRDefault="00310707">
            <w:pPr>
              <w:jc w:val="right"/>
            </w:pPr>
            <w:r>
              <w:rPr>
                <w:sz w:val="22"/>
                <w:szCs w:val="22"/>
              </w:rPr>
              <w:t>548.70</w:t>
            </w:r>
          </w:p>
        </w:tc>
        <w:tc>
          <w:tcPr>
            <w:tcW w:w="2969" w:type="dxa"/>
            <w:noWrap/>
          </w:tcPr>
          <w:p w:rsidR="00310707" w:rsidRDefault="00310707">
            <w:pPr>
              <w:autoSpaceDE w:val="0"/>
              <w:autoSpaceDN w:val="0"/>
              <w:adjustRightInd w:val="0"/>
              <w:spacing w:line="227" w:lineRule="exact"/>
            </w:pPr>
            <w:r>
              <w:rPr>
                <w:sz w:val="22"/>
                <w:szCs w:val="22"/>
              </w:rPr>
              <w:t>"АГРО ЗОНА"ЕООД</w:t>
            </w:r>
          </w:p>
        </w:tc>
      </w:tr>
      <w:tr w:rsidR="00310707">
        <w:trPr>
          <w:trHeight w:val="300"/>
          <w:jc w:val="center"/>
        </w:trPr>
        <w:tc>
          <w:tcPr>
            <w:tcW w:w="3155" w:type="dxa"/>
            <w:noWrap/>
            <w:vAlign w:val="bottom"/>
          </w:tcPr>
          <w:p w:rsidR="00310707" w:rsidRDefault="00310707">
            <w:pPr>
              <w:rPr>
                <w:lang w:val="ru-RU"/>
              </w:rPr>
            </w:pPr>
            <w:r>
              <w:rPr>
                <w:sz w:val="22"/>
                <w:szCs w:val="22"/>
              </w:rPr>
              <w:t>"ГАБЪРА"ООД</w:t>
            </w:r>
          </w:p>
        </w:tc>
        <w:tc>
          <w:tcPr>
            <w:tcW w:w="1469" w:type="dxa"/>
            <w:noWrap/>
            <w:vAlign w:val="bottom"/>
          </w:tcPr>
          <w:p w:rsidR="00310707" w:rsidRDefault="00310707">
            <w:pPr>
              <w:jc w:val="right"/>
            </w:pPr>
            <w:r>
              <w:rPr>
                <w:sz w:val="22"/>
                <w:szCs w:val="22"/>
                <w:lang w:eastAsia="bg-BG"/>
              </w:rPr>
              <w:t>9,176</w:t>
            </w:r>
          </w:p>
        </w:tc>
        <w:tc>
          <w:tcPr>
            <w:tcW w:w="1382" w:type="dxa"/>
            <w:noWrap/>
            <w:vAlign w:val="bottom"/>
          </w:tcPr>
          <w:p w:rsidR="00310707" w:rsidRDefault="00310707">
            <w:pPr>
              <w:jc w:val="right"/>
            </w:pPr>
            <w:r>
              <w:rPr>
                <w:sz w:val="22"/>
                <w:szCs w:val="22"/>
              </w:rPr>
              <w:t>146.82</w:t>
            </w:r>
          </w:p>
        </w:tc>
        <w:tc>
          <w:tcPr>
            <w:tcW w:w="2969" w:type="dxa"/>
            <w:noWrap/>
            <w:vAlign w:val="bottom"/>
          </w:tcPr>
          <w:p w:rsidR="00310707" w:rsidRDefault="00310707">
            <w:pPr>
              <w:rPr>
                <w:lang w:val="ru-RU"/>
              </w:rPr>
            </w:pPr>
            <w:r>
              <w:rPr>
                <w:sz w:val="22"/>
                <w:szCs w:val="22"/>
              </w:rPr>
              <w:t>"ГАБЪРА"ООД</w:t>
            </w:r>
          </w:p>
        </w:tc>
      </w:tr>
      <w:tr w:rsidR="00310707">
        <w:trPr>
          <w:trHeight w:val="300"/>
          <w:jc w:val="center"/>
        </w:trPr>
        <w:tc>
          <w:tcPr>
            <w:tcW w:w="3155" w:type="dxa"/>
            <w:noWrap/>
            <w:vAlign w:val="bottom"/>
          </w:tcPr>
          <w:p w:rsidR="00310707" w:rsidRDefault="00310707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"ЕВРОПА АГРОКУЛТУРИ"ЕООД</w:t>
            </w:r>
          </w:p>
        </w:tc>
        <w:tc>
          <w:tcPr>
            <w:tcW w:w="1469" w:type="dxa"/>
            <w:noWrap/>
            <w:vAlign w:val="bottom"/>
          </w:tcPr>
          <w:p w:rsidR="00310707" w:rsidRDefault="00310707">
            <w:pPr>
              <w:jc w:val="right"/>
            </w:pPr>
            <w:r>
              <w:rPr>
                <w:sz w:val="22"/>
                <w:szCs w:val="22"/>
                <w:lang w:eastAsia="bg-BG"/>
              </w:rPr>
              <w:t>1,396</w:t>
            </w:r>
          </w:p>
        </w:tc>
        <w:tc>
          <w:tcPr>
            <w:tcW w:w="1382" w:type="dxa"/>
            <w:noWrap/>
            <w:vAlign w:val="bottom"/>
          </w:tcPr>
          <w:p w:rsidR="00310707" w:rsidRDefault="00310707">
            <w:pPr>
              <w:jc w:val="right"/>
            </w:pPr>
            <w:r>
              <w:rPr>
                <w:sz w:val="22"/>
                <w:szCs w:val="22"/>
              </w:rPr>
              <w:t>22.34</w:t>
            </w:r>
          </w:p>
        </w:tc>
        <w:tc>
          <w:tcPr>
            <w:tcW w:w="2969" w:type="dxa"/>
            <w:noWrap/>
            <w:vAlign w:val="bottom"/>
          </w:tcPr>
          <w:p w:rsidR="00310707" w:rsidRDefault="00310707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"ЕВРОПА АГРОКУЛТУРИ"ЕООД</w:t>
            </w:r>
          </w:p>
        </w:tc>
      </w:tr>
      <w:tr w:rsidR="00310707">
        <w:trPr>
          <w:trHeight w:val="300"/>
          <w:jc w:val="center"/>
        </w:trPr>
        <w:tc>
          <w:tcPr>
            <w:tcW w:w="3155" w:type="dxa"/>
            <w:noWrap/>
            <w:vAlign w:val="bottom"/>
          </w:tcPr>
          <w:p w:rsidR="00310707" w:rsidRDefault="003107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469" w:type="dxa"/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44.866</w:t>
            </w:r>
          </w:p>
        </w:tc>
        <w:tc>
          <w:tcPr>
            <w:tcW w:w="1382" w:type="dxa"/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717.86</w:t>
            </w:r>
          </w:p>
        </w:tc>
        <w:tc>
          <w:tcPr>
            <w:tcW w:w="2969" w:type="dxa"/>
            <w:noWrap/>
            <w:vAlign w:val="bottom"/>
          </w:tcPr>
          <w:p w:rsidR="00310707" w:rsidRDefault="00310707">
            <w:pPr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310707" w:rsidRDefault="00310707" w:rsidP="006E5673">
      <w:pPr>
        <w:widowControl w:val="0"/>
        <w:tabs>
          <w:tab w:val="left" w:pos="3180"/>
        </w:tabs>
        <w:autoSpaceDE w:val="0"/>
        <w:autoSpaceDN w:val="0"/>
        <w:adjustRightInd w:val="0"/>
        <w:spacing w:line="256" w:lineRule="atLeast"/>
        <w:rPr>
          <w:lang w:val="ru-RU"/>
        </w:rPr>
      </w:pPr>
    </w:p>
    <w:p w:rsidR="00310707" w:rsidRDefault="00310707" w:rsidP="006E5673">
      <w:pPr>
        <w:widowControl w:val="0"/>
        <w:tabs>
          <w:tab w:val="left" w:pos="3180"/>
        </w:tabs>
        <w:autoSpaceDE w:val="0"/>
        <w:autoSpaceDN w:val="0"/>
        <w:adjustRightInd w:val="0"/>
        <w:spacing w:line="256" w:lineRule="atLeast"/>
        <w:rPr>
          <w:lang w:val="ru-RU"/>
        </w:rPr>
      </w:pPr>
    </w:p>
    <w:p w:rsidR="00310707" w:rsidRDefault="00310707" w:rsidP="006E56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 ПОЛЗВАТЕЛИ</w:t>
      </w:r>
    </w:p>
    <w:tbl>
      <w:tblPr>
        <w:tblW w:w="958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57"/>
        <w:gridCol w:w="1099"/>
        <w:gridCol w:w="1090"/>
        <w:gridCol w:w="758"/>
        <w:gridCol w:w="1555"/>
        <w:gridCol w:w="1441"/>
      </w:tblGrid>
      <w:tr w:rsidR="00310707">
        <w:trPr>
          <w:trHeight w:val="9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Дължимо рентно плащане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7,578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121,26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8,836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4,156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66,49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4,201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31.17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2,660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42,56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2,900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2,513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40,21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2,578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42.17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1,896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30,34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3,764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35.30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1,792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28,67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1,792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1,632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26,12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1,690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1,241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19,86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2,263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0,963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15,41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10,891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44.9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0,901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14,42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0,956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0,878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14,05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0,885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0,822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13,15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1,569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0,777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12,43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0,796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41.16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0,766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12,26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1,578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0,731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11,69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0,731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37.131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0,675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10,80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0,819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0,598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9,56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8,836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0,551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5,898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0,546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0,535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8,57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7,865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44.8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0,383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2,478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37.133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9,770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38.12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45.99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1,433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33.10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0,274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0,581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15.15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0,188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3,482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57.38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0,157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"АГРО ЗОНА"ЕООД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32.12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0,123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0,253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34,294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0A28ED">
              <w:rPr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"ГАБЪРА"ООД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2,740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43,84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4,445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"ГАБЪРА"ООД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2,723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43,56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2,723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"ГАБЪРА"ООД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2,307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36,92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2,307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"ГАБЪРА"ООД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1,406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22,50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1,947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9,176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0A28ED">
              <w:rPr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"ЕВРОПА АГРОКУЛТУРИ"ЕООД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50.60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0,433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1,947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"ЕВРОПА АГРОКУЛТУРИ"ЕООД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0,404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6,46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1,141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"ЕВРОПА АГРОКУЛТУРИ"ЕООД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0,333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5,33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0,818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"ЕВРОПА АГРОКУЛТУРИ"ЕООД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49.37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0,226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3,62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jc w:val="right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0,267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Pr="000A28ED" w:rsidRDefault="00310707">
            <w:pPr>
              <w:rPr>
                <w:sz w:val="18"/>
                <w:szCs w:val="18"/>
                <w:lang w:eastAsia="bg-BG"/>
              </w:rPr>
            </w:pPr>
            <w:r w:rsidRPr="000A28ED">
              <w:rPr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Полски път</w:t>
            </w:r>
          </w:p>
        </w:tc>
      </w:tr>
      <w:tr w:rsidR="0031070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1,396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Pr="000A28ED" w:rsidRDefault="00310707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0A28ED">
              <w:rPr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707" w:rsidRDefault="0031070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</w:tbl>
    <w:p w:rsidR="00310707" w:rsidRDefault="00310707" w:rsidP="006E5673">
      <w:pPr>
        <w:widowControl w:val="0"/>
        <w:autoSpaceDE w:val="0"/>
        <w:autoSpaceDN w:val="0"/>
        <w:adjustRightInd w:val="0"/>
        <w:ind w:firstLine="480"/>
        <w:jc w:val="both"/>
        <w:rPr>
          <w:lang w:val="ru-RU"/>
        </w:rPr>
      </w:pPr>
    </w:p>
    <w:p w:rsidR="00310707" w:rsidRDefault="00310707" w:rsidP="006E5673">
      <w:pPr>
        <w:tabs>
          <w:tab w:val="left" w:pos="1800"/>
        </w:tabs>
        <w:jc w:val="both"/>
        <w:rPr>
          <w:lang w:val="ru-RU"/>
        </w:rPr>
      </w:pPr>
    </w:p>
    <w:p w:rsidR="00310707" w:rsidRPr="00586CF1" w:rsidRDefault="00310707" w:rsidP="00586CF1">
      <w:pPr>
        <w:jc w:val="center"/>
        <w:rPr>
          <w:b/>
          <w:bCs/>
          <w:sz w:val="22"/>
          <w:szCs w:val="22"/>
        </w:rPr>
      </w:pPr>
      <w:r>
        <w:rPr>
          <w:lang w:val="ru-RU"/>
        </w:rPr>
        <w:t xml:space="preserve">    </w:t>
      </w:r>
      <w:r>
        <w:rPr>
          <w:b/>
          <w:bCs/>
          <w:lang w:val="ru-RU"/>
        </w:rPr>
        <w:t xml:space="preserve">Настоящото приложение №1 е неразделна част от Заповед </w:t>
      </w:r>
      <w:r w:rsidRPr="00586CF1">
        <w:rPr>
          <w:b/>
          <w:bCs/>
          <w:lang w:val="ru-RU"/>
        </w:rPr>
        <w:t>№</w:t>
      </w:r>
      <w:r w:rsidRPr="00586CF1">
        <w:rPr>
          <w:b/>
          <w:bCs/>
          <w:sz w:val="22"/>
          <w:szCs w:val="22"/>
        </w:rPr>
        <w:t>РД-19-04-89</w:t>
      </w:r>
      <w:r>
        <w:rPr>
          <w:b/>
          <w:bCs/>
          <w:sz w:val="22"/>
          <w:szCs w:val="22"/>
        </w:rPr>
        <w:t>/25.09.2019</w:t>
      </w:r>
    </w:p>
    <w:p w:rsidR="00310707" w:rsidRPr="00586CF1" w:rsidRDefault="00310707" w:rsidP="006E5673">
      <w:pPr>
        <w:jc w:val="center"/>
        <w:rPr>
          <w:b/>
          <w:bCs/>
          <w:color w:val="FF0000"/>
        </w:rPr>
      </w:pPr>
    </w:p>
    <w:p w:rsidR="00310707" w:rsidRDefault="00310707" w:rsidP="002554CC">
      <w:pPr>
        <w:jc w:val="center"/>
        <w:rPr>
          <w:b/>
          <w:bCs/>
          <w:lang w:eastAsia="bg-BG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10707" w:rsidRDefault="003107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310707" w:rsidSect="001033CC">
      <w:footerReference w:type="default" r:id="rId12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881" w:rsidRDefault="00F11881" w:rsidP="00043091">
      <w:r>
        <w:separator/>
      </w:r>
    </w:p>
  </w:endnote>
  <w:endnote w:type="continuationSeparator" w:id="0">
    <w:p w:rsidR="00F11881" w:rsidRDefault="00F1188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07" w:rsidRPr="00433B27" w:rsidRDefault="00310707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310707" w:rsidRPr="00433B27" w:rsidRDefault="00310707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310707" w:rsidRPr="00433B27" w:rsidRDefault="0031070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11881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F11881">
      <w:fldChar w:fldCharType="begin"/>
    </w:r>
    <w:r w:rsidR="00F11881">
      <w:instrText>NUMPAGES  \* Arabic  \* MERGEFORMAT</w:instrText>
    </w:r>
    <w:r w:rsidR="00F11881">
      <w:fldChar w:fldCharType="separate"/>
    </w:r>
    <w:r w:rsidR="00F11881" w:rsidRPr="00F11881">
      <w:rPr>
        <w:rFonts w:ascii="Arial Narrow" w:hAnsi="Arial Narrow" w:cs="Arial Narrow"/>
        <w:b/>
        <w:bCs/>
        <w:noProof/>
        <w:sz w:val="18"/>
        <w:szCs w:val="18"/>
      </w:rPr>
      <w:t>1</w:t>
    </w:r>
    <w:r w:rsidR="00F11881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310707" w:rsidRPr="00433B27" w:rsidRDefault="0031070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881" w:rsidRDefault="00F11881" w:rsidP="00043091">
      <w:r>
        <w:separator/>
      </w:r>
    </w:p>
  </w:footnote>
  <w:footnote w:type="continuationSeparator" w:id="0">
    <w:p w:rsidR="00F11881" w:rsidRDefault="00F11881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375BFB"/>
    <w:multiLevelType w:val="hybridMultilevel"/>
    <w:tmpl w:val="99525B6A"/>
    <w:lvl w:ilvl="0" w:tplc="4E9884CA">
      <w:start w:val="15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GrammaticalError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64FF"/>
    <w:rsid w:val="00017CA1"/>
    <w:rsid w:val="00030144"/>
    <w:rsid w:val="00043091"/>
    <w:rsid w:val="00092743"/>
    <w:rsid w:val="000A28ED"/>
    <w:rsid w:val="000E680B"/>
    <w:rsid w:val="00100B79"/>
    <w:rsid w:val="001033CC"/>
    <w:rsid w:val="00145681"/>
    <w:rsid w:val="00191C7C"/>
    <w:rsid w:val="00226B68"/>
    <w:rsid w:val="002554CC"/>
    <w:rsid w:val="00291022"/>
    <w:rsid w:val="002A2157"/>
    <w:rsid w:val="002D76D3"/>
    <w:rsid w:val="00310707"/>
    <w:rsid w:val="00331005"/>
    <w:rsid w:val="00361BEF"/>
    <w:rsid w:val="00363AFD"/>
    <w:rsid w:val="003708EE"/>
    <w:rsid w:val="0039461B"/>
    <w:rsid w:val="003B7E4B"/>
    <w:rsid w:val="003F184C"/>
    <w:rsid w:val="0042033C"/>
    <w:rsid w:val="00433B27"/>
    <w:rsid w:val="00445A4D"/>
    <w:rsid w:val="00474390"/>
    <w:rsid w:val="00483C13"/>
    <w:rsid w:val="00495EE0"/>
    <w:rsid w:val="004A5859"/>
    <w:rsid w:val="004F3351"/>
    <w:rsid w:val="0052712F"/>
    <w:rsid w:val="00533CC3"/>
    <w:rsid w:val="00535D39"/>
    <w:rsid w:val="0055698A"/>
    <w:rsid w:val="00586CF1"/>
    <w:rsid w:val="00592FC2"/>
    <w:rsid w:val="00595E84"/>
    <w:rsid w:val="005B18CC"/>
    <w:rsid w:val="005F0208"/>
    <w:rsid w:val="00611614"/>
    <w:rsid w:val="00640F8C"/>
    <w:rsid w:val="00681AA5"/>
    <w:rsid w:val="006E5673"/>
    <w:rsid w:val="007044D2"/>
    <w:rsid w:val="0071646F"/>
    <w:rsid w:val="00762999"/>
    <w:rsid w:val="00766AC3"/>
    <w:rsid w:val="007E7A79"/>
    <w:rsid w:val="007F683D"/>
    <w:rsid w:val="008562D5"/>
    <w:rsid w:val="00863711"/>
    <w:rsid w:val="008661FB"/>
    <w:rsid w:val="00886597"/>
    <w:rsid w:val="008F0DDA"/>
    <w:rsid w:val="00911AE5"/>
    <w:rsid w:val="009550F6"/>
    <w:rsid w:val="00986014"/>
    <w:rsid w:val="009B39CC"/>
    <w:rsid w:val="00A56180"/>
    <w:rsid w:val="00A660F3"/>
    <w:rsid w:val="00A87B7E"/>
    <w:rsid w:val="00A96E3F"/>
    <w:rsid w:val="00AC73CD"/>
    <w:rsid w:val="00AD3464"/>
    <w:rsid w:val="00B27115"/>
    <w:rsid w:val="00B327F3"/>
    <w:rsid w:val="00B34D2E"/>
    <w:rsid w:val="00C20932"/>
    <w:rsid w:val="00C6709B"/>
    <w:rsid w:val="00C86802"/>
    <w:rsid w:val="00CC5472"/>
    <w:rsid w:val="00D55CCF"/>
    <w:rsid w:val="00D734D5"/>
    <w:rsid w:val="00DA73CB"/>
    <w:rsid w:val="00DF0BDE"/>
    <w:rsid w:val="00DF5667"/>
    <w:rsid w:val="00E03C8A"/>
    <w:rsid w:val="00E31D2F"/>
    <w:rsid w:val="00E37C6A"/>
    <w:rsid w:val="00EA6B6D"/>
    <w:rsid w:val="00EB2FE1"/>
    <w:rsid w:val="00EC2BFB"/>
    <w:rsid w:val="00EC5BD3"/>
    <w:rsid w:val="00EC7DB5"/>
    <w:rsid w:val="00EE0F49"/>
    <w:rsid w:val="00EE745D"/>
    <w:rsid w:val="00F11881"/>
    <w:rsid w:val="00F12D43"/>
    <w:rsid w:val="00F721F6"/>
    <w:rsid w:val="00F9330A"/>
    <w:rsid w:val="00FA01A7"/>
    <w:rsid w:val="00FA7E2C"/>
    <w:rsid w:val="00FD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68DD3972"/>
  <w15:docId w15:val="{D450C977-B293-404F-B360-C8253C4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E5673"/>
    <w:rPr>
      <w:rFonts w:ascii="Times New Roman" w:hAnsi="Times New Roman" w:cs="Times New Roman"/>
      <w:color w:val="0000FF"/>
      <w:u w:val="single"/>
    </w:rPr>
  </w:style>
  <w:style w:type="character" w:styleId="ad">
    <w:name w:val="FollowedHyperlink"/>
    <w:uiPriority w:val="99"/>
    <w:rsid w:val="006E5673"/>
    <w:rPr>
      <w:rFonts w:ascii="Times New Roman" w:hAnsi="Times New Roman" w:cs="Times New Roman"/>
      <w:color w:val="800080"/>
      <w:u w:val="single"/>
    </w:rPr>
  </w:style>
  <w:style w:type="paragraph" w:styleId="ae">
    <w:name w:val="Normal (Web)"/>
    <w:basedOn w:val="a"/>
    <w:uiPriority w:val="99"/>
    <w:rsid w:val="006E5673"/>
    <w:pPr>
      <w:ind w:firstLine="990"/>
      <w:jc w:val="both"/>
    </w:pPr>
    <w:rPr>
      <w:rFonts w:eastAsia="SimSun"/>
      <w:color w:val="000000"/>
      <w:lang w:eastAsia="zh-CN"/>
    </w:rPr>
  </w:style>
  <w:style w:type="character" w:customStyle="1" w:styleId="SubtitleChar">
    <w:name w:val="Subtitle Char"/>
    <w:uiPriority w:val="99"/>
    <w:locked/>
    <w:rsid w:val="006E5673"/>
    <w:rPr>
      <w:rFonts w:ascii="Cambria" w:hAnsi="Cambria" w:cs="Cambria"/>
      <w:i/>
      <w:iCs/>
      <w:color w:val="4F81BD"/>
      <w:spacing w:val="15"/>
      <w:sz w:val="24"/>
      <w:szCs w:val="24"/>
      <w:lang w:val="bg-BG" w:eastAsia="en-US"/>
    </w:rPr>
  </w:style>
  <w:style w:type="paragraph" w:styleId="af">
    <w:name w:val="Subtitle"/>
    <w:basedOn w:val="a"/>
    <w:next w:val="a"/>
    <w:link w:val="af0"/>
    <w:uiPriority w:val="99"/>
    <w:qFormat/>
    <w:locked/>
    <w:rsid w:val="006E5673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f0">
    <w:name w:val="Подзаглавие Знак"/>
    <w:link w:val="af"/>
    <w:uiPriority w:val="99"/>
    <w:locked/>
    <w:rsid w:val="00B27115"/>
    <w:rPr>
      <w:rFonts w:ascii="Cambria" w:hAnsi="Cambria" w:cs="Cambria"/>
      <w:sz w:val="24"/>
      <w:szCs w:val="24"/>
      <w:lang w:eastAsia="en-US"/>
    </w:rPr>
  </w:style>
  <w:style w:type="paragraph" w:customStyle="1" w:styleId="CharCharCharChar">
    <w:name w:val="Char Char Знак Char Char Знак Знак"/>
    <w:basedOn w:val="a"/>
    <w:uiPriority w:val="99"/>
    <w:rsid w:val="006E567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Знак Char Char"/>
    <w:basedOn w:val="a"/>
    <w:uiPriority w:val="99"/>
    <w:rsid w:val="006E567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">
    <w:name w:val="Char"/>
    <w:basedOn w:val="a"/>
    <w:uiPriority w:val="99"/>
    <w:rsid w:val="006E567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Знак Char Char Знак Знак"/>
    <w:basedOn w:val="a"/>
    <w:uiPriority w:val="99"/>
    <w:rsid w:val="006E567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6E5673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a"/>
    <w:uiPriority w:val="99"/>
    <w:rsid w:val="006E5673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character" w:styleId="af1">
    <w:name w:val="page number"/>
    <w:uiPriority w:val="99"/>
    <w:rsid w:val="006E5673"/>
    <w:rPr>
      <w:rFonts w:ascii="Times New Roman" w:hAnsi="Times New Roman" w:cs="Times New Roman"/>
    </w:rPr>
  </w:style>
  <w:style w:type="character" w:customStyle="1" w:styleId="CharChar2">
    <w:name w:val="Char Char2"/>
    <w:uiPriority w:val="99"/>
    <w:rsid w:val="006E5673"/>
    <w:rPr>
      <w:rFonts w:ascii="Tahoma" w:hAnsi="Tahoma" w:cs="Tahoma"/>
      <w:sz w:val="16"/>
      <w:szCs w:val="16"/>
      <w:lang w:eastAsia="en-US"/>
    </w:rPr>
  </w:style>
  <w:style w:type="character" w:customStyle="1" w:styleId="CharChar1">
    <w:name w:val="Char Char1"/>
    <w:uiPriority w:val="99"/>
    <w:rsid w:val="006E5673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harChar3">
    <w:name w:val="Char Char"/>
    <w:uiPriority w:val="99"/>
    <w:rsid w:val="006E5673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4423</Words>
  <Characters>25213</Characters>
  <Application>Microsoft Office Word</Application>
  <DocSecurity>0</DocSecurity>
  <Lines>210</Lines>
  <Paragraphs>59</Paragraphs>
  <ScaleCrop>false</ScaleCrop>
  <Company>MZH ODZ</Company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9</cp:revision>
  <cp:lastPrinted>2019-09-17T06:34:00Z</cp:lastPrinted>
  <dcterms:created xsi:type="dcterms:W3CDTF">2019-09-17T10:58:00Z</dcterms:created>
  <dcterms:modified xsi:type="dcterms:W3CDTF">2019-09-25T14:26:00Z</dcterms:modified>
</cp:coreProperties>
</file>