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Default="009D49C6" w:rsidP="00293A13">
      <w:pPr>
        <w:rPr>
          <w:b/>
          <w:lang w:eastAsia="bg-BG"/>
        </w:rPr>
      </w:pPr>
    </w:p>
    <w:p w:rsidR="002712C7" w:rsidRPr="00761672" w:rsidRDefault="002712C7" w:rsidP="002712C7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Препис – извлечение на одобрен на </w:t>
      </w:r>
      <w:r>
        <w:rPr>
          <w:b/>
          <w:lang w:eastAsia="bg-BG"/>
        </w:rPr>
        <w:t>30.01.</w:t>
      </w:r>
      <w:r w:rsidRPr="00761672">
        <w:rPr>
          <w:b/>
          <w:lang w:eastAsia="bg-BG"/>
        </w:rPr>
        <w:t xml:space="preserve">2020 г. </w:t>
      </w:r>
    </w:p>
    <w:p w:rsidR="002712C7" w:rsidRDefault="002712C7" w:rsidP="002712C7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Протокол от </w:t>
      </w:r>
      <w:r>
        <w:rPr>
          <w:b/>
          <w:lang w:eastAsia="bg-BG"/>
        </w:rPr>
        <w:t>30</w:t>
      </w:r>
      <w:r w:rsidRPr="00761672">
        <w:rPr>
          <w:b/>
          <w:lang w:eastAsia="bg-BG"/>
        </w:rPr>
        <w:t xml:space="preserve">.01.2020 г. от </w:t>
      </w:r>
      <w:r>
        <w:rPr>
          <w:b/>
          <w:lang w:eastAsia="bg-BG"/>
        </w:rPr>
        <w:t>11:00</w:t>
      </w:r>
      <w:r w:rsidRPr="00761672">
        <w:rPr>
          <w:b/>
          <w:lang w:eastAsia="bg-BG"/>
        </w:rPr>
        <w:t xml:space="preserve"> часа за избор на</w:t>
      </w:r>
    </w:p>
    <w:p w:rsidR="002712C7" w:rsidRDefault="002712C7" w:rsidP="002712C7">
      <w:pPr>
        <w:ind w:firstLine="3402"/>
        <w:rPr>
          <w:b/>
          <w:lang w:eastAsia="bg-BG"/>
        </w:rPr>
      </w:pPr>
      <w:r w:rsidRPr="00761672">
        <w:rPr>
          <w:b/>
          <w:lang w:eastAsia="bg-BG"/>
        </w:rPr>
        <w:t xml:space="preserve"> независим оценител по Покана изх. № ПО-</w:t>
      </w:r>
      <w:r w:rsidR="00DB7998">
        <w:rPr>
          <w:b/>
          <w:lang w:eastAsia="bg-BG"/>
        </w:rPr>
        <w:t>03-4</w:t>
      </w:r>
      <w:r>
        <w:rPr>
          <w:b/>
          <w:lang w:eastAsia="bg-BG"/>
        </w:rPr>
        <w:t>/</w:t>
      </w:r>
    </w:p>
    <w:p w:rsidR="002712C7" w:rsidRPr="00761672" w:rsidRDefault="002712C7" w:rsidP="002712C7">
      <w:pPr>
        <w:ind w:left="3402"/>
        <w:rPr>
          <w:b/>
          <w:lang w:eastAsia="bg-BG"/>
        </w:rPr>
      </w:pPr>
      <w:r>
        <w:rPr>
          <w:b/>
          <w:lang w:eastAsia="bg-BG"/>
        </w:rPr>
        <w:t>2</w:t>
      </w:r>
      <w:r w:rsidR="00DB7998">
        <w:rPr>
          <w:b/>
          <w:lang w:eastAsia="bg-BG"/>
        </w:rPr>
        <w:t>1</w:t>
      </w:r>
      <w:r>
        <w:rPr>
          <w:b/>
          <w:lang w:eastAsia="bg-BG"/>
        </w:rPr>
        <w:t>.01.2020 г</w:t>
      </w:r>
      <w:r w:rsidRPr="00761672">
        <w:rPr>
          <w:b/>
          <w:lang w:eastAsia="bg-BG"/>
        </w:rPr>
        <w:t xml:space="preserve">. на ОД „Земеделие“–Варна, </w:t>
      </w:r>
      <w:proofErr w:type="spellStart"/>
      <w:r w:rsidRPr="00761672">
        <w:rPr>
          <w:b/>
          <w:lang w:val="en-AU" w:eastAsia="bg-BG"/>
        </w:rPr>
        <w:t>изготвена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основание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Заповед</w:t>
      </w:r>
      <w:proofErr w:type="spellEnd"/>
      <w:r w:rsidRPr="00761672">
        <w:rPr>
          <w:b/>
          <w:lang w:val="en-AU" w:eastAsia="bg-BG"/>
        </w:rPr>
        <w:t xml:space="preserve"> № РД </w:t>
      </w:r>
      <w:r w:rsidRPr="00761672">
        <w:rPr>
          <w:b/>
          <w:lang w:eastAsia="bg-BG"/>
        </w:rPr>
        <w:t>20-07-</w:t>
      </w:r>
      <w:r>
        <w:rPr>
          <w:b/>
          <w:lang w:eastAsia="bg-BG"/>
        </w:rPr>
        <w:t>15/21.</w:t>
      </w:r>
      <w:r w:rsidRPr="00761672">
        <w:rPr>
          <w:b/>
          <w:lang w:eastAsia="bg-BG"/>
        </w:rPr>
        <w:t>01.2020</w:t>
      </w:r>
      <w:r w:rsidRPr="00761672">
        <w:rPr>
          <w:b/>
          <w:lang w:val="en-AU" w:eastAsia="bg-BG"/>
        </w:rPr>
        <w:t xml:space="preserve"> г. </w:t>
      </w:r>
      <w:proofErr w:type="spellStart"/>
      <w:proofErr w:type="gramStart"/>
      <w:r w:rsidRPr="00761672">
        <w:rPr>
          <w:b/>
          <w:lang w:val="en-AU" w:eastAsia="bg-BG"/>
        </w:rPr>
        <w:t>на</w:t>
      </w:r>
      <w:proofErr w:type="spellEnd"/>
      <w:proofErr w:type="gram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Директора</w:t>
      </w:r>
      <w:proofErr w:type="spellEnd"/>
      <w:r w:rsidRPr="00761672">
        <w:rPr>
          <w:b/>
          <w:lang w:val="en-AU"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на</w:t>
      </w:r>
      <w:proofErr w:type="spellEnd"/>
      <w:r w:rsidRPr="00761672">
        <w:rPr>
          <w:b/>
          <w:lang w:val="en-AU" w:eastAsia="bg-BG"/>
        </w:rPr>
        <w:t xml:space="preserve"> ОД „</w:t>
      </w:r>
      <w:proofErr w:type="spellStart"/>
      <w:r w:rsidRPr="00761672">
        <w:rPr>
          <w:b/>
          <w:lang w:val="en-AU" w:eastAsia="bg-BG"/>
        </w:rPr>
        <w:t>Земеделие</w:t>
      </w:r>
      <w:proofErr w:type="spellEnd"/>
      <w:r w:rsidRPr="00761672">
        <w:rPr>
          <w:b/>
          <w:lang w:val="en-AU" w:eastAsia="bg-BG"/>
        </w:rPr>
        <w:t>”</w:t>
      </w:r>
      <w:r w:rsidRPr="00761672">
        <w:rPr>
          <w:b/>
          <w:lang w:eastAsia="bg-BG"/>
        </w:rPr>
        <w:t xml:space="preserve"> </w:t>
      </w:r>
      <w:r w:rsidRPr="00761672">
        <w:rPr>
          <w:b/>
          <w:lang w:val="en-AU" w:eastAsia="bg-BG"/>
        </w:rPr>
        <w:t>-</w:t>
      </w:r>
      <w:r w:rsidRPr="00761672">
        <w:rPr>
          <w:b/>
          <w:lang w:eastAsia="bg-BG"/>
        </w:rPr>
        <w:t xml:space="preserve"> </w:t>
      </w:r>
      <w:proofErr w:type="spellStart"/>
      <w:r w:rsidRPr="00761672">
        <w:rPr>
          <w:b/>
          <w:lang w:val="en-AU" w:eastAsia="bg-BG"/>
        </w:rPr>
        <w:t>Варна</w:t>
      </w:r>
      <w:proofErr w:type="spellEnd"/>
    </w:p>
    <w:p w:rsidR="00831B96" w:rsidRPr="00831B96" w:rsidRDefault="00831B96" w:rsidP="00905D0D">
      <w:pPr>
        <w:jc w:val="center"/>
        <w:rPr>
          <w:b/>
        </w:rPr>
      </w:pP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  <w:t xml:space="preserve">                </w:t>
      </w:r>
    </w:p>
    <w:p w:rsidR="00831B96" w:rsidRDefault="00831B96" w:rsidP="00831B96">
      <w:pPr>
        <w:jc w:val="center"/>
        <w:rPr>
          <w:sz w:val="20"/>
          <w:szCs w:val="20"/>
        </w:rPr>
      </w:pPr>
    </w:p>
    <w:p w:rsidR="00F30656" w:rsidRPr="001E5804" w:rsidRDefault="00F30656" w:rsidP="00F30656">
      <w:pPr>
        <w:spacing w:line="276" w:lineRule="auto"/>
        <w:ind w:firstLine="360"/>
        <w:jc w:val="both"/>
        <w:rPr>
          <w:bCs/>
        </w:rPr>
      </w:pPr>
      <w:r w:rsidRPr="006A4A6A">
        <w:rPr>
          <w:b/>
        </w:rPr>
        <w:t>Относно:</w:t>
      </w:r>
      <w:r>
        <w:rPr>
          <w:b/>
          <w:sz w:val="32"/>
          <w:szCs w:val="20"/>
        </w:rPr>
        <w:t xml:space="preserve"> </w:t>
      </w:r>
      <w:r>
        <w:rPr>
          <w:lang w:eastAsia="bg-BG"/>
        </w:rPr>
        <w:t>И</w:t>
      </w:r>
      <w:r w:rsidRPr="00C8345E">
        <w:rPr>
          <w:lang w:eastAsia="bg-BG"/>
        </w:rPr>
        <w:t xml:space="preserve">збор на </w:t>
      </w:r>
      <w:r w:rsidRPr="00C8345E">
        <w:rPr>
          <w:rFonts w:eastAsia="Arial Unicode MS"/>
          <w:color w:val="000000"/>
          <w:lang w:val="bg" w:eastAsia="bg-BG"/>
        </w:rPr>
        <w:t>оценител</w:t>
      </w:r>
      <w:r>
        <w:rPr>
          <w:rFonts w:eastAsia="Arial Unicode MS"/>
          <w:color w:val="000000"/>
          <w:lang w:val="bg" w:eastAsia="bg-BG"/>
        </w:rPr>
        <w:t>,</w:t>
      </w:r>
      <w:r w:rsidRPr="00C8345E">
        <w:rPr>
          <w:rFonts w:eastAsia="Arial Unicode MS"/>
          <w:color w:val="000000"/>
          <w:lang w:val="bg" w:eastAsia="bg-BG"/>
        </w:rPr>
        <w:t xml:space="preserve"> вписан в регистъра на независимите оценители и притежаващ сертификат за </w:t>
      </w:r>
      <w:proofErr w:type="spellStart"/>
      <w:r w:rsidRPr="00C8345E">
        <w:rPr>
          <w:rFonts w:eastAsia="Arial Unicode MS"/>
          <w:color w:val="000000"/>
          <w:lang w:val="bg" w:eastAsia="bg-BG"/>
        </w:rPr>
        <w:t>оценителска</w:t>
      </w:r>
      <w:proofErr w:type="spellEnd"/>
      <w:r w:rsidRPr="00C8345E">
        <w:rPr>
          <w:rFonts w:eastAsia="Arial Unicode MS"/>
          <w:color w:val="000000"/>
          <w:lang w:val="bg" w:eastAsia="bg-BG"/>
        </w:rPr>
        <w:t xml:space="preserve"> правоспособност </w:t>
      </w:r>
      <w:r w:rsidRPr="00C8345E">
        <w:t>за</w:t>
      </w:r>
      <w:r w:rsidRPr="00C8345E">
        <w:rPr>
          <w:lang w:eastAsia="bg-BG"/>
        </w:rPr>
        <w:t xml:space="preserve"> недви</w:t>
      </w:r>
      <w:bookmarkStart w:id="0" w:name="_GoBack"/>
      <w:bookmarkEnd w:id="0"/>
      <w:r w:rsidRPr="00C8345E">
        <w:rPr>
          <w:lang w:eastAsia="bg-BG"/>
        </w:rPr>
        <w:t>жими имоти</w:t>
      </w:r>
      <w:r>
        <w:rPr>
          <w:lang w:eastAsia="bg-BG"/>
        </w:rPr>
        <w:t xml:space="preserve"> за изготвяне на пазарна оценка на земя в строителни граници по реда на чл. 56ж, ал.2 от ППЗСПЗЗ за продажба по реда на чл. 27, ал. 8 от ЗСПЗЗ за</w:t>
      </w:r>
      <w:r w:rsidRPr="00C8345E">
        <w:rPr>
          <w:lang w:val="en-AU" w:eastAsia="bg-BG"/>
        </w:rPr>
        <w:t xml:space="preserve">  </w:t>
      </w:r>
      <w:r w:rsidRPr="001E5804">
        <w:rPr>
          <w:bCs/>
        </w:rPr>
        <w:t>имот от Държавн</w:t>
      </w:r>
      <w:r>
        <w:rPr>
          <w:bCs/>
        </w:rPr>
        <w:t xml:space="preserve">ия поземлен фонд, представляващ </w:t>
      </w:r>
      <w:r w:rsidRPr="00571714">
        <w:rPr>
          <w:b/>
        </w:rPr>
        <w:t>поземлен имот с идентификатор 00182.6.1 по КК на гр. Аксаково, община Аксаково, област Варна с площ 3287 кв.м.</w:t>
      </w:r>
    </w:p>
    <w:p w:rsidR="00F30656" w:rsidRDefault="00F30656" w:rsidP="00831B96">
      <w:pPr>
        <w:jc w:val="center"/>
        <w:rPr>
          <w:sz w:val="20"/>
          <w:szCs w:val="20"/>
        </w:rPr>
      </w:pPr>
    </w:p>
    <w:p w:rsidR="00F04AD5" w:rsidRPr="00A2081D" w:rsidRDefault="00C629C2" w:rsidP="00F30656">
      <w:pPr>
        <w:spacing w:line="276" w:lineRule="auto"/>
        <w:jc w:val="both"/>
        <w:rPr>
          <w:color w:val="000000" w:themeColor="text1"/>
          <w:lang w:eastAsia="bg-BG"/>
        </w:rPr>
      </w:pPr>
      <w:r>
        <w:rPr>
          <w:lang w:eastAsia="bg-BG"/>
        </w:rPr>
        <w:t xml:space="preserve">    </w:t>
      </w:r>
      <w:r w:rsidR="00DF19A2">
        <w:rPr>
          <w:lang w:eastAsia="bg-BG"/>
        </w:rPr>
        <w:tab/>
      </w:r>
      <w:r w:rsidR="00A2081D" w:rsidRPr="00A2081D">
        <w:rPr>
          <w:color w:val="000000"/>
          <w:lang w:val="ru-RU"/>
        </w:rPr>
        <w:t xml:space="preserve">В срока за </w:t>
      </w:r>
      <w:proofErr w:type="spellStart"/>
      <w:r w:rsidR="00A2081D" w:rsidRPr="00A2081D">
        <w:rPr>
          <w:color w:val="000000"/>
          <w:lang w:val="ru-RU"/>
        </w:rPr>
        <w:t>подаване</w:t>
      </w:r>
      <w:proofErr w:type="spellEnd"/>
      <w:r w:rsidR="00A2081D" w:rsidRPr="00A2081D">
        <w:rPr>
          <w:color w:val="000000"/>
          <w:lang w:val="ru-RU"/>
        </w:rPr>
        <w:t xml:space="preserve"> на </w:t>
      </w:r>
      <w:proofErr w:type="spellStart"/>
      <w:r w:rsidR="00A2081D">
        <w:rPr>
          <w:color w:val="000000"/>
          <w:lang w:val="ru-RU"/>
        </w:rPr>
        <w:t>офертите</w:t>
      </w:r>
      <w:proofErr w:type="spellEnd"/>
      <w:r w:rsidR="00A2081D">
        <w:rPr>
          <w:color w:val="000000"/>
          <w:lang w:val="ru-RU"/>
        </w:rPr>
        <w:t>,</w:t>
      </w:r>
      <w:r w:rsidR="00A2081D" w:rsidRPr="00A2081D">
        <w:rPr>
          <w:color w:val="000000"/>
          <w:lang w:val="ru-RU"/>
        </w:rPr>
        <w:t xml:space="preserve"> </w:t>
      </w:r>
      <w:proofErr w:type="gramStart"/>
      <w:r w:rsidR="00A2081D">
        <w:rPr>
          <w:color w:val="000000"/>
          <w:lang w:val="ru-RU"/>
        </w:rPr>
        <w:t>определен</w:t>
      </w:r>
      <w:proofErr w:type="gramEnd"/>
      <w:r w:rsidR="00A2081D">
        <w:rPr>
          <w:color w:val="000000"/>
          <w:lang w:val="ru-RU"/>
        </w:rPr>
        <w:t xml:space="preserve"> </w:t>
      </w:r>
      <w:proofErr w:type="spellStart"/>
      <w:r w:rsidR="00A2081D">
        <w:rPr>
          <w:color w:val="000000"/>
          <w:lang w:val="ru-RU"/>
        </w:rPr>
        <w:t>със</w:t>
      </w:r>
      <w:proofErr w:type="spellEnd"/>
      <w:r w:rsidR="00A2081D" w:rsidRPr="00A2081D">
        <w:rPr>
          <w:color w:val="000000"/>
          <w:lang w:val="ru-RU"/>
        </w:rPr>
        <w:t xml:space="preserve"> </w:t>
      </w:r>
      <w:proofErr w:type="spellStart"/>
      <w:r w:rsidR="00A2081D" w:rsidRPr="00A2081D">
        <w:rPr>
          <w:color w:val="000000"/>
          <w:lang w:val="ru-RU"/>
        </w:rPr>
        <w:t>Заповед</w:t>
      </w:r>
      <w:proofErr w:type="spellEnd"/>
      <w:r w:rsidR="00A2081D" w:rsidRPr="00A2081D">
        <w:rPr>
          <w:color w:val="000000"/>
          <w:lang w:val="ru-RU"/>
        </w:rPr>
        <w:t xml:space="preserve"> </w:t>
      </w:r>
      <w:r w:rsidR="00A2081D" w:rsidRPr="00A2081D">
        <w:rPr>
          <w:color w:val="000000"/>
        </w:rPr>
        <w:t xml:space="preserve">№ </w:t>
      </w:r>
      <w:r w:rsidR="00A2081D" w:rsidRPr="00A2081D">
        <w:rPr>
          <w:rFonts w:eastAsia="Calibri"/>
          <w:color w:val="000000"/>
        </w:rPr>
        <w:t>РД-</w:t>
      </w:r>
      <w:r w:rsidR="00A2081D">
        <w:rPr>
          <w:rFonts w:eastAsia="Calibri"/>
          <w:color w:val="000000"/>
        </w:rPr>
        <w:t>20-07-</w:t>
      </w:r>
      <w:r w:rsidR="00C66442">
        <w:rPr>
          <w:rFonts w:eastAsia="Calibri"/>
          <w:color w:val="000000"/>
        </w:rPr>
        <w:t>15/21</w:t>
      </w:r>
      <w:r w:rsidR="00A2081D">
        <w:rPr>
          <w:rFonts w:eastAsia="Calibri"/>
          <w:color w:val="000000"/>
        </w:rPr>
        <w:t>.01.2020</w:t>
      </w:r>
      <w:r w:rsidR="00A2081D" w:rsidRPr="00A2081D">
        <w:rPr>
          <w:rFonts w:eastAsia="Calibri"/>
          <w:color w:val="000000"/>
        </w:rPr>
        <w:t xml:space="preserve"> г. </w:t>
      </w:r>
      <w:r w:rsidR="00A2081D" w:rsidRPr="00A2081D">
        <w:rPr>
          <w:color w:val="000000"/>
          <w:lang w:val="ru-RU"/>
        </w:rPr>
        <w:t xml:space="preserve">на директора на </w:t>
      </w:r>
      <w:proofErr w:type="spellStart"/>
      <w:r w:rsidR="00A2081D" w:rsidRPr="00A2081D">
        <w:rPr>
          <w:color w:val="000000"/>
          <w:lang w:val="ru-RU"/>
        </w:rPr>
        <w:t>Областна</w:t>
      </w:r>
      <w:proofErr w:type="spellEnd"/>
      <w:r w:rsidR="00A2081D" w:rsidRPr="00A2081D">
        <w:rPr>
          <w:color w:val="000000"/>
          <w:lang w:val="ru-RU"/>
        </w:rPr>
        <w:t xml:space="preserve"> дирекция </w:t>
      </w:r>
      <w:r w:rsidR="00A2081D" w:rsidRPr="00A2081D">
        <w:rPr>
          <w:color w:val="000000"/>
        </w:rPr>
        <w:t xml:space="preserve">„Земеделие” </w:t>
      </w:r>
      <w:r w:rsidR="00A2081D" w:rsidRPr="00A2081D">
        <w:rPr>
          <w:color w:val="000000"/>
          <w:lang w:val="ru-RU"/>
        </w:rPr>
        <w:t>– Варна</w:t>
      </w:r>
      <w:r w:rsidR="00A2081D">
        <w:rPr>
          <w:color w:val="000000"/>
          <w:lang w:val="ru-RU"/>
        </w:rPr>
        <w:t xml:space="preserve"> и </w:t>
      </w:r>
      <w:r w:rsidR="008E1C1A">
        <w:rPr>
          <w:color w:val="000000"/>
          <w:lang w:val="ru-RU"/>
        </w:rPr>
        <w:t xml:space="preserve"> </w:t>
      </w:r>
      <w:r w:rsidR="00582206">
        <w:rPr>
          <w:color w:val="000000"/>
          <w:lang w:val="ru-RU"/>
        </w:rPr>
        <w:t xml:space="preserve">с </w:t>
      </w:r>
      <w:proofErr w:type="spellStart"/>
      <w:r w:rsidR="00A2081D">
        <w:rPr>
          <w:color w:val="000000"/>
          <w:lang w:val="ru-RU"/>
        </w:rPr>
        <w:t>Покана</w:t>
      </w:r>
      <w:proofErr w:type="spellEnd"/>
      <w:r w:rsidR="00A2081D">
        <w:rPr>
          <w:color w:val="000000"/>
          <w:lang w:val="ru-RU"/>
        </w:rPr>
        <w:t xml:space="preserve">, </w:t>
      </w:r>
      <w:proofErr w:type="spellStart"/>
      <w:r w:rsidR="00A2081D">
        <w:rPr>
          <w:color w:val="000000"/>
          <w:lang w:val="ru-RU"/>
        </w:rPr>
        <w:t>изх</w:t>
      </w:r>
      <w:proofErr w:type="spellEnd"/>
      <w:r w:rsidR="00A2081D">
        <w:rPr>
          <w:color w:val="000000"/>
          <w:lang w:val="ru-RU"/>
        </w:rPr>
        <w:t>. № ПО-03-</w:t>
      </w:r>
      <w:r w:rsidR="00C66442">
        <w:rPr>
          <w:color w:val="000000"/>
          <w:lang w:val="ru-RU"/>
        </w:rPr>
        <w:t>4</w:t>
      </w:r>
      <w:r w:rsidR="00A2081D">
        <w:rPr>
          <w:color w:val="000000"/>
          <w:lang w:val="ru-RU"/>
        </w:rPr>
        <w:t>/</w:t>
      </w:r>
      <w:r w:rsidR="00C66442">
        <w:rPr>
          <w:color w:val="000000"/>
          <w:lang w:val="ru-RU"/>
        </w:rPr>
        <w:t>21</w:t>
      </w:r>
      <w:r w:rsidR="00A2081D">
        <w:rPr>
          <w:color w:val="000000"/>
          <w:lang w:val="ru-RU"/>
        </w:rPr>
        <w:t>.01.2020 г.</w:t>
      </w:r>
      <w:r w:rsidR="00A2081D" w:rsidRPr="00A2081D">
        <w:rPr>
          <w:color w:val="000000"/>
          <w:lang w:val="ru-RU"/>
        </w:rPr>
        <w:t xml:space="preserve">, а именно </w:t>
      </w:r>
      <w:r w:rsidR="00A2081D">
        <w:rPr>
          <w:color w:val="000000"/>
          <w:lang w:val="ru-RU"/>
        </w:rPr>
        <w:t xml:space="preserve">от </w:t>
      </w:r>
      <w:r w:rsidR="00DF19A2">
        <w:rPr>
          <w:color w:val="000000"/>
          <w:lang w:val="ru-RU"/>
        </w:rPr>
        <w:t>22</w:t>
      </w:r>
      <w:r w:rsidR="00A2081D">
        <w:rPr>
          <w:color w:val="000000"/>
          <w:lang w:val="ru-RU"/>
        </w:rPr>
        <w:t xml:space="preserve">.01.2020 г. до </w:t>
      </w:r>
      <w:r w:rsidR="00DF19A2">
        <w:rPr>
          <w:color w:val="000000"/>
          <w:lang w:val="ru-RU"/>
        </w:rPr>
        <w:t>29</w:t>
      </w:r>
      <w:r w:rsidR="00A2081D">
        <w:rPr>
          <w:color w:val="000000"/>
          <w:lang w:val="ru-RU"/>
        </w:rPr>
        <w:t>.01.20</w:t>
      </w:r>
      <w:r w:rsidR="0077332E">
        <w:rPr>
          <w:color w:val="000000"/>
          <w:lang w:val="ru-RU"/>
        </w:rPr>
        <w:t>2</w:t>
      </w:r>
      <w:r w:rsidR="00A2081D">
        <w:rPr>
          <w:color w:val="000000"/>
          <w:lang w:val="ru-RU"/>
        </w:rPr>
        <w:t>0</w:t>
      </w:r>
      <w:r w:rsidR="00A2081D" w:rsidRPr="00A2081D">
        <w:rPr>
          <w:color w:val="000000"/>
          <w:lang w:val="ru-RU"/>
        </w:rPr>
        <w:t xml:space="preserve"> </w:t>
      </w:r>
      <w:r w:rsidR="00DF19A2">
        <w:rPr>
          <w:color w:val="000000"/>
          <w:lang w:val="ru-RU"/>
        </w:rPr>
        <w:t>е</w:t>
      </w:r>
      <w:r w:rsidR="00A2081D" w:rsidRPr="00A2081D">
        <w:rPr>
          <w:color w:val="000000"/>
          <w:lang w:val="ru-RU"/>
        </w:rPr>
        <w:t xml:space="preserve"> </w:t>
      </w:r>
      <w:proofErr w:type="spellStart"/>
      <w:r w:rsidR="00A2081D" w:rsidRPr="00A2081D">
        <w:rPr>
          <w:color w:val="000000"/>
          <w:lang w:val="ru-RU"/>
        </w:rPr>
        <w:t>постъпил</w:t>
      </w:r>
      <w:proofErr w:type="spellEnd"/>
      <w:r w:rsidR="00A2081D" w:rsidRPr="00A2081D">
        <w:rPr>
          <w:color w:val="000000"/>
          <w:lang w:val="ru-RU"/>
        </w:rPr>
        <w:t xml:space="preserve"> </w:t>
      </w:r>
      <w:r w:rsidR="00DF19A2">
        <w:rPr>
          <w:color w:val="000000"/>
          <w:lang w:val="ru-RU"/>
        </w:rPr>
        <w:t>1/един</w:t>
      </w:r>
      <w:r w:rsidR="00A2081D" w:rsidRPr="00A2081D">
        <w:rPr>
          <w:color w:val="000000"/>
          <w:lang w:val="ru-RU"/>
        </w:rPr>
        <w:t xml:space="preserve">/ </w:t>
      </w:r>
      <w:proofErr w:type="spellStart"/>
      <w:r w:rsidR="00A2081D" w:rsidRPr="00A2081D">
        <w:rPr>
          <w:color w:val="000000"/>
          <w:lang w:val="ru-RU"/>
        </w:rPr>
        <w:t>бро</w:t>
      </w:r>
      <w:r w:rsidR="00DF19A2">
        <w:rPr>
          <w:color w:val="000000"/>
          <w:lang w:val="ru-RU"/>
        </w:rPr>
        <w:t>й</w:t>
      </w:r>
      <w:proofErr w:type="spellEnd"/>
      <w:r w:rsidR="00A2081D" w:rsidRPr="00A2081D">
        <w:rPr>
          <w:color w:val="000000"/>
          <w:lang w:val="ru-RU"/>
        </w:rPr>
        <w:t xml:space="preserve"> </w:t>
      </w:r>
      <w:r w:rsidR="00A2081D" w:rsidRPr="00A2081D">
        <w:rPr>
          <w:color w:val="000000"/>
        </w:rPr>
        <w:t>плик,  регистри</w:t>
      </w:r>
      <w:r w:rsidR="00A2081D" w:rsidRPr="00A2081D">
        <w:rPr>
          <w:color w:val="000000"/>
          <w:lang w:val="ru-RU"/>
        </w:rPr>
        <w:t>ран в</w:t>
      </w:r>
      <w:r w:rsidR="00A2081D" w:rsidRPr="00A2081D">
        <w:rPr>
          <w:color w:val="000000"/>
        </w:rPr>
        <w:t xml:space="preserve"> деловодна система „ЕВЕНТИС” на ОД</w:t>
      </w:r>
      <w:proofErr w:type="gramStart"/>
      <w:r w:rsidR="00A2081D" w:rsidRPr="00A2081D">
        <w:rPr>
          <w:color w:val="000000"/>
        </w:rPr>
        <w:t xml:space="preserve"> ,</w:t>
      </w:r>
      <w:proofErr w:type="gramEnd"/>
      <w:r w:rsidR="00A2081D" w:rsidRPr="00A2081D">
        <w:rPr>
          <w:color w:val="000000"/>
        </w:rPr>
        <w:t>,Земеделие” – Варна</w:t>
      </w:r>
      <w:r w:rsidR="00A2081D">
        <w:rPr>
          <w:color w:val="000000"/>
        </w:rPr>
        <w:t>,</w:t>
      </w:r>
      <w:r w:rsidR="00A2081D" w:rsidRPr="00A2081D">
        <w:rPr>
          <w:color w:val="000000"/>
        </w:rPr>
        <w:t xml:space="preserve"> </w:t>
      </w:r>
      <w:r w:rsidR="00A2081D" w:rsidRPr="00A2081D">
        <w:rPr>
          <w:color w:val="000000"/>
          <w:lang w:val="ru-RU"/>
        </w:rPr>
        <w:t xml:space="preserve">с </w:t>
      </w:r>
      <w:r w:rsidR="00A2081D" w:rsidRPr="00A2081D">
        <w:rPr>
          <w:color w:val="000000"/>
        </w:rPr>
        <w:t>вх.</w:t>
      </w:r>
      <w:r w:rsidR="00DF19A2">
        <w:rPr>
          <w:color w:val="000000"/>
          <w:lang w:val="ru-RU"/>
        </w:rPr>
        <w:t xml:space="preserve"> № ПО-03-4-1/29.01.2020 г.</w:t>
      </w:r>
      <w:r w:rsidR="00F04AD5" w:rsidRPr="00A2081D">
        <w:t xml:space="preserve"> </w:t>
      </w:r>
    </w:p>
    <w:p w:rsidR="00831B96" w:rsidRPr="00C8345E" w:rsidRDefault="00831B96" w:rsidP="0069068A">
      <w:pPr>
        <w:spacing w:line="276" w:lineRule="auto"/>
        <w:jc w:val="both"/>
      </w:pPr>
      <w:r w:rsidRPr="00C8345E">
        <w:t xml:space="preserve">        </w:t>
      </w:r>
      <w:r w:rsidRPr="00C8345E">
        <w:tab/>
        <w:t xml:space="preserve">С оглед гореизложеното, заседанието се счита за редовно и Председателят на Комисията пристъпи към </w:t>
      </w:r>
      <w:r w:rsidR="00555E58">
        <w:t>отваряне на пликовете, при което</w:t>
      </w:r>
    </w:p>
    <w:p w:rsidR="00831B96" w:rsidRPr="00C8345E" w:rsidRDefault="00831B96" w:rsidP="0069068A">
      <w:pPr>
        <w:spacing w:line="276" w:lineRule="auto"/>
        <w:jc w:val="both"/>
      </w:pPr>
    </w:p>
    <w:p w:rsidR="00831B96" w:rsidRPr="00C8345E" w:rsidRDefault="00831B96" w:rsidP="0069068A">
      <w:pPr>
        <w:spacing w:line="276" w:lineRule="auto"/>
        <w:jc w:val="center"/>
        <w:rPr>
          <w:b/>
        </w:rPr>
      </w:pPr>
      <w:r w:rsidRPr="00C8345E">
        <w:rPr>
          <w:b/>
        </w:rPr>
        <w:t>КОНСТАТИРА:</w:t>
      </w:r>
    </w:p>
    <w:p w:rsidR="00831B96" w:rsidRPr="00C8345E" w:rsidRDefault="00831B96" w:rsidP="0069068A">
      <w:pPr>
        <w:spacing w:line="276" w:lineRule="auto"/>
        <w:jc w:val="both"/>
      </w:pPr>
    </w:p>
    <w:p w:rsidR="00822C65" w:rsidRDefault="00831B96" w:rsidP="00F30656">
      <w:pPr>
        <w:spacing w:line="276" w:lineRule="auto"/>
        <w:ind w:firstLine="660"/>
        <w:jc w:val="both"/>
        <w:rPr>
          <w:color w:val="000000"/>
        </w:rPr>
      </w:pPr>
      <w:r w:rsidRPr="00C8345E">
        <w:rPr>
          <w:b/>
          <w:i/>
        </w:rPr>
        <w:t>І. Офертата с вх. № ПО-</w:t>
      </w:r>
      <w:r w:rsidR="00571D9D">
        <w:rPr>
          <w:b/>
          <w:i/>
        </w:rPr>
        <w:t>03-</w:t>
      </w:r>
      <w:r w:rsidR="00DF19A2">
        <w:rPr>
          <w:b/>
          <w:i/>
        </w:rPr>
        <w:t>4</w:t>
      </w:r>
      <w:r w:rsidR="00571D9D">
        <w:rPr>
          <w:b/>
          <w:i/>
        </w:rPr>
        <w:t>-1/2</w:t>
      </w:r>
      <w:r w:rsidR="00DF19A2">
        <w:rPr>
          <w:b/>
          <w:i/>
        </w:rPr>
        <w:t>9</w:t>
      </w:r>
      <w:r w:rsidR="00571D9D">
        <w:rPr>
          <w:b/>
          <w:i/>
        </w:rPr>
        <w:t>.01.2020 г</w:t>
      </w:r>
      <w:r w:rsidRPr="00C8345E">
        <w:rPr>
          <w:b/>
          <w:i/>
        </w:rPr>
        <w:t>.,</w:t>
      </w:r>
      <w:r w:rsidRPr="00C8345E">
        <w:t xml:space="preserve"> подадена на </w:t>
      </w:r>
      <w:r w:rsidR="00DF19A2">
        <w:t>29</w:t>
      </w:r>
      <w:r w:rsidR="00822C65" w:rsidRPr="00C8345E">
        <w:t>.01.2020</w:t>
      </w:r>
      <w:r w:rsidRPr="00C8345E">
        <w:t xml:space="preserve">г. в </w:t>
      </w:r>
      <w:r w:rsidR="00822C65" w:rsidRPr="00C8345E">
        <w:t xml:space="preserve"> </w:t>
      </w:r>
      <w:r w:rsidR="00DF19A2">
        <w:t>17:01</w:t>
      </w:r>
      <w:r w:rsidR="00822C65" w:rsidRPr="00C8345E">
        <w:t xml:space="preserve"> </w:t>
      </w:r>
      <w:r w:rsidR="00571D9D">
        <w:t>ч</w:t>
      </w:r>
      <w:r w:rsidR="00F30656">
        <w:t>. е</w:t>
      </w:r>
      <w:r w:rsidR="004377CE" w:rsidRPr="001F5E10">
        <w:rPr>
          <w:color w:val="000000"/>
        </w:rPr>
        <w:t xml:space="preserve"> </w:t>
      </w:r>
      <w:r w:rsidR="00822C65" w:rsidRPr="001F5E10">
        <w:rPr>
          <w:color w:val="000000"/>
        </w:rPr>
        <w:t xml:space="preserve">за </w:t>
      </w:r>
      <w:proofErr w:type="spellStart"/>
      <w:r w:rsidR="004377CE" w:rsidRPr="001F5E10">
        <w:rPr>
          <w:lang w:val="en-AU"/>
        </w:rPr>
        <w:t>имот</w:t>
      </w:r>
      <w:proofErr w:type="spellEnd"/>
      <w:r w:rsidR="004377CE" w:rsidRPr="001F5E10">
        <w:rPr>
          <w:lang w:val="en-AU"/>
        </w:rPr>
        <w:t xml:space="preserve"> </w:t>
      </w:r>
      <w:r w:rsidR="001F5E10" w:rsidRPr="008E0CA5">
        <w:rPr>
          <w:bCs/>
        </w:rPr>
        <w:t xml:space="preserve">от Държавния поземлен фонд, представляващ </w:t>
      </w:r>
      <w:r w:rsidR="00DF19A2" w:rsidRPr="00DF19A2">
        <w:t>поземлен имот с идентификатор 00182.6.1 по КК на гр. Аксаково, община Аксаково, област Варна с площ 3287 кв.м.</w:t>
      </w:r>
      <w:r w:rsidR="00DF19A2" w:rsidRPr="00571714">
        <w:t xml:space="preserve"> </w:t>
      </w:r>
    </w:p>
    <w:p w:rsidR="002F17D3" w:rsidRPr="00C8345E" w:rsidRDefault="002F17D3" w:rsidP="0069068A">
      <w:pPr>
        <w:spacing w:line="276" w:lineRule="auto"/>
        <w:ind w:firstLine="708"/>
        <w:jc w:val="both"/>
        <w:rPr>
          <w:color w:val="000000"/>
        </w:rPr>
      </w:pPr>
    </w:p>
    <w:p w:rsidR="002F17D3" w:rsidRDefault="002F17D3" w:rsidP="0069068A">
      <w:pPr>
        <w:spacing w:line="276" w:lineRule="auto"/>
        <w:ind w:firstLine="630"/>
        <w:jc w:val="both"/>
      </w:pPr>
      <w:r w:rsidRPr="00C9401B">
        <w:t xml:space="preserve">Комисията установи, че приложените </w:t>
      </w:r>
      <w:r>
        <w:t>от участни</w:t>
      </w:r>
      <w:r w:rsidR="00916BC7">
        <w:t>ка</w:t>
      </w:r>
      <w:r>
        <w:t xml:space="preserve"> </w:t>
      </w:r>
      <w:r w:rsidRPr="00C9401B">
        <w:t>документи отговарят на изискванията</w:t>
      </w:r>
      <w:r>
        <w:t>,</w:t>
      </w:r>
      <w:r w:rsidRPr="00C9401B">
        <w:t xml:space="preserve"> </w:t>
      </w:r>
      <w:r>
        <w:t xml:space="preserve">посочени в </w:t>
      </w:r>
      <w:r>
        <w:rPr>
          <w:lang w:eastAsia="bg-BG"/>
        </w:rPr>
        <w:t>Покана</w:t>
      </w:r>
      <w:r w:rsidRPr="00C8345E">
        <w:rPr>
          <w:lang w:eastAsia="bg-BG"/>
        </w:rPr>
        <w:t xml:space="preserve"> изх. № ПО-0</w:t>
      </w:r>
      <w:r>
        <w:rPr>
          <w:lang w:eastAsia="bg-BG"/>
        </w:rPr>
        <w:t>3</w:t>
      </w:r>
      <w:r w:rsidRPr="00C8345E">
        <w:rPr>
          <w:lang w:eastAsia="bg-BG"/>
        </w:rPr>
        <w:t>-</w:t>
      </w:r>
      <w:r w:rsidR="00916BC7">
        <w:rPr>
          <w:lang w:eastAsia="bg-BG"/>
        </w:rPr>
        <w:t>4</w:t>
      </w:r>
      <w:r>
        <w:rPr>
          <w:lang w:eastAsia="bg-BG"/>
        </w:rPr>
        <w:t>/</w:t>
      </w:r>
      <w:r w:rsidR="00916BC7">
        <w:rPr>
          <w:lang w:eastAsia="bg-BG"/>
        </w:rPr>
        <w:t>21</w:t>
      </w:r>
      <w:r>
        <w:rPr>
          <w:lang w:eastAsia="bg-BG"/>
        </w:rPr>
        <w:t xml:space="preserve">.01.2020 г. на ОД „Земеделие“– </w:t>
      </w:r>
      <w:r w:rsidRPr="00C8345E">
        <w:rPr>
          <w:lang w:eastAsia="bg-BG"/>
        </w:rPr>
        <w:t xml:space="preserve">Варна, </w:t>
      </w:r>
      <w:r>
        <w:rPr>
          <w:lang w:eastAsia="bg-BG"/>
        </w:rPr>
        <w:t>с предмет: „Изготвяне на пазарна оценка на зем</w:t>
      </w:r>
      <w:r w:rsidR="00916BC7">
        <w:rPr>
          <w:lang w:eastAsia="bg-BG"/>
        </w:rPr>
        <w:t>я</w:t>
      </w:r>
      <w:r>
        <w:rPr>
          <w:lang w:eastAsia="bg-BG"/>
        </w:rPr>
        <w:t xml:space="preserve"> в строителни граници по реда на чл. 56ж, ал. 2 от ППЗСПЗЗ за продажба по реда на чл. 27, ал. 8 от Закона за собствеността и ползването на земеделските земи”, </w:t>
      </w:r>
      <w:proofErr w:type="spellStart"/>
      <w:r w:rsidRPr="00C8345E">
        <w:rPr>
          <w:lang w:val="en-AU" w:eastAsia="bg-BG"/>
        </w:rPr>
        <w:t>изготвена</w:t>
      </w:r>
      <w:proofErr w:type="spellEnd"/>
      <w:r w:rsidRPr="00C8345E">
        <w:rPr>
          <w:lang w:val="en-AU" w:eastAsia="bg-BG"/>
        </w:rPr>
        <w:t xml:space="preserve"> </w:t>
      </w:r>
      <w:proofErr w:type="spellStart"/>
      <w:r w:rsidRPr="00C8345E">
        <w:rPr>
          <w:lang w:val="en-AU" w:eastAsia="bg-BG"/>
        </w:rPr>
        <w:t>на</w:t>
      </w:r>
      <w:proofErr w:type="spellEnd"/>
      <w:r w:rsidRPr="00C8345E">
        <w:rPr>
          <w:lang w:val="en-AU" w:eastAsia="bg-BG"/>
        </w:rPr>
        <w:t xml:space="preserve"> </w:t>
      </w:r>
      <w:proofErr w:type="spellStart"/>
      <w:r w:rsidRPr="00C8345E">
        <w:rPr>
          <w:lang w:val="en-AU" w:eastAsia="bg-BG"/>
        </w:rPr>
        <w:t>основание</w:t>
      </w:r>
      <w:proofErr w:type="spellEnd"/>
      <w:r w:rsidRPr="00C8345E">
        <w:rPr>
          <w:lang w:val="en-AU" w:eastAsia="bg-BG"/>
        </w:rPr>
        <w:t xml:space="preserve"> </w:t>
      </w:r>
      <w:proofErr w:type="spellStart"/>
      <w:r w:rsidRPr="00C8345E">
        <w:rPr>
          <w:lang w:val="en-AU" w:eastAsia="bg-BG"/>
        </w:rPr>
        <w:t>Заповед</w:t>
      </w:r>
      <w:proofErr w:type="spellEnd"/>
      <w:r w:rsidRPr="00C8345E">
        <w:rPr>
          <w:lang w:val="en-AU" w:eastAsia="bg-BG"/>
        </w:rPr>
        <w:t xml:space="preserve"> № РД </w:t>
      </w:r>
      <w:r w:rsidRPr="00C8345E">
        <w:rPr>
          <w:lang w:eastAsia="bg-BG"/>
        </w:rPr>
        <w:t>20-</w:t>
      </w:r>
      <w:r>
        <w:rPr>
          <w:lang w:eastAsia="bg-BG"/>
        </w:rPr>
        <w:t>07-1</w:t>
      </w:r>
      <w:r w:rsidR="00916BC7">
        <w:rPr>
          <w:lang w:eastAsia="bg-BG"/>
        </w:rPr>
        <w:t>5</w:t>
      </w:r>
      <w:r>
        <w:rPr>
          <w:lang w:eastAsia="bg-BG"/>
        </w:rPr>
        <w:t>/</w:t>
      </w:r>
      <w:r w:rsidR="00916BC7">
        <w:rPr>
          <w:lang w:eastAsia="bg-BG"/>
        </w:rPr>
        <w:t>21</w:t>
      </w:r>
      <w:r>
        <w:rPr>
          <w:lang w:eastAsia="bg-BG"/>
        </w:rPr>
        <w:t>.01.2020</w:t>
      </w:r>
      <w:r w:rsidRPr="00C8345E">
        <w:rPr>
          <w:lang w:val="en-AU" w:eastAsia="bg-BG"/>
        </w:rPr>
        <w:t xml:space="preserve"> г. </w:t>
      </w:r>
      <w:proofErr w:type="spellStart"/>
      <w:proofErr w:type="gramStart"/>
      <w:r w:rsidRPr="00C8345E">
        <w:rPr>
          <w:lang w:val="en-AU" w:eastAsia="bg-BG"/>
        </w:rPr>
        <w:t>на</w:t>
      </w:r>
      <w:proofErr w:type="spellEnd"/>
      <w:proofErr w:type="gramEnd"/>
      <w:r w:rsidRPr="00C8345E">
        <w:rPr>
          <w:lang w:val="en-AU" w:eastAsia="bg-BG"/>
        </w:rPr>
        <w:t xml:space="preserve"> </w:t>
      </w:r>
      <w:proofErr w:type="spellStart"/>
      <w:r w:rsidRPr="00C8345E">
        <w:rPr>
          <w:lang w:val="en-AU" w:eastAsia="bg-BG"/>
        </w:rPr>
        <w:t>Директора</w:t>
      </w:r>
      <w:proofErr w:type="spellEnd"/>
      <w:r w:rsidRPr="00C8345E">
        <w:rPr>
          <w:lang w:val="en-AU" w:eastAsia="bg-BG"/>
        </w:rPr>
        <w:t xml:space="preserve"> </w:t>
      </w:r>
      <w:proofErr w:type="spellStart"/>
      <w:r w:rsidRPr="00C8345E">
        <w:rPr>
          <w:lang w:val="en-AU" w:eastAsia="bg-BG"/>
        </w:rPr>
        <w:t>на</w:t>
      </w:r>
      <w:proofErr w:type="spellEnd"/>
      <w:r w:rsidRPr="00C8345E">
        <w:rPr>
          <w:lang w:val="en-AU" w:eastAsia="bg-BG"/>
        </w:rPr>
        <w:t xml:space="preserve"> ОД „</w:t>
      </w:r>
      <w:proofErr w:type="spellStart"/>
      <w:r w:rsidRPr="00C8345E">
        <w:rPr>
          <w:lang w:val="en-AU" w:eastAsia="bg-BG"/>
        </w:rPr>
        <w:t>Земеделие</w:t>
      </w:r>
      <w:proofErr w:type="spellEnd"/>
      <w:r w:rsidRPr="00C8345E">
        <w:rPr>
          <w:lang w:val="en-AU" w:eastAsia="bg-BG"/>
        </w:rPr>
        <w:t>”</w:t>
      </w:r>
      <w:r>
        <w:rPr>
          <w:lang w:eastAsia="bg-BG"/>
        </w:rPr>
        <w:t xml:space="preserve"> </w:t>
      </w:r>
      <w:r>
        <w:rPr>
          <w:lang w:val="en-AU" w:eastAsia="bg-BG"/>
        </w:rPr>
        <w:t>–</w:t>
      </w:r>
      <w:r>
        <w:rPr>
          <w:lang w:eastAsia="bg-BG"/>
        </w:rPr>
        <w:t xml:space="preserve"> </w:t>
      </w:r>
      <w:proofErr w:type="spellStart"/>
      <w:r w:rsidRPr="00C8345E">
        <w:rPr>
          <w:lang w:val="en-AU" w:eastAsia="bg-BG"/>
        </w:rPr>
        <w:t>Варна</w:t>
      </w:r>
      <w:proofErr w:type="spellEnd"/>
      <w:r w:rsidRPr="00C9401B">
        <w:t>, с което се приемат за редовни.</w:t>
      </w:r>
    </w:p>
    <w:p w:rsidR="002F17D3" w:rsidRPr="00C9401B" w:rsidRDefault="002F17D3" w:rsidP="0069068A">
      <w:pPr>
        <w:spacing w:line="276" w:lineRule="auto"/>
        <w:ind w:firstLine="630"/>
        <w:jc w:val="both"/>
      </w:pPr>
    </w:p>
    <w:p w:rsidR="002F17D3" w:rsidRPr="00A2081D" w:rsidRDefault="002F17D3" w:rsidP="0014585E">
      <w:pPr>
        <w:spacing w:line="276" w:lineRule="auto"/>
        <w:ind w:firstLine="630"/>
        <w:jc w:val="both"/>
        <w:rPr>
          <w:color w:val="000000" w:themeColor="text1"/>
          <w:lang w:eastAsia="bg-BG"/>
        </w:rPr>
      </w:pPr>
      <w:proofErr w:type="spellStart"/>
      <w:r w:rsidRPr="00E61E5C">
        <w:rPr>
          <w:color w:val="000000"/>
          <w:lang w:val="ru-RU"/>
        </w:rPr>
        <w:t>Комисията</w:t>
      </w:r>
      <w:proofErr w:type="spellEnd"/>
      <w:r w:rsidRPr="00E61E5C">
        <w:rPr>
          <w:color w:val="000000"/>
          <w:lang w:val="ru-RU"/>
        </w:rPr>
        <w:t xml:space="preserve"> реши: </w:t>
      </w:r>
      <w:r>
        <w:rPr>
          <w:b/>
        </w:rPr>
        <w:t>Д</w:t>
      </w:r>
      <w:r w:rsidRPr="00F9054E">
        <w:rPr>
          <w:b/>
        </w:rPr>
        <w:t>опуска</w:t>
      </w:r>
      <w:r w:rsidRPr="00E61E5C">
        <w:t xml:space="preserve"> до участие в </w:t>
      </w:r>
      <w:r>
        <w:t>процедурата за избор на независим оценител за изготвяне на пазарна оценка на зем</w:t>
      </w:r>
      <w:r w:rsidR="0014585E">
        <w:t>я</w:t>
      </w:r>
      <w:r>
        <w:t xml:space="preserve"> от ДПФ </w:t>
      </w:r>
      <w:r w:rsidR="0014585E">
        <w:t>участник</w:t>
      </w:r>
      <w:r>
        <w:t>, подал оферт</w:t>
      </w:r>
      <w:r w:rsidR="0014585E">
        <w:t xml:space="preserve">а с вх. </w:t>
      </w:r>
      <w:r w:rsidRPr="00A2081D">
        <w:rPr>
          <w:color w:val="000000" w:themeColor="text1"/>
          <w:lang w:eastAsia="bg-BG"/>
        </w:rPr>
        <w:t>№ ПО-03-</w:t>
      </w:r>
      <w:r w:rsidR="00D009B9">
        <w:rPr>
          <w:color w:val="000000" w:themeColor="text1"/>
          <w:lang w:eastAsia="bg-BG"/>
        </w:rPr>
        <w:t>4</w:t>
      </w:r>
      <w:r w:rsidRPr="00A2081D">
        <w:rPr>
          <w:color w:val="000000" w:themeColor="text1"/>
          <w:lang w:eastAsia="bg-BG"/>
        </w:rPr>
        <w:t>-1/2</w:t>
      </w:r>
      <w:r w:rsidR="00D009B9">
        <w:rPr>
          <w:color w:val="000000" w:themeColor="text1"/>
          <w:lang w:eastAsia="bg-BG"/>
        </w:rPr>
        <w:t>9</w:t>
      </w:r>
      <w:r w:rsidRPr="00A2081D">
        <w:rPr>
          <w:color w:val="000000" w:themeColor="text1"/>
          <w:lang w:eastAsia="bg-BG"/>
        </w:rPr>
        <w:t>.01.2020 г.</w:t>
      </w:r>
      <w:r w:rsidRPr="00A2081D">
        <w:t xml:space="preserve"> </w:t>
      </w:r>
    </w:p>
    <w:p w:rsidR="00831B96" w:rsidRPr="00D42A3C" w:rsidRDefault="00D42A3C" w:rsidP="0069068A">
      <w:pPr>
        <w:spacing w:line="276" w:lineRule="auto"/>
        <w:ind w:firstLine="708"/>
        <w:jc w:val="both"/>
        <w:rPr>
          <w:b/>
          <w:caps/>
        </w:rPr>
      </w:pPr>
      <w:r>
        <w:rPr>
          <w:caps/>
        </w:rPr>
        <w:t>п</w:t>
      </w:r>
      <w:r w:rsidR="00831B96" w:rsidRPr="00C8345E">
        <w:t>редседателят на комисията пристъпи към запознаване на членовете на комисията с ценов</w:t>
      </w:r>
      <w:r w:rsidR="00D009B9">
        <w:t>ото</w:t>
      </w:r>
      <w:r w:rsidR="00831B96" w:rsidRPr="00C8345E">
        <w:t xml:space="preserve"> предложени</w:t>
      </w:r>
      <w:r w:rsidR="00D009B9">
        <w:t>е и срока на изпълнение на задачата</w:t>
      </w:r>
      <w:r w:rsidR="00831B96" w:rsidRPr="00C8345E">
        <w:t xml:space="preserve"> </w:t>
      </w:r>
      <w:r w:rsidR="00D009B9">
        <w:t>от</w:t>
      </w:r>
      <w:r w:rsidR="00831B96" w:rsidRPr="00C8345E">
        <w:t xml:space="preserve"> допуснати</w:t>
      </w:r>
      <w:r w:rsidR="00D009B9">
        <w:t>я</w:t>
      </w:r>
      <w:r w:rsidR="00831B96" w:rsidRPr="00C8345E">
        <w:t xml:space="preserve"> участни</w:t>
      </w:r>
      <w:r w:rsidR="00D009B9">
        <w:t>к</w:t>
      </w:r>
      <w:r w:rsidR="00831B96" w:rsidRPr="00C8345E">
        <w:t xml:space="preserve">. </w:t>
      </w:r>
    </w:p>
    <w:p w:rsidR="00352CFB" w:rsidRPr="00C8345E" w:rsidRDefault="00352CFB" w:rsidP="0069068A">
      <w:pPr>
        <w:spacing w:line="276" w:lineRule="auto"/>
        <w:jc w:val="both"/>
      </w:pPr>
    </w:p>
    <w:p w:rsidR="00331F48" w:rsidRPr="00C8345E" w:rsidRDefault="00331F48" w:rsidP="0069068A">
      <w:pPr>
        <w:spacing w:line="276" w:lineRule="auto"/>
        <w:ind w:firstLine="708"/>
        <w:jc w:val="both"/>
        <w:rPr>
          <w:b/>
          <w:i/>
          <w:u w:val="single"/>
        </w:rPr>
      </w:pPr>
      <w:proofErr w:type="gramStart"/>
      <w:r>
        <w:rPr>
          <w:b/>
          <w:i/>
          <w:u w:val="single"/>
          <w:lang w:val="en-US"/>
        </w:rPr>
        <w:t>I</w:t>
      </w:r>
      <w:r w:rsidRPr="00C8345E">
        <w:rPr>
          <w:b/>
          <w:i/>
          <w:u w:val="single"/>
          <w:lang w:val="en-US"/>
        </w:rPr>
        <w:t>.</w:t>
      </w:r>
      <w:r>
        <w:rPr>
          <w:b/>
          <w:i/>
          <w:u w:val="single"/>
          <w:lang w:val="en-US"/>
        </w:rPr>
        <w:t xml:space="preserve"> </w:t>
      </w:r>
      <w:r w:rsidRPr="00C8345E">
        <w:rPr>
          <w:b/>
          <w:i/>
          <w:u w:val="single"/>
        </w:rPr>
        <w:t>По оферта с вх.</w:t>
      </w:r>
      <w:proofErr w:type="gramEnd"/>
      <w:r w:rsidRPr="00C8345E">
        <w:rPr>
          <w:b/>
          <w:i/>
          <w:u w:val="single"/>
        </w:rPr>
        <w:t xml:space="preserve"> № ПО-</w:t>
      </w:r>
      <w:r>
        <w:rPr>
          <w:b/>
          <w:i/>
          <w:u w:val="single"/>
        </w:rPr>
        <w:t>03-</w:t>
      </w:r>
      <w:r w:rsidR="00D009B9">
        <w:rPr>
          <w:b/>
          <w:i/>
          <w:u w:val="single"/>
        </w:rPr>
        <w:t>4-1/</w:t>
      </w:r>
      <w:r>
        <w:rPr>
          <w:b/>
          <w:i/>
          <w:u w:val="single"/>
        </w:rPr>
        <w:t>2</w:t>
      </w:r>
      <w:r w:rsidR="00D009B9">
        <w:rPr>
          <w:b/>
          <w:i/>
          <w:u w:val="single"/>
        </w:rPr>
        <w:t>9</w:t>
      </w:r>
      <w:r>
        <w:rPr>
          <w:b/>
          <w:i/>
          <w:u w:val="single"/>
        </w:rPr>
        <w:t>.01.2020 г.</w:t>
      </w:r>
    </w:p>
    <w:p w:rsidR="004F0D5C" w:rsidRDefault="00F30656" w:rsidP="0069068A">
      <w:pPr>
        <w:spacing w:line="276" w:lineRule="auto"/>
        <w:ind w:firstLine="708"/>
        <w:jc w:val="both"/>
        <w:rPr>
          <w:bCs/>
        </w:rPr>
      </w:pPr>
      <w:r>
        <w:rPr>
          <w:bCs/>
        </w:rPr>
        <w:t>Ц</w:t>
      </w:r>
      <w:r w:rsidR="004F0D5C">
        <w:rPr>
          <w:bCs/>
        </w:rPr>
        <w:t>еново</w:t>
      </w:r>
      <w:r>
        <w:rPr>
          <w:bCs/>
        </w:rPr>
        <w:t>то</w:t>
      </w:r>
      <w:r w:rsidR="004F0D5C">
        <w:rPr>
          <w:bCs/>
        </w:rPr>
        <w:t xml:space="preserve"> предложение за</w:t>
      </w:r>
      <w:r w:rsidR="004F0D5C" w:rsidRPr="007949BA">
        <w:rPr>
          <w:lang w:eastAsia="bg-BG"/>
        </w:rPr>
        <w:t xml:space="preserve"> </w:t>
      </w:r>
      <w:r w:rsidR="004F0D5C">
        <w:rPr>
          <w:lang w:eastAsia="bg-BG"/>
        </w:rPr>
        <w:t>изготвяне на пазарна оценка на имот от Държавния поземлен фонд за продажба на земи по реда на чл. 27, ал. 8 от Закона за собствеността и ползването на земеделските земи е както следва</w:t>
      </w:r>
      <w:r w:rsidR="004F0D5C">
        <w:rPr>
          <w:bCs/>
        </w:rPr>
        <w:t xml:space="preserve">: </w:t>
      </w:r>
    </w:p>
    <w:p w:rsidR="004F0D5C" w:rsidRPr="007949BA" w:rsidRDefault="00D009B9" w:rsidP="0069068A">
      <w:pPr>
        <w:pStyle w:val="Style4"/>
        <w:widowControl/>
        <w:numPr>
          <w:ilvl w:val="0"/>
          <w:numId w:val="31"/>
        </w:numPr>
        <w:spacing w:line="276" w:lineRule="auto"/>
        <w:ind w:left="0" w:firstLine="360"/>
        <w:jc w:val="both"/>
        <w:rPr>
          <w:b/>
        </w:rPr>
      </w:pPr>
      <w:r>
        <w:lastRenderedPageBreak/>
        <w:t xml:space="preserve">За </w:t>
      </w:r>
      <w:r w:rsidRPr="00D009B9">
        <w:t>поземлен имот с идентификатор 00182.6.1 по КК на гр. Аксаково, община Аксаково, област Варна с площ 3287 кв.м.</w:t>
      </w:r>
      <w:r w:rsidRPr="00571714">
        <w:t xml:space="preserve"> </w:t>
      </w:r>
      <w:r w:rsidR="004F0D5C">
        <w:t xml:space="preserve">– </w:t>
      </w:r>
      <w:r w:rsidR="004F0D5C">
        <w:rPr>
          <w:b/>
        </w:rPr>
        <w:t>1</w:t>
      </w:r>
      <w:r w:rsidR="004A4A60">
        <w:rPr>
          <w:b/>
        </w:rPr>
        <w:t>1</w:t>
      </w:r>
      <w:r w:rsidR="004F0D5C">
        <w:rPr>
          <w:b/>
        </w:rPr>
        <w:t>8</w:t>
      </w:r>
      <w:r w:rsidR="004A4A60">
        <w:rPr>
          <w:b/>
        </w:rPr>
        <w:t xml:space="preserve"> /</w:t>
      </w:r>
      <w:r w:rsidR="004A4A60" w:rsidRPr="004A4A60">
        <w:rPr>
          <w:i/>
        </w:rPr>
        <w:t>сто и осемнадесет/</w:t>
      </w:r>
      <w:r w:rsidR="004F0D5C" w:rsidRPr="007949BA">
        <w:rPr>
          <w:b/>
        </w:rPr>
        <w:t xml:space="preserve"> лв.;</w:t>
      </w:r>
    </w:p>
    <w:p w:rsidR="004F0D5C" w:rsidRDefault="004F0D5C" w:rsidP="00F0667C">
      <w:pPr>
        <w:tabs>
          <w:tab w:val="left" w:pos="566"/>
        </w:tabs>
        <w:spacing w:line="276" w:lineRule="auto"/>
        <w:jc w:val="both"/>
        <w:rPr>
          <w:rFonts w:eastAsia="Tahoma"/>
          <w:lang w:eastAsia="bg-BG"/>
        </w:rPr>
      </w:pPr>
      <w:r w:rsidRPr="00C8345E">
        <w:rPr>
          <w:rFonts w:eastAsia="Tahoma"/>
          <w:lang w:eastAsia="bg-BG"/>
        </w:rPr>
        <w:tab/>
        <w:t xml:space="preserve">Срок на изпълнение – </w:t>
      </w:r>
      <w:r w:rsidR="00F0667C">
        <w:rPr>
          <w:rFonts w:eastAsia="Tahoma"/>
          <w:b/>
          <w:lang w:eastAsia="bg-BG"/>
        </w:rPr>
        <w:t>5</w:t>
      </w:r>
      <w:r w:rsidRPr="002F17D3">
        <w:rPr>
          <w:rFonts w:eastAsia="Tahoma"/>
          <w:b/>
          <w:lang w:eastAsia="bg-BG"/>
        </w:rPr>
        <w:t xml:space="preserve"> /</w:t>
      </w:r>
      <w:r w:rsidR="00F0667C">
        <w:rPr>
          <w:rFonts w:eastAsia="Tahoma"/>
          <w:b/>
          <w:lang w:eastAsia="bg-BG"/>
        </w:rPr>
        <w:t>пет</w:t>
      </w:r>
      <w:r w:rsidRPr="002F17D3">
        <w:rPr>
          <w:rFonts w:eastAsia="Tahoma"/>
          <w:b/>
          <w:lang w:eastAsia="bg-BG"/>
        </w:rPr>
        <w:t>/ дни от възлагане на изпълнението</w:t>
      </w:r>
      <w:r w:rsidRPr="00C8345E">
        <w:rPr>
          <w:rFonts w:eastAsia="Tahoma"/>
          <w:lang w:eastAsia="bg-BG"/>
        </w:rPr>
        <w:t>.</w:t>
      </w:r>
    </w:p>
    <w:p w:rsidR="00F0667C" w:rsidRPr="00F0667C" w:rsidRDefault="00F0667C" w:rsidP="00F0667C">
      <w:pPr>
        <w:tabs>
          <w:tab w:val="left" w:pos="566"/>
        </w:tabs>
        <w:spacing w:line="276" w:lineRule="auto"/>
        <w:jc w:val="both"/>
        <w:rPr>
          <w:rFonts w:eastAsia="Tahoma"/>
          <w:b/>
          <w:lang w:eastAsia="bg-BG"/>
        </w:rPr>
      </w:pPr>
      <w:r>
        <w:rPr>
          <w:rFonts w:eastAsia="Tahoma"/>
          <w:lang w:eastAsia="bg-BG"/>
        </w:rPr>
        <w:tab/>
        <w:t xml:space="preserve">Методи за определяне на стойността на ПИ – </w:t>
      </w:r>
      <w:r w:rsidRPr="00F0667C">
        <w:rPr>
          <w:rFonts w:eastAsia="Tahoma"/>
          <w:b/>
          <w:lang w:eastAsia="bg-BG"/>
        </w:rPr>
        <w:t xml:space="preserve">Приходен, Сравнителен /чрез пазарни аналози/ и </w:t>
      </w:r>
      <w:proofErr w:type="spellStart"/>
      <w:r w:rsidRPr="00F0667C">
        <w:rPr>
          <w:rFonts w:eastAsia="Tahoma"/>
          <w:b/>
          <w:lang w:eastAsia="bg-BG"/>
        </w:rPr>
        <w:t>Тежестен</w:t>
      </w:r>
      <w:proofErr w:type="spellEnd"/>
      <w:r w:rsidRPr="00F0667C">
        <w:rPr>
          <w:rFonts w:eastAsia="Tahoma"/>
          <w:b/>
          <w:lang w:eastAsia="bg-BG"/>
        </w:rPr>
        <w:t xml:space="preserve"> метод</w:t>
      </w:r>
      <w:r>
        <w:rPr>
          <w:rFonts w:eastAsia="Tahoma"/>
          <w:b/>
          <w:lang w:eastAsia="bg-BG"/>
        </w:rPr>
        <w:t>;</w:t>
      </w:r>
    </w:p>
    <w:p w:rsidR="00F0667C" w:rsidRDefault="00F0667C" w:rsidP="0069068A">
      <w:pPr>
        <w:spacing w:line="276" w:lineRule="auto"/>
        <w:jc w:val="both"/>
      </w:pPr>
    </w:p>
    <w:p w:rsidR="00831B96" w:rsidRDefault="00555E58" w:rsidP="0069068A">
      <w:pPr>
        <w:spacing w:line="276" w:lineRule="auto"/>
        <w:jc w:val="both"/>
      </w:pPr>
      <w:r>
        <w:t xml:space="preserve">       </w:t>
      </w:r>
      <w:r w:rsidR="00AA34B0">
        <w:tab/>
      </w:r>
      <w:r w:rsidR="00831B96" w:rsidRPr="00C8345E">
        <w:t>Комисията при</w:t>
      </w:r>
      <w:r w:rsidR="002B4AD3" w:rsidRPr="00C8345E">
        <w:t>стъпва към оценка на постъпил</w:t>
      </w:r>
      <w:r w:rsidR="00D009B9">
        <w:t>ата</w:t>
      </w:r>
      <w:r w:rsidR="002B4AD3" w:rsidRPr="00C8345E">
        <w:t xml:space="preserve"> оферт</w:t>
      </w:r>
      <w:r w:rsidR="00D009B9">
        <w:t>а</w:t>
      </w:r>
      <w:r>
        <w:t>, съгласно</w:t>
      </w:r>
      <w:r w:rsidR="0087610E">
        <w:t xml:space="preserve"> посоченият</w:t>
      </w:r>
      <w:r>
        <w:t xml:space="preserve"> в заповедта на  критери</w:t>
      </w:r>
      <w:r w:rsidR="0087610E">
        <w:t>й „Икономически най-изгодна оферта“ с показатели „предложена цена“ и „срок за изготвяне на пазарните оценки“, както следва:</w:t>
      </w:r>
      <w:r w:rsidR="00831B96" w:rsidRPr="00C8345E">
        <w:t xml:space="preserve"> </w:t>
      </w:r>
    </w:p>
    <w:p w:rsidR="00A771DD" w:rsidRPr="008E1C1A" w:rsidRDefault="00A771DD" w:rsidP="0069068A">
      <w:pPr>
        <w:spacing w:line="276" w:lineRule="auto"/>
        <w:jc w:val="both"/>
      </w:pPr>
    </w:p>
    <w:p w:rsidR="00831B96" w:rsidRPr="00C8345E" w:rsidRDefault="00831B96" w:rsidP="0069068A">
      <w:pPr>
        <w:spacing w:line="276" w:lineRule="auto"/>
        <w:ind w:firstLine="708"/>
        <w:jc w:val="both"/>
        <w:rPr>
          <w:b/>
          <w:bCs/>
        </w:rPr>
      </w:pPr>
      <w:r w:rsidRPr="00C8345E">
        <w:rPr>
          <w:b/>
          <w:bCs/>
          <w:lang w:val="ru-RU"/>
        </w:rPr>
        <w:t xml:space="preserve">По </w:t>
      </w:r>
      <w:proofErr w:type="spellStart"/>
      <w:r w:rsidRPr="00C8345E">
        <w:rPr>
          <w:b/>
          <w:bCs/>
          <w:lang w:val="ru-RU"/>
        </w:rPr>
        <w:t>показател</w:t>
      </w:r>
      <w:proofErr w:type="spellEnd"/>
      <w:r w:rsidRPr="00C8345E">
        <w:rPr>
          <w:b/>
          <w:bCs/>
          <w:lang w:val="ru-RU"/>
        </w:rPr>
        <w:t xml:space="preserve"> № 1: </w:t>
      </w:r>
      <w:r w:rsidRPr="00C8345E">
        <w:rPr>
          <w:b/>
          <w:bCs/>
        </w:rPr>
        <w:t>„</w:t>
      </w:r>
      <w:r w:rsidRPr="00C8345E">
        <w:rPr>
          <w:b/>
          <w:bCs/>
          <w:lang w:val="ru-RU"/>
        </w:rPr>
        <w:t>Предложена цена</w:t>
      </w:r>
      <w:r w:rsidRPr="00C8345E">
        <w:rPr>
          <w:b/>
          <w:bCs/>
        </w:rPr>
        <w:t>”</w:t>
      </w:r>
      <w:r w:rsidRPr="00C8345E">
        <w:rPr>
          <w:b/>
          <w:bCs/>
          <w:lang w:val="ru-RU"/>
        </w:rPr>
        <w:t xml:space="preserve"> (</w:t>
      </w:r>
      <w:proofErr w:type="spellStart"/>
      <w:r w:rsidRPr="00C8345E">
        <w:rPr>
          <w:b/>
          <w:bCs/>
          <w:lang w:val="ru-RU"/>
        </w:rPr>
        <w:t>Тц</w:t>
      </w:r>
      <w:proofErr w:type="spellEnd"/>
      <w:r w:rsidRPr="00C8345E">
        <w:rPr>
          <w:b/>
          <w:bCs/>
          <w:lang w:val="ru-RU"/>
        </w:rPr>
        <w:t xml:space="preserve">) </w:t>
      </w:r>
      <w:r w:rsidRPr="00C8345E">
        <w:rPr>
          <w:b/>
          <w:bCs/>
        </w:rPr>
        <w:t xml:space="preserve">– с </w:t>
      </w:r>
      <w:proofErr w:type="gramStart"/>
      <w:r w:rsidRPr="00C8345E">
        <w:rPr>
          <w:b/>
          <w:bCs/>
        </w:rPr>
        <w:t>максимален</w:t>
      </w:r>
      <w:proofErr w:type="gramEnd"/>
      <w:r w:rsidRPr="00C8345E">
        <w:rPr>
          <w:b/>
          <w:bCs/>
        </w:rPr>
        <w:t xml:space="preserve"> брой точки 100 и относителна тежест в комплексната оценка</w:t>
      </w:r>
      <w:r w:rsidR="003120F7">
        <w:rPr>
          <w:b/>
          <w:bCs/>
        </w:rPr>
        <w:t xml:space="preserve"> 70 % или</w:t>
      </w:r>
      <w:r w:rsidRPr="00C8345E">
        <w:rPr>
          <w:b/>
          <w:bCs/>
        </w:rPr>
        <w:t xml:space="preserve"> 0,70. </w:t>
      </w:r>
    </w:p>
    <w:p w:rsidR="004A4A60" w:rsidRPr="00831B96" w:rsidRDefault="00831B96" w:rsidP="004A4A60">
      <w:pPr>
        <w:spacing w:line="276" w:lineRule="auto"/>
        <w:ind w:left="360" w:firstLine="349"/>
        <w:jc w:val="both"/>
        <w:rPr>
          <w:b/>
          <w:bCs/>
        </w:rPr>
      </w:pPr>
      <w:r w:rsidRPr="00C8345E">
        <w:rPr>
          <w:b/>
          <w:bCs/>
        </w:rPr>
        <w:t xml:space="preserve">    </w:t>
      </w:r>
      <w:r w:rsidR="004A4A60" w:rsidRPr="00831B96">
        <w:rPr>
          <w:b/>
          <w:bCs/>
        </w:rPr>
        <w:t xml:space="preserve"> </w:t>
      </w:r>
    </w:p>
    <w:p w:rsidR="004A4A60" w:rsidRPr="00831B96" w:rsidRDefault="004A4A60" w:rsidP="004A4A60">
      <w:pPr>
        <w:ind w:left="360" w:firstLine="349"/>
        <w:jc w:val="both"/>
        <w:rPr>
          <w:bCs/>
        </w:rPr>
      </w:pPr>
      <w:r w:rsidRPr="00831B96">
        <w:rPr>
          <w:bCs/>
          <w:lang w:val="ru-RU"/>
        </w:rPr>
        <w:t xml:space="preserve">                                  </w:t>
      </w:r>
      <w:proofErr w:type="gramStart"/>
      <w:r w:rsidRPr="00831B96">
        <w:rPr>
          <w:bCs/>
          <w:lang w:val="ru-RU"/>
        </w:rPr>
        <w:t>Ц</w:t>
      </w:r>
      <w:proofErr w:type="gramEnd"/>
      <w:r w:rsidRPr="00831B96">
        <w:rPr>
          <w:bCs/>
          <w:lang w:val="ru-RU"/>
        </w:rPr>
        <w:t xml:space="preserve"> </w:t>
      </w:r>
      <w:r w:rsidRPr="00831B96">
        <w:rPr>
          <w:bCs/>
          <w:lang w:val="en-AU"/>
        </w:rPr>
        <w:t>min</w:t>
      </w:r>
      <w:r w:rsidRPr="00831B96">
        <w:rPr>
          <w:bCs/>
        </w:rPr>
        <w:t xml:space="preserve"> </w:t>
      </w:r>
      <w:r w:rsidRPr="00831B96">
        <w:rPr>
          <w:b/>
          <w:bCs/>
        </w:rPr>
        <w:t xml:space="preserve">                                    </w:t>
      </w:r>
      <w:r>
        <w:rPr>
          <w:b/>
          <w:bCs/>
        </w:rPr>
        <w:t>118</w:t>
      </w:r>
    </w:p>
    <w:p w:rsidR="004A4A60" w:rsidRPr="00831B96" w:rsidRDefault="004A4A60" w:rsidP="004A4A60">
      <w:pPr>
        <w:ind w:left="360" w:firstLine="349"/>
        <w:jc w:val="both"/>
        <w:rPr>
          <w:b/>
          <w:bCs/>
        </w:rPr>
      </w:pPr>
      <w:r w:rsidRPr="00831B96">
        <w:rPr>
          <w:bCs/>
          <w:lang w:val="ru-RU"/>
        </w:rPr>
        <w:t xml:space="preserve">        Т ц  = 100  х  ----------,          </w:t>
      </w:r>
      <w:proofErr w:type="spellStart"/>
      <w:r w:rsidRPr="00831B96">
        <w:rPr>
          <w:b/>
          <w:bCs/>
          <w:lang w:val="ru-RU"/>
        </w:rPr>
        <w:t>Тц</w:t>
      </w:r>
      <w:proofErr w:type="spellEnd"/>
      <w:r w:rsidRPr="00831B96">
        <w:rPr>
          <w:b/>
          <w:bCs/>
          <w:lang w:val="ru-RU"/>
        </w:rPr>
        <w:t xml:space="preserve"> =</w:t>
      </w:r>
      <w:r w:rsidRPr="00831B96">
        <w:rPr>
          <w:b/>
          <w:bCs/>
        </w:rPr>
        <w:t xml:space="preserve"> 100 х ------------- = 100         </w:t>
      </w:r>
      <w:proofErr w:type="spellStart"/>
      <w:r w:rsidRPr="00831B96">
        <w:rPr>
          <w:b/>
          <w:bCs/>
        </w:rPr>
        <w:t>Тц</w:t>
      </w:r>
      <w:proofErr w:type="spellEnd"/>
      <w:r w:rsidRPr="00831B96">
        <w:rPr>
          <w:b/>
          <w:bCs/>
        </w:rPr>
        <w:t>= 100 х 0,70 = 70</w:t>
      </w:r>
    </w:p>
    <w:p w:rsidR="004A4A60" w:rsidRPr="00831B96" w:rsidRDefault="004A4A60" w:rsidP="004A4A60">
      <w:pPr>
        <w:ind w:left="360" w:firstLine="349"/>
        <w:jc w:val="both"/>
        <w:rPr>
          <w:b/>
          <w:bCs/>
          <w:lang w:val="ru-RU"/>
        </w:rPr>
      </w:pPr>
      <w:r w:rsidRPr="00831B96">
        <w:rPr>
          <w:bCs/>
          <w:lang w:val="ru-RU"/>
        </w:rPr>
        <w:t xml:space="preserve">                                   </w:t>
      </w:r>
      <w:proofErr w:type="gramStart"/>
      <w:r w:rsidRPr="00831B96">
        <w:rPr>
          <w:bCs/>
          <w:lang w:val="ru-RU"/>
        </w:rPr>
        <w:t>Ц</w:t>
      </w:r>
      <w:proofErr w:type="gramEnd"/>
      <w:r w:rsidRPr="00831B96">
        <w:rPr>
          <w:bCs/>
          <w:lang w:val="ru-RU"/>
        </w:rPr>
        <w:t xml:space="preserve"> </w:t>
      </w:r>
      <w:r w:rsidRPr="00831B96">
        <w:rPr>
          <w:bCs/>
          <w:lang w:val="en-AU"/>
        </w:rPr>
        <w:t>n</w:t>
      </w:r>
      <w:r w:rsidRPr="00831B96">
        <w:rPr>
          <w:bCs/>
        </w:rPr>
        <w:t xml:space="preserve">                                        </w:t>
      </w:r>
      <w:r>
        <w:rPr>
          <w:b/>
          <w:bCs/>
        </w:rPr>
        <w:t>118</w:t>
      </w:r>
    </w:p>
    <w:p w:rsidR="00831B96" w:rsidRPr="00C8345E" w:rsidRDefault="00831B96" w:rsidP="0069068A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C8345E">
        <w:rPr>
          <w:bCs/>
          <w:lang w:val="ru-RU"/>
        </w:rPr>
        <w:t>където</w:t>
      </w:r>
      <w:proofErr w:type="spellEnd"/>
      <w:r w:rsidRPr="00C8345E">
        <w:rPr>
          <w:bCs/>
          <w:lang w:val="ru-RU"/>
        </w:rPr>
        <w:t>:</w:t>
      </w:r>
    </w:p>
    <w:p w:rsidR="00831B96" w:rsidRPr="00C8345E" w:rsidRDefault="00831B96" w:rsidP="0069068A">
      <w:pPr>
        <w:spacing w:line="276" w:lineRule="auto"/>
        <w:ind w:left="360" w:firstLine="349"/>
        <w:jc w:val="both"/>
        <w:rPr>
          <w:bCs/>
          <w:lang w:val="ru-RU"/>
        </w:rPr>
      </w:pPr>
      <w:r w:rsidRPr="00C8345E">
        <w:rPr>
          <w:bCs/>
          <w:lang w:val="ru-RU"/>
        </w:rPr>
        <w:t xml:space="preserve">“100” – </w:t>
      </w:r>
      <w:proofErr w:type="spellStart"/>
      <w:r w:rsidRPr="00C8345E">
        <w:rPr>
          <w:bCs/>
          <w:lang w:val="ru-RU"/>
        </w:rPr>
        <w:t>максималните</w:t>
      </w:r>
      <w:proofErr w:type="spellEnd"/>
      <w:r w:rsidRPr="00C8345E">
        <w:rPr>
          <w:bCs/>
          <w:lang w:val="ru-RU"/>
        </w:rPr>
        <w:t xml:space="preserve"> точки </w:t>
      </w:r>
      <w:proofErr w:type="gramStart"/>
      <w:r w:rsidRPr="00C8345E">
        <w:rPr>
          <w:bCs/>
          <w:lang w:val="ru-RU"/>
        </w:rPr>
        <w:t>по</w:t>
      </w:r>
      <w:proofErr w:type="gramEnd"/>
      <w:r w:rsidRPr="00C8345E">
        <w:rPr>
          <w:bCs/>
          <w:lang w:val="ru-RU"/>
        </w:rPr>
        <w:t xml:space="preserve"> критерия (Т ц);</w:t>
      </w:r>
    </w:p>
    <w:p w:rsidR="00831B96" w:rsidRPr="00C8345E" w:rsidRDefault="00831B96" w:rsidP="0069068A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C8345E">
        <w:rPr>
          <w:bCs/>
          <w:lang w:val="ru-RU"/>
        </w:rPr>
        <w:t>Ц</w:t>
      </w:r>
      <w:proofErr w:type="gramEnd"/>
      <w:r w:rsidRPr="00C8345E">
        <w:rPr>
          <w:bCs/>
          <w:lang w:val="ru-RU"/>
        </w:rPr>
        <w:t xml:space="preserve"> </w:t>
      </w:r>
      <w:r w:rsidRPr="00C8345E">
        <w:rPr>
          <w:bCs/>
          <w:lang w:val="en-US"/>
        </w:rPr>
        <w:t>min</w:t>
      </w:r>
      <w:r w:rsidRPr="00C8345E">
        <w:rPr>
          <w:bCs/>
          <w:lang w:val="ru-RU"/>
        </w:rPr>
        <w:t xml:space="preserve"> – е </w:t>
      </w:r>
      <w:proofErr w:type="spellStart"/>
      <w:r w:rsidRPr="00C8345E">
        <w:rPr>
          <w:bCs/>
          <w:lang w:val="ru-RU"/>
        </w:rPr>
        <w:t>най-ниската</w:t>
      </w:r>
      <w:proofErr w:type="spellEnd"/>
      <w:r w:rsidRPr="00C8345E">
        <w:rPr>
          <w:bCs/>
          <w:lang w:val="ru-RU"/>
        </w:rPr>
        <w:t xml:space="preserve"> предложена цена от участник; </w:t>
      </w:r>
    </w:p>
    <w:p w:rsidR="00831B96" w:rsidRDefault="00831B96" w:rsidP="0069068A">
      <w:pPr>
        <w:spacing w:line="276" w:lineRule="auto"/>
        <w:ind w:left="360" w:firstLine="349"/>
        <w:jc w:val="both"/>
        <w:rPr>
          <w:bCs/>
          <w:lang w:val="ru-RU"/>
        </w:rPr>
      </w:pPr>
      <w:proofErr w:type="gramStart"/>
      <w:r w:rsidRPr="00C8345E">
        <w:rPr>
          <w:bCs/>
          <w:lang w:val="ru-RU"/>
        </w:rPr>
        <w:t>Ц</w:t>
      </w:r>
      <w:proofErr w:type="gramEnd"/>
      <w:r w:rsidRPr="00C8345E">
        <w:rPr>
          <w:bCs/>
          <w:lang w:val="ru-RU"/>
        </w:rPr>
        <w:t xml:space="preserve"> </w:t>
      </w:r>
      <w:r w:rsidRPr="00C8345E">
        <w:rPr>
          <w:bCs/>
          <w:lang w:val="en-US"/>
        </w:rPr>
        <w:t>n</w:t>
      </w:r>
      <w:r w:rsidRPr="00C8345E">
        <w:rPr>
          <w:bCs/>
          <w:lang w:val="ru-RU"/>
        </w:rPr>
        <w:t xml:space="preserve"> – </w:t>
      </w:r>
      <w:proofErr w:type="spellStart"/>
      <w:r w:rsidRPr="00C8345E">
        <w:rPr>
          <w:bCs/>
          <w:lang w:val="ru-RU"/>
        </w:rPr>
        <w:t>цената</w:t>
      </w:r>
      <w:proofErr w:type="spellEnd"/>
      <w:r w:rsidRPr="00C8345E">
        <w:rPr>
          <w:bCs/>
          <w:lang w:val="ru-RU"/>
        </w:rPr>
        <w:t xml:space="preserve">, предложена от </w:t>
      </w:r>
      <w:proofErr w:type="spellStart"/>
      <w:r w:rsidRPr="00C8345E">
        <w:rPr>
          <w:bCs/>
          <w:lang w:val="ru-RU"/>
        </w:rPr>
        <w:t>конкретния</w:t>
      </w:r>
      <w:proofErr w:type="spellEnd"/>
      <w:r w:rsidRPr="00C8345E">
        <w:rPr>
          <w:bCs/>
          <w:lang w:val="ru-RU"/>
        </w:rPr>
        <w:t xml:space="preserve"> участник по критерия (Т ц);</w:t>
      </w:r>
    </w:p>
    <w:p w:rsidR="0069068A" w:rsidRPr="00C8345E" w:rsidRDefault="0069068A" w:rsidP="0069068A">
      <w:pPr>
        <w:spacing w:line="276" w:lineRule="auto"/>
        <w:ind w:left="360" w:firstLine="349"/>
        <w:jc w:val="both"/>
        <w:rPr>
          <w:bCs/>
          <w:lang w:val="ru-RU"/>
        </w:rPr>
      </w:pPr>
    </w:p>
    <w:p w:rsidR="009D14BC" w:rsidRDefault="009D14BC" w:rsidP="00C251B5">
      <w:pPr>
        <w:spacing w:line="276" w:lineRule="auto"/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При </w:t>
      </w:r>
      <w:proofErr w:type="spellStart"/>
      <w:r>
        <w:rPr>
          <w:bCs/>
          <w:lang w:val="ru-RU"/>
        </w:rPr>
        <w:t>наличието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подадена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еднствена</w:t>
      </w:r>
      <w:proofErr w:type="spellEnd"/>
      <w:r>
        <w:rPr>
          <w:bCs/>
          <w:lang w:val="ru-RU"/>
        </w:rPr>
        <w:t xml:space="preserve"> оферта</w:t>
      </w:r>
      <w:r w:rsidR="00C251B5" w:rsidRPr="00831B96"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липсата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конкурентна</w:t>
      </w:r>
      <w:proofErr w:type="spellEnd"/>
      <w:r>
        <w:rPr>
          <w:bCs/>
          <w:lang w:val="ru-RU"/>
        </w:rPr>
        <w:t xml:space="preserve"> среда за </w:t>
      </w:r>
      <w:proofErr w:type="spellStart"/>
      <w:r>
        <w:rPr>
          <w:bCs/>
          <w:lang w:val="ru-RU"/>
        </w:rPr>
        <w:t>оценяване</w:t>
      </w:r>
      <w:proofErr w:type="spellEnd"/>
      <w:r>
        <w:rPr>
          <w:bCs/>
          <w:lang w:val="ru-RU"/>
        </w:rPr>
        <w:t xml:space="preserve"> на </w:t>
      </w:r>
      <w:r w:rsidR="00C251B5" w:rsidRPr="00831B96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ценовото</w:t>
      </w:r>
      <w:proofErr w:type="spellEnd"/>
      <w:r>
        <w:rPr>
          <w:bCs/>
          <w:lang w:val="ru-RU"/>
        </w:rPr>
        <w:t xml:space="preserve"> предложение</w:t>
      </w:r>
      <w:r w:rsidR="00C251B5" w:rsidRPr="00831B96">
        <w:rPr>
          <w:bCs/>
          <w:lang w:val="ru-RU"/>
        </w:rPr>
        <w:t xml:space="preserve">, </w:t>
      </w:r>
      <w:proofErr w:type="spellStart"/>
      <w:r w:rsidR="00C251B5" w:rsidRPr="00831B96">
        <w:rPr>
          <w:bCs/>
          <w:lang w:val="ru-RU"/>
        </w:rPr>
        <w:t>офертата</w:t>
      </w:r>
      <w:proofErr w:type="spellEnd"/>
      <w:r w:rsidR="00C251B5" w:rsidRPr="00831B96">
        <w:rPr>
          <w:bCs/>
          <w:lang w:val="ru-RU"/>
        </w:rPr>
        <w:t xml:space="preserve"> </w:t>
      </w:r>
      <w:proofErr w:type="gramStart"/>
      <w:r w:rsidR="00C251B5" w:rsidRPr="00831B96">
        <w:rPr>
          <w:bCs/>
          <w:lang w:val="ru-RU"/>
        </w:rPr>
        <w:t>на</w:t>
      </w:r>
      <w:proofErr w:type="gramEnd"/>
      <w:r w:rsidR="00C251B5" w:rsidRPr="00831B96">
        <w:rPr>
          <w:bCs/>
          <w:lang w:val="ru-RU"/>
        </w:rPr>
        <w:t xml:space="preserve"> </w:t>
      </w:r>
      <w:proofErr w:type="spellStart"/>
      <w:r w:rsidR="00C251B5" w:rsidRPr="00831B96">
        <w:rPr>
          <w:bCs/>
          <w:lang w:val="ru-RU"/>
        </w:rPr>
        <w:t>единствения</w:t>
      </w:r>
      <w:proofErr w:type="spellEnd"/>
      <w:r w:rsidR="00C251B5" w:rsidRPr="00831B96">
        <w:rPr>
          <w:bCs/>
          <w:lang w:val="ru-RU"/>
        </w:rPr>
        <w:t xml:space="preserve"> </w:t>
      </w:r>
      <w:proofErr w:type="gramStart"/>
      <w:r w:rsidR="00C251B5" w:rsidRPr="00831B96">
        <w:rPr>
          <w:bCs/>
          <w:lang w:val="ru-RU"/>
        </w:rPr>
        <w:t>кандидат</w:t>
      </w:r>
      <w:proofErr w:type="gramEnd"/>
      <w:r w:rsidR="00C251B5" w:rsidRPr="00831B96">
        <w:rPr>
          <w:b/>
        </w:rPr>
        <w:t xml:space="preserve"> </w:t>
      </w:r>
      <w:r w:rsidR="00C251B5" w:rsidRPr="00831B96">
        <w:t xml:space="preserve">получава </w:t>
      </w:r>
      <w:proofErr w:type="spellStart"/>
      <w:r w:rsidR="00C251B5" w:rsidRPr="00831B96">
        <w:rPr>
          <w:bCs/>
          <w:lang w:val="ru-RU"/>
        </w:rPr>
        <w:t>максималният</w:t>
      </w:r>
      <w:proofErr w:type="spellEnd"/>
      <w:r w:rsidR="00C251B5" w:rsidRPr="00831B96">
        <w:rPr>
          <w:bCs/>
          <w:lang w:val="ru-RU"/>
        </w:rPr>
        <w:t xml:space="preserve"> </w:t>
      </w:r>
      <w:proofErr w:type="spellStart"/>
      <w:r w:rsidR="00C251B5" w:rsidRPr="00831B96">
        <w:rPr>
          <w:bCs/>
          <w:lang w:val="ru-RU"/>
        </w:rPr>
        <w:t>брой</w:t>
      </w:r>
      <w:proofErr w:type="spellEnd"/>
      <w:r w:rsidR="00C251B5" w:rsidRPr="00831B96">
        <w:rPr>
          <w:bCs/>
          <w:lang w:val="ru-RU"/>
        </w:rPr>
        <w:t xml:space="preserve"> точки</w:t>
      </w:r>
      <w:r>
        <w:rPr>
          <w:bCs/>
          <w:lang w:val="ru-RU"/>
        </w:rPr>
        <w:t>.</w:t>
      </w:r>
    </w:p>
    <w:p w:rsidR="009D14BC" w:rsidRPr="00831B96" w:rsidRDefault="009D14BC" w:rsidP="009D14BC">
      <w:pPr>
        <w:spacing w:line="276" w:lineRule="auto"/>
        <w:ind w:left="360" w:firstLine="349"/>
        <w:jc w:val="both"/>
        <w:rPr>
          <w:b/>
          <w:bCs/>
        </w:rPr>
      </w:pPr>
      <w:r w:rsidRPr="00831B96">
        <w:rPr>
          <w:b/>
          <w:bCs/>
        </w:rPr>
        <w:t xml:space="preserve">ТЕЖЕСТ= 100 х 0,70 = 70 т. </w:t>
      </w:r>
    </w:p>
    <w:p w:rsidR="0069068A" w:rsidRPr="00FC6325" w:rsidRDefault="0069068A" w:rsidP="0069068A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2A7B92" w:rsidRDefault="00555E58" w:rsidP="0069068A">
      <w:pPr>
        <w:spacing w:line="276" w:lineRule="auto"/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По </w:t>
      </w:r>
      <w:proofErr w:type="spellStart"/>
      <w:r>
        <w:rPr>
          <w:b/>
          <w:bCs/>
          <w:lang w:val="ru-RU"/>
        </w:rPr>
        <w:t>показател</w:t>
      </w:r>
      <w:proofErr w:type="spellEnd"/>
      <w:r>
        <w:rPr>
          <w:b/>
          <w:bCs/>
          <w:lang w:val="ru-RU"/>
        </w:rPr>
        <w:t xml:space="preserve"> № 2: „</w:t>
      </w:r>
      <w:proofErr w:type="gramStart"/>
      <w:r>
        <w:rPr>
          <w:b/>
          <w:bCs/>
          <w:lang w:val="ru-RU"/>
        </w:rPr>
        <w:t xml:space="preserve">Срок за </w:t>
      </w:r>
      <w:proofErr w:type="spellStart"/>
      <w:r>
        <w:rPr>
          <w:b/>
          <w:bCs/>
          <w:lang w:val="ru-RU"/>
        </w:rPr>
        <w:t>изготвяне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пазарната</w:t>
      </w:r>
      <w:proofErr w:type="spellEnd"/>
      <w:r>
        <w:rPr>
          <w:b/>
          <w:bCs/>
          <w:lang w:val="ru-RU"/>
        </w:rPr>
        <w:t xml:space="preserve"> оценка” (Тс</w:t>
      </w:r>
      <w:r w:rsidR="002A7B92" w:rsidRPr="00C8345E">
        <w:rPr>
          <w:b/>
          <w:bCs/>
          <w:lang w:val="ru-RU"/>
        </w:rPr>
        <w:t xml:space="preserve">) – с максимален </w:t>
      </w:r>
      <w:proofErr w:type="spellStart"/>
      <w:r w:rsidR="002A7B92" w:rsidRPr="00C8345E">
        <w:rPr>
          <w:b/>
          <w:bCs/>
          <w:lang w:val="ru-RU"/>
        </w:rPr>
        <w:t>брой</w:t>
      </w:r>
      <w:proofErr w:type="spellEnd"/>
      <w:r w:rsidR="002A7B92" w:rsidRPr="00C8345E">
        <w:rPr>
          <w:b/>
          <w:bCs/>
          <w:lang w:val="ru-RU"/>
        </w:rPr>
        <w:t xml:space="preserve"> точки 100 и </w:t>
      </w:r>
      <w:proofErr w:type="spellStart"/>
      <w:r w:rsidR="002A7B92" w:rsidRPr="00C8345E">
        <w:rPr>
          <w:b/>
          <w:bCs/>
          <w:lang w:val="ru-RU"/>
        </w:rPr>
        <w:t>относителна</w:t>
      </w:r>
      <w:proofErr w:type="spellEnd"/>
      <w:r w:rsidR="002A7B92" w:rsidRPr="00C8345E">
        <w:rPr>
          <w:b/>
          <w:bCs/>
          <w:lang w:val="ru-RU"/>
        </w:rPr>
        <w:t xml:space="preserve"> </w:t>
      </w:r>
      <w:proofErr w:type="spellStart"/>
      <w:r w:rsidR="002A7B92" w:rsidRPr="00C8345E">
        <w:rPr>
          <w:b/>
          <w:bCs/>
          <w:lang w:val="ru-RU"/>
        </w:rPr>
        <w:t>тежест</w:t>
      </w:r>
      <w:proofErr w:type="spellEnd"/>
      <w:r w:rsidR="002A7B92" w:rsidRPr="00C8345E">
        <w:rPr>
          <w:b/>
          <w:bCs/>
          <w:lang w:val="ru-RU"/>
        </w:rPr>
        <w:t xml:space="preserve"> в </w:t>
      </w:r>
      <w:proofErr w:type="spellStart"/>
      <w:r w:rsidR="002A7B92" w:rsidRPr="00C8345E">
        <w:rPr>
          <w:b/>
          <w:bCs/>
          <w:lang w:val="ru-RU"/>
        </w:rPr>
        <w:t>комплексната</w:t>
      </w:r>
      <w:proofErr w:type="spellEnd"/>
      <w:r w:rsidR="002A7B92" w:rsidRPr="00C8345E">
        <w:rPr>
          <w:b/>
          <w:bCs/>
          <w:lang w:val="ru-RU"/>
        </w:rPr>
        <w:t xml:space="preserve"> оценка </w:t>
      </w:r>
      <w:r w:rsidR="003120F7">
        <w:rPr>
          <w:b/>
          <w:bCs/>
          <w:lang w:val="ru-RU"/>
        </w:rPr>
        <w:t xml:space="preserve">30% или </w:t>
      </w:r>
      <w:r w:rsidR="002A7B92" w:rsidRPr="00C8345E">
        <w:rPr>
          <w:b/>
          <w:bCs/>
          <w:lang w:val="ru-RU"/>
        </w:rPr>
        <w:t>0,30.</w:t>
      </w:r>
      <w:proofErr w:type="gramEnd"/>
    </w:p>
    <w:p w:rsidR="00D57F6D" w:rsidRPr="00831B96" w:rsidRDefault="00D57F6D" w:rsidP="00D57F6D">
      <w:pPr>
        <w:ind w:left="360" w:firstLine="349"/>
        <w:jc w:val="both"/>
        <w:rPr>
          <w:b/>
          <w:bCs/>
        </w:rPr>
      </w:pPr>
      <w:r w:rsidRPr="00831B96">
        <w:rPr>
          <w:b/>
          <w:bCs/>
        </w:rPr>
        <w:t xml:space="preserve">   </w:t>
      </w:r>
    </w:p>
    <w:p w:rsidR="00D57F6D" w:rsidRPr="00D57F6D" w:rsidRDefault="00D57F6D" w:rsidP="00D57F6D">
      <w:pPr>
        <w:ind w:left="360" w:firstLine="349"/>
        <w:jc w:val="both"/>
        <w:rPr>
          <w:bCs/>
          <w:lang w:val="en-US"/>
        </w:rPr>
      </w:pPr>
      <w:r w:rsidRPr="00831B96">
        <w:rPr>
          <w:bCs/>
          <w:lang w:val="ru-RU"/>
        </w:rPr>
        <w:t xml:space="preserve">                                  </w:t>
      </w:r>
      <w:r>
        <w:rPr>
          <w:bCs/>
          <w:lang w:val="en-US"/>
        </w:rPr>
        <w:t>C</w:t>
      </w:r>
      <w:r w:rsidRPr="00831B96">
        <w:rPr>
          <w:bCs/>
          <w:lang w:val="ru-RU"/>
        </w:rPr>
        <w:t xml:space="preserve"> </w:t>
      </w:r>
      <w:r w:rsidRPr="00831B96">
        <w:rPr>
          <w:bCs/>
          <w:lang w:val="en-AU"/>
        </w:rPr>
        <w:t>min</w:t>
      </w:r>
      <w:r w:rsidRPr="00831B96">
        <w:rPr>
          <w:bCs/>
        </w:rPr>
        <w:t xml:space="preserve"> </w:t>
      </w:r>
      <w:r w:rsidRPr="00831B96">
        <w:rPr>
          <w:b/>
          <w:bCs/>
        </w:rPr>
        <w:t xml:space="preserve">                                    </w:t>
      </w:r>
      <w:r>
        <w:rPr>
          <w:b/>
          <w:bCs/>
          <w:lang w:val="en-US"/>
        </w:rPr>
        <w:t>5</w:t>
      </w:r>
    </w:p>
    <w:p w:rsidR="00D57F6D" w:rsidRPr="00831B96" w:rsidRDefault="00D57F6D" w:rsidP="00D57F6D">
      <w:pPr>
        <w:ind w:left="360" w:firstLine="349"/>
        <w:jc w:val="both"/>
        <w:rPr>
          <w:b/>
          <w:bCs/>
        </w:rPr>
      </w:pPr>
      <w:r w:rsidRPr="00831B96">
        <w:rPr>
          <w:bCs/>
          <w:lang w:val="ru-RU"/>
        </w:rPr>
        <w:t xml:space="preserve">        Т </w:t>
      </w:r>
      <w:r>
        <w:rPr>
          <w:bCs/>
          <w:lang w:val="en-US"/>
        </w:rPr>
        <w:t>c</w:t>
      </w:r>
      <w:r w:rsidRPr="00831B96">
        <w:rPr>
          <w:bCs/>
          <w:lang w:val="ru-RU"/>
        </w:rPr>
        <w:t xml:space="preserve">  = 100  х  ----------,          </w:t>
      </w:r>
      <w:r w:rsidRPr="00831B96">
        <w:rPr>
          <w:b/>
          <w:bCs/>
          <w:lang w:val="ru-RU"/>
        </w:rPr>
        <w:t>Т</w:t>
      </w:r>
      <w:r>
        <w:rPr>
          <w:b/>
          <w:bCs/>
          <w:lang w:val="en-US"/>
        </w:rPr>
        <w:t xml:space="preserve"> c</w:t>
      </w:r>
      <w:r w:rsidRPr="00831B96">
        <w:rPr>
          <w:b/>
          <w:bCs/>
          <w:lang w:val="ru-RU"/>
        </w:rPr>
        <w:t xml:space="preserve"> =</w:t>
      </w:r>
      <w:r w:rsidRPr="00831B96">
        <w:rPr>
          <w:b/>
          <w:bCs/>
        </w:rPr>
        <w:t xml:space="preserve"> 100 х ------------- = 100         Т</w:t>
      </w:r>
      <w:proofErr w:type="gramStart"/>
      <w:r>
        <w:rPr>
          <w:b/>
          <w:bCs/>
          <w:lang w:val="en-US"/>
        </w:rPr>
        <w:t>c</w:t>
      </w:r>
      <w:proofErr w:type="gramEnd"/>
      <w:r>
        <w:rPr>
          <w:b/>
          <w:bCs/>
          <w:lang w:val="en-US"/>
        </w:rPr>
        <w:t xml:space="preserve"> </w:t>
      </w:r>
      <w:r w:rsidRPr="00831B96">
        <w:rPr>
          <w:b/>
          <w:bCs/>
        </w:rPr>
        <w:t>= 100 х 0,</w:t>
      </w:r>
      <w:r>
        <w:rPr>
          <w:b/>
          <w:bCs/>
          <w:lang w:val="en-US"/>
        </w:rPr>
        <w:t>30</w:t>
      </w:r>
      <w:r w:rsidRPr="00831B96">
        <w:rPr>
          <w:b/>
          <w:bCs/>
        </w:rPr>
        <w:t xml:space="preserve"> = </w:t>
      </w:r>
      <w:r>
        <w:rPr>
          <w:b/>
          <w:bCs/>
          <w:lang w:val="en-US"/>
        </w:rPr>
        <w:t>3</w:t>
      </w:r>
      <w:r w:rsidRPr="00831B96">
        <w:rPr>
          <w:b/>
          <w:bCs/>
        </w:rPr>
        <w:t>0</w:t>
      </w:r>
    </w:p>
    <w:p w:rsidR="00D57F6D" w:rsidRPr="00D57F6D" w:rsidRDefault="00D57F6D" w:rsidP="00D57F6D">
      <w:pPr>
        <w:ind w:left="360" w:firstLine="349"/>
        <w:jc w:val="both"/>
        <w:rPr>
          <w:b/>
          <w:bCs/>
          <w:lang w:val="en-US"/>
        </w:rPr>
      </w:pPr>
      <w:r w:rsidRPr="00831B96">
        <w:rPr>
          <w:bCs/>
          <w:lang w:val="ru-RU"/>
        </w:rPr>
        <w:t xml:space="preserve">                                   </w:t>
      </w:r>
      <w:r>
        <w:rPr>
          <w:bCs/>
          <w:lang w:val="en-US"/>
        </w:rPr>
        <w:t>C</w:t>
      </w:r>
      <w:r w:rsidRPr="00831B96">
        <w:rPr>
          <w:bCs/>
          <w:lang w:val="ru-RU"/>
        </w:rPr>
        <w:t xml:space="preserve"> </w:t>
      </w:r>
      <w:r w:rsidRPr="00831B96">
        <w:rPr>
          <w:bCs/>
          <w:lang w:val="en-AU"/>
        </w:rPr>
        <w:t>n</w:t>
      </w:r>
      <w:r w:rsidRPr="00831B96">
        <w:rPr>
          <w:bCs/>
        </w:rPr>
        <w:t xml:space="preserve">                                        </w:t>
      </w:r>
      <w:r>
        <w:rPr>
          <w:b/>
          <w:bCs/>
          <w:lang w:val="en-US"/>
        </w:rPr>
        <w:t>5</w:t>
      </w:r>
    </w:p>
    <w:p w:rsidR="0056758C" w:rsidRPr="0056758C" w:rsidRDefault="0056758C" w:rsidP="0069068A">
      <w:pPr>
        <w:spacing w:line="276" w:lineRule="auto"/>
        <w:ind w:left="360" w:firstLine="349"/>
        <w:jc w:val="both"/>
        <w:rPr>
          <w:bCs/>
          <w:lang w:val="ru-RU"/>
        </w:rPr>
      </w:pPr>
      <w:proofErr w:type="spellStart"/>
      <w:r w:rsidRPr="0056758C">
        <w:rPr>
          <w:bCs/>
          <w:lang w:val="ru-RU"/>
        </w:rPr>
        <w:t>където</w:t>
      </w:r>
      <w:proofErr w:type="spellEnd"/>
      <w:r w:rsidRPr="0056758C">
        <w:rPr>
          <w:bCs/>
          <w:lang w:val="ru-RU"/>
        </w:rPr>
        <w:t>:</w:t>
      </w:r>
    </w:p>
    <w:p w:rsidR="0056758C" w:rsidRPr="0056758C" w:rsidRDefault="0056758C" w:rsidP="0069068A">
      <w:pPr>
        <w:spacing w:line="276" w:lineRule="auto"/>
        <w:ind w:left="360" w:firstLine="349"/>
        <w:jc w:val="both"/>
        <w:rPr>
          <w:bCs/>
          <w:lang w:val="ru-RU"/>
        </w:rPr>
      </w:pPr>
      <w:r w:rsidRPr="0056758C">
        <w:rPr>
          <w:bCs/>
          <w:lang w:val="ru-RU"/>
        </w:rPr>
        <w:t xml:space="preserve">“100” – </w:t>
      </w:r>
      <w:proofErr w:type="spellStart"/>
      <w:r w:rsidRPr="0056758C">
        <w:rPr>
          <w:bCs/>
          <w:lang w:val="ru-RU"/>
        </w:rPr>
        <w:t>мак</w:t>
      </w:r>
      <w:r>
        <w:rPr>
          <w:bCs/>
          <w:lang w:val="ru-RU"/>
        </w:rPr>
        <w:t>сималните</w:t>
      </w:r>
      <w:proofErr w:type="spellEnd"/>
      <w:r>
        <w:rPr>
          <w:bCs/>
          <w:lang w:val="ru-RU"/>
        </w:rPr>
        <w:t xml:space="preserve"> точки </w:t>
      </w:r>
      <w:proofErr w:type="gramStart"/>
      <w:r>
        <w:rPr>
          <w:bCs/>
          <w:lang w:val="ru-RU"/>
        </w:rPr>
        <w:t>по</w:t>
      </w:r>
      <w:proofErr w:type="gramEnd"/>
      <w:r>
        <w:rPr>
          <w:bCs/>
          <w:lang w:val="ru-RU"/>
        </w:rPr>
        <w:t xml:space="preserve"> критерия (Тс</w:t>
      </w:r>
      <w:r w:rsidRPr="0056758C">
        <w:rPr>
          <w:bCs/>
          <w:lang w:val="ru-RU"/>
        </w:rPr>
        <w:t>);</w:t>
      </w:r>
    </w:p>
    <w:p w:rsidR="0056758C" w:rsidRPr="0056758C" w:rsidRDefault="0056758C" w:rsidP="0069068A">
      <w:pPr>
        <w:spacing w:line="276" w:lineRule="auto"/>
        <w:ind w:left="360" w:firstLine="349"/>
        <w:jc w:val="both"/>
        <w:rPr>
          <w:bCs/>
          <w:lang w:val="ru-RU"/>
        </w:rPr>
      </w:pPr>
      <w:r>
        <w:rPr>
          <w:bCs/>
          <w:lang w:val="ru-RU"/>
        </w:rPr>
        <w:t>С</w:t>
      </w:r>
      <w:r w:rsidRPr="0056758C">
        <w:rPr>
          <w:bCs/>
          <w:lang w:val="ru-RU"/>
        </w:rPr>
        <w:t xml:space="preserve"> </w:t>
      </w:r>
      <w:proofErr w:type="spellStart"/>
      <w:r w:rsidRPr="0056758C">
        <w:rPr>
          <w:bCs/>
          <w:lang w:val="ru-RU"/>
        </w:rPr>
        <w:t>min</w:t>
      </w:r>
      <w:proofErr w:type="spellEnd"/>
      <w:r>
        <w:rPr>
          <w:bCs/>
          <w:lang w:val="ru-RU"/>
        </w:rPr>
        <w:t xml:space="preserve"> – е </w:t>
      </w:r>
      <w:proofErr w:type="spellStart"/>
      <w:r>
        <w:rPr>
          <w:bCs/>
          <w:lang w:val="ru-RU"/>
        </w:rPr>
        <w:t>най-краткия</w:t>
      </w:r>
      <w:proofErr w:type="spellEnd"/>
      <w:r>
        <w:rPr>
          <w:bCs/>
          <w:lang w:val="ru-RU"/>
        </w:rPr>
        <w:t xml:space="preserve"> срок предложен</w:t>
      </w:r>
      <w:r w:rsidRPr="0056758C">
        <w:rPr>
          <w:bCs/>
          <w:lang w:val="ru-RU"/>
        </w:rPr>
        <w:t xml:space="preserve"> </w:t>
      </w:r>
      <w:proofErr w:type="gramStart"/>
      <w:r w:rsidRPr="0056758C">
        <w:rPr>
          <w:bCs/>
          <w:lang w:val="ru-RU"/>
        </w:rPr>
        <w:t>от</w:t>
      </w:r>
      <w:proofErr w:type="gramEnd"/>
      <w:r w:rsidRPr="0056758C">
        <w:rPr>
          <w:bCs/>
          <w:lang w:val="ru-RU"/>
        </w:rPr>
        <w:t xml:space="preserve"> участник; </w:t>
      </w:r>
    </w:p>
    <w:p w:rsidR="002A7B92" w:rsidRPr="00C8345E" w:rsidRDefault="0056758C" w:rsidP="0069068A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  <w:r>
        <w:rPr>
          <w:bCs/>
          <w:lang w:val="ru-RU"/>
        </w:rPr>
        <w:t xml:space="preserve">С n – </w:t>
      </w:r>
      <w:proofErr w:type="spellStart"/>
      <w:r>
        <w:rPr>
          <w:bCs/>
          <w:lang w:val="ru-RU"/>
        </w:rPr>
        <w:t>срокът</w:t>
      </w:r>
      <w:proofErr w:type="spellEnd"/>
      <w:r>
        <w:rPr>
          <w:bCs/>
          <w:lang w:val="ru-RU"/>
        </w:rPr>
        <w:t>, предложен</w:t>
      </w:r>
      <w:r w:rsidRPr="0056758C">
        <w:rPr>
          <w:bCs/>
          <w:lang w:val="ru-RU"/>
        </w:rPr>
        <w:t xml:space="preserve"> от </w:t>
      </w:r>
      <w:proofErr w:type="spellStart"/>
      <w:r w:rsidRPr="0056758C">
        <w:rPr>
          <w:bCs/>
          <w:lang w:val="ru-RU"/>
        </w:rPr>
        <w:t>ко</w:t>
      </w:r>
      <w:r>
        <w:rPr>
          <w:bCs/>
          <w:lang w:val="ru-RU"/>
        </w:rPr>
        <w:t>нкретния</w:t>
      </w:r>
      <w:proofErr w:type="spellEnd"/>
      <w:r>
        <w:rPr>
          <w:bCs/>
          <w:lang w:val="ru-RU"/>
        </w:rPr>
        <w:t xml:space="preserve"> участник </w:t>
      </w:r>
      <w:proofErr w:type="gramStart"/>
      <w:r>
        <w:rPr>
          <w:bCs/>
          <w:lang w:val="ru-RU"/>
        </w:rPr>
        <w:t>по</w:t>
      </w:r>
      <w:proofErr w:type="gramEnd"/>
      <w:r>
        <w:rPr>
          <w:bCs/>
          <w:lang w:val="ru-RU"/>
        </w:rPr>
        <w:t xml:space="preserve"> критерия (</w:t>
      </w:r>
      <w:r w:rsidR="00C92D5A">
        <w:rPr>
          <w:bCs/>
          <w:lang w:val="ru-RU"/>
        </w:rPr>
        <w:t>Тс</w:t>
      </w:r>
      <w:r w:rsidRPr="0056758C">
        <w:rPr>
          <w:bCs/>
          <w:lang w:val="ru-RU"/>
        </w:rPr>
        <w:t>);</w:t>
      </w:r>
    </w:p>
    <w:p w:rsidR="002A7B92" w:rsidRDefault="002A7B92" w:rsidP="0069068A">
      <w:pPr>
        <w:spacing w:line="276" w:lineRule="auto"/>
        <w:ind w:left="360" w:firstLine="349"/>
        <w:jc w:val="both"/>
        <w:rPr>
          <w:bCs/>
          <w:highlight w:val="yellow"/>
          <w:lang w:val="ru-RU"/>
        </w:rPr>
      </w:pPr>
    </w:p>
    <w:p w:rsidR="009D14BC" w:rsidRDefault="009D14BC" w:rsidP="009D14BC">
      <w:pPr>
        <w:spacing w:line="276" w:lineRule="auto"/>
        <w:ind w:firstLine="708"/>
        <w:jc w:val="both"/>
        <w:rPr>
          <w:bCs/>
          <w:lang w:val="ru-RU"/>
        </w:rPr>
      </w:pPr>
      <w:proofErr w:type="gramStart"/>
      <w:r>
        <w:rPr>
          <w:bCs/>
          <w:lang w:val="ru-RU"/>
        </w:rPr>
        <w:t xml:space="preserve">При </w:t>
      </w:r>
      <w:proofErr w:type="spellStart"/>
      <w:r>
        <w:rPr>
          <w:bCs/>
          <w:lang w:val="ru-RU"/>
        </w:rPr>
        <w:t>наличието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подадена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еднствена</w:t>
      </w:r>
      <w:proofErr w:type="spellEnd"/>
      <w:r>
        <w:rPr>
          <w:bCs/>
          <w:lang w:val="ru-RU"/>
        </w:rPr>
        <w:t xml:space="preserve"> оферта</w:t>
      </w:r>
      <w:r w:rsidRPr="00831B96"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липсата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конкурентна</w:t>
      </w:r>
      <w:proofErr w:type="spellEnd"/>
      <w:r>
        <w:rPr>
          <w:bCs/>
          <w:lang w:val="ru-RU"/>
        </w:rPr>
        <w:t xml:space="preserve"> среда за </w:t>
      </w:r>
      <w:proofErr w:type="spellStart"/>
      <w:r>
        <w:rPr>
          <w:bCs/>
          <w:lang w:val="ru-RU"/>
        </w:rPr>
        <w:t>оценяване</w:t>
      </w:r>
      <w:proofErr w:type="spellEnd"/>
      <w:r>
        <w:rPr>
          <w:bCs/>
          <w:lang w:val="ru-RU"/>
        </w:rPr>
        <w:t xml:space="preserve"> на </w:t>
      </w:r>
      <w:r w:rsidRPr="00831B96"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посочения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показател</w:t>
      </w:r>
      <w:proofErr w:type="spellEnd"/>
      <w:r>
        <w:rPr>
          <w:bCs/>
          <w:lang w:val="ru-RU"/>
        </w:rPr>
        <w:t xml:space="preserve"> «Срок на </w:t>
      </w:r>
      <w:proofErr w:type="spellStart"/>
      <w:r>
        <w:rPr>
          <w:bCs/>
          <w:lang w:val="ru-RU"/>
        </w:rPr>
        <w:t>изготвяне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пазарната</w:t>
      </w:r>
      <w:proofErr w:type="spellEnd"/>
      <w:r>
        <w:rPr>
          <w:bCs/>
          <w:lang w:val="ru-RU"/>
        </w:rPr>
        <w:t xml:space="preserve"> оценка»</w:t>
      </w:r>
      <w:r w:rsidRPr="00831B96">
        <w:rPr>
          <w:bCs/>
          <w:lang w:val="ru-RU"/>
        </w:rPr>
        <w:t xml:space="preserve">, </w:t>
      </w:r>
      <w:proofErr w:type="spellStart"/>
      <w:r w:rsidRPr="00831B96">
        <w:rPr>
          <w:bCs/>
          <w:lang w:val="ru-RU"/>
        </w:rPr>
        <w:t>офертата</w:t>
      </w:r>
      <w:proofErr w:type="spellEnd"/>
      <w:r w:rsidRPr="00831B96">
        <w:rPr>
          <w:bCs/>
          <w:lang w:val="ru-RU"/>
        </w:rPr>
        <w:t xml:space="preserve"> на </w:t>
      </w:r>
      <w:proofErr w:type="spellStart"/>
      <w:r w:rsidRPr="00831B96">
        <w:rPr>
          <w:bCs/>
          <w:lang w:val="ru-RU"/>
        </w:rPr>
        <w:t>единствения</w:t>
      </w:r>
      <w:proofErr w:type="spellEnd"/>
      <w:r w:rsidRPr="00831B96">
        <w:rPr>
          <w:bCs/>
          <w:lang w:val="ru-RU"/>
        </w:rPr>
        <w:t xml:space="preserve"> кандидат</w:t>
      </w:r>
      <w:r w:rsidRPr="00831B96">
        <w:rPr>
          <w:b/>
        </w:rPr>
        <w:t xml:space="preserve"> </w:t>
      </w:r>
      <w:r w:rsidRPr="00831B96">
        <w:t xml:space="preserve">получава </w:t>
      </w:r>
      <w:proofErr w:type="spellStart"/>
      <w:r w:rsidRPr="00831B96">
        <w:rPr>
          <w:bCs/>
          <w:lang w:val="ru-RU"/>
        </w:rPr>
        <w:t>максималният</w:t>
      </w:r>
      <w:proofErr w:type="spellEnd"/>
      <w:r w:rsidRPr="00831B96">
        <w:rPr>
          <w:bCs/>
          <w:lang w:val="ru-RU"/>
        </w:rPr>
        <w:t xml:space="preserve"> </w:t>
      </w:r>
      <w:proofErr w:type="spellStart"/>
      <w:r w:rsidRPr="00831B96">
        <w:rPr>
          <w:bCs/>
          <w:lang w:val="ru-RU"/>
        </w:rPr>
        <w:t>брой</w:t>
      </w:r>
      <w:proofErr w:type="spellEnd"/>
      <w:r w:rsidRPr="00831B96">
        <w:rPr>
          <w:bCs/>
          <w:lang w:val="ru-RU"/>
        </w:rPr>
        <w:t xml:space="preserve"> точки</w:t>
      </w:r>
      <w:r>
        <w:rPr>
          <w:bCs/>
          <w:lang w:val="ru-RU"/>
        </w:rPr>
        <w:t>.</w:t>
      </w:r>
      <w:proofErr w:type="gramEnd"/>
    </w:p>
    <w:p w:rsidR="009D14BC" w:rsidRPr="00831B96" w:rsidRDefault="009D14BC" w:rsidP="009D14BC">
      <w:pPr>
        <w:spacing w:line="276" w:lineRule="auto"/>
        <w:ind w:left="360" w:firstLine="349"/>
        <w:jc w:val="both"/>
        <w:rPr>
          <w:b/>
          <w:bCs/>
        </w:rPr>
      </w:pPr>
      <w:r>
        <w:rPr>
          <w:b/>
          <w:bCs/>
        </w:rPr>
        <w:t>ТЕЖЕСТ= 100 х 0,30</w:t>
      </w:r>
      <w:r w:rsidRPr="00831B96">
        <w:rPr>
          <w:b/>
          <w:bCs/>
        </w:rPr>
        <w:t xml:space="preserve"> = </w:t>
      </w:r>
      <w:r>
        <w:rPr>
          <w:b/>
          <w:bCs/>
        </w:rPr>
        <w:t>3</w:t>
      </w:r>
      <w:r w:rsidRPr="00831B96">
        <w:rPr>
          <w:b/>
          <w:bCs/>
        </w:rPr>
        <w:t xml:space="preserve">0 т. </w:t>
      </w:r>
    </w:p>
    <w:p w:rsidR="00C8345E" w:rsidRPr="00C8345E" w:rsidRDefault="00C8345E" w:rsidP="0069068A">
      <w:pPr>
        <w:spacing w:line="276" w:lineRule="auto"/>
        <w:ind w:left="360" w:firstLine="349"/>
        <w:jc w:val="both"/>
        <w:rPr>
          <w:b/>
          <w:bCs/>
          <w:highlight w:val="yellow"/>
        </w:rPr>
      </w:pPr>
    </w:p>
    <w:p w:rsidR="002A7B92" w:rsidRDefault="00831B96" w:rsidP="0069068A">
      <w:pPr>
        <w:spacing w:line="276" w:lineRule="auto"/>
        <w:ind w:firstLine="349"/>
        <w:jc w:val="center"/>
        <w:rPr>
          <w:b/>
          <w:lang w:val="ru-RU"/>
        </w:rPr>
      </w:pPr>
      <w:r w:rsidRPr="00C8345E">
        <w:rPr>
          <w:b/>
          <w:lang w:val="ru-RU"/>
        </w:rPr>
        <w:t>КОМПЛЕКСНА ОЦЕНКА =</w:t>
      </w:r>
      <w:r w:rsidR="002A7B92" w:rsidRPr="00C8345E">
        <w:rPr>
          <w:b/>
          <w:lang w:val="ru-RU"/>
        </w:rPr>
        <w:t>ПОКАЗАТЕЛ 1+ПОКАЗАТЕЛ 2</w:t>
      </w:r>
      <w:r w:rsidR="009D14BC">
        <w:rPr>
          <w:b/>
          <w:lang w:val="ru-RU"/>
        </w:rPr>
        <w:t xml:space="preserve"> </w:t>
      </w:r>
    </w:p>
    <w:p w:rsidR="009D14BC" w:rsidRDefault="009D14BC" w:rsidP="0069068A">
      <w:pPr>
        <w:spacing w:line="276" w:lineRule="auto"/>
        <w:ind w:firstLine="349"/>
        <w:jc w:val="center"/>
        <w:rPr>
          <w:b/>
          <w:highlight w:val="yellow"/>
          <w:lang w:val="ru-RU"/>
        </w:rPr>
      </w:pPr>
    </w:p>
    <w:p w:rsidR="009D14BC" w:rsidRPr="00831B96" w:rsidRDefault="009D14BC" w:rsidP="009D14BC">
      <w:pPr>
        <w:tabs>
          <w:tab w:val="left" w:pos="506"/>
        </w:tabs>
        <w:spacing w:line="276" w:lineRule="auto"/>
        <w:ind w:left="100"/>
        <w:jc w:val="both"/>
        <w:rPr>
          <w:rFonts w:eastAsia="Tahoma"/>
          <w:lang w:eastAsia="bg-BG"/>
        </w:rPr>
      </w:pPr>
      <w:r>
        <w:rPr>
          <w:b/>
          <w:lang w:val="ru-RU"/>
        </w:rPr>
        <w:tab/>
      </w:r>
      <w:r w:rsidRPr="00831B96">
        <w:rPr>
          <w:b/>
          <w:lang w:val="ru-RU"/>
        </w:rPr>
        <w:t xml:space="preserve">КОМПЛЕКСНА ОЦЕНКА = 70 + 30 = 100 т. </w:t>
      </w:r>
      <w:proofErr w:type="gramStart"/>
      <w:r w:rsidRPr="00831B96">
        <w:rPr>
          <w:b/>
          <w:lang w:val="ru-RU"/>
        </w:rPr>
        <w:t>за</w:t>
      </w:r>
      <w:proofErr w:type="gramEnd"/>
      <w:r w:rsidRPr="00831B96">
        <w:rPr>
          <w:b/>
          <w:lang w:val="ru-RU"/>
        </w:rPr>
        <w:t xml:space="preserve"> </w:t>
      </w:r>
      <w:r w:rsidRPr="00831B96">
        <w:rPr>
          <w:rFonts w:eastAsia="Tahoma"/>
          <w:lang w:eastAsia="bg-BG"/>
        </w:rPr>
        <w:t>Оферта с вх.</w:t>
      </w:r>
      <w:r>
        <w:rPr>
          <w:rFonts w:eastAsia="Tahoma"/>
          <w:lang w:eastAsia="bg-BG"/>
        </w:rPr>
        <w:t xml:space="preserve"> </w:t>
      </w:r>
      <w:r w:rsidRPr="00831B96">
        <w:rPr>
          <w:rFonts w:eastAsia="Tahoma"/>
          <w:lang w:eastAsia="bg-BG"/>
        </w:rPr>
        <w:t>№ ПО-</w:t>
      </w:r>
      <w:r>
        <w:rPr>
          <w:rFonts w:eastAsia="Tahoma"/>
          <w:lang w:eastAsia="bg-BG"/>
        </w:rPr>
        <w:t>03-4-1/29.01.2020</w:t>
      </w:r>
      <w:r w:rsidRPr="00831B96">
        <w:rPr>
          <w:rFonts w:eastAsia="Tahoma"/>
          <w:lang w:eastAsia="bg-BG"/>
        </w:rPr>
        <w:t xml:space="preserve"> г. </w:t>
      </w:r>
    </w:p>
    <w:p w:rsidR="009D14BC" w:rsidRDefault="009D14BC" w:rsidP="0069068A">
      <w:pPr>
        <w:spacing w:line="276" w:lineRule="auto"/>
        <w:ind w:firstLine="349"/>
        <w:jc w:val="both"/>
        <w:rPr>
          <w:highlight w:val="yellow"/>
        </w:rPr>
      </w:pPr>
    </w:p>
    <w:p w:rsidR="002B2F0F" w:rsidRDefault="0087610E" w:rsidP="002B2F0F">
      <w:pPr>
        <w:spacing w:line="276" w:lineRule="auto"/>
        <w:ind w:firstLine="349"/>
        <w:jc w:val="both"/>
      </w:pPr>
      <w:r>
        <w:t xml:space="preserve">   </w:t>
      </w:r>
      <w:r w:rsidR="00C92D5A" w:rsidRPr="00C92D5A">
        <w:t xml:space="preserve"> </w:t>
      </w:r>
      <w:r w:rsidR="002B2F0F">
        <w:t xml:space="preserve">   </w:t>
      </w:r>
      <w:r w:rsidR="002B2F0F" w:rsidRPr="00C92D5A">
        <w:t xml:space="preserve"> С оглед</w:t>
      </w:r>
      <w:r w:rsidR="002B2F0F">
        <w:t xml:space="preserve"> направените изчисления и по критерий „Икономически най-изгодна оферта“      </w:t>
      </w:r>
    </w:p>
    <w:p w:rsidR="00792A48" w:rsidRDefault="00792A48" w:rsidP="0069068A">
      <w:pPr>
        <w:spacing w:line="276" w:lineRule="auto"/>
        <w:ind w:firstLine="349"/>
        <w:jc w:val="both"/>
      </w:pPr>
      <w:r>
        <w:t xml:space="preserve">     </w:t>
      </w:r>
    </w:p>
    <w:p w:rsidR="0087610E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  <w:r w:rsidRPr="00E967CD">
        <w:rPr>
          <w:b/>
          <w:sz w:val="28"/>
          <w:szCs w:val="28"/>
        </w:rPr>
        <w:lastRenderedPageBreak/>
        <w:t xml:space="preserve">                                  </w:t>
      </w:r>
      <w:r w:rsidR="009F759F">
        <w:rPr>
          <w:b/>
          <w:sz w:val="28"/>
          <w:szCs w:val="28"/>
        </w:rPr>
        <w:t xml:space="preserve">            </w:t>
      </w:r>
      <w:r w:rsidR="00B26C43">
        <w:rPr>
          <w:b/>
          <w:sz w:val="28"/>
          <w:szCs w:val="28"/>
        </w:rPr>
        <w:t>КОМИСИЯТА</w:t>
      </w:r>
      <w:r w:rsidRPr="00E967CD">
        <w:rPr>
          <w:b/>
          <w:sz w:val="28"/>
          <w:szCs w:val="28"/>
        </w:rPr>
        <w:t xml:space="preserve"> РЕШИ</w:t>
      </w:r>
    </w:p>
    <w:p w:rsidR="00E967CD" w:rsidRPr="00E967CD" w:rsidRDefault="00E967CD" w:rsidP="0069068A">
      <w:pPr>
        <w:spacing w:line="276" w:lineRule="auto"/>
        <w:ind w:firstLine="349"/>
        <w:jc w:val="both"/>
        <w:rPr>
          <w:b/>
          <w:sz w:val="28"/>
          <w:szCs w:val="28"/>
        </w:rPr>
      </w:pPr>
    </w:p>
    <w:p w:rsidR="00AF2F33" w:rsidRPr="00742449" w:rsidRDefault="00AF2F33" w:rsidP="0069068A">
      <w:pPr>
        <w:pStyle w:val="Style4"/>
        <w:widowControl/>
        <w:numPr>
          <w:ilvl w:val="0"/>
          <w:numId w:val="34"/>
        </w:numPr>
        <w:spacing w:line="276" w:lineRule="auto"/>
        <w:ind w:left="0" w:firstLine="709"/>
        <w:jc w:val="both"/>
        <w:rPr>
          <w:b/>
          <w:i/>
        </w:rPr>
      </w:pPr>
      <w:r w:rsidRPr="00742449">
        <w:rPr>
          <w:b/>
          <w:i/>
        </w:rPr>
        <w:t xml:space="preserve">За поземлен имот с идентификатор </w:t>
      </w:r>
      <w:r w:rsidR="009D14BC">
        <w:rPr>
          <w:b/>
          <w:i/>
        </w:rPr>
        <w:t>00182.6.1</w:t>
      </w:r>
      <w:r w:rsidRPr="00742449">
        <w:rPr>
          <w:b/>
          <w:i/>
        </w:rPr>
        <w:t xml:space="preserve"> по КК на </w:t>
      </w:r>
      <w:r w:rsidR="009D14BC">
        <w:rPr>
          <w:b/>
          <w:i/>
        </w:rPr>
        <w:t>гр. Аксаково</w:t>
      </w:r>
      <w:r w:rsidRPr="00742449">
        <w:rPr>
          <w:b/>
          <w:i/>
        </w:rPr>
        <w:t>, община</w:t>
      </w:r>
      <w:r w:rsidR="009D14BC">
        <w:rPr>
          <w:b/>
          <w:i/>
        </w:rPr>
        <w:t xml:space="preserve"> Аксаково, област Варна с площ 3287</w:t>
      </w:r>
      <w:r w:rsidRPr="00742449">
        <w:rPr>
          <w:b/>
          <w:i/>
        </w:rPr>
        <w:t xml:space="preserve"> кв.м.:</w:t>
      </w:r>
    </w:p>
    <w:p w:rsidR="00B26C43" w:rsidRDefault="008E1C1A" w:rsidP="0069068A">
      <w:pPr>
        <w:pStyle w:val="Style4"/>
        <w:widowControl/>
        <w:spacing w:line="276" w:lineRule="auto"/>
        <w:ind w:firstLine="720"/>
        <w:jc w:val="both"/>
      </w:pPr>
      <w:r>
        <w:rPr>
          <w:b/>
        </w:rPr>
        <w:t>На първо мяст</w:t>
      </w:r>
      <w:r w:rsidR="00B26C43" w:rsidRPr="00742449">
        <w:rPr>
          <w:b/>
        </w:rPr>
        <w:t>о класира</w:t>
      </w:r>
      <w:r w:rsidR="00B26C43">
        <w:t xml:space="preserve"> –</w:t>
      </w:r>
      <w:r w:rsidR="007B0D6B">
        <w:t xml:space="preserve"> </w:t>
      </w:r>
      <w:r w:rsidR="004E1B06">
        <w:t xml:space="preserve">лице, притежаващ </w:t>
      </w:r>
      <w:r w:rsidR="004E1B06" w:rsidRPr="001F5E10">
        <w:rPr>
          <w:color w:val="000000"/>
        </w:rPr>
        <w:t xml:space="preserve">Сертификат за </w:t>
      </w:r>
      <w:proofErr w:type="spellStart"/>
      <w:r w:rsidR="004E1B06" w:rsidRPr="001F5E10">
        <w:rPr>
          <w:color w:val="000000"/>
        </w:rPr>
        <w:t>оценителска</w:t>
      </w:r>
      <w:proofErr w:type="spellEnd"/>
      <w:r w:rsidR="004E1B06" w:rsidRPr="001F5E10">
        <w:rPr>
          <w:color w:val="000000"/>
        </w:rPr>
        <w:t xml:space="preserve"> правоспособност </w:t>
      </w:r>
      <w:r w:rsidR="004E1B06">
        <w:rPr>
          <w:color w:val="000000"/>
        </w:rPr>
        <w:t xml:space="preserve">за недвижими имоти, </w:t>
      </w:r>
      <w:r w:rsidR="00B26C43">
        <w:t>подал</w:t>
      </w:r>
      <w:r w:rsidR="004E1B06">
        <w:t>о</w:t>
      </w:r>
      <w:r w:rsidR="00B26C43">
        <w:t xml:space="preserve"> оферта вх. № ПО-03-</w:t>
      </w:r>
      <w:r w:rsidR="002B2F0F">
        <w:t>4</w:t>
      </w:r>
      <w:r w:rsidR="00B26C43">
        <w:t>-1/</w:t>
      </w:r>
      <w:r w:rsidR="002B2F0F">
        <w:t>29</w:t>
      </w:r>
      <w:r w:rsidR="00B26C43">
        <w:t>.</w:t>
      </w:r>
      <w:r w:rsidR="002B2F0F">
        <w:t>01.2020 г. с комплексна оценка 100</w:t>
      </w:r>
      <w:r w:rsidR="00B26C43">
        <w:t xml:space="preserve"> точки</w:t>
      </w:r>
      <w:r w:rsidR="002B2F0F">
        <w:t xml:space="preserve"> – </w:t>
      </w:r>
      <w:r w:rsidR="002B2F0F" w:rsidRPr="002B2F0F">
        <w:rPr>
          <w:b/>
        </w:rPr>
        <w:t>единствен участник</w:t>
      </w:r>
      <w:r w:rsidR="00B26C43">
        <w:t>.</w:t>
      </w:r>
    </w:p>
    <w:p w:rsidR="007B0D6B" w:rsidRDefault="007B0D6B" w:rsidP="0069068A">
      <w:pPr>
        <w:spacing w:line="276" w:lineRule="auto"/>
        <w:ind w:firstLine="708"/>
        <w:jc w:val="both"/>
      </w:pPr>
    </w:p>
    <w:p w:rsidR="00831B96" w:rsidRPr="00C8345E" w:rsidRDefault="00831B96" w:rsidP="0069068A">
      <w:pPr>
        <w:spacing w:line="276" w:lineRule="auto"/>
        <w:ind w:firstLine="708"/>
        <w:jc w:val="both"/>
      </w:pPr>
      <w:r w:rsidRPr="00C8345E">
        <w:t xml:space="preserve">Решението на комисията е взето единодушно. </w:t>
      </w:r>
    </w:p>
    <w:p w:rsidR="00792A48" w:rsidRPr="00ED4947" w:rsidRDefault="00ED4947" w:rsidP="0069068A">
      <w:pPr>
        <w:spacing w:line="276" w:lineRule="auto"/>
        <w:ind w:firstLine="708"/>
        <w:jc w:val="both"/>
      </w:pPr>
      <w:r w:rsidRPr="00ED4947">
        <w:t>Протоколът от работата на комисията по избор на лицензиран оценител</w:t>
      </w:r>
      <w:r w:rsidR="005674A1">
        <w:t xml:space="preserve"> </w:t>
      </w:r>
      <w:r w:rsidR="00C76A24">
        <w:t xml:space="preserve">във връзка с </w:t>
      </w:r>
      <w:r w:rsidR="005674A1">
        <w:t>покана №</w:t>
      </w:r>
      <w:r w:rsidR="00742449">
        <w:t xml:space="preserve"> </w:t>
      </w:r>
      <w:r w:rsidR="005674A1">
        <w:t>ПО-</w:t>
      </w:r>
      <w:r w:rsidR="00742449">
        <w:t>03-</w:t>
      </w:r>
      <w:r w:rsidR="002B2F0F">
        <w:t>4</w:t>
      </w:r>
      <w:r w:rsidR="005E7778">
        <w:t>/</w:t>
      </w:r>
      <w:r w:rsidR="002B2F0F">
        <w:t>21</w:t>
      </w:r>
      <w:r w:rsidR="005E7778">
        <w:t>.01.2020 г</w:t>
      </w:r>
      <w:r w:rsidR="005674A1">
        <w:t>.</w:t>
      </w:r>
      <w:r w:rsidRPr="00ED4947">
        <w:t xml:space="preserve">, неподлежи на обжалване и влиза в сила след дата на неговото одобряване от възложителя - Директора на ОД „Земеделие” – Варна. </w:t>
      </w:r>
    </w:p>
    <w:p w:rsidR="00C76A24" w:rsidRDefault="00C76A24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A771DD" w:rsidRDefault="00A771DD" w:rsidP="0069068A">
      <w:pPr>
        <w:tabs>
          <w:tab w:val="left" w:pos="6663"/>
        </w:tabs>
        <w:spacing w:line="276" w:lineRule="auto"/>
        <w:ind w:left="4956"/>
        <w:jc w:val="both"/>
        <w:rPr>
          <w:b/>
        </w:rPr>
      </w:pPr>
    </w:p>
    <w:p w:rsidR="00D60E2F" w:rsidRPr="00C8345E" w:rsidRDefault="002F17D3" w:rsidP="0069068A">
      <w:pPr>
        <w:tabs>
          <w:tab w:val="left" w:pos="6663"/>
        </w:tabs>
        <w:spacing w:line="276" w:lineRule="auto"/>
        <w:jc w:val="both"/>
      </w:pPr>
      <w:r>
        <w:rPr>
          <w:b/>
        </w:rPr>
        <w:t xml:space="preserve">                                       </w:t>
      </w:r>
      <w:r w:rsidR="00D60E2F" w:rsidRPr="00C8345E">
        <w:rPr>
          <w:b/>
        </w:rPr>
        <w:t xml:space="preserve">    Председател</w:t>
      </w:r>
      <w:r w:rsidR="00D60E2F" w:rsidRPr="00C8345E">
        <w:t>:……………</w:t>
      </w:r>
      <w:r w:rsidR="007B0D6B">
        <w:t>/П./</w:t>
      </w:r>
      <w:r w:rsidR="00D60E2F" w:rsidRPr="00C8345E">
        <w:t>……………</w:t>
      </w:r>
    </w:p>
    <w:p w:rsidR="00D60E2F" w:rsidRPr="00C8345E" w:rsidRDefault="002F17D3" w:rsidP="0069068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60E2F" w:rsidRPr="00C8345E">
        <w:t>/инж.Милена Михайлова/</w:t>
      </w:r>
    </w:p>
    <w:p w:rsidR="00D60E2F" w:rsidRPr="00C8345E" w:rsidRDefault="00D60E2F" w:rsidP="0069068A">
      <w:pPr>
        <w:spacing w:line="276" w:lineRule="auto"/>
        <w:jc w:val="both"/>
        <w:rPr>
          <w:lang w:val="en-US"/>
        </w:rPr>
      </w:pPr>
    </w:p>
    <w:p w:rsidR="00D60E2F" w:rsidRPr="00C8345E" w:rsidRDefault="00D60E2F" w:rsidP="0069068A">
      <w:pPr>
        <w:spacing w:line="276" w:lineRule="auto"/>
        <w:jc w:val="both"/>
      </w:pPr>
      <w:r w:rsidRPr="00C8345E">
        <w:tab/>
      </w:r>
      <w:r w:rsidRPr="00C8345E">
        <w:rPr>
          <w:b/>
        </w:rPr>
        <w:t>Членове</w:t>
      </w:r>
      <w:r w:rsidRPr="00C8345E">
        <w:t>: 1. …………</w:t>
      </w:r>
      <w:r w:rsidR="007B0D6B">
        <w:t>/П./</w:t>
      </w:r>
      <w:r w:rsidR="00F10187">
        <w:t>……………</w:t>
      </w:r>
      <w:r w:rsidRPr="00C8345E">
        <w:t xml:space="preserve">           </w:t>
      </w:r>
      <w:r w:rsidR="00F10187">
        <w:t xml:space="preserve">    </w:t>
      </w:r>
      <w:r w:rsidRPr="00C8345E">
        <w:t>2……………</w:t>
      </w:r>
      <w:r w:rsidR="007B0D6B">
        <w:t>/П./</w:t>
      </w:r>
      <w:r w:rsidRPr="00C8345E">
        <w:t>………...........</w:t>
      </w:r>
    </w:p>
    <w:p w:rsidR="00D60E2F" w:rsidRPr="00C8345E" w:rsidRDefault="00D60E2F" w:rsidP="0069068A">
      <w:pPr>
        <w:spacing w:line="276" w:lineRule="auto"/>
        <w:jc w:val="both"/>
      </w:pPr>
      <w:r w:rsidRPr="00C8345E">
        <w:tab/>
        <w:t xml:space="preserve">                     /Магдалина Иванова/                 </w:t>
      </w:r>
      <w:r w:rsidR="00F10187">
        <w:t xml:space="preserve">      </w:t>
      </w:r>
      <w:r w:rsidRPr="00C8345E">
        <w:t xml:space="preserve">     /</w:t>
      </w:r>
      <w:r w:rsidR="009728A2" w:rsidRPr="00C8345E">
        <w:t xml:space="preserve">Светлана Костова </w:t>
      </w:r>
      <w:r w:rsidRPr="00C8345E">
        <w:t>/</w:t>
      </w:r>
    </w:p>
    <w:p w:rsidR="00D60E2F" w:rsidRPr="00C8345E" w:rsidRDefault="00D60E2F" w:rsidP="0069068A">
      <w:pPr>
        <w:spacing w:line="276" w:lineRule="auto"/>
        <w:jc w:val="both"/>
      </w:pPr>
    </w:p>
    <w:p w:rsidR="00D60E2F" w:rsidRPr="00C8345E" w:rsidRDefault="00D60E2F" w:rsidP="0069068A">
      <w:pPr>
        <w:spacing w:line="276" w:lineRule="auto"/>
        <w:ind w:right="-1037"/>
      </w:pPr>
      <w:r w:rsidRPr="00C8345E">
        <w:t xml:space="preserve">                            3……………</w:t>
      </w:r>
      <w:r w:rsidR="007B0D6B">
        <w:t>/П./</w:t>
      </w:r>
      <w:r w:rsidRPr="00C8345E">
        <w:t>……….......</w:t>
      </w:r>
      <w:r w:rsidRPr="00C8345E">
        <w:tab/>
        <w:t xml:space="preserve">             4……………</w:t>
      </w:r>
      <w:r w:rsidR="007B0D6B">
        <w:t>/П./</w:t>
      </w:r>
      <w:r w:rsidRPr="00C8345E">
        <w:t>………........</w:t>
      </w:r>
      <w:r w:rsidRPr="00C8345E">
        <w:tab/>
      </w:r>
      <w:r w:rsidRPr="00C8345E">
        <w:tab/>
        <w:t xml:space="preserve">                            </w:t>
      </w:r>
    </w:p>
    <w:p w:rsidR="00D60E2F" w:rsidRPr="00C8345E" w:rsidRDefault="00D60E2F" w:rsidP="0069068A">
      <w:pPr>
        <w:spacing w:line="276" w:lineRule="auto"/>
        <w:ind w:right="-1037"/>
        <w:rPr>
          <w:b/>
          <w:spacing w:val="20"/>
          <w:lang w:eastAsia="bg-BG"/>
        </w:rPr>
      </w:pPr>
      <w:r w:rsidRPr="00C8345E">
        <w:t xml:space="preserve">                               /</w:t>
      </w:r>
      <w:r w:rsidR="00AF2F33">
        <w:t>инж. Галя Георгиева</w:t>
      </w:r>
      <w:r w:rsidR="009728A2" w:rsidRPr="00C8345E">
        <w:t xml:space="preserve"> </w:t>
      </w:r>
      <w:r w:rsidRPr="00C8345E">
        <w:t xml:space="preserve">/                    </w:t>
      </w:r>
      <w:r w:rsidR="009728A2" w:rsidRPr="00C8345E">
        <w:tab/>
      </w:r>
      <w:r w:rsidR="00F10187">
        <w:t xml:space="preserve">      </w:t>
      </w:r>
      <w:r w:rsidRPr="00C8345E">
        <w:t xml:space="preserve">/Даниела </w:t>
      </w:r>
      <w:proofErr w:type="spellStart"/>
      <w:r w:rsidRPr="00C8345E">
        <w:t>Гецева</w:t>
      </w:r>
      <w:proofErr w:type="spellEnd"/>
      <w:r w:rsidRPr="00C8345E">
        <w:t>/</w:t>
      </w:r>
    </w:p>
    <w:p w:rsidR="00CE0A4F" w:rsidRPr="00C8345E" w:rsidRDefault="00CE0A4F" w:rsidP="0069068A">
      <w:pPr>
        <w:spacing w:line="276" w:lineRule="auto"/>
        <w:ind w:firstLine="708"/>
        <w:jc w:val="both"/>
        <w:rPr>
          <w:b/>
          <w:spacing w:val="20"/>
          <w:lang w:eastAsia="bg-BG"/>
        </w:rPr>
      </w:pPr>
    </w:p>
    <w:sectPr w:rsidR="00CE0A4F" w:rsidRPr="00C8345E" w:rsidSect="00F92696">
      <w:footerReference w:type="default" r:id="rId9"/>
      <w:headerReference w:type="first" r:id="rId10"/>
      <w:footerReference w:type="first" r:id="rId11"/>
      <w:pgSz w:w="11906" w:h="16838"/>
      <w:pgMar w:top="1273" w:right="849" w:bottom="567" w:left="851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05" w:rsidRDefault="00A16605" w:rsidP="00043091">
      <w:r>
        <w:separator/>
      </w:r>
    </w:p>
  </w:endnote>
  <w:endnote w:type="continuationSeparator" w:id="0">
    <w:p w:rsidR="00A16605" w:rsidRDefault="00A1660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E51E3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E51E3"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05" w:rsidRDefault="00A16605" w:rsidP="00043091">
      <w:r>
        <w:separator/>
      </w:r>
    </w:p>
  </w:footnote>
  <w:footnote w:type="continuationSeparator" w:id="0">
    <w:p w:rsidR="00A16605" w:rsidRDefault="00A1660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31CCB617" wp14:editId="15726673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1184D" wp14:editId="509E299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42863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171D6011"/>
    <w:multiLevelType w:val="hybridMultilevel"/>
    <w:tmpl w:val="33E40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EFD31D6"/>
    <w:multiLevelType w:val="hybridMultilevel"/>
    <w:tmpl w:val="3118AEE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921F7"/>
    <w:multiLevelType w:val="hybridMultilevel"/>
    <w:tmpl w:val="5B72A1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F1BA5"/>
    <w:multiLevelType w:val="hybridMultilevel"/>
    <w:tmpl w:val="88D2587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FD6F41"/>
    <w:multiLevelType w:val="hybridMultilevel"/>
    <w:tmpl w:val="28E89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1225D"/>
    <w:multiLevelType w:val="hybridMultilevel"/>
    <w:tmpl w:val="000ADD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46C3344"/>
    <w:multiLevelType w:val="hybridMultilevel"/>
    <w:tmpl w:val="E1E4633C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"/>
  </w:num>
  <w:num w:numId="9">
    <w:abstractNumId w:val="26"/>
  </w:num>
  <w:num w:numId="10">
    <w:abstractNumId w:val="11"/>
  </w:num>
  <w:num w:numId="11">
    <w:abstractNumId w:val="23"/>
  </w:num>
  <w:num w:numId="12">
    <w:abstractNumId w:val="10"/>
  </w:num>
  <w:num w:numId="13">
    <w:abstractNumId w:val="3"/>
  </w:num>
  <w:num w:numId="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5"/>
  </w:num>
  <w:num w:numId="18">
    <w:abstractNumId w:val="16"/>
  </w:num>
  <w:num w:numId="19">
    <w:abstractNumId w:val="20"/>
  </w:num>
  <w:num w:numId="20">
    <w:abstractNumId w:val="32"/>
  </w:num>
  <w:num w:numId="21">
    <w:abstractNumId w:val="6"/>
  </w:num>
  <w:num w:numId="22">
    <w:abstractNumId w:val="14"/>
  </w:num>
  <w:num w:numId="23">
    <w:abstractNumId w:val="1"/>
  </w:num>
  <w:num w:numId="24">
    <w:abstractNumId w:val="22"/>
  </w:num>
  <w:num w:numId="25">
    <w:abstractNumId w:val="12"/>
  </w:num>
  <w:num w:numId="26">
    <w:abstractNumId w:val="9"/>
  </w:num>
  <w:num w:numId="27">
    <w:abstractNumId w:val="17"/>
  </w:num>
  <w:num w:numId="28">
    <w:abstractNumId w:val="19"/>
  </w:num>
  <w:num w:numId="29">
    <w:abstractNumId w:val="29"/>
  </w:num>
  <w:num w:numId="30">
    <w:abstractNumId w:val="21"/>
  </w:num>
  <w:num w:numId="31">
    <w:abstractNumId w:val="15"/>
  </w:num>
  <w:num w:numId="32">
    <w:abstractNumId w:val="31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59D"/>
    <w:rsid w:val="000070BE"/>
    <w:rsid w:val="000300EF"/>
    <w:rsid w:val="00043091"/>
    <w:rsid w:val="0009688C"/>
    <w:rsid w:val="000B1EDE"/>
    <w:rsid w:val="000C4D7F"/>
    <w:rsid w:val="00111A01"/>
    <w:rsid w:val="00133252"/>
    <w:rsid w:val="00142542"/>
    <w:rsid w:val="00145681"/>
    <w:rsid w:val="0014585E"/>
    <w:rsid w:val="00153D40"/>
    <w:rsid w:val="00165711"/>
    <w:rsid w:val="001B42F6"/>
    <w:rsid w:val="001B5B53"/>
    <w:rsid w:val="001D36C4"/>
    <w:rsid w:val="001E51E3"/>
    <w:rsid w:val="001F5E10"/>
    <w:rsid w:val="00233D33"/>
    <w:rsid w:val="002554CC"/>
    <w:rsid w:val="002712C7"/>
    <w:rsid w:val="00293A13"/>
    <w:rsid w:val="00297E0F"/>
    <w:rsid w:val="002A2157"/>
    <w:rsid w:val="002A7B92"/>
    <w:rsid w:val="002B2F0F"/>
    <w:rsid w:val="002B4AD3"/>
    <w:rsid w:val="002B62D0"/>
    <w:rsid w:val="002C0118"/>
    <w:rsid w:val="002C63B7"/>
    <w:rsid w:val="002D17EA"/>
    <w:rsid w:val="002F17D3"/>
    <w:rsid w:val="002F78CD"/>
    <w:rsid w:val="003120F7"/>
    <w:rsid w:val="00331F48"/>
    <w:rsid w:val="00352CFB"/>
    <w:rsid w:val="00364B1B"/>
    <w:rsid w:val="003846F8"/>
    <w:rsid w:val="0039461B"/>
    <w:rsid w:val="003B1C92"/>
    <w:rsid w:val="003B1F24"/>
    <w:rsid w:val="003B7EAD"/>
    <w:rsid w:val="003F184C"/>
    <w:rsid w:val="003F1DBA"/>
    <w:rsid w:val="0041269A"/>
    <w:rsid w:val="00433B27"/>
    <w:rsid w:val="004377CE"/>
    <w:rsid w:val="00445A4D"/>
    <w:rsid w:val="00475887"/>
    <w:rsid w:val="00475AE1"/>
    <w:rsid w:val="00475BC8"/>
    <w:rsid w:val="00495EE0"/>
    <w:rsid w:val="00497B21"/>
    <w:rsid w:val="004A4A60"/>
    <w:rsid w:val="004A5859"/>
    <w:rsid w:val="004A5B0A"/>
    <w:rsid w:val="004E1B06"/>
    <w:rsid w:val="004F0D5C"/>
    <w:rsid w:val="004F45CB"/>
    <w:rsid w:val="00512129"/>
    <w:rsid w:val="0052712F"/>
    <w:rsid w:val="00533CC3"/>
    <w:rsid w:val="0053781F"/>
    <w:rsid w:val="0054207E"/>
    <w:rsid w:val="00554096"/>
    <w:rsid w:val="00555E58"/>
    <w:rsid w:val="005666E8"/>
    <w:rsid w:val="005674A1"/>
    <w:rsid w:val="0056758C"/>
    <w:rsid w:val="00571D9D"/>
    <w:rsid w:val="00582206"/>
    <w:rsid w:val="00584498"/>
    <w:rsid w:val="00592FC2"/>
    <w:rsid w:val="005B5165"/>
    <w:rsid w:val="005E7778"/>
    <w:rsid w:val="00602728"/>
    <w:rsid w:val="00624573"/>
    <w:rsid w:val="00636D6A"/>
    <w:rsid w:val="00681AA5"/>
    <w:rsid w:val="0069068A"/>
    <w:rsid w:val="00691E0A"/>
    <w:rsid w:val="006D2900"/>
    <w:rsid w:val="007044D2"/>
    <w:rsid w:val="0071646F"/>
    <w:rsid w:val="00727849"/>
    <w:rsid w:val="00742449"/>
    <w:rsid w:val="0075302A"/>
    <w:rsid w:val="007564E5"/>
    <w:rsid w:val="00761C97"/>
    <w:rsid w:val="00762999"/>
    <w:rsid w:val="0077332E"/>
    <w:rsid w:val="00792A48"/>
    <w:rsid w:val="007949BA"/>
    <w:rsid w:val="007B0D6B"/>
    <w:rsid w:val="007C1D00"/>
    <w:rsid w:val="007D6964"/>
    <w:rsid w:val="00813823"/>
    <w:rsid w:val="00822C65"/>
    <w:rsid w:val="00831B96"/>
    <w:rsid w:val="0086541F"/>
    <w:rsid w:val="008661FB"/>
    <w:rsid w:val="0087610E"/>
    <w:rsid w:val="00897CF3"/>
    <w:rsid w:val="008A0119"/>
    <w:rsid w:val="008C3759"/>
    <w:rsid w:val="008C4365"/>
    <w:rsid w:val="008C4C18"/>
    <w:rsid w:val="008C6082"/>
    <w:rsid w:val="008E0CA5"/>
    <w:rsid w:val="008E1C1A"/>
    <w:rsid w:val="009030F5"/>
    <w:rsid w:val="00905D0D"/>
    <w:rsid w:val="00911AE5"/>
    <w:rsid w:val="00916BC7"/>
    <w:rsid w:val="009210D1"/>
    <w:rsid w:val="00944070"/>
    <w:rsid w:val="009550F6"/>
    <w:rsid w:val="009728A2"/>
    <w:rsid w:val="00986BC7"/>
    <w:rsid w:val="00991712"/>
    <w:rsid w:val="00994C27"/>
    <w:rsid w:val="009A72A0"/>
    <w:rsid w:val="009B019E"/>
    <w:rsid w:val="009B39CC"/>
    <w:rsid w:val="009D14BC"/>
    <w:rsid w:val="009D49C6"/>
    <w:rsid w:val="009E4921"/>
    <w:rsid w:val="009F759F"/>
    <w:rsid w:val="00A16605"/>
    <w:rsid w:val="00A2081D"/>
    <w:rsid w:val="00A3462B"/>
    <w:rsid w:val="00A4381A"/>
    <w:rsid w:val="00A771DD"/>
    <w:rsid w:val="00A826D2"/>
    <w:rsid w:val="00AA34B0"/>
    <w:rsid w:val="00AC73CD"/>
    <w:rsid w:val="00AF2F33"/>
    <w:rsid w:val="00B26C43"/>
    <w:rsid w:val="00B34935"/>
    <w:rsid w:val="00B528DB"/>
    <w:rsid w:val="00B5376B"/>
    <w:rsid w:val="00B54503"/>
    <w:rsid w:val="00BB31CB"/>
    <w:rsid w:val="00BD60B3"/>
    <w:rsid w:val="00C10A34"/>
    <w:rsid w:val="00C223CB"/>
    <w:rsid w:val="00C2436F"/>
    <w:rsid w:val="00C251B5"/>
    <w:rsid w:val="00C629C2"/>
    <w:rsid w:val="00C6625E"/>
    <w:rsid w:val="00C66442"/>
    <w:rsid w:val="00C76A24"/>
    <w:rsid w:val="00C8345E"/>
    <w:rsid w:val="00C86802"/>
    <w:rsid w:val="00C92D5A"/>
    <w:rsid w:val="00CB266F"/>
    <w:rsid w:val="00CE0A4F"/>
    <w:rsid w:val="00D009B9"/>
    <w:rsid w:val="00D10105"/>
    <w:rsid w:val="00D4225E"/>
    <w:rsid w:val="00D42A3C"/>
    <w:rsid w:val="00D43416"/>
    <w:rsid w:val="00D520FC"/>
    <w:rsid w:val="00D57F6D"/>
    <w:rsid w:val="00D60E2F"/>
    <w:rsid w:val="00DA6286"/>
    <w:rsid w:val="00DA73CB"/>
    <w:rsid w:val="00DB7121"/>
    <w:rsid w:val="00DB7998"/>
    <w:rsid w:val="00DF0BDE"/>
    <w:rsid w:val="00DF19A2"/>
    <w:rsid w:val="00E03C8A"/>
    <w:rsid w:val="00E05151"/>
    <w:rsid w:val="00E27660"/>
    <w:rsid w:val="00E7393D"/>
    <w:rsid w:val="00E866E7"/>
    <w:rsid w:val="00E94E18"/>
    <w:rsid w:val="00E967CD"/>
    <w:rsid w:val="00EA6B6D"/>
    <w:rsid w:val="00EB33CF"/>
    <w:rsid w:val="00EC2BFB"/>
    <w:rsid w:val="00EC7DB5"/>
    <w:rsid w:val="00ED453A"/>
    <w:rsid w:val="00ED4947"/>
    <w:rsid w:val="00EE0F49"/>
    <w:rsid w:val="00EF3126"/>
    <w:rsid w:val="00EF7C28"/>
    <w:rsid w:val="00F04AD5"/>
    <w:rsid w:val="00F0667C"/>
    <w:rsid w:val="00F07C76"/>
    <w:rsid w:val="00F10187"/>
    <w:rsid w:val="00F12D43"/>
    <w:rsid w:val="00F265F9"/>
    <w:rsid w:val="00F30656"/>
    <w:rsid w:val="00F37D00"/>
    <w:rsid w:val="00F473BC"/>
    <w:rsid w:val="00F92696"/>
    <w:rsid w:val="00FA01A7"/>
    <w:rsid w:val="00FC6325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B7DE-7CD4-48D5-9F18-9160123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StExpert_Natali</cp:lastModifiedBy>
  <cp:revision>13</cp:revision>
  <cp:lastPrinted>2020-01-30T14:46:00Z</cp:lastPrinted>
  <dcterms:created xsi:type="dcterms:W3CDTF">2020-01-30T09:53:00Z</dcterms:created>
  <dcterms:modified xsi:type="dcterms:W3CDTF">2020-01-30T14:47:00Z</dcterms:modified>
</cp:coreProperties>
</file>