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D4D" w:rsidRPr="008A1D4D" w:rsidRDefault="008A1D4D" w:rsidP="008A1D4D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b/>
          <w:color w:val="333333"/>
          <w:spacing w:val="30"/>
        </w:rPr>
      </w:pPr>
      <w:r w:rsidRPr="008A1D4D">
        <w:rPr>
          <w:rFonts w:ascii="Arial Narrow" w:hAnsi="Arial Narrow"/>
          <w:noProof/>
          <w:spacing w:val="30"/>
          <w:szCs w:val="20"/>
        </w:rPr>
        <w:drawing>
          <wp:anchor distT="0" distB="0" distL="114300" distR="114300" simplePos="0" relativeHeight="251660288" behindDoc="0" locked="0" layoutInCell="1" allowOverlap="1" wp14:anchorId="22ED73A5" wp14:editId="0A7A3FA9">
            <wp:simplePos x="0" y="0"/>
            <wp:positionH relativeFrom="column">
              <wp:posOffset>-50165</wp:posOffset>
            </wp:positionH>
            <wp:positionV relativeFrom="paragraph">
              <wp:posOffset>-89535</wp:posOffset>
            </wp:positionV>
            <wp:extent cx="586740" cy="723900"/>
            <wp:effectExtent l="0" t="0" r="3810" b="0"/>
            <wp:wrapSquare wrapText="bothSides"/>
            <wp:docPr id="4" name="Картина 4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D4D">
        <w:rPr>
          <w:rFonts w:ascii="Arial Narrow" w:hAnsi="Arial Narrow"/>
          <w:i/>
          <w:iCs/>
          <w:noProof/>
          <w:color w:val="333333"/>
          <w:spacing w:val="3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8EB26" wp14:editId="1891BF7D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2A39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54.55pt;margin-top:-2.4pt;width:0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I7uXQIAAGs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l7yO7l0CAABr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 w:rsidRPr="008A1D4D">
        <w:rPr>
          <w:rFonts w:ascii="Arial Narrow" w:hAnsi="Arial Narrow"/>
          <w:b/>
          <w:color w:val="333333"/>
          <w:spacing w:val="30"/>
        </w:rPr>
        <w:t xml:space="preserve"> РЕПУБЛИКА БЪЛГАРИЯ</w:t>
      </w:r>
    </w:p>
    <w:p w:rsidR="008A1D4D" w:rsidRPr="008A1D4D" w:rsidRDefault="008A1D4D" w:rsidP="008A1D4D">
      <w:pPr>
        <w:keepNext/>
        <w:tabs>
          <w:tab w:val="left" w:pos="1276"/>
          <w:tab w:val="left" w:pos="8232"/>
        </w:tabs>
        <w:ind w:firstLine="1276"/>
        <w:outlineLvl w:val="0"/>
        <w:rPr>
          <w:rFonts w:ascii="Arial Narrow" w:hAnsi="Arial Narrow"/>
          <w:color w:val="333333"/>
          <w:spacing w:val="30"/>
          <w:lang w:val="ru-RU"/>
        </w:rPr>
      </w:pPr>
      <w:r w:rsidRPr="008A1D4D">
        <w:rPr>
          <w:rFonts w:ascii="Arial Narrow" w:hAnsi="Arial Narrow"/>
          <w:b/>
          <w:color w:val="333333"/>
          <w:spacing w:val="30"/>
        </w:rPr>
        <w:t xml:space="preserve"> </w:t>
      </w:r>
      <w:r w:rsidRPr="008A1D4D">
        <w:rPr>
          <w:rFonts w:ascii="Arial Narrow" w:hAnsi="Arial Narrow"/>
          <w:color w:val="333333"/>
          <w:spacing w:val="30"/>
        </w:rPr>
        <w:t>Министерство на земеделието</w:t>
      </w:r>
      <w:r w:rsidR="005B7B1D">
        <w:rPr>
          <w:rFonts w:ascii="Arial Narrow" w:hAnsi="Arial Narrow"/>
          <w:color w:val="333333"/>
          <w:spacing w:val="30"/>
        </w:rPr>
        <w:t xml:space="preserve"> и храните</w:t>
      </w:r>
      <w:r w:rsidRPr="008A1D4D">
        <w:rPr>
          <w:rFonts w:ascii="Arial Narrow" w:hAnsi="Arial Narrow"/>
          <w:color w:val="333333"/>
          <w:spacing w:val="30"/>
        </w:rPr>
        <w:tab/>
      </w:r>
    </w:p>
    <w:p w:rsidR="008A1D4D" w:rsidRPr="008A1D4D" w:rsidRDefault="008A1D4D" w:rsidP="008A1D4D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</w:rPr>
      </w:pPr>
      <w:r w:rsidRPr="008A1D4D">
        <w:rPr>
          <w:rFonts w:ascii="Arial Narrow" w:hAnsi="Arial Narrow"/>
          <w:color w:val="333333"/>
          <w:spacing w:val="30"/>
          <w:lang w:val="ru-RU"/>
        </w:rPr>
        <w:t xml:space="preserve"> </w:t>
      </w:r>
      <w:r w:rsidRPr="008A1D4D">
        <w:rPr>
          <w:rFonts w:ascii="Arial Narrow" w:hAnsi="Arial Narrow"/>
          <w:color w:val="333333"/>
          <w:spacing w:val="30"/>
        </w:rPr>
        <w:t>Областна дирекция „Земеделие”-Варна</w:t>
      </w:r>
    </w:p>
    <w:p w:rsidR="008A1D4D" w:rsidRPr="008A1D4D" w:rsidRDefault="008A1D4D" w:rsidP="008A1D4D">
      <w:pPr>
        <w:tabs>
          <w:tab w:val="center" w:pos="4536"/>
          <w:tab w:val="right" w:pos="9072"/>
        </w:tabs>
        <w:ind w:firstLine="1276"/>
        <w:rPr>
          <w:lang w:eastAsia="en-US"/>
        </w:rPr>
      </w:pPr>
    </w:p>
    <w:p w:rsidR="00D5673F" w:rsidRDefault="00D84591" w:rsidP="00D5673F">
      <w:pPr>
        <w:tabs>
          <w:tab w:val="left" w:pos="709"/>
        </w:tabs>
        <w:jc w:val="center"/>
        <w:rPr>
          <w:rFonts w:ascii="TmsCyr" w:hAnsi="TmsCyr"/>
          <w:spacing w:val="20"/>
          <w:sz w:val="16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45085</wp:posOffset>
                </wp:positionV>
                <wp:extent cx="5883275" cy="1270"/>
                <wp:effectExtent l="20320" t="26035" r="20955" b="20320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E10BEA" id="Freeform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3.65pt,463.35pt,3.55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" o:allowincell="f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</w:p>
    <w:p w:rsidR="00D5673F" w:rsidRDefault="00D5673F" w:rsidP="007E6D1C">
      <w:pPr>
        <w:jc w:val="center"/>
        <w:rPr>
          <w:b/>
          <w:sz w:val="32"/>
          <w:szCs w:val="32"/>
        </w:rPr>
      </w:pPr>
    </w:p>
    <w:p w:rsidR="002E6286" w:rsidRDefault="001A110B" w:rsidP="001A110B">
      <w:pPr>
        <w:rPr>
          <w:b/>
        </w:rPr>
      </w:pPr>
      <w:r w:rsidRPr="00881238">
        <w:rPr>
          <w:b/>
        </w:rPr>
        <w:t xml:space="preserve">                            </w:t>
      </w:r>
      <w:r w:rsidR="00537824">
        <w:rPr>
          <w:b/>
        </w:rPr>
        <w:t xml:space="preserve">       </w:t>
      </w:r>
      <w:r w:rsidRPr="00881238">
        <w:rPr>
          <w:b/>
        </w:rPr>
        <w:t xml:space="preserve"> </w:t>
      </w:r>
    </w:p>
    <w:p w:rsidR="007E6D1C" w:rsidRPr="00C425C3" w:rsidRDefault="007E6D1C" w:rsidP="002E6286">
      <w:pPr>
        <w:jc w:val="center"/>
        <w:rPr>
          <w:b/>
          <w:sz w:val="40"/>
          <w:szCs w:val="40"/>
          <w:u w:val="single"/>
        </w:rPr>
      </w:pPr>
    </w:p>
    <w:p w:rsidR="007E6D1C" w:rsidRPr="00C425C3" w:rsidRDefault="007E6D1C" w:rsidP="002E6286">
      <w:pPr>
        <w:jc w:val="center"/>
        <w:rPr>
          <w:b/>
          <w:sz w:val="40"/>
          <w:szCs w:val="40"/>
          <w:u w:val="single"/>
        </w:rPr>
      </w:pPr>
    </w:p>
    <w:p w:rsidR="007E6D1C" w:rsidRDefault="007E6D1C" w:rsidP="002E6286">
      <w:pPr>
        <w:jc w:val="center"/>
        <w:rPr>
          <w:b/>
          <w:sz w:val="40"/>
          <w:szCs w:val="40"/>
          <w:u w:val="single"/>
        </w:rPr>
      </w:pPr>
    </w:p>
    <w:p w:rsidR="004808B3" w:rsidRDefault="004808B3" w:rsidP="002E6286">
      <w:pPr>
        <w:jc w:val="center"/>
        <w:rPr>
          <w:b/>
          <w:sz w:val="40"/>
          <w:szCs w:val="40"/>
          <w:u w:val="single"/>
        </w:rPr>
      </w:pPr>
    </w:p>
    <w:p w:rsidR="004808B3" w:rsidRPr="00C425C3" w:rsidRDefault="004808B3" w:rsidP="002E6286">
      <w:pPr>
        <w:jc w:val="center"/>
        <w:rPr>
          <w:b/>
          <w:sz w:val="40"/>
          <w:szCs w:val="40"/>
          <w:u w:val="single"/>
        </w:rPr>
      </w:pPr>
    </w:p>
    <w:p w:rsidR="00C425C3" w:rsidRDefault="006245D4" w:rsidP="00C425C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ОБЩА ИНФОРМАЦИЯ</w:t>
      </w:r>
    </w:p>
    <w:p w:rsidR="00C425C3" w:rsidRPr="00C620C8" w:rsidRDefault="00C425C3" w:rsidP="00C425C3">
      <w:pPr>
        <w:jc w:val="center"/>
        <w:rPr>
          <w:b/>
          <w:bCs/>
          <w:sz w:val="32"/>
          <w:szCs w:val="32"/>
          <w:lang w:val="ru-RU"/>
        </w:rPr>
      </w:pPr>
      <w:r w:rsidRPr="00C620C8">
        <w:rPr>
          <w:b/>
          <w:bCs/>
          <w:sz w:val="32"/>
          <w:szCs w:val="32"/>
        </w:rPr>
        <w:t xml:space="preserve"> </w:t>
      </w:r>
    </w:p>
    <w:p w:rsidR="001A110B" w:rsidRPr="006245D4" w:rsidRDefault="006245D4" w:rsidP="001A110B">
      <w:pPr>
        <w:jc w:val="center"/>
        <w:rPr>
          <w:b/>
        </w:rPr>
      </w:pPr>
      <w:r w:rsidRPr="006245D4">
        <w:rPr>
          <w:b/>
        </w:rPr>
        <w:t>за потребителите на административни услуги</w:t>
      </w:r>
    </w:p>
    <w:p w:rsidR="006245D4" w:rsidRDefault="006245D4" w:rsidP="006245D4">
      <w:pPr>
        <w:jc w:val="center"/>
        <w:rPr>
          <w:b/>
        </w:rPr>
      </w:pPr>
      <w:r>
        <w:rPr>
          <w:b/>
        </w:rPr>
        <w:t>относно реда за предоставяне на адм</w:t>
      </w:r>
      <w:r w:rsidR="00F12C6E">
        <w:rPr>
          <w:b/>
        </w:rPr>
        <w:t>инистративни услуги, за изразяване</w:t>
      </w:r>
      <w:r>
        <w:rPr>
          <w:b/>
        </w:rPr>
        <w:t xml:space="preserve"> на мнения, </w:t>
      </w:r>
      <w:r w:rsidR="00F12C6E">
        <w:rPr>
          <w:b/>
        </w:rPr>
        <w:t xml:space="preserve">подаване на </w:t>
      </w:r>
      <w:r>
        <w:rPr>
          <w:b/>
        </w:rPr>
        <w:t>сигнали и предложения</w:t>
      </w:r>
    </w:p>
    <w:p w:rsidR="006245D4" w:rsidRDefault="006245D4" w:rsidP="006245D4">
      <w:pPr>
        <w:jc w:val="center"/>
        <w:rPr>
          <w:b/>
        </w:rPr>
      </w:pPr>
    </w:p>
    <w:p w:rsidR="001A110B" w:rsidRDefault="001A110B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6245D4" w:rsidRDefault="006245D4" w:rsidP="001A110B">
      <w:pPr>
        <w:jc w:val="center"/>
        <w:rPr>
          <w:b/>
          <w:u w:val="single"/>
        </w:rPr>
      </w:pPr>
    </w:p>
    <w:p w:rsidR="006245D4" w:rsidRDefault="006245D4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132920" w:rsidRDefault="00D84591" w:rsidP="001A110B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163195</wp:posOffset>
            </wp:positionV>
            <wp:extent cx="1190625" cy="800100"/>
            <wp:effectExtent l="0" t="0" r="9525" b="0"/>
            <wp:wrapSquare wrapText="left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920" w:rsidRDefault="00132920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893401" w:rsidRDefault="00893401" w:rsidP="001A110B">
      <w:pPr>
        <w:jc w:val="center"/>
        <w:rPr>
          <w:b/>
          <w:u w:val="single"/>
        </w:rPr>
      </w:pPr>
    </w:p>
    <w:p w:rsidR="00893401" w:rsidRDefault="00893401" w:rsidP="001A110B">
      <w:pPr>
        <w:jc w:val="center"/>
        <w:rPr>
          <w:b/>
          <w:u w:val="single"/>
        </w:rPr>
      </w:pPr>
    </w:p>
    <w:p w:rsidR="00893401" w:rsidRDefault="00893401" w:rsidP="001A110B">
      <w:pPr>
        <w:jc w:val="center"/>
        <w:rPr>
          <w:b/>
          <w:u w:val="single"/>
        </w:rPr>
      </w:pPr>
    </w:p>
    <w:p w:rsidR="00893401" w:rsidRDefault="00893401" w:rsidP="001A110B">
      <w:pPr>
        <w:jc w:val="center"/>
        <w:rPr>
          <w:b/>
          <w:u w:val="single"/>
        </w:rPr>
      </w:pPr>
    </w:p>
    <w:p w:rsidR="00893401" w:rsidRDefault="00893401" w:rsidP="001A110B">
      <w:pPr>
        <w:jc w:val="center"/>
        <w:rPr>
          <w:b/>
          <w:u w:val="single"/>
        </w:rPr>
      </w:pPr>
    </w:p>
    <w:p w:rsidR="004808B3" w:rsidRDefault="004808B3" w:rsidP="001A110B">
      <w:pPr>
        <w:jc w:val="center"/>
        <w:rPr>
          <w:b/>
          <w:u w:val="single"/>
        </w:rPr>
      </w:pPr>
    </w:p>
    <w:p w:rsidR="004808B3" w:rsidRDefault="004808B3" w:rsidP="001A110B">
      <w:pPr>
        <w:jc w:val="center"/>
        <w:rPr>
          <w:b/>
          <w:u w:val="single"/>
        </w:rPr>
      </w:pPr>
    </w:p>
    <w:p w:rsidR="00893401" w:rsidRDefault="00893401" w:rsidP="001A110B">
      <w:pPr>
        <w:jc w:val="center"/>
        <w:rPr>
          <w:b/>
          <w:u w:val="single"/>
        </w:rPr>
      </w:pPr>
    </w:p>
    <w:p w:rsidR="00893401" w:rsidRDefault="00893401" w:rsidP="001A110B">
      <w:pPr>
        <w:jc w:val="center"/>
        <w:rPr>
          <w:b/>
          <w:u w:val="single"/>
        </w:rPr>
      </w:pPr>
    </w:p>
    <w:p w:rsidR="00893401" w:rsidRDefault="00893401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E131E1" w:rsidRDefault="00E131E1" w:rsidP="001A110B">
      <w:pPr>
        <w:jc w:val="center"/>
        <w:rPr>
          <w:b/>
        </w:rPr>
      </w:pPr>
      <w:r>
        <w:rPr>
          <w:b/>
        </w:rPr>
        <w:t>ВАРНА</w:t>
      </w:r>
    </w:p>
    <w:p w:rsidR="00132920" w:rsidRPr="00F86FCB" w:rsidRDefault="005B7B1D" w:rsidP="001A110B">
      <w:pPr>
        <w:jc w:val="center"/>
        <w:rPr>
          <w:b/>
        </w:rPr>
      </w:pPr>
      <w:r>
        <w:rPr>
          <w:b/>
        </w:rPr>
        <w:t xml:space="preserve"> 2025</w:t>
      </w:r>
      <w:r w:rsidR="00097271">
        <w:rPr>
          <w:b/>
        </w:rPr>
        <w:t>г</w:t>
      </w:r>
      <w:r w:rsidR="00F86FCB">
        <w:rPr>
          <w:b/>
        </w:rPr>
        <w:t>.</w:t>
      </w:r>
    </w:p>
    <w:p w:rsidR="00132920" w:rsidRDefault="00132920" w:rsidP="001A110B">
      <w:pPr>
        <w:jc w:val="center"/>
        <w:rPr>
          <w:b/>
          <w:u w:val="single"/>
        </w:rPr>
      </w:pPr>
    </w:p>
    <w:p w:rsidR="00B21863" w:rsidRDefault="00B21863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6245D4" w:rsidRPr="002275C1" w:rsidRDefault="006245D4" w:rsidP="006245D4">
      <w:pPr>
        <w:ind w:firstLine="708"/>
        <w:rPr>
          <w:color w:val="4D4D4D"/>
          <w:lang w:val="en-US"/>
        </w:rPr>
      </w:pPr>
    </w:p>
    <w:p w:rsidR="00BE3069" w:rsidRPr="008578EE" w:rsidRDefault="008E023A" w:rsidP="006245D4">
      <w:pPr>
        <w:ind w:firstLine="709"/>
        <w:jc w:val="both"/>
      </w:pPr>
      <w:r w:rsidRPr="008E023A">
        <w:rPr>
          <w:b/>
          <w:lang w:val="en-US"/>
        </w:rPr>
        <w:lastRenderedPageBreak/>
        <w:t xml:space="preserve">I. </w:t>
      </w:r>
      <w:r w:rsidRPr="008E023A">
        <w:rPr>
          <w:b/>
        </w:rPr>
        <w:t>Наименование и а</w:t>
      </w:r>
      <w:bookmarkStart w:id="0" w:name="_GoBack"/>
      <w:bookmarkEnd w:id="0"/>
      <w:r w:rsidRPr="008E023A">
        <w:rPr>
          <w:b/>
        </w:rPr>
        <w:t>дрес</w:t>
      </w:r>
      <w:r w:rsidR="00BE3069">
        <w:rPr>
          <w:b/>
          <w:lang w:val="en-US"/>
        </w:rPr>
        <w:t xml:space="preserve"> </w:t>
      </w:r>
      <w:r w:rsidR="00BE3069">
        <w:rPr>
          <w:b/>
        </w:rPr>
        <w:t>администрацията</w:t>
      </w:r>
      <w:r>
        <w:t>:</w:t>
      </w:r>
    </w:p>
    <w:p w:rsidR="00BE3069" w:rsidRDefault="008E023A" w:rsidP="00BE3069">
      <w:pPr>
        <w:ind w:firstLine="709"/>
        <w:jc w:val="both"/>
      </w:pPr>
      <w:r>
        <w:t xml:space="preserve">Областна дирекция „Земеделие“-Варна, </w:t>
      </w:r>
      <w:proofErr w:type="spellStart"/>
      <w:r>
        <w:t>гр.Варна</w:t>
      </w:r>
      <w:proofErr w:type="spellEnd"/>
      <w:r>
        <w:t xml:space="preserve">, п.к.9000, </w:t>
      </w:r>
      <w:proofErr w:type="spellStart"/>
      <w:r>
        <w:t>ул</w:t>
      </w:r>
      <w:proofErr w:type="spellEnd"/>
      <w:r>
        <w:t xml:space="preserve">.“Д-р </w:t>
      </w:r>
      <w:proofErr w:type="spellStart"/>
      <w:r>
        <w:t>Пюскюлиев</w:t>
      </w:r>
      <w:proofErr w:type="spellEnd"/>
      <w:r>
        <w:t xml:space="preserve">“ </w:t>
      </w:r>
      <w:r w:rsidRPr="008E023A">
        <w:t>№1</w:t>
      </w:r>
      <w:r>
        <w:t xml:space="preserve">, ет.2 и ет. 4, тел: 621 240, </w:t>
      </w:r>
      <w:r w:rsidR="00BE3069">
        <w:rPr>
          <w:lang w:val="en-US"/>
        </w:rPr>
        <w:t xml:space="preserve">email: </w:t>
      </w:r>
      <w:hyperlink r:id="rId10" w:history="1">
        <w:r w:rsidR="00BE3069" w:rsidRPr="0089511D">
          <w:rPr>
            <w:rStyle w:val="a3"/>
            <w:lang w:val="en-US"/>
          </w:rPr>
          <w:t>odzg_var@abv.bg</w:t>
        </w:r>
      </w:hyperlink>
      <w:r w:rsidR="00BE3069">
        <w:rPr>
          <w:lang w:val="en-US"/>
        </w:rPr>
        <w:t xml:space="preserve"> ,</w:t>
      </w:r>
      <w:r w:rsidR="00AA50FB" w:rsidRPr="00AA50FB">
        <w:t xml:space="preserve"> </w:t>
      </w:r>
      <w:r w:rsidR="00AA50FB">
        <w:t xml:space="preserve">интернет страница: </w:t>
      </w:r>
      <w:hyperlink r:id="rId11" w:history="1">
        <w:r w:rsidR="00AA50FB" w:rsidRPr="0089511D">
          <w:rPr>
            <w:rStyle w:val="a3"/>
            <w:lang w:val="en-US"/>
          </w:rPr>
          <w:t>https://www.mzh.government.bg/Odz-varna/bg/Home.aspx</w:t>
        </w:r>
      </w:hyperlink>
      <w:r w:rsidR="00AA50FB">
        <w:t xml:space="preserve">, </w:t>
      </w:r>
      <w:r w:rsidR="00BE3069" w:rsidRPr="00BE3069">
        <w:rPr>
          <w:b/>
        </w:rPr>
        <w:t xml:space="preserve"> </w:t>
      </w:r>
      <w:r w:rsidR="00BE3069" w:rsidRPr="00BE3069">
        <w:t>ЕИК по БУЛСТАТ: 175811402</w:t>
      </w:r>
    </w:p>
    <w:p w:rsidR="008578EE" w:rsidRDefault="008578EE" w:rsidP="00BE3069">
      <w:pPr>
        <w:ind w:firstLine="709"/>
        <w:jc w:val="both"/>
      </w:pPr>
    </w:p>
    <w:p w:rsidR="008E023A" w:rsidRPr="008578EE" w:rsidRDefault="008578EE" w:rsidP="006245D4">
      <w:pPr>
        <w:ind w:firstLine="709"/>
        <w:jc w:val="both"/>
        <w:rPr>
          <w:b/>
        </w:rPr>
      </w:pPr>
      <w:r w:rsidRPr="008578EE">
        <w:rPr>
          <w:b/>
          <w:lang w:val="en-US"/>
        </w:rPr>
        <w:t xml:space="preserve">II. </w:t>
      </w:r>
      <w:r w:rsidRPr="008578EE">
        <w:rPr>
          <w:b/>
        </w:rPr>
        <w:t>Функции</w:t>
      </w:r>
      <w:r>
        <w:rPr>
          <w:b/>
        </w:rPr>
        <w:t xml:space="preserve"> и принципи</w:t>
      </w:r>
    </w:p>
    <w:p w:rsidR="006245D4" w:rsidRDefault="008578EE" w:rsidP="006245D4">
      <w:pPr>
        <w:ind w:firstLine="709"/>
        <w:jc w:val="both"/>
        <w:rPr>
          <w:b/>
        </w:rPr>
      </w:pPr>
      <w:r>
        <w:t>ОД</w:t>
      </w:r>
      <w:r w:rsidR="006245D4">
        <w:t xml:space="preserve"> </w:t>
      </w:r>
      <w:r w:rsidR="006245D4" w:rsidRPr="00B3787F">
        <w:t>„Земеделие”</w:t>
      </w:r>
      <w:r w:rsidR="006245D4">
        <w:t>-Варна</w:t>
      </w:r>
      <w:r w:rsidR="006245D4" w:rsidRPr="00B3787F">
        <w:t xml:space="preserve"> е специализирана територи</w:t>
      </w:r>
      <w:r w:rsidR="005B7B1D">
        <w:t>ална администрация към Министерство</w:t>
      </w:r>
      <w:r w:rsidR="006245D4" w:rsidRPr="00B3787F">
        <w:t xml:space="preserve"> на земеделието</w:t>
      </w:r>
      <w:r w:rsidR="005B7B1D">
        <w:t xml:space="preserve"> и храните</w:t>
      </w:r>
      <w:r w:rsidR="006245D4">
        <w:t>,</w:t>
      </w:r>
      <w:r w:rsidR="006245D4" w:rsidRPr="00B3787F">
        <w:t xml:space="preserve"> юридическо лице на бюджетна издръжка, второстепенен разпоредител с бюджет</w:t>
      </w:r>
      <w:r w:rsidR="008E023A">
        <w:t>ни средства.</w:t>
      </w:r>
      <w:r w:rsidR="006245D4" w:rsidRPr="00A278EC">
        <w:rPr>
          <w:b/>
        </w:rPr>
        <w:t xml:space="preserve"> </w:t>
      </w:r>
    </w:p>
    <w:p w:rsidR="008578EE" w:rsidRDefault="008578EE" w:rsidP="006245D4">
      <w:pPr>
        <w:pStyle w:val="a6"/>
        <w:spacing w:before="0" w:beforeAutospacing="0" w:after="0" w:afterAutospacing="0"/>
        <w:ind w:firstLine="709"/>
        <w:jc w:val="both"/>
      </w:pPr>
      <w:r>
        <w:t>ОД</w:t>
      </w:r>
      <w:r w:rsidR="006245D4">
        <w:t xml:space="preserve"> „Земеделие”-Варна </w:t>
      </w:r>
      <w:r w:rsidR="006245D4" w:rsidRPr="00B3787F">
        <w:t>подпомага министъра на земеделието</w:t>
      </w:r>
      <w:r w:rsidR="005B7B1D">
        <w:t xml:space="preserve"> и храните</w:t>
      </w:r>
      <w:r w:rsidR="006245D4">
        <w:t xml:space="preserve"> </w:t>
      </w:r>
      <w:r>
        <w:t>при провеждане</w:t>
      </w:r>
      <w:r w:rsidR="006245D4" w:rsidRPr="00B3787F">
        <w:t>  н</w:t>
      </w:r>
      <w:r>
        <w:t>а държавната по</w:t>
      </w:r>
      <w:r w:rsidR="008250AC">
        <w:t>литика в сферата на земеделието</w:t>
      </w:r>
      <w:r w:rsidR="006245D4" w:rsidRPr="00B3787F">
        <w:t xml:space="preserve">, </w:t>
      </w:r>
      <w:r>
        <w:t>както и при прилагане</w:t>
      </w:r>
      <w:r w:rsidR="006245D4" w:rsidRPr="00B3787F">
        <w:t xml:space="preserve"> на Общата селскостопанска политика на Европейския съюз на територията на област</w:t>
      </w:r>
      <w:r w:rsidR="006245D4">
        <w:t xml:space="preserve"> Варна</w:t>
      </w:r>
      <w:r w:rsidR="006245D4" w:rsidRPr="00B3787F">
        <w:t xml:space="preserve">. </w:t>
      </w:r>
    </w:p>
    <w:p w:rsidR="006245D4" w:rsidRDefault="006245D4" w:rsidP="006245D4">
      <w:pPr>
        <w:pStyle w:val="a6"/>
        <w:spacing w:before="0" w:beforeAutospacing="0" w:after="0" w:afterAutospacing="0"/>
        <w:ind w:firstLine="709"/>
        <w:jc w:val="both"/>
      </w:pPr>
      <w:r w:rsidRPr="00B3787F">
        <w:t xml:space="preserve">Дейността на Областна </w:t>
      </w:r>
      <w:r>
        <w:t>дирекция „Земеделие”-Варна</w:t>
      </w:r>
      <w:r w:rsidRPr="00B3787F">
        <w:t xml:space="preserve"> </w:t>
      </w:r>
      <w:r w:rsidR="008578EE">
        <w:t>се основава на принципите:</w:t>
      </w:r>
      <w:r w:rsidRPr="00B3787F">
        <w:t xml:space="preserve"> законност, откритост</w:t>
      </w:r>
      <w:r>
        <w:t xml:space="preserve"> и</w:t>
      </w:r>
      <w:r w:rsidRPr="00B3787F">
        <w:t xml:space="preserve"> достъпност,</w:t>
      </w:r>
      <w:r>
        <w:t xml:space="preserve"> отговорност и отчетност,</w:t>
      </w:r>
      <w:r w:rsidRPr="00B3787F">
        <w:t xml:space="preserve"> ефективност</w:t>
      </w:r>
      <w:r>
        <w:t>, субординация и координация, предвидимост, обективност и безпристрастност.</w:t>
      </w:r>
    </w:p>
    <w:p w:rsidR="00CC6D73" w:rsidRDefault="00CC6D73" w:rsidP="006245D4">
      <w:pPr>
        <w:pStyle w:val="a6"/>
        <w:spacing w:before="0" w:beforeAutospacing="0" w:after="0" w:afterAutospacing="0"/>
        <w:ind w:firstLine="709"/>
        <w:jc w:val="both"/>
        <w:rPr>
          <w:b/>
        </w:rPr>
      </w:pPr>
    </w:p>
    <w:p w:rsidR="00600E17" w:rsidRDefault="008578EE" w:rsidP="006245D4">
      <w:pPr>
        <w:pStyle w:val="a6"/>
        <w:spacing w:before="0" w:beforeAutospacing="0" w:after="0" w:afterAutospacing="0"/>
        <w:ind w:firstLine="709"/>
        <w:jc w:val="both"/>
        <w:rPr>
          <w:b/>
        </w:rPr>
      </w:pPr>
      <w:r w:rsidRPr="008578EE">
        <w:rPr>
          <w:b/>
          <w:lang w:val="en-US"/>
        </w:rPr>
        <w:t xml:space="preserve">III. </w:t>
      </w:r>
      <w:r w:rsidR="008250AC">
        <w:rPr>
          <w:b/>
        </w:rPr>
        <w:t>Административни звена</w:t>
      </w:r>
      <w:r>
        <w:rPr>
          <w:b/>
        </w:rPr>
        <w:t>, данни за кореспонденция и работно време</w:t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1417"/>
        <w:gridCol w:w="2410"/>
        <w:gridCol w:w="2000"/>
      </w:tblGrid>
      <w:tr w:rsidR="002275C1" w:rsidRPr="00AC0009" w:rsidTr="00CC6D73">
        <w:trPr>
          <w:trHeight w:val="551"/>
        </w:trPr>
        <w:tc>
          <w:tcPr>
            <w:tcW w:w="1985" w:type="dxa"/>
            <w:shd w:val="clear" w:color="auto" w:fill="auto"/>
            <w:vAlign w:val="center"/>
          </w:tcPr>
          <w:p w:rsidR="00600E17" w:rsidRPr="00600E17" w:rsidRDefault="00600E17" w:rsidP="00600E17">
            <w:pPr>
              <w:jc w:val="center"/>
              <w:rPr>
                <w:b/>
                <w:sz w:val="22"/>
                <w:szCs w:val="22"/>
              </w:rPr>
            </w:pPr>
            <w:r w:rsidRPr="00600E17">
              <w:rPr>
                <w:b/>
                <w:sz w:val="22"/>
                <w:szCs w:val="22"/>
              </w:rPr>
              <w:t>Администрация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00E17" w:rsidRPr="00600E17" w:rsidRDefault="00600E17" w:rsidP="001D29B5">
            <w:pPr>
              <w:jc w:val="center"/>
              <w:rPr>
                <w:b/>
                <w:sz w:val="22"/>
                <w:szCs w:val="22"/>
              </w:rPr>
            </w:pPr>
            <w:r w:rsidRPr="00600E17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0E17" w:rsidRPr="00600E17" w:rsidRDefault="00600E17" w:rsidP="001D29B5">
            <w:pPr>
              <w:jc w:val="center"/>
              <w:rPr>
                <w:b/>
                <w:sz w:val="22"/>
                <w:szCs w:val="22"/>
              </w:rPr>
            </w:pPr>
            <w:r w:rsidRPr="00600E17">
              <w:rPr>
                <w:b/>
                <w:sz w:val="22"/>
                <w:szCs w:val="22"/>
              </w:rPr>
              <w:t>Телефон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00E17" w:rsidRPr="00600E17" w:rsidRDefault="00600E17" w:rsidP="001D29B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0E17">
              <w:rPr>
                <w:b/>
                <w:sz w:val="22"/>
                <w:szCs w:val="22"/>
                <w:lang w:val="en-US"/>
              </w:rPr>
              <w:t>Email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C6D73" w:rsidRDefault="00600E17" w:rsidP="001D29B5">
            <w:pPr>
              <w:jc w:val="center"/>
              <w:rPr>
                <w:b/>
                <w:sz w:val="22"/>
                <w:szCs w:val="22"/>
              </w:rPr>
            </w:pPr>
            <w:r w:rsidRPr="00600E17">
              <w:rPr>
                <w:b/>
                <w:sz w:val="22"/>
                <w:szCs w:val="22"/>
              </w:rPr>
              <w:t>Работно време</w:t>
            </w:r>
          </w:p>
          <w:p w:rsidR="00600E17" w:rsidRPr="00CC6D73" w:rsidRDefault="00CC6D73" w:rsidP="001D29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понеделник-</w:t>
            </w:r>
            <w:r w:rsidR="00600E17" w:rsidRPr="00600E17">
              <w:rPr>
                <w:i/>
                <w:sz w:val="22"/>
                <w:szCs w:val="22"/>
              </w:rPr>
              <w:t>петък</w:t>
            </w:r>
          </w:p>
        </w:tc>
      </w:tr>
      <w:tr w:rsidR="00600E17" w:rsidRPr="00762480" w:rsidTr="004A1142">
        <w:tc>
          <w:tcPr>
            <w:tcW w:w="1985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ОД „Земеделие“-Варна</w:t>
            </w:r>
          </w:p>
        </w:tc>
        <w:tc>
          <w:tcPr>
            <w:tcW w:w="2410" w:type="dxa"/>
            <w:shd w:val="clear" w:color="auto" w:fill="auto"/>
          </w:tcPr>
          <w:p w:rsidR="00600E17" w:rsidRPr="00762480" w:rsidRDefault="008A1D4D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 xml:space="preserve">п.к.9000, </w:t>
            </w:r>
            <w:proofErr w:type="spellStart"/>
            <w:r w:rsidR="00600E17" w:rsidRPr="00762480">
              <w:rPr>
                <w:sz w:val="20"/>
                <w:szCs w:val="20"/>
              </w:rPr>
              <w:t>гр.Варна</w:t>
            </w:r>
            <w:proofErr w:type="spellEnd"/>
            <w:r w:rsidR="00600E17" w:rsidRPr="00762480">
              <w:rPr>
                <w:sz w:val="20"/>
                <w:szCs w:val="20"/>
              </w:rPr>
              <w:t xml:space="preserve">, </w:t>
            </w:r>
            <w:proofErr w:type="spellStart"/>
            <w:r w:rsidR="00600E17" w:rsidRPr="00762480">
              <w:rPr>
                <w:sz w:val="20"/>
                <w:szCs w:val="20"/>
              </w:rPr>
              <w:t>ул</w:t>
            </w:r>
            <w:proofErr w:type="spellEnd"/>
            <w:r w:rsidR="00600E17" w:rsidRPr="00762480">
              <w:rPr>
                <w:sz w:val="20"/>
                <w:szCs w:val="20"/>
              </w:rPr>
              <w:t xml:space="preserve">.“Д-р </w:t>
            </w:r>
            <w:proofErr w:type="spellStart"/>
            <w:r w:rsidR="00600E17" w:rsidRPr="00762480">
              <w:rPr>
                <w:sz w:val="20"/>
                <w:szCs w:val="20"/>
              </w:rPr>
              <w:t>Пюскюлиев</w:t>
            </w:r>
            <w:proofErr w:type="spellEnd"/>
            <w:r w:rsidR="00600E17" w:rsidRPr="00762480">
              <w:rPr>
                <w:sz w:val="20"/>
                <w:szCs w:val="20"/>
              </w:rPr>
              <w:t>“ №1, ет.2 и ет. 4</w:t>
            </w:r>
          </w:p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 xml:space="preserve">ЦАО – ет.4, стая 21 </w:t>
            </w:r>
          </w:p>
        </w:tc>
        <w:tc>
          <w:tcPr>
            <w:tcW w:w="1417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052/621 240</w:t>
            </w:r>
          </w:p>
        </w:tc>
        <w:tc>
          <w:tcPr>
            <w:tcW w:w="2410" w:type="dxa"/>
            <w:shd w:val="clear" w:color="auto" w:fill="auto"/>
          </w:tcPr>
          <w:p w:rsidR="00600E17" w:rsidRPr="00762480" w:rsidRDefault="00600E17" w:rsidP="00600E17">
            <w:pPr>
              <w:tabs>
                <w:tab w:val="left" w:pos="182"/>
              </w:tabs>
              <w:autoSpaceDN w:val="0"/>
              <w:spacing w:before="100"/>
              <w:contextualSpacing/>
              <w:jc w:val="both"/>
              <w:rPr>
                <w:bCs/>
                <w:spacing w:val="-5"/>
                <w:sz w:val="20"/>
                <w:szCs w:val="20"/>
                <w:lang w:val="en-US"/>
              </w:rPr>
            </w:pPr>
            <w:r w:rsidRPr="00762480">
              <w:rPr>
                <w:sz w:val="20"/>
                <w:szCs w:val="20"/>
                <w:lang w:val="en-US"/>
              </w:rPr>
              <w:t>email: odzg_var@abv.bg</w:t>
            </w:r>
          </w:p>
          <w:p w:rsidR="00600E17" w:rsidRPr="00762480" w:rsidRDefault="00600E17" w:rsidP="001D29B5">
            <w:pPr>
              <w:rPr>
                <w:rStyle w:val="apple-converted-space"/>
                <w:color w:val="185E86"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</w:tcPr>
          <w:tbl>
            <w:tblPr>
              <w:tblW w:w="10188" w:type="dxa"/>
              <w:tblLayout w:type="fixed"/>
              <w:tblLook w:val="01E0" w:firstRow="1" w:lastRow="1" w:firstColumn="1" w:lastColumn="1" w:noHBand="0" w:noVBand="0"/>
            </w:tblPr>
            <w:tblGrid>
              <w:gridCol w:w="10188"/>
            </w:tblGrid>
            <w:tr w:rsidR="00600E17" w:rsidRPr="00762480" w:rsidTr="00A07FB0">
              <w:tc>
                <w:tcPr>
                  <w:tcW w:w="1716" w:type="dxa"/>
                  <w:shd w:val="clear" w:color="auto" w:fill="auto"/>
                </w:tcPr>
                <w:p w:rsidR="005B6863" w:rsidRDefault="00600E17" w:rsidP="001D29B5">
                  <w:pPr>
                    <w:rPr>
                      <w:sz w:val="20"/>
                      <w:szCs w:val="20"/>
                    </w:rPr>
                  </w:pPr>
                  <w:r w:rsidRPr="00762480">
                    <w:rPr>
                      <w:sz w:val="20"/>
                      <w:szCs w:val="20"/>
                    </w:rPr>
                    <w:t>от 9:00 - 17:30</w:t>
                  </w:r>
                </w:p>
                <w:p w:rsidR="004A1142" w:rsidRPr="00762480" w:rsidRDefault="005B7B1D" w:rsidP="005B686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ЦАО – </w:t>
                  </w:r>
                  <w:r w:rsidR="005B6863">
                    <w:rPr>
                      <w:sz w:val="20"/>
                      <w:szCs w:val="20"/>
                    </w:rPr>
                    <w:t>без почивка</w:t>
                  </w:r>
                </w:p>
              </w:tc>
            </w:tr>
          </w:tbl>
          <w:p w:rsidR="00600E17" w:rsidRPr="004A1142" w:rsidRDefault="004A1142" w:rsidP="001D29B5">
            <w:pPr>
              <w:rPr>
                <w:b/>
                <w:sz w:val="20"/>
                <w:szCs w:val="20"/>
              </w:rPr>
            </w:pPr>
            <w:r w:rsidRPr="004A1142">
              <w:rPr>
                <w:b/>
                <w:sz w:val="20"/>
                <w:szCs w:val="20"/>
              </w:rPr>
              <w:t>Приемно време</w:t>
            </w:r>
          </w:p>
          <w:p w:rsidR="004A1142" w:rsidRDefault="005B6863" w:rsidP="001D2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вторник</w:t>
            </w:r>
          </w:p>
          <w:p w:rsidR="004A1142" w:rsidRPr="004A1142" w:rsidRDefault="004A1142" w:rsidP="001D2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9:00 ч. до 12:00 ч.</w:t>
            </w:r>
          </w:p>
        </w:tc>
      </w:tr>
      <w:tr w:rsidR="002275C1" w:rsidRPr="00762480" w:rsidTr="001D29B5">
        <w:trPr>
          <w:trHeight w:val="607"/>
        </w:trPr>
        <w:tc>
          <w:tcPr>
            <w:tcW w:w="1985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ОСЗ Аксаково</w:t>
            </w:r>
          </w:p>
        </w:tc>
        <w:tc>
          <w:tcPr>
            <w:tcW w:w="2410" w:type="dxa"/>
            <w:shd w:val="clear" w:color="auto" w:fill="auto"/>
          </w:tcPr>
          <w:p w:rsidR="00600E17" w:rsidRPr="00762480" w:rsidRDefault="008A1D4D" w:rsidP="00A07FB0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 xml:space="preserve">п.к.9154, </w:t>
            </w:r>
            <w:proofErr w:type="spellStart"/>
            <w:r w:rsidRPr="00762480">
              <w:rPr>
                <w:sz w:val="20"/>
                <w:szCs w:val="20"/>
              </w:rPr>
              <w:t>г</w:t>
            </w:r>
            <w:r w:rsidR="00A07FB0" w:rsidRPr="00762480">
              <w:rPr>
                <w:sz w:val="20"/>
                <w:szCs w:val="20"/>
              </w:rPr>
              <w:t>р.Аксаково</w:t>
            </w:r>
            <w:proofErr w:type="spellEnd"/>
            <w:r w:rsidR="00A07FB0" w:rsidRPr="00762480">
              <w:rPr>
                <w:sz w:val="20"/>
                <w:szCs w:val="20"/>
              </w:rPr>
              <w:t xml:space="preserve">, </w:t>
            </w:r>
          </w:p>
          <w:p w:rsidR="008A1D4D" w:rsidRPr="00762480" w:rsidRDefault="008A1D4D" w:rsidP="00A07FB0">
            <w:pPr>
              <w:rPr>
                <w:sz w:val="20"/>
                <w:szCs w:val="20"/>
              </w:rPr>
            </w:pPr>
            <w:proofErr w:type="spellStart"/>
            <w:r w:rsidRPr="00762480">
              <w:rPr>
                <w:sz w:val="20"/>
                <w:szCs w:val="20"/>
              </w:rPr>
              <w:t>ул</w:t>
            </w:r>
            <w:proofErr w:type="spellEnd"/>
            <w:r w:rsidRPr="00762480">
              <w:rPr>
                <w:sz w:val="20"/>
                <w:szCs w:val="20"/>
              </w:rPr>
              <w:t>.“</w:t>
            </w:r>
            <w:proofErr w:type="spellStart"/>
            <w:r w:rsidRPr="00762480">
              <w:rPr>
                <w:sz w:val="20"/>
                <w:szCs w:val="20"/>
              </w:rPr>
              <w:t>Г.Петлешев</w:t>
            </w:r>
            <w:proofErr w:type="spellEnd"/>
            <w:r w:rsidRPr="00762480">
              <w:rPr>
                <w:sz w:val="20"/>
                <w:szCs w:val="20"/>
              </w:rPr>
              <w:t>“ №58 Б</w:t>
            </w:r>
          </w:p>
          <w:p w:rsidR="00600E17" w:rsidRPr="00762480" w:rsidRDefault="00600E17" w:rsidP="001D2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052/762 077</w:t>
            </w:r>
            <w:r w:rsidRPr="00762480">
              <w:rPr>
                <w:sz w:val="20"/>
                <w:szCs w:val="20"/>
              </w:rPr>
              <w:br/>
            </w:r>
          </w:p>
        </w:tc>
        <w:tc>
          <w:tcPr>
            <w:tcW w:w="2410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rStyle w:val="apple-converted-space"/>
                <w:color w:val="185E86"/>
                <w:sz w:val="20"/>
                <w:szCs w:val="20"/>
              </w:rPr>
              <w:t> </w:t>
            </w:r>
            <w:hyperlink r:id="rId12" w:history="1">
              <w:r w:rsidRPr="00762480">
                <w:rPr>
                  <w:rStyle w:val="a3"/>
                  <w:color w:val="000000"/>
                  <w:sz w:val="20"/>
                  <w:szCs w:val="20"/>
                  <w:u w:val="none"/>
                </w:rPr>
                <w:t>obszg_aksakovo@abv.b</w:t>
              </w:r>
              <w:r w:rsidRPr="00762480">
                <w:rPr>
                  <w:rStyle w:val="a3"/>
                  <w:color w:val="000000"/>
                  <w:sz w:val="20"/>
                  <w:szCs w:val="20"/>
                </w:rPr>
                <w:t>g</w:t>
              </w:r>
            </w:hyperlink>
          </w:p>
        </w:tc>
        <w:tc>
          <w:tcPr>
            <w:tcW w:w="2000" w:type="dxa"/>
            <w:shd w:val="clear" w:color="auto" w:fill="auto"/>
          </w:tcPr>
          <w:p w:rsidR="00600E17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от 9:00 - 17:30</w:t>
            </w:r>
          </w:p>
          <w:p w:rsidR="005B6863" w:rsidRPr="00762480" w:rsidRDefault="005B6863" w:rsidP="001D2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ЦАО – без почивка</w:t>
            </w:r>
          </w:p>
        </w:tc>
      </w:tr>
      <w:tr w:rsidR="002275C1" w:rsidRPr="00762480" w:rsidTr="004A1142">
        <w:tc>
          <w:tcPr>
            <w:tcW w:w="1985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ОСЗ Аврен</w:t>
            </w:r>
          </w:p>
        </w:tc>
        <w:tc>
          <w:tcPr>
            <w:tcW w:w="2410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proofErr w:type="spellStart"/>
            <w:r w:rsidRPr="00762480">
              <w:rPr>
                <w:sz w:val="20"/>
                <w:szCs w:val="20"/>
              </w:rPr>
              <w:t>п.к</w:t>
            </w:r>
            <w:proofErr w:type="spellEnd"/>
            <w:r w:rsidRPr="00762480">
              <w:rPr>
                <w:sz w:val="20"/>
                <w:szCs w:val="20"/>
              </w:rPr>
              <w:t xml:space="preserve">. 9135, </w:t>
            </w:r>
            <w:proofErr w:type="spellStart"/>
            <w:r w:rsidRPr="00762480">
              <w:rPr>
                <w:sz w:val="20"/>
                <w:szCs w:val="20"/>
              </w:rPr>
              <w:t>с.Аврен</w:t>
            </w:r>
            <w:proofErr w:type="spellEnd"/>
            <w:r w:rsidRPr="00762480">
              <w:rPr>
                <w:sz w:val="20"/>
                <w:szCs w:val="20"/>
              </w:rPr>
              <w:t xml:space="preserve">, адрес: </w:t>
            </w:r>
            <w:proofErr w:type="spellStart"/>
            <w:r w:rsidRPr="00762480">
              <w:rPr>
                <w:sz w:val="20"/>
                <w:szCs w:val="20"/>
              </w:rPr>
              <w:t>с.Аврен</w:t>
            </w:r>
            <w:proofErr w:type="spellEnd"/>
            <w:r w:rsidRPr="00762480">
              <w:rPr>
                <w:sz w:val="20"/>
                <w:szCs w:val="20"/>
              </w:rPr>
              <w:t xml:space="preserve"> </w:t>
            </w:r>
            <w:r w:rsidR="008A1D4D" w:rsidRPr="00762480">
              <w:rPr>
                <w:sz w:val="20"/>
                <w:szCs w:val="20"/>
              </w:rPr>
              <w:t xml:space="preserve">, </w:t>
            </w:r>
            <w:r w:rsidRPr="00762480">
              <w:rPr>
                <w:sz w:val="20"/>
                <w:szCs w:val="20"/>
              </w:rPr>
              <w:t>ул.”Т.Ноев”№8</w:t>
            </w:r>
          </w:p>
          <w:p w:rsidR="00600E17" w:rsidRPr="00762480" w:rsidRDefault="00600E17" w:rsidP="001D2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05106/2720</w:t>
            </w:r>
          </w:p>
        </w:tc>
        <w:tc>
          <w:tcPr>
            <w:tcW w:w="2410" w:type="dxa"/>
            <w:shd w:val="clear" w:color="auto" w:fill="auto"/>
          </w:tcPr>
          <w:p w:rsidR="00600E17" w:rsidRPr="00762480" w:rsidRDefault="00812E08" w:rsidP="001D29B5">
            <w:pPr>
              <w:rPr>
                <w:sz w:val="20"/>
                <w:szCs w:val="20"/>
              </w:rPr>
            </w:pPr>
            <w:hyperlink r:id="rId13" w:history="1">
              <w:r w:rsidR="00600E17" w:rsidRPr="00762480">
                <w:rPr>
                  <w:rStyle w:val="a3"/>
                  <w:color w:val="000000"/>
                  <w:sz w:val="20"/>
                  <w:szCs w:val="20"/>
                  <w:u w:val="none"/>
                </w:rPr>
                <w:t>obszg_avren@abv.bg</w:t>
              </w:r>
            </w:hyperlink>
          </w:p>
        </w:tc>
        <w:tc>
          <w:tcPr>
            <w:tcW w:w="2000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от 8:00 - 16:30</w:t>
            </w:r>
          </w:p>
          <w:p w:rsidR="008A1D4D" w:rsidRPr="00762480" w:rsidRDefault="005B6863" w:rsidP="001D2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ЦАО – без почивка</w:t>
            </w:r>
          </w:p>
        </w:tc>
      </w:tr>
      <w:tr w:rsidR="002275C1" w:rsidRPr="00762480" w:rsidTr="001D29B5">
        <w:trPr>
          <w:trHeight w:val="754"/>
        </w:trPr>
        <w:tc>
          <w:tcPr>
            <w:tcW w:w="1985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ОСЗ Варна</w:t>
            </w:r>
          </w:p>
        </w:tc>
        <w:tc>
          <w:tcPr>
            <w:tcW w:w="2410" w:type="dxa"/>
            <w:shd w:val="clear" w:color="auto" w:fill="auto"/>
          </w:tcPr>
          <w:p w:rsidR="00600E17" w:rsidRPr="00762480" w:rsidRDefault="00C662CF" w:rsidP="001D29B5">
            <w:pPr>
              <w:rPr>
                <w:sz w:val="20"/>
                <w:szCs w:val="20"/>
              </w:rPr>
            </w:pPr>
            <w:proofErr w:type="spellStart"/>
            <w:r w:rsidRPr="00762480">
              <w:rPr>
                <w:sz w:val="20"/>
                <w:szCs w:val="20"/>
              </w:rPr>
              <w:t>п.к</w:t>
            </w:r>
            <w:proofErr w:type="spellEnd"/>
            <w:r w:rsidRPr="00762480">
              <w:rPr>
                <w:sz w:val="20"/>
                <w:szCs w:val="20"/>
              </w:rPr>
              <w:t xml:space="preserve">. 9000, </w:t>
            </w:r>
            <w:proofErr w:type="spellStart"/>
            <w:r w:rsidRPr="00762480">
              <w:rPr>
                <w:sz w:val="20"/>
                <w:szCs w:val="20"/>
              </w:rPr>
              <w:t>гр.Варна</w:t>
            </w:r>
            <w:proofErr w:type="spellEnd"/>
            <w:r w:rsidRPr="00762480">
              <w:rPr>
                <w:sz w:val="20"/>
                <w:szCs w:val="20"/>
              </w:rPr>
              <w:t xml:space="preserve">, </w:t>
            </w:r>
            <w:proofErr w:type="spellStart"/>
            <w:r w:rsidR="00600E17" w:rsidRPr="00762480">
              <w:rPr>
                <w:sz w:val="20"/>
                <w:szCs w:val="20"/>
              </w:rPr>
              <w:t>бул</w:t>
            </w:r>
            <w:proofErr w:type="spellEnd"/>
            <w:r w:rsidR="00600E17" w:rsidRPr="00762480">
              <w:rPr>
                <w:sz w:val="20"/>
                <w:szCs w:val="20"/>
              </w:rPr>
              <w:t>."Осми Приморски полк" 110,</w:t>
            </w:r>
            <w:r w:rsidR="00600E17" w:rsidRPr="00762480"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052/642 515; 052/ 642 513</w:t>
            </w:r>
          </w:p>
        </w:tc>
        <w:tc>
          <w:tcPr>
            <w:tcW w:w="2410" w:type="dxa"/>
            <w:shd w:val="clear" w:color="auto" w:fill="auto"/>
          </w:tcPr>
          <w:p w:rsidR="00600E17" w:rsidRPr="00762480" w:rsidRDefault="00812E08" w:rsidP="001D29B5">
            <w:pPr>
              <w:rPr>
                <w:sz w:val="20"/>
                <w:szCs w:val="20"/>
              </w:rPr>
            </w:pPr>
            <w:hyperlink r:id="rId14" w:history="1">
              <w:r w:rsidR="00600E17" w:rsidRPr="00762480">
                <w:rPr>
                  <w:rStyle w:val="a3"/>
                  <w:color w:val="000000"/>
                  <w:sz w:val="20"/>
                  <w:szCs w:val="20"/>
                  <w:u w:val="none"/>
                </w:rPr>
                <w:t>oszg_varna@abv.bg</w:t>
              </w:r>
            </w:hyperlink>
            <w:r w:rsidR="00600E17" w:rsidRPr="00762480">
              <w:rPr>
                <w:color w:val="185E86"/>
                <w:sz w:val="20"/>
                <w:szCs w:val="20"/>
              </w:rPr>
              <w:br/>
            </w:r>
          </w:p>
        </w:tc>
        <w:tc>
          <w:tcPr>
            <w:tcW w:w="2000" w:type="dxa"/>
            <w:shd w:val="clear" w:color="auto" w:fill="auto"/>
          </w:tcPr>
          <w:p w:rsidR="00600E17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от 9:00 - 17:30</w:t>
            </w:r>
          </w:p>
          <w:p w:rsidR="005B6863" w:rsidRPr="00762480" w:rsidRDefault="005B6863" w:rsidP="001D2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ЦАО – без почивка</w:t>
            </w:r>
          </w:p>
        </w:tc>
      </w:tr>
      <w:tr w:rsidR="002275C1" w:rsidRPr="00762480" w:rsidTr="004A1142">
        <w:tc>
          <w:tcPr>
            <w:tcW w:w="1985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ОСЗ Ветрино</w:t>
            </w:r>
          </w:p>
        </w:tc>
        <w:tc>
          <w:tcPr>
            <w:tcW w:w="2410" w:type="dxa"/>
            <w:shd w:val="clear" w:color="auto" w:fill="auto"/>
          </w:tcPr>
          <w:p w:rsidR="00600E17" w:rsidRPr="00762480" w:rsidRDefault="00600E17" w:rsidP="00C662CF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 </w:t>
            </w:r>
            <w:proofErr w:type="spellStart"/>
            <w:r w:rsidRPr="00762480">
              <w:rPr>
                <w:sz w:val="20"/>
                <w:szCs w:val="20"/>
              </w:rPr>
              <w:t>п.к</w:t>
            </w:r>
            <w:proofErr w:type="spellEnd"/>
            <w:r w:rsidRPr="00762480">
              <w:rPr>
                <w:sz w:val="20"/>
                <w:szCs w:val="20"/>
              </w:rPr>
              <w:t xml:space="preserve">. 9220, </w:t>
            </w:r>
            <w:proofErr w:type="spellStart"/>
            <w:r w:rsidRPr="00762480">
              <w:rPr>
                <w:sz w:val="20"/>
                <w:szCs w:val="20"/>
              </w:rPr>
              <w:t>с.Вет</w:t>
            </w:r>
            <w:r w:rsidR="00C662CF" w:rsidRPr="00762480">
              <w:rPr>
                <w:sz w:val="20"/>
                <w:szCs w:val="20"/>
              </w:rPr>
              <w:t>рино</w:t>
            </w:r>
            <w:proofErr w:type="spellEnd"/>
            <w:r w:rsidR="00C662CF" w:rsidRPr="00762480">
              <w:rPr>
                <w:sz w:val="20"/>
                <w:szCs w:val="20"/>
              </w:rPr>
              <w:t xml:space="preserve">, </w:t>
            </w:r>
            <w:r w:rsidRPr="00762480">
              <w:rPr>
                <w:sz w:val="20"/>
                <w:szCs w:val="20"/>
              </w:rPr>
              <w:t>ул.”Перуника”№1</w:t>
            </w:r>
            <w:r w:rsidRPr="00762480"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05161/2107</w:t>
            </w:r>
          </w:p>
        </w:tc>
        <w:tc>
          <w:tcPr>
            <w:tcW w:w="2410" w:type="dxa"/>
            <w:shd w:val="clear" w:color="auto" w:fill="auto"/>
          </w:tcPr>
          <w:p w:rsidR="00600E17" w:rsidRPr="00762480" w:rsidRDefault="00812E08" w:rsidP="001D29B5">
            <w:pPr>
              <w:rPr>
                <w:sz w:val="20"/>
                <w:szCs w:val="20"/>
              </w:rPr>
            </w:pPr>
            <w:hyperlink r:id="rId15" w:history="1">
              <w:r w:rsidR="00600E17" w:rsidRPr="00762480">
                <w:rPr>
                  <w:rStyle w:val="a3"/>
                  <w:color w:val="000000"/>
                  <w:sz w:val="20"/>
                  <w:szCs w:val="20"/>
                  <w:u w:val="none"/>
                </w:rPr>
                <w:t>oszg_vetrino@abv.bg</w:t>
              </w:r>
            </w:hyperlink>
          </w:p>
        </w:tc>
        <w:tc>
          <w:tcPr>
            <w:tcW w:w="2000" w:type="dxa"/>
            <w:shd w:val="clear" w:color="auto" w:fill="auto"/>
          </w:tcPr>
          <w:p w:rsidR="00600E17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от 8:30 - 17:00</w:t>
            </w:r>
          </w:p>
          <w:p w:rsidR="005B6863" w:rsidRPr="00762480" w:rsidRDefault="005B6863" w:rsidP="001D2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ЦАО – без почивка</w:t>
            </w:r>
          </w:p>
        </w:tc>
      </w:tr>
      <w:tr w:rsidR="002275C1" w:rsidRPr="00762480" w:rsidTr="004A1142">
        <w:tc>
          <w:tcPr>
            <w:tcW w:w="1985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ОСЗ Вълчи дол</w:t>
            </w:r>
          </w:p>
        </w:tc>
        <w:tc>
          <w:tcPr>
            <w:tcW w:w="2410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proofErr w:type="spellStart"/>
            <w:r w:rsidRPr="00762480">
              <w:rPr>
                <w:sz w:val="20"/>
                <w:szCs w:val="20"/>
              </w:rPr>
              <w:t>п.к</w:t>
            </w:r>
            <w:proofErr w:type="spellEnd"/>
            <w:r w:rsidRPr="00762480">
              <w:rPr>
                <w:sz w:val="20"/>
                <w:szCs w:val="20"/>
              </w:rPr>
              <w:t xml:space="preserve">. 9280, </w:t>
            </w:r>
            <w:proofErr w:type="spellStart"/>
            <w:r w:rsidRPr="00762480">
              <w:rPr>
                <w:sz w:val="20"/>
                <w:szCs w:val="20"/>
              </w:rPr>
              <w:t>гр</w:t>
            </w:r>
            <w:r w:rsidR="00C662CF" w:rsidRPr="00762480">
              <w:rPr>
                <w:sz w:val="20"/>
                <w:szCs w:val="20"/>
              </w:rPr>
              <w:t>.Вълчи</w:t>
            </w:r>
            <w:proofErr w:type="spellEnd"/>
            <w:r w:rsidR="00C662CF" w:rsidRPr="00762480">
              <w:rPr>
                <w:sz w:val="20"/>
                <w:szCs w:val="20"/>
              </w:rPr>
              <w:t xml:space="preserve"> дол, , </w:t>
            </w:r>
            <w:proofErr w:type="spellStart"/>
            <w:r w:rsidR="00C662CF" w:rsidRPr="00762480">
              <w:rPr>
                <w:sz w:val="20"/>
                <w:szCs w:val="20"/>
              </w:rPr>
              <w:t>пл</w:t>
            </w:r>
            <w:proofErr w:type="spellEnd"/>
            <w:r w:rsidR="00C662CF" w:rsidRPr="00762480">
              <w:rPr>
                <w:sz w:val="20"/>
                <w:szCs w:val="20"/>
                <w:lang w:val="en-US"/>
              </w:rPr>
              <w:t>.</w:t>
            </w:r>
            <w:r w:rsidR="00C662CF" w:rsidRPr="00762480">
              <w:rPr>
                <w:sz w:val="20"/>
                <w:szCs w:val="20"/>
              </w:rPr>
              <w:t xml:space="preserve"> “</w:t>
            </w:r>
            <w:proofErr w:type="spellStart"/>
            <w:r w:rsidR="00C662CF" w:rsidRPr="00762480">
              <w:rPr>
                <w:sz w:val="20"/>
                <w:szCs w:val="20"/>
              </w:rPr>
              <w:t>Христ</w:t>
            </w:r>
            <w:proofErr w:type="spellEnd"/>
            <w:r w:rsidR="00C662CF" w:rsidRPr="00762480">
              <w:rPr>
                <w:sz w:val="20"/>
                <w:szCs w:val="20"/>
                <w:lang w:val="en-US"/>
              </w:rPr>
              <w:t xml:space="preserve">o </w:t>
            </w:r>
            <w:r w:rsidRPr="00762480">
              <w:rPr>
                <w:sz w:val="20"/>
                <w:szCs w:val="20"/>
              </w:rPr>
              <w:t>Ботев”№1</w:t>
            </w:r>
          </w:p>
          <w:p w:rsidR="00600E17" w:rsidRPr="00762480" w:rsidRDefault="00600E17" w:rsidP="001D2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05131/2612</w:t>
            </w:r>
          </w:p>
        </w:tc>
        <w:tc>
          <w:tcPr>
            <w:tcW w:w="2410" w:type="dxa"/>
            <w:shd w:val="clear" w:color="auto" w:fill="auto"/>
          </w:tcPr>
          <w:p w:rsidR="00600E17" w:rsidRPr="008250AC" w:rsidRDefault="00812E08" w:rsidP="001D29B5">
            <w:pPr>
              <w:rPr>
                <w:sz w:val="20"/>
                <w:szCs w:val="20"/>
              </w:rPr>
            </w:pPr>
            <w:hyperlink r:id="rId16" w:history="1">
              <w:r w:rsidR="00E32390" w:rsidRPr="008250AC">
                <w:rPr>
                  <w:rStyle w:val="a3"/>
                  <w:color w:val="auto"/>
                  <w:sz w:val="20"/>
                  <w:szCs w:val="20"/>
                  <w:u w:val="none"/>
                </w:rPr>
                <w:t>obszg_vdo</w:t>
              </w:r>
              <w:r w:rsidR="00E32390" w:rsidRPr="008250AC">
                <w:rPr>
                  <w:rStyle w:val="a3"/>
                  <w:color w:val="auto"/>
                  <w:sz w:val="20"/>
                  <w:szCs w:val="20"/>
                  <w:u w:val="none"/>
                  <w:lang w:val="en-US"/>
                </w:rPr>
                <w:t>l</w:t>
              </w:r>
              <w:r w:rsidR="00E32390" w:rsidRPr="008250AC">
                <w:rPr>
                  <w:rStyle w:val="a3"/>
                  <w:color w:val="auto"/>
                  <w:sz w:val="20"/>
                  <w:szCs w:val="20"/>
                  <w:u w:val="none"/>
                </w:rPr>
                <w:t>1991@abv.bg</w:t>
              </w:r>
            </w:hyperlink>
          </w:p>
        </w:tc>
        <w:tc>
          <w:tcPr>
            <w:tcW w:w="2000" w:type="dxa"/>
            <w:shd w:val="clear" w:color="auto" w:fill="auto"/>
          </w:tcPr>
          <w:p w:rsidR="00600E17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от 08:30 - 17:00</w:t>
            </w:r>
          </w:p>
          <w:p w:rsidR="005B6863" w:rsidRPr="00762480" w:rsidRDefault="005B6863" w:rsidP="001D2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ЦАО – без почивка</w:t>
            </w:r>
          </w:p>
        </w:tc>
      </w:tr>
      <w:tr w:rsidR="002275C1" w:rsidRPr="00762480" w:rsidTr="004A1142">
        <w:tc>
          <w:tcPr>
            <w:tcW w:w="1985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ОСЗ Долни чифлик</w:t>
            </w:r>
          </w:p>
        </w:tc>
        <w:tc>
          <w:tcPr>
            <w:tcW w:w="2410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 </w:t>
            </w:r>
            <w:proofErr w:type="spellStart"/>
            <w:r w:rsidRPr="00762480">
              <w:rPr>
                <w:sz w:val="20"/>
                <w:szCs w:val="20"/>
              </w:rPr>
              <w:t>п.к</w:t>
            </w:r>
            <w:proofErr w:type="spellEnd"/>
            <w:r w:rsidRPr="00762480">
              <w:rPr>
                <w:sz w:val="20"/>
                <w:szCs w:val="20"/>
              </w:rPr>
              <w:t xml:space="preserve">. 9120, </w:t>
            </w:r>
            <w:proofErr w:type="spellStart"/>
            <w:r w:rsidRPr="00762480">
              <w:rPr>
                <w:sz w:val="20"/>
                <w:szCs w:val="20"/>
              </w:rPr>
              <w:t>гр.Долни</w:t>
            </w:r>
            <w:proofErr w:type="spellEnd"/>
            <w:r w:rsidRPr="00762480">
              <w:rPr>
                <w:sz w:val="20"/>
                <w:szCs w:val="20"/>
              </w:rPr>
              <w:t xml:space="preserve"> чифлик, </w:t>
            </w:r>
            <w:proofErr w:type="spellStart"/>
            <w:r w:rsidR="00C662CF" w:rsidRPr="00762480">
              <w:rPr>
                <w:sz w:val="20"/>
                <w:szCs w:val="20"/>
              </w:rPr>
              <w:t>пл</w:t>
            </w:r>
            <w:proofErr w:type="spellEnd"/>
            <w:r w:rsidR="00C662CF" w:rsidRPr="00762480">
              <w:rPr>
                <w:sz w:val="20"/>
                <w:szCs w:val="20"/>
                <w:lang w:val="en-US"/>
              </w:rPr>
              <w:t xml:space="preserve">. </w:t>
            </w:r>
            <w:r w:rsidRPr="00762480">
              <w:rPr>
                <w:sz w:val="20"/>
                <w:szCs w:val="20"/>
              </w:rPr>
              <w:t>”Тича” №37</w:t>
            </w:r>
          </w:p>
          <w:p w:rsidR="00600E17" w:rsidRPr="00762480" w:rsidRDefault="00600E17" w:rsidP="001D2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05142/2077</w:t>
            </w:r>
          </w:p>
        </w:tc>
        <w:tc>
          <w:tcPr>
            <w:tcW w:w="2410" w:type="dxa"/>
            <w:shd w:val="clear" w:color="auto" w:fill="auto"/>
          </w:tcPr>
          <w:p w:rsidR="00600E17" w:rsidRPr="00762480" w:rsidRDefault="00812E08" w:rsidP="001D29B5">
            <w:pPr>
              <w:rPr>
                <w:sz w:val="20"/>
                <w:szCs w:val="20"/>
              </w:rPr>
            </w:pPr>
            <w:hyperlink r:id="rId17" w:history="1">
              <w:r w:rsidR="00600E17" w:rsidRPr="00762480">
                <w:rPr>
                  <w:rStyle w:val="a3"/>
                  <w:color w:val="000000"/>
                  <w:sz w:val="20"/>
                  <w:szCs w:val="20"/>
                  <w:u w:val="none"/>
                </w:rPr>
                <w:t>oszg_dchiflik@abv.bg</w:t>
              </w:r>
            </w:hyperlink>
          </w:p>
        </w:tc>
        <w:tc>
          <w:tcPr>
            <w:tcW w:w="2000" w:type="dxa"/>
            <w:shd w:val="clear" w:color="auto" w:fill="auto"/>
          </w:tcPr>
          <w:p w:rsidR="00600E17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от 9:00 - 17:30</w:t>
            </w:r>
          </w:p>
          <w:p w:rsidR="005B6863" w:rsidRPr="00762480" w:rsidRDefault="005B6863" w:rsidP="001D2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ЦАО – без почивка</w:t>
            </w:r>
          </w:p>
        </w:tc>
      </w:tr>
      <w:tr w:rsidR="002275C1" w:rsidRPr="00762480" w:rsidTr="004A1142">
        <w:tc>
          <w:tcPr>
            <w:tcW w:w="1985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Офис Бяла</w:t>
            </w:r>
          </w:p>
        </w:tc>
        <w:tc>
          <w:tcPr>
            <w:tcW w:w="2410" w:type="dxa"/>
            <w:shd w:val="clear" w:color="auto" w:fill="auto"/>
          </w:tcPr>
          <w:p w:rsidR="00762480" w:rsidRPr="00762480" w:rsidRDefault="00600E17" w:rsidP="001D29B5">
            <w:pPr>
              <w:rPr>
                <w:sz w:val="20"/>
                <w:szCs w:val="20"/>
                <w:lang w:val="en-US"/>
              </w:rPr>
            </w:pPr>
            <w:proofErr w:type="spellStart"/>
            <w:r w:rsidRPr="00762480">
              <w:rPr>
                <w:sz w:val="20"/>
                <w:szCs w:val="20"/>
              </w:rPr>
              <w:t>п.к</w:t>
            </w:r>
            <w:proofErr w:type="spellEnd"/>
            <w:r w:rsidRPr="00762480">
              <w:rPr>
                <w:sz w:val="20"/>
                <w:szCs w:val="20"/>
              </w:rPr>
              <w:t xml:space="preserve">. 9101, </w:t>
            </w:r>
            <w:proofErr w:type="spellStart"/>
            <w:r w:rsidRPr="00762480">
              <w:rPr>
                <w:sz w:val="20"/>
                <w:szCs w:val="20"/>
              </w:rPr>
              <w:t>гр.Бяла</w:t>
            </w:r>
            <w:proofErr w:type="spellEnd"/>
            <w:r w:rsidRPr="00762480">
              <w:rPr>
                <w:sz w:val="20"/>
                <w:szCs w:val="20"/>
              </w:rPr>
              <w:t xml:space="preserve">, </w:t>
            </w:r>
          </w:p>
          <w:p w:rsidR="00600E17" w:rsidRPr="00762480" w:rsidRDefault="00762480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 xml:space="preserve"> ул.</w:t>
            </w:r>
            <w:r w:rsidRPr="00762480">
              <w:rPr>
                <w:sz w:val="20"/>
                <w:szCs w:val="20"/>
                <w:lang w:val="en-US"/>
              </w:rPr>
              <w:t>“</w:t>
            </w:r>
            <w:r w:rsidR="00600E17" w:rsidRPr="00762480">
              <w:rPr>
                <w:sz w:val="20"/>
                <w:szCs w:val="20"/>
              </w:rPr>
              <w:t xml:space="preserve">Андрей </w:t>
            </w:r>
            <w:proofErr w:type="spellStart"/>
            <w:r w:rsidR="00600E17" w:rsidRPr="00762480">
              <w:rPr>
                <w:sz w:val="20"/>
                <w:szCs w:val="20"/>
              </w:rPr>
              <w:t>Премянов</w:t>
            </w:r>
            <w:proofErr w:type="spellEnd"/>
            <w:r w:rsidRPr="00762480">
              <w:rPr>
                <w:sz w:val="20"/>
                <w:szCs w:val="20"/>
                <w:lang w:val="en-US"/>
              </w:rPr>
              <w:t>”</w:t>
            </w:r>
            <w:r w:rsidR="00600E17" w:rsidRPr="00762480">
              <w:rPr>
                <w:sz w:val="20"/>
                <w:szCs w:val="20"/>
              </w:rPr>
              <w:t xml:space="preserve"> </w:t>
            </w:r>
            <w:r w:rsidRPr="00762480">
              <w:rPr>
                <w:sz w:val="20"/>
                <w:szCs w:val="20"/>
              </w:rPr>
              <w:t xml:space="preserve"> №</w:t>
            </w:r>
            <w:r w:rsidRPr="00762480">
              <w:rPr>
                <w:sz w:val="20"/>
                <w:szCs w:val="20"/>
                <w:lang w:val="en-US"/>
              </w:rPr>
              <w:t xml:space="preserve"> </w:t>
            </w:r>
            <w:r w:rsidR="00600E17" w:rsidRPr="00762480">
              <w:rPr>
                <w:sz w:val="20"/>
                <w:szCs w:val="20"/>
              </w:rPr>
              <w:t>16 </w:t>
            </w:r>
          </w:p>
          <w:p w:rsidR="00600E17" w:rsidRPr="00762480" w:rsidRDefault="00600E17" w:rsidP="001D2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05143/2015;</w:t>
            </w:r>
          </w:p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0879547405</w:t>
            </w:r>
          </w:p>
        </w:tc>
        <w:tc>
          <w:tcPr>
            <w:tcW w:w="2410" w:type="dxa"/>
            <w:shd w:val="clear" w:color="auto" w:fill="auto"/>
          </w:tcPr>
          <w:p w:rsidR="00600E17" w:rsidRPr="00762480" w:rsidRDefault="00812E08" w:rsidP="001D29B5">
            <w:pPr>
              <w:rPr>
                <w:sz w:val="20"/>
                <w:szCs w:val="20"/>
              </w:rPr>
            </w:pPr>
            <w:hyperlink r:id="rId18" w:history="1">
              <w:r w:rsidR="00600E17" w:rsidRPr="00762480">
                <w:rPr>
                  <w:rStyle w:val="a3"/>
                  <w:color w:val="000000"/>
                  <w:sz w:val="20"/>
                  <w:szCs w:val="20"/>
                  <w:u w:val="none"/>
                </w:rPr>
                <w:t>oszg_biala@abv.bg</w:t>
              </w:r>
            </w:hyperlink>
          </w:p>
        </w:tc>
        <w:tc>
          <w:tcPr>
            <w:tcW w:w="2000" w:type="dxa"/>
            <w:shd w:val="clear" w:color="auto" w:fill="auto"/>
          </w:tcPr>
          <w:p w:rsidR="00600E17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от 8:00 - 17:00</w:t>
            </w:r>
          </w:p>
          <w:p w:rsidR="005B6863" w:rsidRPr="00762480" w:rsidRDefault="005B6863" w:rsidP="001D2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ЦАО – без почивка</w:t>
            </w:r>
          </w:p>
        </w:tc>
      </w:tr>
      <w:tr w:rsidR="002275C1" w:rsidRPr="00762480" w:rsidTr="004A1142">
        <w:tc>
          <w:tcPr>
            <w:tcW w:w="1985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ОСЗ Дългопол</w:t>
            </w:r>
          </w:p>
        </w:tc>
        <w:tc>
          <w:tcPr>
            <w:tcW w:w="2410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proofErr w:type="spellStart"/>
            <w:r w:rsidRPr="00762480">
              <w:rPr>
                <w:sz w:val="20"/>
                <w:szCs w:val="20"/>
              </w:rPr>
              <w:t>п.к</w:t>
            </w:r>
            <w:proofErr w:type="spellEnd"/>
            <w:r w:rsidRPr="00762480">
              <w:rPr>
                <w:sz w:val="20"/>
                <w:szCs w:val="20"/>
              </w:rPr>
              <w:t xml:space="preserve">. 9250, </w:t>
            </w:r>
            <w:proofErr w:type="spellStart"/>
            <w:r w:rsidRPr="00762480">
              <w:rPr>
                <w:sz w:val="20"/>
                <w:szCs w:val="20"/>
              </w:rPr>
              <w:t>гр</w:t>
            </w:r>
            <w:r w:rsidR="00762480" w:rsidRPr="00762480">
              <w:rPr>
                <w:sz w:val="20"/>
                <w:szCs w:val="20"/>
              </w:rPr>
              <w:t>.Дългопол</w:t>
            </w:r>
            <w:proofErr w:type="spellEnd"/>
            <w:r w:rsidR="00762480" w:rsidRPr="00762480">
              <w:rPr>
                <w:sz w:val="20"/>
                <w:szCs w:val="20"/>
              </w:rPr>
              <w:t xml:space="preserve">, </w:t>
            </w:r>
            <w:proofErr w:type="spellStart"/>
            <w:r w:rsidRPr="00762480">
              <w:rPr>
                <w:sz w:val="20"/>
                <w:szCs w:val="20"/>
              </w:rPr>
              <w:t>ул</w:t>
            </w:r>
            <w:proofErr w:type="spellEnd"/>
            <w:r w:rsidRPr="00762480">
              <w:rPr>
                <w:sz w:val="20"/>
                <w:szCs w:val="20"/>
              </w:rPr>
              <w:t>."</w:t>
            </w:r>
            <w:proofErr w:type="spellStart"/>
            <w:r w:rsidRPr="00762480">
              <w:rPr>
                <w:sz w:val="20"/>
                <w:szCs w:val="20"/>
              </w:rPr>
              <w:t>Г.Димитров</w:t>
            </w:r>
            <w:proofErr w:type="spellEnd"/>
            <w:r w:rsidRPr="00762480">
              <w:rPr>
                <w:sz w:val="20"/>
                <w:szCs w:val="20"/>
              </w:rPr>
              <w:t>"</w:t>
            </w:r>
            <w:r w:rsidR="00762480" w:rsidRPr="00762480">
              <w:rPr>
                <w:sz w:val="20"/>
                <w:szCs w:val="20"/>
                <w:lang w:val="en-US"/>
              </w:rPr>
              <w:t xml:space="preserve"> </w:t>
            </w:r>
            <w:r w:rsidR="00762480" w:rsidRPr="00762480">
              <w:rPr>
                <w:sz w:val="20"/>
                <w:szCs w:val="20"/>
              </w:rPr>
              <w:t xml:space="preserve"> №</w:t>
            </w:r>
            <w:r w:rsidRPr="00762480">
              <w:rPr>
                <w:sz w:val="20"/>
                <w:szCs w:val="20"/>
              </w:rPr>
              <w:t xml:space="preserve"> 105</w:t>
            </w:r>
          </w:p>
          <w:p w:rsidR="00600E17" w:rsidRPr="00762480" w:rsidRDefault="00600E17" w:rsidP="001D2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0517/22 228</w:t>
            </w:r>
          </w:p>
        </w:tc>
        <w:tc>
          <w:tcPr>
            <w:tcW w:w="2410" w:type="dxa"/>
            <w:shd w:val="clear" w:color="auto" w:fill="auto"/>
          </w:tcPr>
          <w:p w:rsidR="00600E17" w:rsidRPr="00762480" w:rsidRDefault="00812E08" w:rsidP="001D29B5">
            <w:pPr>
              <w:rPr>
                <w:sz w:val="20"/>
                <w:szCs w:val="20"/>
              </w:rPr>
            </w:pPr>
            <w:hyperlink r:id="rId19" w:history="1">
              <w:r w:rsidR="00762480" w:rsidRPr="00762480">
                <w:rPr>
                  <w:rStyle w:val="a3"/>
                  <w:color w:val="000000" w:themeColor="text1"/>
                  <w:sz w:val="20"/>
                  <w:szCs w:val="20"/>
                  <w:u w:val="none"/>
                </w:rPr>
                <w:t>oszg_</w:t>
              </w:r>
              <w:r w:rsidR="00762480" w:rsidRPr="00762480">
                <w:rPr>
                  <w:rStyle w:val="a3"/>
                  <w:color w:val="000000" w:themeColor="text1"/>
                  <w:sz w:val="20"/>
                  <w:szCs w:val="20"/>
                  <w:u w:val="none"/>
                  <w:lang w:val="en-US"/>
                </w:rPr>
                <w:t>ofis</w:t>
              </w:r>
              <w:r w:rsidR="00762480" w:rsidRPr="00762480">
                <w:rPr>
                  <w:rStyle w:val="a3"/>
                  <w:color w:val="000000" w:themeColor="text1"/>
                  <w:sz w:val="20"/>
                  <w:szCs w:val="20"/>
                  <w:u w:val="none"/>
                </w:rPr>
                <w:t>dalgopol@abv.bg</w:t>
              </w:r>
            </w:hyperlink>
          </w:p>
        </w:tc>
        <w:tc>
          <w:tcPr>
            <w:tcW w:w="2000" w:type="dxa"/>
            <w:shd w:val="clear" w:color="auto" w:fill="auto"/>
          </w:tcPr>
          <w:p w:rsidR="00600E17" w:rsidRDefault="00762480" w:rsidP="001D29B5">
            <w:pPr>
              <w:rPr>
                <w:sz w:val="20"/>
                <w:szCs w:val="20"/>
                <w:lang w:val="en-US"/>
              </w:rPr>
            </w:pPr>
            <w:r w:rsidRPr="00762480">
              <w:rPr>
                <w:sz w:val="20"/>
                <w:szCs w:val="20"/>
              </w:rPr>
              <w:t xml:space="preserve">от </w:t>
            </w:r>
            <w:r w:rsidRPr="00762480">
              <w:rPr>
                <w:sz w:val="20"/>
                <w:szCs w:val="20"/>
                <w:lang w:val="en-US"/>
              </w:rPr>
              <w:t>8:30</w:t>
            </w:r>
            <w:r w:rsidR="00600E17" w:rsidRPr="00762480">
              <w:rPr>
                <w:sz w:val="20"/>
                <w:szCs w:val="20"/>
              </w:rPr>
              <w:t xml:space="preserve"> </w:t>
            </w:r>
            <w:r w:rsidRPr="00762480">
              <w:rPr>
                <w:sz w:val="20"/>
                <w:szCs w:val="20"/>
              </w:rPr>
              <w:t>- 17:</w:t>
            </w:r>
            <w:r w:rsidRPr="00762480">
              <w:rPr>
                <w:sz w:val="20"/>
                <w:szCs w:val="20"/>
                <w:lang w:val="en-US"/>
              </w:rPr>
              <w:t>00</w:t>
            </w:r>
          </w:p>
          <w:p w:rsidR="005B6863" w:rsidRPr="00762480" w:rsidRDefault="005B6863" w:rsidP="001D29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ЦАО – без почивка</w:t>
            </w:r>
          </w:p>
        </w:tc>
      </w:tr>
      <w:tr w:rsidR="002275C1" w:rsidRPr="00762480" w:rsidTr="004A1142">
        <w:tc>
          <w:tcPr>
            <w:tcW w:w="1985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ОСЗ Провадия</w:t>
            </w:r>
          </w:p>
        </w:tc>
        <w:tc>
          <w:tcPr>
            <w:tcW w:w="2410" w:type="dxa"/>
            <w:shd w:val="clear" w:color="auto" w:fill="auto"/>
          </w:tcPr>
          <w:p w:rsidR="00762480" w:rsidRPr="00762480" w:rsidRDefault="00600E17" w:rsidP="001D29B5">
            <w:pPr>
              <w:rPr>
                <w:sz w:val="20"/>
                <w:szCs w:val="20"/>
                <w:lang w:val="en-US"/>
              </w:rPr>
            </w:pPr>
            <w:r w:rsidRPr="00762480">
              <w:rPr>
                <w:sz w:val="20"/>
                <w:szCs w:val="20"/>
              </w:rPr>
              <w:t> </w:t>
            </w:r>
            <w:proofErr w:type="spellStart"/>
            <w:r w:rsidRPr="00762480">
              <w:rPr>
                <w:sz w:val="20"/>
                <w:szCs w:val="20"/>
              </w:rPr>
              <w:t>п.к</w:t>
            </w:r>
            <w:proofErr w:type="spellEnd"/>
            <w:r w:rsidRPr="00762480">
              <w:rPr>
                <w:sz w:val="20"/>
                <w:szCs w:val="20"/>
              </w:rPr>
              <w:t xml:space="preserve">. 9200, </w:t>
            </w:r>
            <w:proofErr w:type="spellStart"/>
            <w:r w:rsidR="00762480" w:rsidRPr="00762480">
              <w:rPr>
                <w:sz w:val="20"/>
                <w:szCs w:val="20"/>
              </w:rPr>
              <w:t>гр.Провадия</w:t>
            </w:r>
            <w:proofErr w:type="spellEnd"/>
            <w:r w:rsidR="00762480" w:rsidRPr="00762480">
              <w:rPr>
                <w:sz w:val="20"/>
                <w:szCs w:val="20"/>
              </w:rPr>
              <w:t>,</w:t>
            </w:r>
          </w:p>
          <w:p w:rsidR="00600E17" w:rsidRPr="00762480" w:rsidRDefault="00600E17" w:rsidP="001D29B5">
            <w:pPr>
              <w:rPr>
                <w:sz w:val="20"/>
                <w:szCs w:val="20"/>
              </w:rPr>
            </w:pPr>
            <w:proofErr w:type="spellStart"/>
            <w:r w:rsidRPr="00762480">
              <w:rPr>
                <w:sz w:val="20"/>
                <w:szCs w:val="20"/>
              </w:rPr>
              <w:t>ул</w:t>
            </w:r>
            <w:proofErr w:type="spellEnd"/>
            <w:r w:rsidRPr="00762480">
              <w:rPr>
                <w:sz w:val="20"/>
                <w:szCs w:val="20"/>
              </w:rPr>
              <w:t>.”Дунав”</w:t>
            </w:r>
            <w:r w:rsidR="00762480" w:rsidRPr="00762480">
              <w:rPr>
                <w:sz w:val="20"/>
                <w:szCs w:val="20"/>
                <w:lang w:val="en-US"/>
              </w:rPr>
              <w:t xml:space="preserve"> </w:t>
            </w:r>
            <w:r w:rsidRPr="00762480">
              <w:rPr>
                <w:sz w:val="20"/>
                <w:szCs w:val="20"/>
              </w:rPr>
              <w:t>№37</w:t>
            </w:r>
          </w:p>
          <w:p w:rsidR="00600E17" w:rsidRPr="00762480" w:rsidRDefault="00600E17" w:rsidP="001D2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0518/44045</w:t>
            </w:r>
          </w:p>
        </w:tc>
        <w:tc>
          <w:tcPr>
            <w:tcW w:w="2410" w:type="dxa"/>
            <w:shd w:val="clear" w:color="auto" w:fill="auto"/>
          </w:tcPr>
          <w:p w:rsidR="00600E17" w:rsidRPr="00762480" w:rsidRDefault="00812E08" w:rsidP="001D29B5">
            <w:pPr>
              <w:rPr>
                <w:sz w:val="20"/>
                <w:szCs w:val="20"/>
              </w:rPr>
            </w:pPr>
            <w:hyperlink r:id="rId20" w:history="1">
              <w:r w:rsidR="00600E17" w:rsidRPr="00762480">
                <w:rPr>
                  <w:rStyle w:val="a3"/>
                  <w:color w:val="000000"/>
                  <w:sz w:val="20"/>
                  <w:szCs w:val="20"/>
                  <w:u w:val="none"/>
                </w:rPr>
                <w:t>oszg_provadia@abv.bg</w:t>
              </w:r>
            </w:hyperlink>
          </w:p>
        </w:tc>
        <w:tc>
          <w:tcPr>
            <w:tcW w:w="2000" w:type="dxa"/>
            <w:shd w:val="clear" w:color="auto" w:fill="auto"/>
          </w:tcPr>
          <w:p w:rsidR="00600E17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от 9:00 - 17:30</w:t>
            </w:r>
          </w:p>
          <w:p w:rsidR="005B6863" w:rsidRPr="00762480" w:rsidRDefault="005B6863" w:rsidP="001D2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ЦАО – без почивка</w:t>
            </w:r>
          </w:p>
        </w:tc>
      </w:tr>
      <w:tr w:rsidR="002275C1" w:rsidRPr="00762480" w:rsidTr="00CC6D73">
        <w:trPr>
          <w:trHeight w:val="491"/>
        </w:trPr>
        <w:tc>
          <w:tcPr>
            <w:tcW w:w="1985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ОСЗ Суворово</w:t>
            </w:r>
          </w:p>
        </w:tc>
        <w:tc>
          <w:tcPr>
            <w:tcW w:w="2410" w:type="dxa"/>
            <w:shd w:val="clear" w:color="auto" w:fill="auto"/>
          </w:tcPr>
          <w:p w:rsidR="00600E17" w:rsidRPr="00762480" w:rsidRDefault="00762480" w:rsidP="001D29B5">
            <w:pPr>
              <w:rPr>
                <w:sz w:val="20"/>
                <w:szCs w:val="20"/>
              </w:rPr>
            </w:pPr>
            <w:proofErr w:type="spellStart"/>
            <w:r w:rsidRPr="00762480">
              <w:rPr>
                <w:sz w:val="20"/>
                <w:szCs w:val="20"/>
              </w:rPr>
              <w:t>п.к</w:t>
            </w:r>
            <w:proofErr w:type="spellEnd"/>
            <w:r w:rsidRPr="00762480">
              <w:rPr>
                <w:sz w:val="20"/>
                <w:szCs w:val="20"/>
              </w:rPr>
              <w:t xml:space="preserve">. 9170, </w:t>
            </w:r>
            <w:proofErr w:type="spellStart"/>
            <w:r w:rsidRPr="00762480">
              <w:rPr>
                <w:sz w:val="20"/>
                <w:szCs w:val="20"/>
              </w:rPr>
              <w:t>гр.Суворово</w:t>
            </w:r>
            <w:proofErr w:type="spellEnd"/>
            <w:r w:rsidRPr="00762480">
              <w:rPr>
                <w:sz w:val="20"/>
                <w:szCs w:val="20"/>
              </w:rPr>
              <w:t>, пл."Независимост"</w:t>
            </w:r>
            <w:r w:rsidR="00600E17" w:rsidRPr="00762480">
              <w:rPr>
                <w:sz w:val="20"/>
                <w:szCs w:val="20"/>
              </w:rPr>
              <w:t xml:space="preserve">№110, </w:t>
            </w:r>
          </w:p>
          <w:p w:rsidR="00600E17" w:rsidRPr="00762480" w:rsidRDefault="00600E17" w:rsidP="001D2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05153/ 2269, 05153/2613</w:t>
            </w:r>
          </w:p>
        </w:tc>
        <w:tc>
          <w:tcPr>
            <w:tcW w:w="2410" w:type="dxa"/>
            <w:shd w:val="clear" w:color="auto" w:fill="auto"/>
          </w:tcPr>
          <w:p w:rsidR="00600E17" w:rsidRPr="00762480" w:rsidRDefault="00812E08" w:rsidP="001D29B5">
            <w:pPr>
              <w:rPr>
                <w:sz w:val="20"/>
                <w:szCs w:val="20"/>
              </w:rPr>
            </w:pPr>
            <w:hyperlink r:id="rId21" w:history="1">
              <w:r w:rsidR="00600E17" w:rsidRPr="00762480">
                <w:rPr>
                  <w:rStyle w:val="a3"/>
                  <w:color w:val="000000"/>
                  <w:sz w:val="20"/>
                  <w:szCs w:val="20"/>
                  <w:u w:val="none"/>
                </w:rPr>
                <w:t>oszg_suvorovo2@abv.bg</w:t>
              </w:r>
            </w:hyperlink>
          </w:p>
        </w:tc>
        <w:tc>
          <w:tcPr>
            <w:tcW w:w="2000" w:type="dxa"/>
            <w:shd w:val="clear" w:color="auto" w:fill="auto"/>
          </w:tcPr>
          <w:p w:rsidR="00600E17" w:rsidRDefault="00762480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 xml:space="preserve">от </w:t>
            </w:r>
            <w:r w:rsidRPr="00762480">
              <w:rPr>
                <w:sz w:val="20"/>
                <w:szCs w:val="20"/>
                <w:lang w:val="en-US"/>
              </w:rPr>
              <w:t>8</w:t>
            </w:r>
            <w:r w:rsidRPr="00762480">
              <w:rPr>
                <w:sz w:val="20"/>
                <w:szCs w:val="20"/>
              </w:rPr>
              <w:t>:00 - 17:</w:t>
            </w:r>
            <w:r w:rsidRPr="00762480">
              <w:rPr>
                <w:sz w:val="20"/>
                <w:szCs w:val="20"/>
                <w:lang w:val="en-US"/>
              </w:rPr>
              <w:t>0</w:t>
            </w:r>
            <w:r w:rsidR="00600E17" w:rsidRPr="00762480">
              <w:rPr>
                <w:sz w:val="20"/>
                <w:szCs w:val="20"/>
              </w:rPr>
              <w:t>0</w:t>
            </w:r>
          </w:p>
          <w:p w:rsidR="005B6863" w:rsidRPr="00762480" w:rsidRDefault="005B6863" w:rsidP="001D2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ЦАО – без почивка</w:t>
            </w:r>
          </w:p>
        </w:tc>
      </w:tr>
      <w:tr w:rsidR="002275C1" w:rsidTr="004A1142">
        <w:tc>
          <w:tcPr>
            <w:tcW w:w="1985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Офис Девня</w:t>
            </w:r>
          </w:p>
        </w:tc>
        <w:tc>
          <w:tcPr>
            <w:tcW w:w="2410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proofErr w:type="spellStart"/>
            <w:r w:rsidRPr="00762480">
              <w:rPr>
                <w:sz w:val="20"/>
                <w:szCs w:val="20"/>
              </w:rPr>
              <w:t>п.к</w:t>
            </w:r>
            <w:proofErr w:type="spellEnd"/>
            <w:r w:rsidRPr="00762480">
              <w:rPr>
                <w:sz w:val="20"/>
                <w:szCs w:val="20"/>
              </w:rPr>
              <w:t xml:space="preserve">. 9162, </w:t>
            </w:r>
            <w:proofErr w:type="spellStart"/>
            <w:r w:rsidRPr="00762480">
              <w:rPr>
                <w:sz w:val="20"/>
                <w:szCs w:val="20"/>
              </w:rPr>
              <w:t>гр.Девня</w:t>
            </w:r>
            <w:proofErr w:type="spellEnd"/>
            <w:r w:rsidRPr="00762480">
              <w:rPr>
                <w:sz w:val="20"/>
                <w:szCs w:val="20"/>
              </w:rPr>
              <w:t xml:space="preserve">,  </w:t>
            </w:r>
            <w:proofErr w:type="spellStart"/>
            <w:r w:rsidRPr="00762480">
              <w:rPr>
                <w:sz w:val="20"/>
                <w:szCs w:val="20"/>
              </w:rPr>
              <w:t>бул</w:t>
            </w:r>
            <w:proofErr w:type="spellEnd"/>
            <w:r w:rsidRPr="00762480">
              <w:rPr>
                <w:sz w:val="20"/>
                <w:szCs w:val="20"/>
              </w:rPr>
              <w:t xml:space="preserve">."Съединение" </w:t>
            </w:r>
            <w:r w:rsidR="00762480" w:rsidRPr="00762480">
              <w:rPr>
                <w:sz w:val="20"/>
                <w:szCs w:val="20"/>
              </w:rPr>
              <w:t>” №</w:t>
            </w:r>
            <w:r w:rsidR="00762480" w:rsidRPr="00762480">
              <w:rPr>
                <w:sz w:val="20"/>
                <w:szCs w:val="20"/>
                <w:lang w:val="en-US"/>
              </w:rPr>
              <w:t xml:space="preserve"> </w:t>
            </w:r>
            <w:r w:rsidRPr="00762480">
              <w:rPr>
                <w:sz w:val="20"/>
                <w:szCs w:val="20"/>
              </w:rPr>
              <w:t>78</w:t>
            </w:r>
          </w:p>
        </w:tc>
        <w:tc>
          <w:tcPr>
            <w:tcW w:w="1417" w:type="dxa"/>
            <w:shd w:val="clear" w:color="auto" w:fill="auto"/>
          </w:tcPr>
          <w:p w:rsidR="00600E17" w:rsidRPr="00762480" w:rsidRDefault="00600E17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>0519/92315</w:t>
            </w:r>
          </w:p>
        </w:tc>
        <w:tc>
          <w:tcPr>
            <w:tcW w:w="2410" w:type="dxa"/>
            <w:shd w:val="clear" w:color="auto" w:fill="auto"/>
          </w:tcPr>
          <w:p w:rsidR="00600E17" w:rsidRPr="00762480" w:rsidRDefault="00762480" w:rsidP="001D29B5">
            <w:pPr>
              <w:rPr>
                <w:sz w:val="20"/>
                <w:szCs w:val="20"/>
                <w:lang w:val="en-US"/>
              </w:rPr>
            </w:pPr>
            <w:r w:rsidRPr="00762480">
              <w:rPr>
                <w:sz w:val="20"/>
                <w:szCs w:val="20"/>
                <w:lang w:val="en-US"/>
              </w:rPr>
              <w:t>oszg_devnia@abv.bg</w:t>
            </w:r>
          </w:p>
        </w:tc>
        <w:tc>
          <w:tcPr>
            <w:tcW w:w="2000" w:type="dxa"/>
            <w:shd w:val="clear" w:color="auto" w:fill="auto"/>
          </w:tcPr>
          <w:p w:rsidR="00600E17" w:rsidRDefault="00762480" w:rsidP="001D29B5">
            <w:pPr>
              <w:rPr>
                <w:sz w:val="20"/>
                <w:szCs w:val="20"/>
              </w:rPr>
            </w:pPr>
            <w:r w:rsidRPr="00762480">
              <w:rPr>
                <w:sz w:val="20"/>
                <w:szCs w:val="20"/>
              </w:rPr>
              <w:t xml:space="preserve">от </w:t>
            </w:r>
            <w:r w:rsidRPr="00762480">
              <w:rPr>
                <w:sz w:val="20"/>
                <w:szCs w:val="20"/>
                <w:lang w:val="en-US"/>
              </w:rPr>
              <w:t>8</w:t>
            </w:r>
            <w:r w:rsidRPr="00762480">
              <w:rPr>
                <w:sz w:val="20"/>
                <w:szCs w:val="20"/>
              </w:rPr>
              <w:t>:</w:t>
            </w:r>
            <w:r w:rsidRPr="00762480">
              <w:rPr>
                <w:sz w:val="20"/>
                <w:szCs w:val="20"/>
                <w:lang w:val="en-US"/>
              </w:rPr>
              <w:t>3</w:t>
            </w:r>
            <w:r w:rsidRPr="00762480">
              <w:rPr>
                <w:sz w:val="20"/>
                <w:szCs w:val="20"/>
              </w:rPr>
              <w:t>0 - 17:</w:t>
            </w:r>
            <w:r w:rsidRPr="00762480">
              <w:rPr>
                <w:sz w:val="20"/>
                <w:szCs w:val="20"/>
                <w:lang w:val="en-US"/>
              </w:rPr>
              <w:t>0</w:t>
            </w:r>
            <w:r w:rsidR="00600E17" w:rsidRPr="00762480">
              <w:rPr>
                <w:sz w:val="20"/>
                <w:szCs w:val="20"/>
              </w:rPr>
              <w:t>0</w:t>
            </w:r>
          </w:p>
          <w:p w:rsidR="005B6863" w:rsidRPr="00600E17" w:rsidRDefault="005B6863" w:rsidP="001D2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ЦАО – без почивка</w:t>
            </w:r>
          </w:p>
        </w:tc>
      </w:tr>
    </w:tbl>
    <w:p w:rsidR="000814B1" w:rsidRDefault="000814B1" w:rsidP="006245D4">
      <w:pPr>
        <w:pStyle w:val="a6"/>
        <w:spacing w:before="0" w:beforeAutospacing="0" w:after="0" w:afterAutospacing="0"/>
        <w:ind w:firstLine="709"/>
        <w:jc w:val="both"/>
        <w:rPr>
          <w:b/>
        </w:rPr>
      </w:pPr>
      <w:r>
        <w:rPr>
          <w:b/>
          <w:lang w:val="en-US"/>
        </w:rPr>
        <w:lastRenderedPageBreak/>
        <w:t xml:space="preserve">IV. </w:t>
      </w:r>
      <w:r>
        <w:rPr>
          <w:b/>
        </w:rPr>
        <w:t>Административни услуги, предоставяни от ОД „</w:t>
      </w:r>
      <w:proofErr w:type="gramStart"/>
      <w:r>
        <w:rPr>
          <w:b/>
        </w:rPr>
        <w:t>Земеделие“</w:t>
      </w:r>
      <w:proofErr w:type="gramEnd"/>
      <w:r>
        <w:rPr>
          <w:b/>
        </w:rPr>
        <w:t>-Варна и ОЗС</w:t>
      </w:r>
    </w:p>
    <w:p w:rsidR="00F12C6E" w:rsidRPr="000814B1" w:rsidRDefault="00F12C6E" w:rsidP="006245D4">
      <w:pPr>
        <w:pStyle w:val="a6"/>
        <w:spacing w:before="0" w:beforeAutospacing="0" w:after="0" w:afterAutospacing="0"/>
        <w:ind w:firstLine="709"/>
        <w:jc w:val="both"/>
        <w:rPr>
          <w:b/>
        </w:rPr>
      </w:pPr>
    </w:p>
    <w:p w:rsidR="006245D4" w:rsidRPr="00B3787F" w:rsidRDefault="000814B1" w:rsidP="006245D4">
      <w:pPr>
        <w:ind w:firstLine="708"/>
        <w:jc w:val="both"/>
      </w:pPr>
      <w:r>
        <w:t>Съгласно §.1</w:t>
      </w:r>
      <w:r w:rsidRPr="00B3787F">
        <w:t xml:space="preserve"> от Допълнителните разпоредби н</w:t>
      </w:r>
      <w:r>
        <w:t xml:space="preserve">а Закона за администрацията, „административно обслужване“ е </w:t>
      </w:r>
      <w:r w:rsidR="006245D4" w:rsidRPr="00B3787F">
        <w:t>„всяка дейност по извършване на административни услуги от структурите на администрацията и от организации, предоставящи о</w:t>
      </w:r>
      <w:r>
        <w:t xml:space="preserve">бществени услуги“, а </w:t>
      </w:r>
      <w:r w:rsidR="006245D4" w:rsidRPr="00B3787F">
        <w:t xml:space="preserve"> „административна услуга“</w:t>
      </w:r>
      <w:r w:rsidR="006245D4" w:rsidRPr="00B3787F">
        <w:rPr>
          <w:rFonts w:ascii="Tahoma" w:hAnsi="Tahoma" w:cs="Tahoma"/>
          <w:color w:val="4D4D4D"/>
          <w:sz w:val="17"/>
          <w:szCs w:val="17"/>
        </w:rPr>
        <w:t xml:space="preserve"> </w:t>
      </w:r>
      <w:r>
        <w:t xml:space="preserve">е </w:t>
      </w:r>
      <w:r w:rsidR="006245D4" w:rsidRPr="00B3787F">
        <w:t>:</w:t>
      </w:r>
    </w:p>
    <w:p w:rsidR="006245D4" w:rsidRPr="00B3787F" w:rsidRDefault="006245D4" w:rsidP="00114C2C">
      <w:pPr>
        <w:numPr>
          <w:ilvl w:val="0"/>
          <w:numId w:val="1"/>
        </w:numPr>
        <w:ind w:left="709" w:hanging="709"/>
      </w:pPr>
      <w:r w:rsidRPr="00B3787F">
        <w:t>издаване на индивидуални административни актове, с които се удостоверяват факти с правно значение;</w:t>
      </w:r>
    </w:p>
    <w:p w:rsidR="006245D4" w:rsidRPr="00B3787F" w:rsidRDefault="006245D4" w:rsidP="00114C2C">
      <w:pPr>
        <w:numPr>
          <w:ilvl w:val="0"/>
          <w:numId w:val="1"/>
        </w:numPr>
        <w:ind w:left="709" w:hanging="709"/>
      </w:pPr>
      <w:r w:rsidRPr="00B3787F">
        <w:t>издаване на индивидуални административни актове, с които се признава или отрича съществуването на права или задължения;</w:t>
      </w:r>
    </w:p>
    <w:p w:rsidR="006245D4" w:rsidRPr="00B3787F" w:rsidRDefault="006245D4" w:rsidP="00114C2C">
      <w:pPr>
        <w:numPr>
          <w:ilvl w:val="0"/>
          <w:numId w:val="1"/>
        </w:numPr>
        <w:ind w:left="709" w:hanging="709"/>
      </w:pPr>
      <w:r w:rsidRPr="00B3787F">
        <w:t>извършване на други административни действия, които представляват законен интерес за физическо или юридическо лице;</w:t>
      </w:r>
    </w:p>
    <w:p w:rsidR="006245D4" w:rsidRPr="00B3787F" w:rsidRDefault="006245D4" w:rsidP="00114C2C">
      <w:pPr>
        <w:numPr>
          <w:ilvl w:val="0"/>
          <w:numId w:val="1"/>
        </w:numPr>
        <w:ind w:left="709" w:hanging="709"/>
      </w:pPr>
      <w:r w:rsidRPr="00B3787F">
        <w:t xml:space="preserve">консултациите, представляващи законен интерес за физическо или юридическо лице относно </w:t>
      </w:r>
      <w:proofErr w:type="spellStart"/>
      <w:r w:rsidRPr="00B3787F">
        <w:t>административноправен</w:t>
      </w:r>
      <w:proofErr w:type="spellEnd"/>
      <w:r w:rsidRPr="00B3787F">
        <w:t xml:space="preserve"> режим, които се дават по силата на нормативен акт или които са свързани с издаване на административен акт или с извършване на друга административна услуга;</w:t>
      </w:r>
    </w:p>
    <w:p w:rsidR="006245D4" w:rsidRDefault="006245D4" w:rsidP="00114C2C">
      <w:pPr>
        <w:numPr>
          <w:ilvl w:val="0"/>
          <w:numId w:val="1"/>
        </w:numPr>
        <w:ind w:left="709" w:hanging="709"/>
      </w:pPr>
      <w:r w:rsidRPr="00B3787F">
        <w:t>експертизите, представляващи законен интерес за физическо или юридическо лице, когато нормативен акт предвижда тяхното извършване като задължения на администрацията на държавен орган или от овластена организация.</w:t>
      </w:r>
    </w:p>
    <w:p w:rsidR="00CC6D73" w:rsidRDefault="00CC6D73" w:rsidP="00CC6D73">
      <w:pPr>
        <w:ind w:left="585"/>
        <w:jc w:val="both"/>
      </w:pPr>
    </w:p>
    <w:p w:rsidR="00CC6D73" w:rsidRPr="00E32390" w:rsidRDefault="00CC6D73" w:rsidP="000903BE">
      <w:pPr>
        <w:tabs>
          <w:tab w:val="left" w:pos="330"/>
        </w:tabs>
        <w:overflowPunct w:val="0"/>
        <w:autoSpaceDE w:val="0"/>
        <w:autoSpaceDN w:val="0"/>
        <w:adjustRightInd w:val="0"/>
        <w:ind w:left="46"/>
        <w:contextualSpacing/>
        <w:jc w:val="both"/>
        <w:textAlignment w:val="baseline"/>
        <w:rPr>
          <w:b/>
          <w:bCs/>
          <w:lang w:eastAsia="zh-CN"/>
        </w:rPr>
      </w:pPr>
      <w:r>
        <w:t xml:space="preserve"> </w:t>
      </w:r>
      <w:r w:rsidR="00E1457A">
        <w:t xml:space="preserve">          </w:t>
      </w:r>
      <w:r>
        <w:t>З</w:t>
      </w:r>
      <w:r w:rsidRPr="00B3787F">
        <w:t>а всяка админист</w:t>
      </w:r>
      <w:r>
        <w:t xml:space="preserve">ративна услуга, която </w:t>
      </w:r>
      <w:r w:rsidR="0010257A">
        <w:t xml:space="preserve">се </w:t>
      </w:r>
      <w:r>
        <w:t>предоставя</w:t>
      </w:r>
      <w:r w:rsidR="0010257A">
        <w:t xml:space="preserve"> от</w:t>
      </w:r>
      <w:r>
        <w:t xml:space="preserve"> ОД „Земеделие“- Варна и ОЗС, е изготвен</w:t>
      </w:r>
      <w:r w:rsidR="008250AC">
        <w:t xml:space="preserve"> </w:t>
      </w:r>
      <w:r w:rsidRPr="00B3787F">
        <w:t xml:space="preserve"> стандарт с приложени към него образци</w:t>
      </w:r>
      <w:r>
        <w:t xml:space="preserve"> на заявления, които са публикувани на интернет страницата</w:t>
      </w:r>
      <w:r w:rsidR="000903BE">
        <w:t xml:space="preserve"> </w:t>
      </w:r>
      <w:hyperlink r:id="rId22" w:history="1">
        <w:r w:rsidR="000903BE" w:rsidRPr="0089511D">
          <w:rPr>
            <w:rStyle w:val="a3"/>
            <w:lang w:val="en-US"/>
          </w:rPr>
          <w:t>https://www.mzh.government.bg/Odz-varna/bg/Home.aspx</w:t>
        </w:r>
      </w:hyperlink>
      <w:r w:rsidR="008250AC">
        <w:t xml:space="preserve"> , </w:t>
      </w:r>
      <w:r>
        <w:rPr>
          <w:bCs/>
          <w:lang w:val="ru-RU" w:eastAsia="zh-CN"/>
        </w:rPr>
        <w:t xml:space="preserve">секция «Административно </w:t>
      </w:r>
      <w:proofErr w:type="spellStart"/>
      <w:r>
        <w:rPr>
          <w:bCs/>
          <w:lang w:val="ru-RU" w:eastAsia="zh-CN"/>
        </w:rPr>
        <w:t>обслужване</w:t>
      </w:r>
      <w:proofErr w:type="spellEnd"/>
      <w:r>
        <w:rPr>
          <w:bCs/>
          <w:lang w:val="ru-RU" w:eastAsia="zh-CN"/>
        </w:rPr>
        <w:t>»</w:t>
      </w:r>
      <w:r w:rsidR="000903BE" w:rsidRPr="000903BE">
        <w:rPr>
          <w:bCs/>
          <w:lang w:val="ru-RU" w:eastAsia="zh-CN"/>
        </w:rPr>
        <w:t xml:space="preserve"> </w:t>
      </w:r>
      <w:r w:rsidR="000903BE">
        <w:rPr>
          <w:bCs/>
          <w:lang w:val="ru-RU" w:eastAsia="zh-CN"/>
        </w:rPr>
        <w:sym w:font="Wingdings" w:char="F0E0"/>
      </w:r>
      <w:r w:rsidR="000903BE">
        <w:rPr>
          <w:bCs/>
          <w:lang w:val="ru-RU" w:eastAsia="zh-CN"/>
        </w:rPr>
        <w:t xml:space="preserve"> «</w:t>
      </w:r>
      <w:proofErr w:type="spellStart"/>
      <w:r w:rsidR="000903BE">
        <w:rPr>
          <w:bCs/>
          <w:lang w:val="ru-RU" w:eastAsia="zh-CN"/>
        </w:rPr>
        <w:t>Стандарти</w:t>
      </w:r>
      <w:proofErr w:type="spellEnd"/>
      <w:r w:rsidR="000903BE">
        <w:rPr>
          <w:bCs/>
          <w:lang w:val="ru-RU" w:eastAsia="zh-CN"/>
        </w:rPr>
        <w:t xml:space="preserve"> за административн</w:t>
      </w:r>
      <w:r w:rsidR="00E32390">
        <w:rPr>
          <w:bCs/>
          <w:lang w:val="ru-RU" w:eastAsia="zh-CN"/>
        </w:rPr>
        <w:t xml:space="preserve">о </w:t>
      </w:r>
      <w:proofErr w:type="spellStart"/>
      <w:r w:rsidR="00E32390">
        <w:rPr>
          <w:bCs/>
          <w:lang w:val="ru-RU" w:eastAsia="zh-CN"/>
        </w:rPr>
        <w:t>обслужване</w:t>
      </w:r>
      <w:proofErr w:type="spellEnd"/>
      <w:r w:rsidR="00E32390">
        <w:rPr>
          <w:bCs/>
          <w:lang w:val="ru-RU" w:eastAsia="zh-CN"/>
        </w:rPr>
        <w:t xml:space="preserve"> и </w:t>
      </w:r>
      <w:proofErr w:type="spellStart"/>
      <w:r w:rsidR="00E32390">
        <w:rPr>
          <w:bCs/>
          <w:lang w:val="ru-RU" w:eastAsia="zh-CN"/>
        </w:rPr>
        <w:t>образци</w:t>
      </w:r>
      <w:proofErr w:type="spellEnd"/>
      <w:r w:rsidR="00E32390">
        <w:rPr>
          <w:bCs/>
          <w:lang w:val="ru-RU" w:eastAsia="zh-CN"/>
        </w:rPr>
        <w:t xml:space="preserve"> </w:t>
      </w:r>
      <w:proofErr w:type="spellStart"/>
      <w:r w:rsidR="00E32390">
        <w:rPr>
          <w:bCs/>
          <w:lang w:val="ru-RU" w:eastAsia="zh-CN"/>
        </w:rPr>
        <w:t>към</w:t>
      </w:r>
      <w:proofErr w:type="spellEnd"/>
      <w:r w:rsidR="00E32390">
        <w:rPr>
          <w:bCs/>
          <w:lang w:val="ru-RU" w:eastAsia="zh-CN"/>
        </w:rPr>
        <w:t xml:space="preserve"> </w:t>
      </w:r>
      <w:proofErr w:type="spellStart"/>
      <w:r w:rsidR="00E32390">
        <w:rPr>
          <w:bCs/>
          <w:lang w:val="ru-RU" w:eastAsia="zh-CN"/>
        </w:rPr>
        <w:t>тях</w:t>
      </w:r>
      <w:proofErr w:type="spellEnd"/>
      <w:r w:rsidR="00E32390">
        <w:rPr>
          <w:bCs/>
          <w:lang w:val="ru-RU" w:eastAsia="zh-CN"/>
        </w:rPr>
        <w:t>»</w:t>
      </w:r>
      <w:r w:rsidR="00E32390">
        <w:rPr>
          <w:bCs/>
          <w:lang w:val="en-US" w:eastAsia="zh-CN"/>
        </w:rPr>
        <w:t xml:space="preserve">  </w:t>
      </w:r>
      <w:r w:rsidR="00E32390">
        <w:rPr>
          <w:bCs/>
          <w:lang w:val="ru-RU" w:eastAsia="zh-CN"/>
        </w:rPr>
        <w:sym w:font="Wingdings" w:char="F0E0"/>
      </w:r>
      <w:r w:rsidR="00E32390">
        <w:rPr>
          <w:bCs/>
          <w:lang w:val="en-US" w:eastAsia="zh-CN"/>
        </w:rPr>
        <w:t xml:space="preserve"> </w:t>
      </w:r>
      <w:r w:rsidR="00E32390">
        <w:rPr>
          <w:bCs/>
          <w:lang w:val="ru-RU" w:eastAsia="zh-CN"/>
        </w:rPr>
        <w:t>«</w:t>
      </w:r>
      <w:r w:rsidR="00E32390">
        <w:rPr>
          <w:bCs/>
          <w:lang w:eastAsia="zh-CN"/>
        </w:rPr>
        <w:t>Издаване на административни актове при упражняване на нормативно установени права</w:t>
      </w:r>
      <w:r w:rsidR="00E32390">
        <w:rPr>
          <w:bCs/>
          <w:lang w:val="ru-RU" w:eastAsia="zh-CN"/>
        </w:rPr>
        <w:t>»</w:t>
      </w:r>
      <w:r w:rsidR="00E32390">
        <w:rPr>
          <w:bCs/>
          <w:lang w:val="en-US" w:eastAsia="zh-CN"/>
        </w:rPr>
        <w:t xml:space="preserve">  </w:t>
      </w:r>
      <w:hyperlink r:id="rId23" w:history="1">
        <w:r w:rsidR="00E32390" w:rsidRPr="00E32390">
          <w:rPr>
            <w:rStyle w:val="a3"/>
            <w:bCs/>
            <w:lang w:eastAsia="zh-CN"/>
          </w:rPr>
          <w:t>тук</w:t>
        </w:r>
      </w:hyperlink>
    </w:p>
    <w:p w:rsidR="0010257A" w:rsidRDefault="00F558A7" w:rsidP="00CC6D73">
      <w:pPr>
        <w:jc w:val="both"/>
      </w:pPr>
      <w:r>
        <w:t xml:space="preserve">           </w:t>
      </w:r>
      <w:r w:rsidR="0010257A">
        <w:t>В</w:t>
      </w:r>
      <w:r w:rsidR="00CC6D73">
        <w:t xml:space="preserve"> стандарт</w:t>
      </w:r>
      <w:r w:rsidR="0010257A">
        <w:t>а за вс</w:t>
      </w:r>
      <w:r w:rsidR="008250AC">
        <w:t>яка</w:t>
      </w:r>
      <w:r w:rsidR="0010257A">
        <w:t xml:space="preserve"> услуга</w:t>
      </w:r>
      <w:r w:rsidR="00CC6D73">
        <w:t xml:space="preserve"> е</w:t>
      </w:r>
      <w:r w:rsidR="0010257A">
        <w:t xml:space="preserve"> посочена</w:t>
      </w:r>
      <w:r w:rsidR="00E807C7">
        <w:t xml:space="preserve"> приложимата нормативна</w:t>
      </w:r>
      <w:r w:rsidR="00CC6D73" w:rsidRPr="00B3787F">
        <w:t xml:space="preserve"> уре</w:t>
      </w:r>
      <w:r w:rsidR="0010257A">
        <w:t>дба, компетентното</w:t>
      </w:r>
      <w:r w:rsidR="00CC6D73" w:rsidRPr="00B3787F">
        <w:t xml:space="preserve"> администрати</w:t>
      </w:r>
      <w:r w:rsidR="00E807C7">
        <w:t>вно звено</w:t>
      </w:r>
      <w:r w:rsidR="0010257A">
        <w:t xml:space="preserve">, </w:t>
      </w:r>
      <w:r w:rsidR="00E807C7">
        <w:t xml:space="preserve">необходимите </w:t>
      </w:r>
      <w:r w:rsidR="0010257A">
        <w:t>документи</w:t>
      </w:r>
      <w:r w:rsidR="00E807C7">
        <w:t>, начините за заявяване,</w:t>
      </w:r>
      <w:r w:rsidR="0010257A">
        <w:t xml:space="preserve"> </w:t>
      </w:r>
      <w:r w:rsidR="00CC6D73" w:rsidRPr="00B3787F">
        <w:t>нормативно установения с</w:t>
      </w:r>
      <w:r w:rsidR="0010257A">
        <w:t>рок за предоставяне на услугата</w:t>
      </w:r>
      <w:r w:rsidR="00E807C7">
        <w:t xml:space="preserve"> и срок на действие на документа, такса и начини за заплащане (ако се дължи такава),</w:t>
      </w:r>
      <w:r w:rsidR="00CC6D73" w:rsidRPr="00B3787F">
        <w:t xml:space="preserve"> </w:t>
      </w:r>
      <w:r w:rsidR="00E807C7">
        <w:t xml:space="preserve">орган, ред и срок за обжалване. В стандарта </w:t>
      </w:r>
      <w:r w:rsidR="007437D6">
        <w:t>е</w:t>
      </w:r>
      <w:r w:rsidR="00E807C7">
        <w:t xml:space="preserve"> създаден</w:t>
      </w:r>
      <w:r w:rsidR="000A60E5">
        <w:t xml:space="preserve"> </w:t>
      </w:r>
      <w:r w:rsidR="00E807C7">
        <w:t>линк препращащ към информацията за услугата публикувана</w:t>
      </w:r>
      <w:r w:rsidR="008250AC">
        <w:t xml:space="preserve"> и</w:t>
      </w:r>
      <w:r w:rsidR="00E807C7">
        <w:t xml:space="preserve"> в Административен регистър ( </w:t>
      </w:r>
      <w:r w:rsidR="007437D6">
        <w:t xml:space="preserve">където е описана по-подробно процедурата и може да намерите </w:t>
      </w:r>
      <w:r w:rsidR="008250AC">
        <w:t xml:space="preserve">също </w:t>
      </w:r>
      <w:r w:rsidR="007437D6">
        <w:t>образци на заявления), както и линк, препращащ към Системата за сигурно електронно връчване, където е предоставена възможност за електронно заявяване с квалифициран електронен подпис.</w:t>
      </w:r>
    </w:p>
    <w:p w:rsidR="00E1457A" w:rsidRDefault="00995B9D" w:rsidP="00E1457A">
      <w:pPr>
        <w:jc w:val="both"/>
      </w:pPr>
      <w:r>
        <w:t xml:space="preserve">          </w:t>
      </w:r>
      <w:r w:rsidR="008250AC">
        <w:t>Следва да имате предвид, че</w:t>
      </w:r>
      <w:r>
        <w:t xml:space="preserve"> </w:t>
      </w:r>
      <w:r w:rsidR="008250AC">
        <w:t>в</w:t>
      </w:r>
      <w:r w:rsidR="00CC6D73" w:rsidRPr="00B3787F">
        <w:t>ре</w:t>
      </w:r>
      <w:r w:rsidR="0010257A">
        <w:t>мето</w:t>
      </w:r>
      <w:r w:rsidR="00CC6D73" w:rsidRPr="00B3787F">
        <w:t xml:space="preserve"> за отстраняване на </w:t>
      </w:r>
      <w:proofErr w:type="spellStart"/>
      <w:r w:rsidR="00CC6D73" w:rsidRPr="00B3787F">
        <w:t>непълноти</w:t>
      </w:r>
      <w:proofErr w:type="spellEnd"/>
      <w:r w:rsidR="00CC6D73" w:rsidRPr="00B3787F">
        <w:t xml:space="preserve"> и нет</w:t>
      </w:r>
      <w:r w:rsidR="007437D6">
        <w:t xml:space="preserve">очности </w:t>
      </w:r>
      <w:r w:rsidR="0010257A">
        <w:t>в подадените документи</w:t>
      </w:r>
      <w:r w:rsidR="00CC6D73" w:rsidRPr="00B3787F">
        <w:t>, не се включва в срока</w:t>
      </w:r>
      <w:r w:rsidR="0010257A">
        <w:t xml:space="preserve"> за извършване на</w:t>
      </w:r>
      <w:r w:rsidR="00CC6D73" w:rsidRPr="00B3787F">
        <w:t xml:space="preserve"> услуга</w:t>
      </w:r>
      <w:r w:rsidR="0010257A">
        <w:t>та.</w:t>
      </w:r>
    </w:p>
    <w:p w:rsidR="00E1457A" w:rsidRDefault="00E1457A" w:rsidP="00E1457A">
      <w:pPr>
        <w:jc w:val="both"/>
      </w:pPr>
      <w:r>
        <w:t xml:space="preserve">           </w:t>
      </w:r>
      <w:r w:rsidRPr="00B3787F">
        <w:t>Заявленията за предоставяните административните услуги, както и заявленията за достъп до обществена информация по реда на ЗДОИ и изискващите се документи</w:t>
      </w:r>
      <w:r w:rsidR="00995B9D">
        <w:t>,</w:t>
      </w:r>
      <w:r w:rsidR="007437D6">
        <w:t xml:space="preserve"> могат да се </w:t>
      </w:r>
      <w:r w:rsidRPr="00B3787F">
        <w:t xml:space="preserve">подават </w:t>
      </w:r>
      <w:r w:rsidR="007437D6">
        <w:t xml:space="preserve">както </w:t>
      </w:r>
      <w:r w:rsidRPr="00B3787F">
        <w:t>в Областна   дирекция „Земеделие”</w:t>
      </w:r>
      <w:r w:rsidR="007437D6">
        <w:t>, така и в</w:t>
      </w:r>
      <w:r w:rsidRPr="00B3787F">
        <w:t xml:space="preserve"> съответната Общинска служба по земеделие. </w:t>
      </w:r>
    </w:p>
    <w:p w:rsidR="001C3F91" w:rsidRDefault="0089458F" w:rsidP="001C3F91">
      <w:pPr>
        <w:ind w:firstLine="708"/>
        <w:jc w:val="both"/>
        <w:rPr>
          <w:bCs/>
          <w:lang w:val="en-US" w:eastAsia="zh-CN"/>
        </w:rPr>
      </w:pPr>
      <w:r>
        <w:rPr>
          <w:bCs/>
          <w:lang w:val="ru-RU"/>
        </w:rPr>
        <w:t>В ОД «</w:t>
      </w:r>
      <w:proofErr w:type="spellStart"/>
      <w:r>
        <w:rPr>
          <w:bCs/>
          <w:lang w:val="ru-RU"/>
        </w:rPr>
        <w:t>Земеделие</w:t>
      </w:r>
      <w:proofErr w:type="spellEnd"/>
      <w:r>
        <w:rPr>
          <w:bCs/>
          <w:lang w:val="ru-RU"/>
        </w:rPr>
        <w:t>»</w:t>
      </w:r>
      <w:r w:rsidR="00F12C6E">
        <w:rPr>
          <w:bCs/>
          <w:lang w:val="ru-RU"/>
        </w:rPr>
        <w:t xml:space="preserve">-Варна и ОСЗ се </w:t>
      </w:r>
      <w:proofErr w:type="spellStart"/>
      <w:proofErr w:type="gramStart"/>
      <w:r w:rsidR="00F12C6E">
        <w:rPr>
          <w:bCs/>
          <w:lang w:val="ru-RU"/>
        </w:rPr>
        <w:t>приемат</w:t>
      </w:r>
      <w:proofErr w:type="spellEnd"/>
      <w:r w:rsidR="00F12C6E">
        <w:rPr>
          <w:bCs/>
          <w:lang w:val="ru-RU"/>
        </w:rPr>
        <w:t xml:space="preserve"> </w:t>
      </w:r>
      <w:r>
        <w:rPr>
          <w:bCs/>
          <w:lang w:val="ru-RU"/>
        </w:rPr>
        <w:t xml:space="preserve"> </w:t>
      </w:r>
      <w:r w:rsidR="00F12C6E">
        <w:rPr>
          <w:bCs/>
          <w:lang w:val="ru-RU"/>
        </w:rPr>
        <w:t>и</w:t>
      </w:r>
      <w:proofErr w:type="gramEnd"/>
      <w:r w:rsidR="00F12C6E">
        <w:rPr>
          <w:bCs/>
          <w:lang w:val="ru-RU"/>
        </w:rPr>
        <w:t xml:space="preserve"> </w:t>
      </w:r>
      <w:r w:rsidR="008250AC"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документи</w:t>
      </w:r>
      <w:proofErr w:type="spellEnd"/>
      <w:r>
        <w:rPr>
          <w:bCs/>
          <w:lang w:val="ru-RU"/>
        </w:rPr>
        <w:t xml:space="preserve">, </w:t>
      </w:r>
      <w:r>
        <w:rPr>
          <w:bCs/>
          <w:lang w:eastAsia="zh-CN"/>
        </w:rPr>
        <w:t xml:space="preserve"> подписани с квалифициран електронен подпис,  както и </w:t>
      </w:r>
      <w:r w:rsidR="001C3F91">
        <w:rPr>
          <w:bCs/>
          <w:lang w:eastAsia="zh-CN"/>
        </w:rPr>
        <w:t>записани на физически носител</w:t>
      </w:r>
      <w:r w:rsidR="001C3F91">
        <w:rPr>
          <w:bCs/>
          <w:lang w:val="en-US" w:eastAsia="zh-CN"/>
        </w:rPr>
        <w:t xml:space="preserve"> </w:t>
      </w:r>
      <w:r w:rsidR="001C3F91">
        <w:rPr>
          <w:bCs/>
          <w:lang w:eastAsia="zh-CN"/>
        </w:rPr>
        <w:t>(</w:t>
      </w:r>
      <w:proofErr w:type="spellStart"/>
      <w:r w:rsidR="001C3F91">
        <w:rPr>
          <w:bCs/>
          <w:lang w:eastAsia="zh-CN"/>
        </w:rPr>
        <w:t>флашка</w:t>
      </w:r>
      <w:proofErr w:type="spellEnd"/>
      <w:r w:rsidR="001C3F91">
        <w:rPr>
          <w:bCs/>
          <w:lang w:eastAsia="zh-CN"/>
        </w:rPr>
        <w:t>,</w:t>
      </w:r>
      <w:r w:rsidR="001C3F91">
        <w:rPr>
          <w:bCs/>
          <w:lang w:val="en-US" w:eastAsia="zh-CN"/>
        </w:rPr>
        <w:t>CD).</w:t>
      </w:r>
    </w:p>
    <w:p w:rsidR="00F5224F" w:rsidRDefault="008250AC" w:rsidP="008250AC">
      <w:pPr>
        <w:ind w:firstLine="708"/>
        <w:jc w:val="both"/>
      </w:pPr>
      <w:r w:rsidRPr="008250AC">
        <w:t xml:space="preserve">Общинските служби по земеделие, предоставят определени услуги от името на Агенция по геодезия, картография и кадастър, за </w:t>
      </w:r>
      <w:proofErr w:type="spellStart"/>
      <w:r w:rsidRPr="008250AC">
        <w:t>неурбанизираната</w:t>
      </w:r>
      <w:proofErr w:type="spellEnd"/>
      <w:r w:rsidRPr="008250AC">
        <w:t xml:space="preserve"> територия на административна област Варна, с влезли в сила заповеди за одобрени кадастрална карта и кадастрални</w:t>
      </w:r>
      <w:r w:rsidR="00466B7B">
        <w:t>, които са посочени конкретно в списъка по-долу (т. Д)</w:t>
      </w:r>
    </w:p>
    <w:p w:rsidR="008250AC" w:rsidRPr="008250AC" w:rsidRDefault="00466B7B" w:rsidP="008250AC">
      <w:pPr>
        <w:ind w:firstLine="708"/>
        <w:jc w:val="both"/>
        <w:rPr>
          <w:lang w:val="ru-RU"/>
        </w:rPr>
      </w:pPr>
      <w:r>
        <w:t>.</w:t>
      </w:r>
      <w:r w:rsidR="008250AC">
        <w:rPr>
          <w:lang w:val="ru-RU"/>
        </w:rPr>
        <w:t xml:space="preserve"> </w:t>
      </w:r>
      <w:r w:rsidR="008250AC" w:rsidRPr="008250AC">
        <w:rPr>
          <w:lang w:val="ru-RU"/>
        </w:rPr>
        <w:t xml:space="preserve"> </w:t>
      </w:r>
    </w:p>
    <w:p w:rsidR="001C3F91" w:rsidRDefault="001C3F91" w:rsidP="001C3F91">
      <w:pPr>
        <w:pStyle w:val="a7"/>
        <w:tabs>
          <w:tab w:val="left" w:pos="182"/>
          <w:tab w:val="left" w:pos="317"/>
        </w:tabs>
        <w:overflowPunct w:val="0"/>
        <w:autoSpaceDE w:val="0"/>
        <w:autoSpaceDN w:val="0"/>
        <w:adjustRightInd w:val="0"/>
        <w:spacing w:before="100"/>
        <w:ind w:left="1178"/>
        <w:jc w:val="both"/>
        <w:textAlignment w:val="baseline"/>
        <w:rPr>
          <w:lang w:val="ru-RU"/>
        </w:rPr>
      </w:pPr>
    </w:p>
    <w:p w:rsidR="00F12C6E" w:rsidRDefault="00F12C6E" w:rsidP="0089458F">
      <w:pPr>
        <w:ind w:firstLine="708"/>
        <w:jc w:val="both"/>
      </w:pPr>
    </w:p>
    <w:p w:rsidR="00F12C6E" w:rsidRDefault="00F12C6E" w:rsidP="0089458F">
      <w:pPr>
        <w:ind w:firstLine="708"/>
        <w:jc w:val="both"/>
      </w:pPr>
    </w:p>
    <w:p w:rsidR="00466B7B" w:rsidRDefault="00466B7B" w:rsidP="000A60E5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</w:rPr>
      </w:pPr>
    </w:p>
    <w:p w:rsidR="000A60E5" w:rsidRPr="003630BE" w:rsidRDefault="000A60E5" w:rsidP="000A60E5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</w:rPr>
      </w:pPr>
      <w:r w:rsidRPr="003630BE">
        <w:rPr>
          <w:b/>
          <w:bCs/>
        </w:rPr>
        <w:t xml:space="preserve">С П И С Ъ К </w:t>
      </w:r>
    </w:p>
    <w:p w:rsidR="000A60E5" w:rsidRPr="003630BE" w:rsidRDefault="000A60E5" w:rsidP="000A60E5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</w:rPr>
      </w:pPr>
      <w:r w:rsidRPr="003630BE">
        <w:rPr>
          <w:b/>
          <w:bCs/>
        </w:rPr>
        <w:t xml:space="preserve">НА АДМИНИСТРАТИВНИТЕ УСЛУГИ И РЕЖИМИ, ПРЕДОСТАВЯНИ </w:t>
      </w:r>
    </w:p>
    <w:p w:rsidR="000A60E5" w:rsidRPr="003630BE" w:rsidRDefault="000A60E5" w:rsidP="000A60E5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</w:rPr>
      </w:pPr>
      <w:r w:rsidRPr="003630BE">
        <w:rPr>
          <w:b/>
          <w:bCs/>
        </w:rPr>
        <w:t>ОТ ОБЛАСТНА ДИРЕКЦИЯ „ЗЕМЕДЕЛИЕ“-ВАРНА И ОСЗ</w:t>
      </w:r>
    </w:p>
    <w:p w:rsidR="000A60E5" w:rsidRPr="003630BE" w:rsidRDefault="000A60E5" w:rsidP="000A60E5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</w:rPr>
      </w:pPr>
    </w:p>
    <w:p w:rsidR="000A60E5" w:rsidRPr="003630BE" w:rsidRDefault="000A60E5" w:rsidP="000A60E5">
      <w:pPr>
        <w:ind w:left="-142"/>
        <w:jc w:val="center"/>
        <w:rPr>
          <w:b/>
        </w:rPr>
      </w:pPr>
      <w:r w:rsidRPr="003630BE">
        <w:rPr>
          <w:b/>
        </w:rPr>
        <w:t>А. Административни услуги предоставяни от ОД „Земеделие“-Варна</w:t>
      </w:r>
    </w:p>
    <w:tbl>
      <w:tblPr>
        <w:tblStyle w:val="a9"/>
        <w:tblW w:w="10418" w:type="dxa"/>
        <w:tblLayout w:type="fixed"/>
        <w:tblLook w:val="04A0" w:firstRow="1" w:lastRow="0" w:firstColumn="1" w:lastColumn="0" w:noHBand="0" w:noVBand="1"/>
      </w:tblPr>
      <w:tblGrid>
        <w:gridCol w:w="567"/>
        <w:gridCol w:w="945"/>
        <w:gridCol w:w="1484"/>
        <w:gridCol w:w="5938"/>
        <w:gridCol w:w="1484"/>
      </w:tblGrid>
      <w:tr w:rsidR="000A60E5" w:rsidRPr="003630BE" w:rsidTr="00B338FA">
        <w:trPr>
          <w:trHeight w:val="561"/>
        </w:trPr>
        <w:tc>
          <w:tcPr>
            <w:tcW w:w="567" w:type="dxa"/>
          </w:tcPr>
          <w:p w:rsidR="000A60E5" w:rsidRPr="003630BE" w:rsidRDefault="000A60E5" w:rsidP="00B338FA">
            <w:pPr>
              <w:jc w:val="center"/>
              <w:rPr>
                <w:rFonts w:eastAsia="SimSun"/>
                <w:b/>
                <w:lang w:eastAsia="zh-CN"/>
              </w:rPr>
            </w:pPr>
            <w:r w:rsidRPr="003630BE">
              <w:rPr>
                <w:rFonts w:eastAsia="SimSun"/>
                <w:b/>
                <w:lang w:eastAsia="zh-CN"/>
              </w:rPr>
              <w:t xml:space="preserve">№ </w:t>
            </w:r>
          </w:p>
        </w:tc>
        <w:tc>
          <w:tcPr>
            <w:tcW w:w="945" w:type="dxa"/>
          </w:tcPr>
          <w:p w:rsidR="000A60E5" w:rsidRPr="003630BE" w:rsidRDefault="000A60E5" w:rsidP="00B338FA">
            <w:pPr>
              <w:jc w:val="center"/>
              <w:rPr>
                <w:rFonts w:eastAsia="SimSun"/>
                <w:b/>
                <w:lang w:eastAsia="zh-CN"/>
              </w:rPr>
            </w:pPr>
            <w:r w:rsidRPr="003630BE">
              <w:rPr>
                <w:rFonts w:eastAsia="SimSun"/>
                <w:b/>
                <w:lang w:eastAsia="zh-CN"/>
              </w:rPr>
              <w:t xml:space="preserve">Вид 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jc w:val="center"/>
              <w:rPr>
                <w:rFonts w:eastAsia="SimSun"/>
                <w:b/>
                <w:lang w:eastAsia="zh-CN"/>
              </w:rPr>
            </w:pPr>
            <w:r w:rsidRPr="003630BE">
              <w:rPr>
                <w:rFonts w:eastAsia="SimSun"/>
                <w:b/>
                <w:lang w:eastAsia="zh-CN"/>
              </w:rPr>
              <w:t>Вид режим</w:t>
            </w:r>
          </w:p>
        </w:tc>
        <w:tc>
          <w:tcPr>
            <w:tcW w:w="5938" w:type="dxa"/>
          </w:tcPr>
          <w:p w:rsidR="000A60E5" w:rsidRPr="003630BE" w:rsidRDefault="000A60E5" w:rsidP="00B338FA">
            <w:pPr>
              <w:jc w:val="center"/>
              <w:rPr>
                <w:rFonts w:eastAsia="SimSun"/>
                <w:b/>
                <w:lang w:eastAsia="zh-CN"/>
              </w:rPr>
            </w:pPr>
            <w:r w:rsidRPr="003630BE">
              <w:rPr>
                <w:rFonts w:eastAsia="SimSun"/>
                <w:b/>
                <w:lang w:eastAsia="zh-CN"/>
              </w:rPr>
              <w:t>Наименование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jc w:val="center"/>
              <w:rPr>
                <w:rFonts w:eastAsia="SimSun"/>
                <w:b/>
                <w:lang w:eastAsia="zh-CN"/>
              </w:rPr>
            </w:pPr>
            <w:proofErr w:type="spellStart"/>
            <w:r w:rsidRPr="003630BE">
              <w:rPr>
                <w:rFonts w:eastAsia="SimSun"/>
                <w:b/>
                <w:lang w:eastAsia="zh-CN"/>
              </w:rPr>
              <w:t>Идентифи-катор</w:t>
            </w:r>
            <w:proofErr w:type="spellEnd"/>
          </w:p>
        </w:tc>
      </w:tr>
      <w:tr w:rsidR="000A60E5" w:rsidRPr="003630BE" w:rsidTr="00B338FA">
        <w:trPr>
          <w:trHeight w:val="552"/>
        </w:trPr>
        <w:tc>
          <w:tcPr>
            <w:tcW w:w="567" w:type="dxa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1</w:t>
            </w:r>
          </w:p>
        </w:tc>
        <w:tc>
          <w:tcPr>
            <w:tcW w:w="945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разрешение</w:t>
            </w:r>
          </w:p>
        </w:tc>
        <w:tc>
          <w:tcPr>
            <w:tcW w:w="5938" w:type="dxa"/>
          </w:tcPr>
          <w:p w:rsidR="000A60E5" w:rsidRPr="003630BE" w:rsidRDefault="000A60E5" w:rsidP="00B338FA">
            <w:pPr>
              <w:rPr>
                <w:rFonts w:eastAsia="SimSun"/>
                <w:b/>
                <w:lang w:eastAsia="zh-CN"/>
              </w:rPr>
            </w:pPr>
            <w:r w:rsidRPr="003630BE">
              <w:t xml:space="preserve">Издаване на разрешение за бракуване на трайни насаждения с </w:t>
            </w:r>
            <w:proofErr w:type="spellStart"/>
            <w:r w:rsidRPr="003630BE">
              <w:t>неизтекъл</w:t>
            </w:r>
            <w:proofErr w:type="spellEnd"/>
            <w:r w:rsidRPr="003630BE">
              <w:t>/изтекъл срок на амортизация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jc w:val="center"/>
            </w:pPr>
            <w:r w:rsidRPr="003630BE">
              <w:t>905</w:t>
            </w:r>
          </w:p>
        </w:tc>
      </w:tr>
      <w:tr w:rsidR="000A60E5" w:rsidRPr="003630BE" w:rsidTr="00B338FA">
        <w:trPr>
          <w:trHeight w:val="561"/>
        </w:trPr>
        <w:tc>
          <w:tcPr>
            <w:tcW w:w="567" w:type="dxa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2</w:t>
            </w:r>
          </w:p>
        </w:tc>
        <w:tc>
          <w:tcPr>
            <w:tcW w:w="945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разрешение</w:t>
            </w:r>
          </w:p>
        </w:tc>
        <w:tc>
          <w:tcPr>
            <w:tcW w:w="5938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t>Издаване на решение за промяна предназначението на земеделските земи за неземеделски нужди до 50 дка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jc w:val="center"/>
            </w:pPr>
            <w:r w:rsidRPr="003630BE">
              <w:t>904</w:t>
            </w:r>
          </w:p>
        </w:tc>
      </w:tr>
      <w:tr w:rsidR="000A60E5" w:rsidRPr="003630BE" w:rsidTr="00B338FA">
        <w:trPr>
          <w:trHeight w:val="552"/>
        </w:trPr>
        <w:tc>
          <w:tcPr>
            <w:tcW w:w="567" w:type="dxa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3</w:t>
            </w:r>
          </w:p>
        </w:tc>
        <w:tc>
          <w:tcPr>
            <w:tcW w:w="945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</w:p>
        </w:tc>
        <w:tc>
          <w:tcPr>
            <w:tcW w:w="5938" w:type="dxa"/>
          </w:tcPr>
          <w:p w:rsidR="000A60E5" w:rsidRPr="003630BE" w:rsidRDefault="000A60E5" w:rsidP="00B338FA">
            <w:r w:rsidRPr="003630BE">
              <w:t>Издаване на становище за строителство в земеделските земи без промяна на предназначението им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jc w:val="center"/>
            </w:pPr>
            <w:r w:rsidRPr="003630BE">
              <w:t>2572</w:t>
            </w:r>
          </w:p>
        </w:tc>
      </w:tr>
      <w:tr w:rsidR="000A60E5" w:rsidRPr="003630BE" w:rsidTr="00B338FA">
        <w:trPr>
          <w:trHeight w:val="837"/>
        </w:trPr>
        <w:tc>
          <w:tcPr>
            <w:tcW w:w="567" w:type="dxa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4</w:t>
            </w:r>
          </w:p>
        </w:tc>
        <w:tc>
          <w:tcPr>
            <w:tcW w:w="945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регистрация</w:t>
            </w:r>
          </w:p>
        </w:tc>
        <w:tc>
          <w:tcPr>
            <w:tcW w:w="5938" w:type="dxa"/>
          </w:tcPr>
          <w:p w:rsidR="000A60E5" w:rsidRPr="003630BE" w:rsidRDefault="000A60E5" w:rsidP="00B338FA">
            <w:r w:rsidRPr="003630BE">
              <w:t xml:space="preserve">Регистрация на развъдни ферми и стопанства за </w:t>
            </w:r>
            <w:proofErr w:type="spellStart"/>
            <w:r w:rsidRPr="003630BE">
              <w:t>чистопороден</w:t>
            </w:r>
            <w:proofErr w:type="spellEnd"/>
            <w:r w:rsidRPr="003630BE">
              <w:t xml:space="preserve"> и хибриден разплоден материал от свине и птици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jc w:val="center"/>
            </w:pPr>
            <w:r w:rsidRPr="003630BE">
              <w:t>1115</w:t>
            </w:r>
          </w:p>
        </w:tc>
      </w:tr>
      <w:tr w:rsidR="000A60E5" w:rsidRPr="003630BE" w:rsidTr="00B338FA">
        <w:trPr>
          <w:trHeight w:val="829"/>
        </w:trPr>
        <w:tc>
          <w:tcPr>
            <w:tcW w:w="567" w:type="dxa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5</w:t>
            </w:r>
          </w:p>
        </w:tc>
        <w:tc>
          <w:tcPr>
            <w:tcW w:w="945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регистрация</w:t>
            </w:r>
          </w:p>
        </w:tc>
        <w:tc>
          <w:tcPr>
            <w:tcW w:w="5938" w:type="dxa"/>
          </w:tcPr>
          <w:p w:rsidR="000A60E5" w:rsidRPr="003630BE" w:rsidRDefault="000A60E5" w:rsidP="00B338FA">
            <w:r w:rsidRPr="003630BE">
              <w:t xml:space="preserve">Регистрация на племенни и репродуктивни пчелини за производство на елитни и племенни пчелни майки и </w:t>
            </w:r>
            <w:proofErr w:type="spellStart"/>
            <w:r w:rsidRPr="003630BE">
              <w:t>отводки</w:t>
            </w:r>
            <w:proofErr w:type="spellEnd"/>
            <w:r w:rsidRPr="003630BE">
              <w:t xml:space="preserve"> (рояци)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jc w:val="center"/>
            </w:pPr>
            <w:r w:rsidRPr="003630BE">
              <w:t>1101</w:t>
            </w:r>
          </w:p>
        </w:tc>
      </w:tr>
      <w:tr w:rsidR="000A60E5" w:rsidRPr="003630BE" w:rsidTr="00B338FA">
        <w:trPr>
          <w:trHeight w:val="284"/>
        </w:trPr>
        <w:tc>
          <w:tcPr>
            <w:tcW w:w="567" w:type="dxa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6</w:t>
            </w:r>
          </w:p>
        </w:tc>
        <w:tc>
          <w:tcPr>
            <w:tcW w:w="945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</w:p>
        </w:tc>
        <w:tc>
          <w:tcPr>
            <w:tcW w:w="5938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t xml:space="preserve">Издаване на акт за категоризация на земеделски земи 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jc w:val="center"/>
            </w:pPr>
            <w:r w:rsidRPr="003630BE">
              <w:t>1360</w:t>
            </w:r>
          </w:p>
        </w:tc>
      </w:tr>
      <w:tr w:rsidR="000A60E5" w:rsidRPr="003630BE" w:rsidTr="00B338FA">
        <w:trPr>
          <w:trHeight w:val="829"/>
        </w:trPr>
        <w:tc>
          <w:tcPr>
            <w:tcW w:w="567" w:type="dxa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7</w:t>
            </w:r>
          </w:p>
        </w:tc>
        <w:tc>
          <w:tcPr>
            <w:tcW w:w="945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разрешение</w:t>
            </w:r>
          </w:p>
        </w:tc>
        <w:tc>
          <w:tcPr>
            <w:tcW w:w="5938" w:type="dxa"/>
          </w:tcPr>
          <w:p w:rsidR="000A60E5" w:rsidRPr="003630BE" w:rsidRDefault="000A60E5" w:rsidP="00B338FA">
            <w:r w:rsidRPr="003630BE">
              <w:t>Извършване на технически прегледи на земеделската и горска техника, превозните средства и машините за земни работи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jc w:val="center"/>
            </w:pPr>
            <w:r w:rsidRPr="003630BE">
              <w:t>2520</w:t>
            </w:r>
          </w:p>
        </w:tc>
      </w:tr>
      <w:tr w:rsidR="000A60E5" w:rsidRPr="003630BE" w:rsidTr="00B338FA">
        <w:trPr>
          <w:trHeight w:val="561"/>
        </w:trPr>
        <w:tc>
          <w:tcPr>
            <w:tcW w:w="567" w:type="dxa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8</w:t>
            </w:r>
          </w:p>
        </w:tc>
        <w:tc>
          <w:tcPr>
            <w:tcW w:w="945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регистрация</w:t>
            </w:r>
          </w:p>
        </w:tc>
        <w:tc>
          <w:tcPr>
            <w:tcW w:w="5938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Регистрация на земеделската и горската техника,</w:t>
            </w:r>
            <w:r w:rsidRPr="003630BE">
              <w:t xml:space="preserve"> превозните средства и машините за земни работи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2521</w:t>
            </w:r>
          </w:p>
        </w:tc>
      </w:tr>
      <w:tr w:rsidR="000A60E5" w:rsidRPr="003630BE" w:rsidTr="00B338FA">
        <w:trPr>
          <w:trHeight w:val="276"/>
        </w:trPr>
        <w:tc>
          <w:tcPr>
            <w:tcW w:w="567" w:type="dxa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9</w:t>
            </w:r>
          </w:p>
        </w:tc>
        <w:tc>
          <w:tcPr>
            <w:tcW w:w="945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регистрация</w:t>
            </w:r>
          </w:p>
        </w:tc>
        <w:tc>
          <w:tcPr>
            <w:tcW w:w="5938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t>Регистрация на земеделски стопани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jc w:val="center"/>
            </w:pPr>
            <w:r w:rsidRPr="003630BE">
              <w:t>1822</w:t>
            </w:r>
          </w:p>
        </w:tc>
      </w:tr>
      <w:tr w:rsidR="000A60E5" w:rsidRPr="003630BE" w:rsidTr="00B338FA">
        <w:trPr>
          <w:trHeight w:val="284"/>
        </w:trPr>
        <w:tc>
          <w:tcPr>
            <w:tcW w:w="567" w:type="dxa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10</w:t>
            </w:r>
          </w:p>
        </w:tc>
        <w:tc>
          <w:tcPr>
            <w:tcW w:w="945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регистрация</w:t>
            </w:r>
          </w:p>
        </w:tc>
        <w:tc>
          <w:tcPr>
            <w:tcW w:w="5938" w:type="dxa"/>
          </w:tcPr>
          <w:p w:rsidR="000A60E5" w:rsidRPr="003630BE" w:rsidRDefault="000A60E5" w:rsidP="00B338FA">
            <w:pPr>
              <w:rPr>
                <w:i/>
              </w:rPr>
            </w:pPr>
            <w:r w:rsidRPr="003630BE">
              <w:t>Регистрация на тютюнопроизводители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jc w:val="center"/>
            </w:pPr>
            <w:r w:rsidRPr="003630BE">
              <w:t>2652</w:t>
            </w:r>
          </w:p>
        </w:tc>
      </w:tr>
      <w:tr w:rsidR="000A60E5" w:rsidRPr="003630BE" w:rsidTr="00B338FA">
        <w:trPr>
          <w:trHeight w:val="276"/>
        </w:trPr>
        <w:tc>
          <w:tcPr>
            <w:tcW w:w="567" w:type="dxa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11</w:t>
            </w:r>
          </w:p>
        </w:tc>
        <w:tc>
          <w:tcPr>
            <w:tcW w:w="945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разрешение</w:t>
            </w:r>
          </w:p>
        </w:tc>
        <w:tc>
          <w:tcPr>
            <w:tcW w:w="5938" w:type="dxa"/>
          </w:tcPr>
          <w:p w:rsidR="000A60E5" w:rsidRPr="003630BE" w:rsidRDefault="000A60E5" w:rsidP="00B338FA">
            <w:pPr>
              <w:rPr>
                <w:i/>
              </w:rPr>
            </w:pPr>
            <w:r w:rsidRPr="003630BE">
              <w:t>Издаване на разрешение за изкупуване на суров тютюн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jc w:val="center"/>
            </w:pPr>
            <w:r w:rsidRPr="003630BE">
              <w:t>2647</w:t>
            </w:r>
          </w:p>
        </w:tc>
      </w:tr>
      <w:tr w:rsidR="000A60E5" w:rsidRPr="003630BE" w:rsidTr="00B338FA">
        <w:trPr>
          <w:trHeight w:val="276"/>
        </w:trPr>
        <w:tc>
          <w:tcPr>
            <w:tcW w:w="567" w:type="dxa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12</w:t>
            </w:r>
          </w:p>
        </w:tc>
        <w:tc>
          <w:tcPr>
            <w:tcW w:w="945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регистрация</w:t>
            </w:r>
          </w:p>
        </w:tc>
        <w:tc>
          <w:tcPr>
            <w:tcW w:w="5938" w:type="dxa"/>
          </w:tcPr>
          <w:p w:rsidR="000A60E5" w:rsidRPr="003630BE" w:rsidRDefault="000A60E5" w:rsidP="00B338FA">
            <w:r w:rsidRPr="003630BE">
              <w:t>Регистрация на производителите на бубено семе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jc w:val="center"/>
            </w:pPr>
            <w:r w:rsidRPr="003630BE">
              <w:t>475</w:t>
            </w:r>
          </w:p>
        </w:tc>
      </w:tr>
      <w:tr w:rsidR="000A60E5" w:rsidRPr="003630BE" w:rsidTr="00B338FA">
        <w:trPr>
          <w:trHeight w:val="1113"/>
        </w:trPr>
        <w:tc>
          <w:tcPr>
            <w:tcW w:w="567" w:type="dxa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13</w:t>
            </w:r>
          </w:p>
        </w:tc>
        <w:tc>
          <w:tcPr>
            <w:tcW w:w="945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удостоверение</w:t>
            </w:r>
          </w:p>
        </w:tc>
        <w:tc>
          <w:tcPr>
            <w:tcW w:w="5938" w:type="dxa"/>
          </w:tcPr>
          <w:p w:rsidR="000A60E5" w:rsidRPr="003630BE" w:rsidRDefault="000A60E5" w:rsidP="00B338FA">
            <w:r w:rsidRPr="003630BE">
              <w:t>Издаване на удостоверение за промяна предназначението на земеделските земи за неземеделски нужди с площ до 50 дка за изграждане на обекти за производство на енергия от възобновяеми източници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jc w:val="center"/>
            </w:pPr>
            <w:r w:rsidRPr="003630BE">
              <w:t>3403</w:t>
            </w:r>
          </w:p>
        </w:tc>
      </w:tr>
      <w:tr w:rsidR="000A60E5" w:rsidRPr="003630BE" w:rsidTr="00B338FA">
        <w:trPr>
          <w:trHeight w:val="837"/>
        </w:trPr>
        <w:tc>
          <w:tcPr>
            <w:tcW w:w="567" w:type="dxa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14</w:t>
            </w:r>
          </w:p>
        </w:tc>
        <w:tc>
          <w:tcPr>
            <w:tcW w:w="945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регистрация</w:t>
            </w:r>
          </w:p>
        </w:tc>
        <w:tc>
          <w:tcPr>
            <w:tcW w:w="5938" w:type="dxa"/>
            <w:shd w:val="clear" w:color="auto" w:fill="auto"/>
          </w:tcPr>
          <w:p w:rsidR="000A60E5" w:rsidRPr="003630BE" w:rsidRDefault="000A60E5" w:rsidP="00B338FA">
            <w:r w:rsidRPr="00EF7015">
              <w:t xml:space="preserve">Регистрация на розопроизводители, </w:t>
            </w:r>
            <w:proofErr w:type="spellStart"/>
            <w:r w:rsidRPr="00EF7015">
              <w:t>розопреработватели</w:t>
            </w:r>
            <w:proofErr w:type="spellEnd"/>
            <w:r w:rsidRPr="00EF7015">
              <w:t xml:space="preserve"> и обекти за производство на продукти от цвят на маслодайна роза</w:t>
            </w:r>
          </w:p>
        </w:tc>
        <w:tc>
          <w:tcPr>
            <w:tcW w:w="1484" w:type="dxa"/>
          </w:tcPr>
          <w:p w:rsidR="000A60E5" w:rsidRPr="003630BE" w:rsidRDefault="000A60E5" w:rsidP="00B338FA">
            <w:pPr>
              <w:jc w:val="center"/>
            </w:pPr>
            <w:r w:rsidRPr="003630BE">
              <w:t>3116</w:t>
            </w:r>
          </w:p>
        </w:tc>
      </w:tr>
    </w:tbl>
    <w:p w:rsidR="00F5224F" w:rsidRDefault="00F5224F" w:rsidP="000A60E5">
      <w:pPr>
        <w:jc w:val="center"/>
        <w:rPr>
          <w:b/>
        </w:rPr>
      </w:pPr>
    </w:p>
    <w:p w:rsidR="00F5224F" w:rsidRDefault="00F5224F" w:rsidP="000A60E5">
      <w:pPr>
        <w:jc w:val="center"/>
        <w:rPr>
          <w:b/>
        </w:rPr>
      </w:pPr>
    </w:p>
    <w:p w:rsidR="00F5224F" w:rsidRDefault="00F5224F" w:rsidP="000A60E5">
      <w:pPr>
        <w:jc w:val="center"/>
        <w:rPr>
          <w:b/>
        </w:rPr>
      </w:pPr>
    </w:p>
    <w:p w:rsidR="000A60E5" w:rsidRPr="005F1D27" w:rsidRDefault="000A60E5" w:rsidP="000A60E5">
      <w:pPr>
        <w:jc w:val="center"/>
        <w:rPr>
          <w:b/>
        </w:rPr>
      </w:pPr>
      <w:r>
        <w:rPr>
          <w:b/>
        </w:rPr>
        <w:t>Б. Административни услуги, предоставяни от всички администрации включително от Областна дирекция „Земеделие“ - Варна</w:t>
      </w:r>
    </w:p>
    <w:tbl>
      <w:tblPr>
        <w:tblStyle w:val="a9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963"/>
        <w:gridCol w:w="29"/>
        <w:gridCol w:w="6237"/>
        <w:gridCol w:w="1985"/>
      </w:tblGrid>
      <w:tr w:rsidR="000A60E5" w:rsidRPr="003630BE" w:rsidTr="00B338FA">
        <w:tc>
          <w:tcPr>
            <w:tcW w:w="846" w:type="dxa"/>
          </w:tcPr>
          <w:p w:rsidR="000A60E5" w:rsidRPr="003630BE" w:rsidRDefault="000A60E5" w:rsidP="00B338FA">
            <w:pPr>
              <w:jc w:val="center"/>
            </w:pPr>
            <w:r w:rsidRPr="003630BE">
              <w:rPr>
                <w:rFonts w:eastAsia="SimSun"/>
                <w:b/>
                <w:lang w:eastAsia="zh-CN"/>
              </w:rPr>
              <w:t>№</w:t>
            </w:r>
          </w:p>
        </w:tc>
        <w:tc>
          <w:tcPr>
            <w:tcW w:w="963" w:type="dxa"/>
          </w:tcPr>
          <w:p w:rsidR="000A60E5" w:rsidRPr="003630BE" w:rsidRDefault="000A60E5" w:rsidP="00B338FA">
            <w:pPr>
              <w:jc w:val="center"/>
            </w:pPr>
            <w:r w:rsidRPr="003630BE">
              <w:rPr>
                <w:rFonts w:eastAsia="SimSun"/>
                <w:b/>
                <w:lang w:eastAsia="zh-CN"/>
              </w:rPr>
              <w:t>Вид</w:t>
            </w:r>
          </w:p>
        </w:tc>
        <w:tc>
          <w:tcPr>
            <w:tcW w:w="6266" w:type="dxa"/>
            <w:gridSpan w:val="2"/>
          </w:tcPr>
          <w:p w:rsidR="000A60E5" w:rsidRPr="003630BE" w:rsidRDefault="000A60E5" w:rsidP="00B338FA">
            <w:pPr>
              <w:jc w:val="center"/>
            </w:pPr>
            <w:r w:rsidRPr="003630BE">
              <w:rPr>
                <w:rFonts w:eastAsia="SimSun"/>
                <w:b/>
                <w:lang w:eastAsia="zh-CN"/>
              </w:rPr>
              <w:t>Наименование</w:t>
            </w:r>
          </w:p>
        </w:tc>
        <w:tc>
          <w:tcPr>
            <w:tcW w:w="1985" w:type="dxa"/>
          </w:tcPr>
          <w:p w:rsidR="000A60E5" w:rsidRPr="003630BE" w:rsidRDefault="000A60E5" w:rsidP="00B338FA">
            <w:pPr>
              <w:jc w:val="center"/>
              <w:rPr>
                <w:b/>
              </w:rPr>
            </w:pPr>
            <w:r w:rsidRPr="003630BE">
              <w:rPr>
                <w:b/>
              </w:rPr>
              <w:t>Идентификатор</w:t>
            </w:r>
          </w:p>
        </w:tc>
      </w:tr>
      <w:tr w:rsidR="000A60E5" w:rsidTr="00B338FA">
        <w:trPr>
          <w:trHeight w:val="276"/>
        </w:trPr>
        <w:tc>
          <w:tcPr>
            <w:tcW w:w="846" w:type="dxa"/>
          </w:tcPr>
          <w:p w:rsidR="000A60E5" w:rsidRPr="005F1D27" w:rsidRDefault="000A60E5" w:rsidP="00B338FA">
            <w:pPr>
              <w:jc w:val="center"/>
              <w:rPr>
                <w:lang w:val="en-US"/>
              </w:rPr>
            </w:pPr>
            <w:r w:rsidRPr="005F1D27">
              <w:rPr>
                <w:lang w:val="en-US"/>
              </w:rPr>
              <w:t>1</w:t>
            </w:r>
          </w:p>
        </w:tc>
        <w:tc>
          <w:tcPr>
            <w:tcW w:w="992" w:type="dxa"/>
            <w:gridSpan w:val="2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6237" w:type="dxa"/>
          </w:tcPr>
          <w:p w:rsidR="000A60E5" w:rsidRPr="003630BE" w:rsidRDefault="000A60E5" w:rsidP="00B338FA">
            <w:r w:rsidRPr="003630BE">
              <w:t>Издаване на удостоверение за осигурителен стаж (УП 3)</w:t>
            </w:r>
          </w:p>
        </w:tc>
        <w:tc>
          <w:tcPr>
            <w:tcW w:w="1985" w:type="dxa"/>
          </w:tcPr>
          <w:p w:rsidR="000A60E5" w:rsidRPr="003630BE" w:rsidRDefault="000A60E5" w:rsidP="00B338FA">
            <w:pPr>
              <w:jc w:val="center"/>
            </w:pPr>
            <w:r w:rsidRPr="003630BE">
              <w:t>2133</w:t>
            </w:r>
          </w:p>
        </w:tc>
      </w:tr>
      <w:tr w:rsidR="000A60E5" w:rsidTr="00B338FA">
        <w:trPr>
          <w:trHeight w:val="284"/>
        </w:trPr>
        <w:tc>
          <w:tcPr>
            <w:tcW w:w="846" w:type="dxa"/>
          </w:tcPr>
          <w:p w:rsidR="000A60E5" w:rsidRPr="005F1D27" w:rsidRDefault="000A60E5" w:rsidP="00B338FA">
            <w:pPr>
              <w:jc w:val="center"/>
              <w:rPr>
                <w:lang w:val="en-US"/>
              </w:rPr>
            </w:pPr>
            <w:r w:rsidRPr="005F1D27">
              <w:rPr>
                <w:lang w:val="en-US"/>
              </w:rPr>
              <w:t>2</w:t>
            </w:r>
          </w:p>
        </w:tc>
        <w:tc>
          <w:tcPr>
            <w:tcW w:w="992" w:type="dxa"/>
            <w:gridSpan w:val="2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6237" w:type="dxa"/>
          </w:tcPr>
          <w:p w:rsidR="000A60E5" w:rsidRPr="003630BE" w:rsidRDefault="000A60E5" w:rsidP="00B338FA">
            <w:r w:rsidRPr="003630BE">
              <w:t>Издаване на удостоверение за осигурителен доход (УП 2)</w:t>
            </w:r>
          </w:p>
        </w:tc>
        <w:tc>
          <w:tcPr>
            <w:tcW w:w="1985" w:type="dxa"/>
          </w:tcPr>
          <w:p w:rsidR="000A60E5" w:rsidRPr="003630BE" w:rsidRDefault="000A60E5" w:rsidP="00B338FA">
            <w:pPr>
              <w:jc w:val="center"/>
            </w:pPr>
            <w:r w:rsidRPr="003630BE">
              <w:t>2134</w:t>
            </w:r>
          </w:p>
        </w:tc>
      </w:tr>
      <w:tr w:rsidR="000A60E5" w:rsidTr="00B338FA">
        <w:trPr>
          <w:trHeight w:val="276"/>
        </w:trPr>
        <w:tc>
          <w:tcPr>
            <w:tcW w:w="846" w:type="dxa"/>
          </w:tcPr>
          <w:p w:rsidR="000A60E5" w:rsidRPr="005F1D27" w:rsidRDefault="000A60E5" w:rsidP="00B338FA">
            <w:pPr>
              <w:jc w:val="center"/>
              <w:rPr>
                <w:lang w:val="en-US"/>
              </w:rPr>
            </w:pPr>
            <w:r w:rsidRPr="005F1D27">
              <w:rPr>
                <w:lang w:val="en-US"/>
              </w:rPr>
              <w:t>3</w:t>
            </w:r>
          </w:p>
        </w:tc>
        <w:tc>
          <w:tcPr>
            <w:tcW w:w="992" w:type="dxa"/>
            <w:gridSpan w:val="2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6237" w:type="dxa"/>
          </w:tcPr>
          <w:p w:rsidR="000A60E5" w:rsidRPr="003630BE" w:rsidRDefault="000A60E5" w:rsidP="00B338FA">
            <w:r w:rsidRPr="003630BE">
              <w:t>Предоставяне на достъп до обществена информация</w:t>
            </w:r>
          </w:p>
        </w:tc>
        <w:tc>
          <w:tcPr>
            <w:tcW w:w="1985" w:type="dxa"/>
          </w:tcPr>
          <w:p w:rsidR="000A60E5" w:rsidRPr="003630BE" w:rsidRDefault="000A60E5" w:rsidP="00B338FA">
            <w:pPr>
              <w:jc w:val="center"/>
            </w:pPr>
            <w:r w:rsidRPr="003630BE">
              <w:t>2</w:t>
            </w:r>
          </w:p>
        </w:tc>
      </w:tr>
    </w:tbl>
    <w:p w:rsidR="00F5224F" w:rsidRDefault="00F5224F" w:rsidP="000A60E5">
      <w:pPr>
        <w:jc w:val="center"/>
        <w:rPr>
          <w:b/>
        </w:rPr>
      </w:pPr>
    </w:p>
    <w:p w:rsidR="000A60E5" w:rsidRPr="003630BE" w:rsidRDefault="000A60E5" w:rsidP="000A60E5">
      <w:pPr>
        <w:jc w:val="center"/>
        <w:rPr>
          <w:b/>
        </w:rPr>
      </w:pPr>
      <w:r>
        <w:rPr>
          <w:b/>
        </w:rPr>
        <w:lastRenderedPageBreak/>
        <w:t>В</w:t>
      </w:r>
      <w:r w:rsidRPr="003630BE">
        <w:rPr>
          <w:b/>
        </w:rPr>
        <w:t>.  Административни услуги, предоставяни от Общинските служби по земеделие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982"/>
        <w:gridCol w:w="1559"/>
        <w:gridCol w:w="6237"/>
        <w:gridCol w:w="1418"/>
      </w:tblGrid>
      <w:tr w:rsidR="000A60E5" w:rsidRPr="003630BE" w:rsidTr="00B338FA">
        <w:tc>
          <w:tcPr>
            <w:tcW w:w="578" w:type="dxa"/>
            <w:shd w:val="clear" w:color="auto" w:fill="auto"/>
            <w:vAlign w:val="center"/>
          </w:tcPr>
          <w:p w:rsidR="000A60E5" w:rsidRPr="003630BE" w:rsidRDefault="000A60E5" w:rsidP="00B338FA">
            <w:pPr>
              <w:jc w:val="center"/>
              <w:rPr>
                <w:rFonts w:eastAsia="SimSun"/>
                <w:b/>
                <w:lang w:eastAsia="zh-CN"/>
              </w:rPr>
            </w:pPr>
            <w:r w:rsidRPr="003630BE">
              <w:rPr>
                <w:rFonts w:eastAsia="SimSun"/>
                <w:b/>
                <w:lang w:eastAsia="zh-CN"/>
              </w:rPr>
              <w:t xml:space="preserve">№ 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0E5" w:rsidRPr="003630BE" w:rsidRDefault="000A60E5" w:rsidP="00B338FA">
            <w:pPr>
              <w:jc w:val="center"/>
              <w:rPr>
                <w:rFonts w:eastAsia="SimSun"/>
                <w:b/>
                <w:lang w:eastAsia="zh-CN"/>
              </w:rPr>
            </w:pPr>
            <w:r w:rsidRPr="003630BE">
              <w:rPr>
                <w:rFonts w:eastAsia="SimSun"/>
                <w:b/>
                <w:lang w:eastAsia="zh-CN"/>
              </w:rPr>
              <w:t xml:space="preserve">Вид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60E5" w:rsidRPr="003630BE" w:rsidRDefault="000A60E5" w:rsidP="00B338FA">
            <w:pPr>
              <w:jc w:val="center"/>
              <w:rPr>
                <w:rFonts w:eastAsia="SimSun"/>
                <w:b/>
                <w:lang w:eastAsia="zh-CN"/>
              </w:rPr>
            </w:pPr>
            <w:r w:rsidRPr="003630BE">
              <w:rPr>
                <w:rFonts w:eastAsia="SimSun"/>
                <w:b/>
                <w:lang w:eastAsia="zh-CN"/>
              </w:rPr>
              <w:t>Вид режим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A60E5" w:rsidRPr="003630BE" w:rsidRDefault="000A60E5" w:rsidP="00B338FA">
            <w:pPr>
              <w:jc w:val="center"/>
              <w:rPr>
                <w:rFonts w:eastAsia="SimSun"/>
                <w:b/>
                <w:lang w:eastAsia="zh-CN"/>
              </w:rPr>
            </w:pPr>
            <w:r w:rsidRPr="003630BE">
              <w:rPr>
                <w:rFonts w:eastAsia="SimSun"/>
                <w:b/>
                <w:lang w:eastAsia="zh-CN"/>
              </w:rPr>
              <w:t>Наименование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  <w:rPr>
                <w:rFonts w:eastAsia="SimSun"/>
                <w:b/>
                <w:lang w:eastAsia="zh-CN"/>
              </w:rPr>
            </w:pPr>
            <w:proofErr w:type="spellStart"/>
            <w:r w:rsidRPr="003630BE">
              <w:rPr>
                <w:rFonts w:eastAsia="SimSun"/>
                <w:b/>
                <w:lang w:eastAsia="zh-CN"/>
              </w:rPr>
              <w:t>Идентифи-катор</w:t>
            </w:r>
            <w:proofErr w:type="spellEnd"/>
          </w:p>
        </w:tc>
      </w:tr>
      <w:tr w:rsidR="000A60E5" w:rsidRPr="003630BE" w:rsidTr="00B338FA">
        <w:tc>
          <w:tcPr>
            <w:tcW w:w="578" w:type="dxa"/>
            <w:shd w:val="clear" w:color="auto" w:fill="auto"/>
            <w:vAlign w:val="center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Изготвяне на скица на имот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501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  <w:vAlign w:val="center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Изработване на скица - проект за делба, разделяне или обединяване на имоти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906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  <w:vAlign w:val="center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3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Въвеждане на промени в регистъра на собствениците и в регистъра на имотите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281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  <w:vAlign w:val="center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Заснемане и координиране на трайни насаждения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1361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  <w:vAlign w:val="center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5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Изработване на копие от трасировъчен карнет на имот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1362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  <w:vAlign w:val="center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6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Въвеждане и/или предоставяне на координати (</w:t>
            </w:r>
            <w:proofErr w:type="spellStart"/>
            <w:r w:rsidRPr="003630BE">
              <w:t>х,у</w:t>
            </w:r>
            <w:proofErr w:type="spellEnd"/>
            <w:r w:rsidRPr="003630BE">
              <w:t>) на гранични точки на имот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1823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  <w:vAlign w:val="center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Трасиране и/или заснемане и координиране границите на имотите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1116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  <w:vAlign w:val="center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8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Издаване на препис/копие от решение на поземлена комисия или Общинска служба по земеделие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1824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  <w:vAlign w:val="center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9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r w:rsidRPr="003630BE">
              <w:t>режим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r w:rsidRPr="003630BE">
              <w:t>регистрация</w:t>
            </w: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Регистриране на договори за аренда и наем, и издаване на талон за регистрация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989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  <w:vAlign w:val="center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10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Заверяване на издадена скица на имот и/или копие от картата на масивите за ползване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702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  <w:vAlign w:val="center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11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proofErr w:type="spellStart"/>
            <w:r w:rsidRPr="003630BE">
              <w:t>Презаверяване</w:t>
            </w:r>
            <w:proofErr w:type="spellEnd"/>
            <w:r w:rsidRPr="003630BE">
              <w:t xml:space="preserve"> на скици, от издаването на които са изтекли 6 м.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496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  <w:vAlign w:val="center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12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 xml:space="preserve">Предоставяне на координати (X,Y) на точки от опорната мрежа с </w:t>
            </w:r>
            <w:proofErr w:type="spellStart"/>
            <w:r w:rsidRPr="003630BE">
              <w:t>репераж</w:t>
            </w:r>
            <w:proofErr w:type="spellEnd"/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1124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  <w:vAlign w:val="center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13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Изработване на копие от карта или нейна част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538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  <w:vAlign w:val="center"/>
          </w:tcPr>
          <w:p w:rsidR="000A60E5" w:rsidRPr="003630BE" w:rsidRDefault="000A60E5" w:rsidP="00B338FA">
            <w:pPr>
              <w:jc w:val="center"/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14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Предоставяне на данни по характеристики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1859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</w:tcPr>
          <w:p w:rsidR="000A60E5" w:rsidRPr="003630BE" w:rsidRDefault="000A60E5" w:rsidP="00B338FA">
            <w:pPr>
              <w:jc w:val="center"/>
            </w:pPr>
            <w:r w:rsidRPr="003630BE">
              <w:t>15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Предоставяне на баланс по характеристики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495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</w:tcPr>
          <w:p w:rsidR="000A60E5" w:rsidRPr="003630BE" w:rsidRDefault="000A60E5" w:rsidP="00B338FA">
            <w:pPr>
              <w:jc w:val="center"/>
            </w:pPr>
            <w:r w:rsidRPr="003630BE">
              <w:t>16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Справка за налична информация от регистъра за масив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908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</w:tcPr>
          <w:p w:rsidR="000A60E5" w:rsidRPr="003630BE" w:rsidRDefault="000A60E5" w:rsidP="00B338FA">
            <w:pPr>
              <w:jc w:val="center"/>
            </w:pPr>
            <w:r w:rsidRPr="003630BE">
              <w:t>17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Справка за налична информация от регистъра на собствениците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1163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</w:tcPr>
          <w:p w:rsidR="000A60E5" w:rsidRPr="003630BE" w:rsidRDefault="000A60E5" w:rsidP="00B338FA">
            <w:pPr>
              <w:jc w:val="center"/>
            </w:pPr>
            <w:r w:rsidRPr="003630BE">
              <w:t>18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Издаване на удостоверение за предоставени данни за нанесени обекти в картата на възстановената собственост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1363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</w:tcPr>
          <w:p w:rsidR="000A60E5" w:rsidRPr="003630BE" w:rsidRDefault="000A60E5" w:rsidP="00B338FA">
            <w:pPr>
              <w:jc w:val="center"/>
            </w:pPr>
            <w:r w:rsidRPr="003630BE">
              <w:t>19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Издаване на удостоверение за характеристики на имоти, необходими за определяне на данъчната им оценка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497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</w:tcPr>
          <w:p w:rsidR="000A60E5" w:rsidRPr="003630BE" w:rsidRDefault="000A60E5" w:rsidP="00B338FA">
            <w:pPr>
              <w:jc w:val="center"/>
            </w:pPr>
            <w:r w:rsidRPr="003630BE">
              <w:t>20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Издаване на удостоверение за реституционни претенции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703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</w:tcPr>
          <w:p w:rsidR="000A60E5" w:rsidRPr="003630BE" w:rsidRDefault="000A60E5" w:rsidP="00B338FA">
            <w:pPr>
              <w:jc w:val="center"/>
            </w:pPr>
            <w:r w:rsidRPr="003630BE">
              <w:t>21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Издаване на удостоверение за идентичност на имот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1164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</w:tcPr>
          <w:p w:rsidR="000A60E5" w:rsidRPr="003630BE" w:rsidRDefault="000A60E5" w:rsidP="00B338FA">
            <w:pPr>
              <w:jc w:val="center"/>
            </w:pPr>
            <w:r w:rsidRPr="003630BE">
              <w:t>22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Изготвяне на трасировъчен карнет на масив за ползване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282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</w:tcPr>
          <w:p w:rsidR="000A60E5" w:rsidRPr="003630BE" w:rsidRDefault="000A60E5" w:rsidP="00B338FA">
            <w:pPr>
              <w:jc w:val="center"/>
            </w:pPr>
            <w:r w:rsidRPr="003630BE">
              <w:t>23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Издаване партида на имот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1440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</w:tcPr>
          <w:p w:rsidR="000A60E5" w:rsidRPr="003630BE" w:rsidRDefault="000A60E5" w:rsidP="00B338FA">
            <w:pPr>
              <w:jc w:val="center"/>
            </w:pPr>
            <w:r w:rsidRPr="003630BE">
              <w:t>24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Съвместяване с картата на възстановената собственост на проекти на обекти, предоставени в цифров вид (ZEM формат)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1118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</w:tcPr>
          <w:p w:rsidR="000A60E5" w:rsidRPr="003630BE" w:rsidRDefault="000A60E5" w:rsidP="00B338FA">
            <w:pPr>
              <w:jc w:val="center"/>
            </w:pPr>
            <w:r w:rsidRPr="003630BE">
              <w:t>25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Установяване на промяна в начина на трайно ползване на имот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1679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</w:tcPr>
          <w:p w:rsidR="000A60E5" w:rsidRPr="003630BE" w:rsidRDefault="000A60E5" w:rsidP="00B338FA">
            <w:pPr>
              <w:jc w:val="center"/>
            </w:pPr>
            <w:r w:rsidRPr="003630BE">
              <w:t>26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Съгласуване на подробни устройствени планове на инфраструктурни обекти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907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</w:tcPr>
          <w:p w:rsidR="000A60E5" w:rsidRPr="003630BE" w:rsidRDefault="000A60E5" w:rsidP="00B338FA">
            <w:pPr>
              <w:jc w:val="center"/>
            </w:pPr>
            <w:r w:rsidRPr="003630BE">
              <w:t>27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Заснемане на сгради и съоръжения в стопански дворове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283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</w:tcPr>
          <w:p w:rsidR="000A60E5" w:rsidRPr="003630BE" w:rsidRDefault="000A60E5" w:rsidP="00B338FA">
            <w:pPr>
              <w:jc w:val="center"/>
            </w:pPr>
            <w:r w:rsidRPr="003630BE">
              <w:t>28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Изработване и преработване на план на новообразуваните имоти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910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</w:tcPr>
          <w:p w:rsidR="000A60E5" w:rsidRPr="003630BE" w:rsidRDefault="000A60E5" w:rsidP="00B338FA">
            <w:pPr>
              <w:jc w:val="center"/>
            </w:pPr>
            <w:r w:rsidRPr="003630BE">
              <w:t>29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 xml:space="preserve">Преработване на </w:t>
            </w:r>
            <w:proofErr w:type="spellStart"/>
            <w:r w:rsidRPr="003630BE">
              <w:t>парцеларен</w:t>
            </w:r>
            <w:proofErr w:type="spellEnd"/>
            <w:r w:rsidRPr="003630BE">
              <w:t xml:space="preserve"> план на стопански двор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733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</w:tcPr>
          <w:p w:rsidR="000A60E5" w:rsidRPr="003630BE" w:rsidRDefault="000A60E5" w:rsidP="00B338FA">
            <w:pPr>
              <w:jc w:val="center"/>
            </w:pPr>
            <w:r w:rsidRPr="003630BE">
              <w:t>30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proofErr w:type="spellStart"/>
            <w:r w:rsidRPr="003630BE">
              <w:t>Оцифряване</w:t>
            </w:r>
            <w:proofErr w:type="spellEnd"/>
            <w:r w:rsidRPr="003630BE">
              <w:t xml:space="preserve"> на </w:t>
            </w:r>
            <w:proofErr w:type="spellStart"/>
            <w:r w:rsidRPr="003630BE">
              <w:t>палцеларен</w:t>
            </w:r>
            <w:proofErr w:type="spellEnd"/>
            <w:r w:rsidRPr="003630BE">
              <w:t xml:space="preserve"> план на стопански двор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914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</w:tcPr>
          <w:p w:rsidR="000A60E5" w:rsidRPr="003630BE" w:rsidRDefault="000A60E5" w:rsidP="00B338FA">
            <w:pPr>
              <w:jc w:val="center"/>
            </w:pPr>
            <w:r w:rsidRPr="003630BE">
              <w:lastRenderedPageBreak/>
              <w:t>31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 xml:space="preserve">Проверка и контрол при съвместяване с картата на възстановената собственост на местоположението и предназначение на сградите и съоръженията в </w:t>
            </w:r>
            <w:proofErr w:type="spellStart"/>
            <w:r w:rsidRPr="003630BE">
              <w:t>парцеларни</w:t>
            </w:r>
            <w:proofErr w:type="spellEnd"/>
            <w:r w:rsidRPr="003630BE">
              <w:t xml:space="preserve"> планове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292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</w:tcPr>
          <w:p w:rsidR="000A60E5" w:rsidRPr="003630BE" w:rsidRDefault="000A60E5" w:rsidP="00B338FA">
            <w:pPr>
              <w:jc w:val="center"/>
            </w:pPr>
            <w:r w:rsidRPr="003630BE">
              <w:t>32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pPr>
              <w:rPr>
                <w:rFonts w:eastAsia="SimSun"/>
                <w:lang w:eastAsia="zh-CN"/>
              </w:rPr>
            </w:pPr>
            <w:r w:rsidRPr="003630BE">
              <w:rPr>
                <w:rFonts w:eastAsia="SimSun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Заверяване на оценки на земеделски земи, извършени по реда на Наредбата за реда за определяне на цени на земеделски земи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1828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</w:tcPr>
          <w:p w:rsidR="000A60E5" w:rsidRPr="003630BE" w:rsidRDefault="000A60E5" w:rsidP="00B338FA">
            <w:pPr>
              <w:jc w:val="center"/>
            </w:pPr>
            <w:r w:rsidRPr="003630BE">
              <w:t>33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r w:rsidRPr="003630BE"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/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Регистриране на заявления за подпомагане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1117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</w:tcPr>
          <w:p w:rsidR="000A60E5" w:rsidRPr="003630BE" w:rsidRDefault="000A60E5" w:rsidP="00B338FA">
            <w:pPr>
              <w:jc w:val="center"/>
            </w:pPr>
            <w:r w:rsidRPr="003630BE">
              <w:t>34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r w:rsidRPr="003630BE"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/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Изготвяне на протоколи за установяване на щети вследствие на природни бедствия или неблагоприятни климатични условия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3345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</w:tcPr>
          <w:p w:rsidR="000A60E5" w:rsidRPr="003630BE" w:rsidRDefault="000A60E5" w:rsidP="00B338FA">
            <w:pPr>
              <w:jc w:val="center"/>
            </w:pPr>
            <w:r w:rsidRPr="003630BE">
              <w:t>35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r w:rsidRPr="003630BE"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/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Предоставяне на цифрова информация в SHP и/или DBF формат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3346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</w:tcPr>
          <w:p w:rsidR="000A60E5" w:rsidRPr="003630BE" w:rsidRDefault="000A60E5" w:rsidP="00B338FA">
            <w:pPr>
              <w:jc w:val="center"/>
            </w:pPr>
            <w:r w:rsidRPr="003630BE">
              <w:t>36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r w:rsidRPr="003630BE"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/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Изплащане на суми за ползване на т.н. имоти „бели петна“, попадащи в масиви за ползване на земеделски земи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3416</w:t>
            </w:r>
          </w:p>
        </w:tc>
      </w:tr>
      <w:tr w:rsidR="000A60E5" w:rsidRPr="003630BE" w:rsidTr="00B338FA">
        <w:tc>
          <w:tcPr>
            <w:tcW w:w="578" w:type="dxa"/>
            <w:shd w:val="clear" w:color="auto" w:fill="auto"/>
          </w:tcPr>
          <w:p w:rsidR="000A60E5" w:rsidRPr="003630BE" w:rsidRDefault="000A60E5" w:rsidP="00B338FA">
            <w:pPr>
              <w:jc w:val="center"/>
            </w:pPr>
            <w:r w:rsidRPr="003630BE">
              <w:t>37</w:t>
            </w:r>
          </w:p>
        </w:tc>
        <w:tc>
          <w:tcPr>
            <w:tcW w:w="982" w:type="dxa"/>
            <w:shd w:val="clear" w:color="auto" w:fill="auto"/>
          </w:tcPr>
          <w:p w:rsidR="000A60E5" w:rsidRPr="003630BE" w:rsidRDefault="000A60E5" w:rsidP="00B338FA">
            <w:r w:rsidRPr="003630BE"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A60E5" w:rsidRPr="003630BE" w:rsidRDefault="000A60E5" w:rsidP="00B338FA"/>
        </w:tc>
        <w:tc>
          <w:tcPr>
            <w:tcW w:w="6237" w:type="dxa"/>
            <w:shd w:val="clear" w:color="auto" w:fill="auto"/>
          </w:tcPr>
          <w:p w:rsidR="000A60E5" w:rsidRPr="003630BE" w:rsidRDefault="000A60E5" w:rsidP="00B338FA">
            <w:r w:rsidRPr="003630BE">
              <w:t>Изплащане на суми за пол</w:t>
            </w:r>
            <w:r>
              <w:t>зване на т.н. имоти „бели петна</w:t>
            </w:r>
            <w:r w:rsidRPr="003630BE">
              <w:t>, попадащи в масиви за ползване на пасища, мери и ливади</w:t>
            </w:r>
          </w:p>
        </w:tc>
        <w:tc>
          <w:tcPr>
            <w:tcW w:w="1418" w:type="dxa"/>
          </w:tcPr>
          <w:p w:rsidR="000A60E5" w:rsidRPr="003630BE" w:rsidRDefault="000A60E5" w:rsidP="00B338FA">
            <w:pPr>
              <w:jc w:val="center"/>
            </w:pPr>
            <w:r w:rsidRPr="003630BE">
              <w:t>3417</w:t>
            </w:r>
          </w:p>
        </w:tc>
      </w:tr>
    </w:tbl>
    <w:p w:rsidR="000A60E5" w:rsidRDefault="000A60E5" w:rsidP="000A60E5">
      <w:pPr>
        <w:rPr>
          <w:b/>
        </w:rPr>
      </w:pPr>
    </w:p>
    <w:p w:rsidR="00F5224F" w:rsidRDefault="00F5224F" w:rsidP="000A60E5">
      <w:pPr>
        <w:jc w:val="center"/>
        <w:rPr>
          <w:b/>
        </w:rPr>
      </w:pPr>
    </w:p>
    <w:p w:rsidR="000A60E5" w:rsidRDefault="000A60E5" w:rsidP="000A60E5">
      <w:pPr>
        <w:jc w:val="center"/>
        <w:rPr>
          <w:b/>
        </w:rPr>
      </w:pPr>
      <w:r>
        <w:rPr>
          <w:b/>
        </w:rPr>
        <w:t>Г. Административни услуги, предоставяни от Министерство на земеделието и храните чрез Областна дирекция „Земеделие“-Варна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50"/>
        <w:gridCol w:w="1181"/>
        <w:gridCol w:w="5204"/>
        <w:gridCol w:w="2352"/>
      </w:tblGrid>
      <w:tr w:rsidR="000A60E5" w:rsidTr="00B338FA">
        <w:tc>
          <w:tcPr>
            <w:tcW w:w="846" w:type="dxa"/>
          </w:tcPr>
          <w:p w:rsidR="000A60E5" w:rsidRDefault="000A60E5" w:rsidP="00B338FA">
            <w:pPr>
              <w:jc w:val="center"/>
              <w:rPr>
                <w:b/>
              </w:rPr>
            </w:pPr>
            <w:r w:rsidRPr="003630BE">
              <w:rPr>
                <w:rFonts w:eastAsia="SimSun"/>
                <w:b/>
                <w:lang w:eastAsia="zh-CN"/>
              </w:rPr>
              <w:t>№</w:t>
            </w:r>
          </w:p>
        </w:tc>
        <w:tc>
          <w:tcPr>
            <w:tcW w:w="1276" w:type="dxa"/>
          </w:tcPr>
          <w:p w:rsidR="000A60E5" w:rsidRDefault="000A60E5" w:rsidP="00B338FA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5312" w:type="dxa"/>
          </w:tcPr>
          <w:p w:rsidR="000A60E5" w:rsidRDefault="000A60E5" w:rsidP="00B338FA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479" w:type="dxa"/>
          </w:tcPr>
          <w:p w:rsidR="000A60E5" w:rsidRDefault="000A60E5" w:rsidP="00B338FA">
            <w:pPr>
              <w:jc w:val="center"/>
              <w:rPr>
                <w:b/>
              </w:rPr>
            </w:pPr>
            <w:r>
              <w:rPr>
                <w:b/>
              </w:rPr>
              <w:t>Идентификатор</w:t>
            </w:r>
          </w:p>
        </w:tc>
      </w:tr>
      <w:tr w:rsidR="000A60E5" w:rsidRPr="00B66664" w:rsidTr="00B338FA">
        <w:tc>
          <w:tcPr>
            <w:tcW w:w="846" w:type="dxa"/>
          </w:tcPr>
          <w:p w:rsidR="000A60E5" w:rsidRPr="00B66664" w:rsidRDefault="000A60E5" w:rsidP="00B338FA">
            <w:pPr>
              <w:jc w:val="center"/>
            </w:pPr>
            <w:r w:rsidRPr="00B66664">
              <w:t>1</w:t>
            </w:r>
          </w:p>
        </w:tc>
        <w:tc>
          <w:tcPr>
            <w:tcW w:w="1276" w:type="dxa"/>
          </w:tcPr>
          <w:p w:rsidR="000A60E5" w:rsidRPr="00B66664" w:rsidRDefault="000A60E5" w:rsidP="00B338FA">
            <w:pPr>
              <w:jc w:val="center"/>
            </w:pPr>
            <w:r w:rsidRPr="00B66664">
              <w:t>услуга</w:t>
            </w:r>
          </w:p>
        </w:tc>
        <w:tc>
          <w:tcPr>
            <w:tcW w:w="5312" w:type="dxa"/>
          </w:tcPr>
          <w:p w:rsidR="000A60E5" w:rsidRDefault="000A60E5" w:rsidP="00B338FA">
            <w:pPr>
              <w:tabs>
                <w:tab w:val="left" w:pos="3150"/>
              </w:tabs>
              <w:ind w:left="3150" w:hanging="3150"/>
              <w:jc w:val="both"/>
            </w:pPr>
            <w:r>
              <w:t xml:space="preserve">Издаване на удостоверение за вписан обект за </w:t>
            </w:r>
          </w:p>
          <w:p w:rsidR="000A60E5" w:rsidRPr="00B66664" w:rsidRDefault="000A60E5" w:rsidP="00B338FA">
            <w:pPr>
              <w:tabs>
                <w:tab w:val="left" w:pos="3150"/>
              </w:tabs>
              <w:ind w:left="3150" w:hanging="3150"/>
              <w:jc w:val="both"/>
            </w:pPr>
            <w:r>
              <w:t>съхранение на зърно</w:t>
            </w:r>
          </w:p>
          <w:p w:rsidR="000A60E5" w:rsidRPr="00B66664" w:rsidRDefault="000A60E5" w:rsidP="00B338FA">
            <w:pPr>
              <w:jc w:val="center"/>
            </w:pPr>
          </w:p>
        </w:tc>
        <w:tc>
          <w:tcPr>
            <w:tcW w:w="2479" w:type="dxa"/>
          </w:tcPr>
          <w:p w:rsidR="000A60E5" w:rsidRPr="00B66664" w:rsidRDefault="000A60E5" w:rsidP="00B338FA">
            <w:pPr>
              <w:jc w:val="center"/>
            </w:pPr>
            <w:r>
              <w:t>2567</w:t>
            </w:r>
          </w:p>
        </w:tc>
      </w:tr>
    </w:tbl>
    <w:p w:rsidR="000A60E5" w:rsidRDefault="000A60E5" w:rsidP="000A60E5">
      <w:pPr>
        <w:rPr>
          <w:b/>
        </w:rPr>
      </w:pPr>
    </w:p>
    <w:p w:rsidR="00F5224F" w:rsidRDefault="00F5224F" w:rsidP="000A60E5">
      <w:pPr>
        <w:jc w:val="center"/>
        <w:rPr>
          <w:b/>
        </w:rPr>
      </w:pPr>
    </w:p>
    <w:p w:rsidR="000A60E5" w:rsidRPr="003630BE" w:rsidRDefault="000A60E5" w:rsidP="000A60E5">
      <w:pPr>
        <w:jc w:val="center"/>
        <w:rPr>
          <w:b/>
        </w:rPr>
      </w:pPr>
      <w:r>
        <w:rPr>
          <w:b/>
        </w:rPr>
        <w:t>Д</w:t>
      </w:r>
      <w:r w:rsidRPr="003630BE">
        <w:rPr>
          <w:b/>
        </w:rPr>
        <w:t xml:space="preserve">. Административни услуги, предоставяни от ОСЗ от името на Агенция по геодезия, картография и кадастър, за </w:t>
      </w:r>
      <w:proofErr w:type="spellStart"/>
      <w:r w:rsidRPr="003630BE">
        <w:rPr>
          <w:b/>
        </w:rPr>
        <w:t>неурбанизираната</w:t>
      </w:r>
      <w:proofErr w:type="spellEnd"/>
      <w:r w:rsidRPr="003630BE">
        <w:rPr>
          <w:b/>
        </w:rPr>
        <w:t xml:space="preserve"> територия на административна област Варна, с влезли в сила заповеди за одобрени кадастрална карта и кадастрални регистри</w:t>
      </w:r>
    </w:p>
    <w:tbl>
      <w:tblPr>
        <w:tblStyle w:val="a9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5699"/>
        <w:gridCol w:w="2410"/>
      </w:tblGrid>
      <w:tr w:rsidR="000A60E5" w:rsidRPr="003630BE" w:rsidTr="00B338FA">
        <w:tc>
          <w:tcPr>
            <w:tcW w:w="534" w:type="dxa"/>
          </w:tcPr>
          <w:p w:rsidR="000A60E5" w:rsidRPr="003630BE" w:rsidRDefault="000A60E5" w:rsidP="00B338FA">
            <w:pPr>
              <w:jc w:val="center"/>
            </w:pPr>
            <w:r w:rsidRPr="003630BE">
              <w:rPr>
                <w:rFonts w:eastAsia="SimSun"/>
                <w:b/>
                <w:lang w:eastAsia="zh-CN"/>
              </w:rPr>
              <w:t>№</w:t>
            </w:r>
          </w:p>
        </w:tc>
        <w:tc>
          <w:tcPr>
            <w:tcW w:w="1275" w:type="dxa"/>
          </w:tcPr>
          <w:p w:rsidR="000A60E5" w:rsidRPr="003630BE" w:rsidRDefault="000A60E5" w:rsidP="00B338FA">
            <w:pPr>
              <w:jc w:val="center"/>
            </w:pPr>
            <w:r w:rsidRPr="003630BE">
              <w:rPr>
                <w:rFonts w:eastAsia="SimSun"/>
                <w:b/>
                <w:lang w:eastAsia="zh-CN"/>
              </w:rPr>
              <w:t>Вид</w:t>
            </w:r>
          </w:p>
        </w:tc>
        <w:tc>
          <w:tcPr>
            <w:tcW w:w="5699" w:type="dxa"/>
          </w:tcPr>
          <w:p w:rsidR="000A60E5" w:rsidRPr="003630BE" w:rsidRDefault="000A60E5" w:rsidP="00B338FA">
            <w:pPr>
              <w:jc w:val="center"/>
            </w:pPr>
            <w:r w:rsidRPr="003630BE">
              <w:rPr>
                <w:rFonts w:eastAsia="SimSun"/>
                <w:b/>
                <w:lang w:eastAsia="zh-CN"/>
              </w:rPr>
              <w:t>Наименование</w:t>
            </w:r>
          </w:p>
        </w:tc>
        <w:tc>
          <w:tcPr>
            <w:tcW w:w="2410" w:type="dxa"/>
          </w:tcPr>
          <w:p w:rsidR="000A60E5" w:rsidRPr="003630BE" w:rsidRDefault="000A60E5" w:rsidP="00B338FA">
            <w:pPr>
              <w:jc w:val="center"/>
              <w:rPr>
                <w:b/>
              </w:rPr>
            </w:pPr>
            <w:r w:rsidRPr="003630BE">
              <w:rPr>
                <w:b/>
              </w:rPr>
              <w:t>Идентификатор</w:t>
            </w:r>
          </w:p>
        </w:tc>
      </w:tr>
      <w:tr w:rsidR="000A60E5" w:rsidRPr="003630BE" w:rsidTr="00B338FA">
        <w:tc>
          <w:tcPr>
            <w:tcW w:w="534" w:type="dxa"/>
          </w:tcPr>
          <w:p w:rsidR="000A60E5" w:rsidRPr="003630BE" w:rsidRDefault="000A60E5" w:rsidP="00B338FA">
            <w:pPr>
              <w:jc w:val="center"/>
            </w:pPr>
            <w:r w:rsidRPr="003630BE">
              <w:t>1</w:t>
            </w:r>
          </w:p>
        </w:tc>
        <w:tc>
          <w:tcPr>
            <w:tcW w:w="1275" w:type="dxa"/>
          </w:tcPr>
          <w:p w:rsidR="000A60E5" w:rsidRPr="00B3183E" w:rsidRDefault="000A60E5" w:rsidP="00B338FA">
            <w:pPr>
              <w:jc w:val="center"/>
            </w:pPr>
            <w:r w:rsidRPr="00B3183E">
              <w:t>услуга</w:t>
            </w:r>
          </w:p>
        </w:tc>
        <w:tc>
          <w:tcPr>
            <w:tcW w:w="5699" w:type="dxa"/>
            <w:shd w:val="clear" w:color="auto" w:fill="auto"/>
          </w:tcPr>
          <w:p w:rsidR="000A60E5" w:rsidRPr="00B3183E" w:rsidRDefault="000A60E5" w:rsidP="00B338FA">
            <w:r w:rsidRPr="00B3183E">
              <w:t>Скица на поземлен имот/ Скица на сграда</w:t>
            </w:r>
          </w:p>
        </w:tc>
        <w:tc>
          <w:tcPr>
            <w:tcW w:w="2410" w:type="dxa"/>
            <w:shd w:val="clear" w:color="auto" w:fill="auto"/>
          </w:tcPr>
          <w:p w:rsidR="000A60E5" w:rsidRPr="00B3183E" w:rsidRDefault="000A60E5" w:rsidP="00B338FA">
            <w:pPr>
              <w:jc w:val="center"/>
            </w:pPr>
            <w:r w:rsidRPr="00B3183E">
              <w:t>1048</w:t>
            </w:r>
          </w:p>
        </w:tc>
      </w:tr>
      <w:tr w:rsidR="000A60E5" w:rsidRPr="003630BE" w:rsidTr="00B338FA">
        <w:tc>
          <w:tcPr>
            <w:tcW w:w="534" w:type="dxa"/>
          </w:tcPr>
          <w:p w:rsidR="000A60E5" w:rsidRPr="003630BE" w:rsidRDefault="000A60E5" w:rsidP="00B338FA">
            <w:pPr>
              <w:jc w:val="center"/>
            </w:pPr>
            <w:r w:rsidRPr="003630BE">
              <w:t>2</w:t>
            </w:r>
          </w:p>
        </w:tc>
        <w:tc>
          <w:tcPr>
            <w:tcW w:w="1275" w:type="dxa"/>
          </w:tcPr>
          <w:p w:rsidR="000A60E5" w:rsidRPr="00B3183E" w:rsidRDefault="000A60E5" w:rsidP="00B338FA">
            <w:pPr>
              <w:jc w:val="center"/>
            </w:pPr>
            <w:r w:rsidRPr="00B3183E">
              <w:t>услуга</w:t>
            </w:r>
          </w:p>
        </w:tc>
        <w:tc>
          <w:tcPr>
            <w:tcW w:w="5699" w:type="dxa"/>
          </w:tcPr>
          <w:p w:rsidR="000A60E5" w:rsidRPr="00B3183E" w:rsidRDefault="000A60E5" w:rsidP="00B338FA">
            <w:r w:rsidRPr="00B3183E">
              <w:rPr>
                <w:color w:val="424242"/>
                <w:shd w:val="clear" w:color="auto" w:fill="FFFFFF"/>
              </w:rPr>
              <w:t>Схема на самостоятелен обект</w:t>
            </w:r>
          </w:p>
        </w:tc>
        <w:tc>
          <w:tcPr>
            <w:tcW w:w="2410" w:type="dxa"/>
          </w:tcPr>
          <w:p w:rsidR="000A60E5" w:rsidRPr="00B3183E" w:rsidRDefault="000A60E5" w:rsidP="00B338FA">
            <w:pPr>
              <w:jc w:val="center"/>
            </w:pPr>
            <w:r w:rsidRPr="00B3183E">
              <w:t>1449</w:t>
            </w:r>
          </w:p>
        </w:tc>
      </w:tr>
      <w:tr w:rsidR="000A60E5" w:rsidRPr="003630BE" w:rsidTr="00B338FA">
        <w:tc>
          <w:tcPr>
            <w:tcW w:w="534" w:type="dxa"/>
          </w:tcPr>
          <w:p w:rsidR="000A60E5" w:rsidRPr="003630BE" w:rsidRDefault="000A60E5" w:rsidP="00B338FA">
            <w:pPr>
              <w:jc w:val="center"/>
            </w:pPr>
            <w:r w:rsidRPr="003630BE">
              <w:t>3</w:t>
            </w:r>
          </w:p>
        </w:tc>
        <w:tc>
          <w:tcPr>
            <w:tcW w:w="1275" w:type="dxa"/>
          </w:tcPr>
          <w:p w:rsidR="000A60E5" w:rsidRPr="00B3183E" w:rsidRDefault="000A60E5" w:rsidP="00B338FA">
            <w:pPr>
              <w:jc w:val="center"/>
            </w:pPr>
            <w:r w:rsidRPr="00B3183E">
              <w:t>услуга</w:t>
            </w:r>
          </w:p>
        </w:tc>
        <w:tc>
          <w:tcPr>
            <w:tcW w:w="5699" w:type="dxa"/>
          </w:tcPr>
          <w:p w:rsidR="000A60E5" w:rsidRPr="00B3183E" w:rsidRDefault="000A60E5" w:rsidP="00B338FA">
            <w:r w:rsidRPr="00B3183E">
              <w:t>Удостоверение за характеристики на поземлен имот</w:t>
            </w:r>
          </w:p>
        </w:tc>
        <w:tc>
          <w:tcPr>
            <w:tcW w:w="2410" w:type="dxa"/>
          </w:tcPr>
          <w:p w:rsidR="000A60E5" w:rsidRPr="00B3183E" w:rsidRDefault="000A60E5" w:rsidP="00B338FA">
            <w:pPr>
              <w:jc w:val="center"/>
            </w:pPr>
            <w:r w:rsidRPr="00B3183E">
              <w:t>1341</w:t>
            </w:r>
          </w:p>
        </w:tc>
      </w:tr>
      <w:tr w:rsidR="000A60E5" w:rsidRPr="003630BE" w:rsidTr="00B338FA">
        <w:trPr>
          <w:trHeight w:val="836"/>
        </w:trPr>
        <w:tc>
          <w:tcPr>
            <w:tcW w:w="534" w:type="dxa"/>
          </w:tcPr>
          <w:p w:rsidR="000A60E5" w:rsidRPr="003630BE" w:rsidRDefault="000A60E5" w:rsidP="00B338FA">
            <w:pPr>
              <w:jc w:val="center"/>
            </w:pPr>
            <w:r w:rsidRPr="003630BE">
              <w:t>4</w:t>
            </w:r>
          </w:p>
        </w:tc>
        <w:tc>
          <w:tcPr>
            <w:tcW w:w="1275" w:type="dxa"/>
          </w:tcPr>
          <w:p w:rsidR="000A60E5" w:rsidRPr="003630BE" w:rsidRDefault="000A60E5" w:rsidP="00B338FA">
            <w:pPr>
              <w:jc w:val="center"/>
            </w:pPr>
            <w:r w:rsidRPr="003630BE">
              <w:t>услуга</w:t>
            </w:r>
          </w:p>
        </w:tc>
        <w:tc>
          <w:tcPr>
            <w:tcW w:w="5699" w:type="dxa"/>
          </w:tcPr>
          <w:p w:rsidR="000A60E5" w:rsidRPr="00B3183E" w:rsidRDefault="000A60E5" w:rsidP="00B338FA">
            <w:r w:rsidRPr="00B3183E">
              <w:rPr>
                <w:color w:val="424242"/>
                <w:shd w:val="clear" w:color="auto" w:fill="FFFFFF"/>
              </w:rPr>
              <w:t>Нанасяне на настъпили промени в кадастралния регистър на недвижимите имоти</w:t>
            </w:r>
          </w:p>
        </w:tc>
        <w:tc>
          <w:tcPr>
            <w:tcW w:w="2410" w:type="dxa"/>
          </w:tcPr>
          <w:p w:rsidR="000A60E5" w:rsidRPr="003630BE" w:rsidRDefault="000A60E5" w:rsidP="00B338FA">
            <w:pPr>
              <w:jc w:val="center"/>
            </w:pPr>
            <w:r>
              <w:t>760</w:t>
            </w:r>
          </w:p>
        </w:tc>
      </w:tr>
    </w:tbl>
    <w:p w:rsidR="000A60E5" w:rsidRDefault="000A60E5" w:rsidP="000A60E5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line="360" w:lineRule="auto"/>
        <w:outlineLvl w:val="0"/>
        <w:rPr>
          <w:b/>
          <w:bCs/>
        </w:rPr>
      </w:pPr>
    </w:p>
    <w:p w:rsidR="000A60E5" w:rsidRPr="0062315E" w:rsidRDefault="000A60E5" w:rsidP="000A60E5">
      <w:pPr>
        <w:jc w:val="both"/>
        <w:rPr>
          <w:b/>
          <w:color w:val="000000"/>
          <w:sz w:val="23"/>
          <w:szCs w:val="23"/>
        </w:rPr>
      </w:pPr>
      <w:r>
        <w:rPr>
          <w:b/>
          <w:bCs/>
        </w:rPr>
        <w:t xml:space="preserve">Забележка: За услуга </w:t>
      </w:r>
      <w:r w:rsidRPr="0062315E">
        <w:rPr>
          <w:b/>
          <w:bCs/>
        </w:rPr>
        <w:t xml:space="preserve">с идентификатор </w:t>
      </w:r>
      <w:r>
        <w:rPr>
          <w:b/>
          <w:bCs/>
        </w:rPr>
        <w:t xml:space="preserve">760 </w:t>
      </w:r>
      <w:r w:rsidRPr="0062315E">
        <w:rPr>
          <w:b/>
          <w:bCs/>
        </w:rPr>
        <w:t>„</w:t>
      </w:r>
      <w:r w:rsidRPr="0062315E">
        <w:rPr>
          <w:b/>
          <w:color w:val="424242"/>
          <w:shd w:val="clear" w:color="auto" w:fill="FFFFFF"/>
        </w:rPr>
        <w:t>Нанасяне на настъпили промени в кадастралния регистър на недвижимите имоти“</w:t>
      </w:r>
      <w:r w:rsidRPr="0062315E">
        <w:rPr>
          <w:b/>
          <w:bCs/>
        </w:rPr>
        <w:t xml:space="preserve">, ОСЗ приемат единствено заявления, </w:t>
      </w:r>
      <w:r w:rsidRPr="0062315E">
        <w:rPr>
          <w:b/>
          <w:color w:val="000000"/>
          <w:sz w:val="23"/>
          <w:szCs w:val="23"/>
        </w:rPr>
        <w:t xml:space="preserve">без да предоставят на заявителя документи за услугата. </w:t>
      </w:r>
    </w:p>
    <w:p w:rsidR="00F12C6E" w:rsidRPr="0089458F" w:rsidRDefault="00F12C6E" w:rsidP="0089458F">
      <w:pPr>
        <w:ind w:firstLine="708"/>
        <w:jc w:val="both"/>
      </w:pPr>
    </w:p>
    <w:p w:rsidR="00F12C6E" w:rsidRDefault="00F12C6E" w:rsidP="00F12C6E">
      <w:pPr>
        <w:jc w:val="center"/>
        <w:rPr>
          <w:color w:val="4D4D4D"/>
        </w:rPr>
      </w:pPr>
    </w:p>
    <w:p w:rsidR="00F12C6E" w:rsidRDefault="00F12C6E" w:rsidP="00F5224F">
      <w:pPr>
        <w:jc w:val="center"/>
        <w:rPr>
          <w:b/>
        </w:rPr>
      </w:pPr>
      <w:r w:rsidRPr="00F12C6E">
        <w:rPr>
          <w:b/>
          <w:color w:val="000000" w:themeColor="text1"/>
          <w:lang w:val="en-US"/>
        </w:rPr>
        <w:t>V</w:t>
      </w:r>
      <w:r w:rsidRPr="00F12C6E">
        <w:rPr>
          <w:color w:val="000000" w:themeColor="text1"/>
          <w:lang w:val="en-US"/>
        </w:rPr>
        <w:t xml:space="preserve">. </w:t>
      </w:r>
      <w:r w:rsidR="00F5224F">
        <w:rPr>
          <w:b/>
          <w:color w:val="000000" w:themeColor="text1"/>
        </w:rPr>
        <w:t xml:space="preserve">Канали </w:t>
      </w:r>
      <w:r>
        <w:rPr>
          <w:b/>
        </w:rPr>
        <w:t>за изразяване на мнения, подаване на сигнали и предложения</w:t>
      </w:r>
    </w:p>
    <w:p w:rsidR="006245D4" w:rsidRDefault="006245D4" w:rsidP="006245D4">
      <w:pPr>
        <w:ind w:firstLine="708"/>
        <w:jc w:val="both"/>
        <w:rPr>
          <w:rStyle w:val="a8"/>
        </w:rPr>
      </w:pPr>
    </w:p>
    <w:p w:rsidR="006245D4" w:rsidRPr="00525879" w:rsidRDefault="008858C3" w:rsidP="006245D4">
      <w:pPr>
        <w:ind w:firstLine="708"/>
        <w:jc w:val="both"/>
        <w:rPr>
          <w:b/>
        </w:rPr>
      </w:pPr>
      <w:r>
        <w:rPr>
          <w:rStyle w:val="a8"/>
          <w:b w:val="0"/>
        </w:rPr>
        <w:t xml:space="preserve">Потребителите на административни услуги имат възможност свободно да </w:t>
      </w:r>
      <w:r w:rsidRPr="008858C3">
        <w:rPr>
          <w:b/>
        </w:rPr>
        <w:t xml:space="preserve"> </w:t>
      </w:r>
      <w:r w:rsidRPr="008858C3">
        <w:t>изразяват</w:t>
      </w:r>
      <w:r>
        <w:t xml:space="preserve"> </w:t>
      </w:r>
      <w:r w:rsidRPr="008858C3">
        <w:t xml:space="preserve"> мнения, </w:t>
      </w:r>
      <w:r>
        <w:t xml:space="preserve">да </w:t>
      </w:r>
      <w:r w:rsidRPr="008858C3">
        <w:t>подават сигнали и предложения</w:t>
      </w:r>
      <w:r>
        <w:rPr>
          <w:rStyle w:val="a8"/>
          <w:b w:val="0"/>
        </w:rPr>
        <w:t>, свързани с дейността и качеството на обслужване в ОД „Земеделие“-Варна и ОЗС</w:t>
      </w:r>
      <w:r w:rsidR="000B38B8">
        <w:rPr>
          <w:rStyle w:val="a8"/>
          <w:b w:val="0"/>
        </w:rPr>
        <w:t>:</w:t>
      </w:r>
    </w:p>
    <w:p w:rsidR="006245D4" w:rsidRDefault="000B38B8" w:rsidP="00114C2C">
      <w:pPr>
        <w:pStyle w:val="a7"/>
        <w:numPr>
          <w:ilvl w:val="0"/>
          <w:numId w:val="2"/>
        </w:numPr>
        <w:spacing w:before="100" w:beforeAutospacing="1" w:after="100" w:afterAutospacing="1"/>
        <w:jc w:val="both"/>
      </w:pPr>
      <w:r w:rsidRPr="000B38B8">
        <w:lastRenderedPageBreak/>
        <w:t>на телефон</w:t>
      </w:r>
      <w:r w:rsidR="006245D4" w:rsidRPr="000B38B8">
        <w:t xml:space="preserve"> 052/ 62 12 40 </w:t>
      </w:r>
    </w:p>
    <w:p w:rsidR="000B38B8" w:rsidRPr="000B38B8" w:rsidRDefault="000B38B8" w:rsidP="00114C2C">
      <w:pPr>
        <w:pStyle w:val="a7"/>
        <w:numPr>
          <w:ilvl w:val="0"/>
          <w:numId w:val="2"/>
        </w:numPr>
        <w:tabs>
          <w:tab w:val="left" w:pos="182"/>
        </w:tabs>
        <w:overflowPunct w:val="0"/>
        <w:autoSpaceDE w:val="0"/>
        <w:autoSpaceDN w:val="0"/>
        <w:adjustRightInd w:val="0"/>
        <w:spacing w:before="100"/>
        <w:jc w:val="both"/>
        <w:textAlignment w:val="baseline"/>
        <w:rPr>
          <w:bCs/>
          <w:lang w:val="ru-RU"/>
        </w:rPr>
      </w:pPr>
      <w:r w:rsidRPr="000B38B8">
        <w:rPr>
          <w:bCs/>
          <w:lang w:val="ru-RU"/>
        </w:rPr>
        <w:t xml:space="preserve">в ЦАО - </w:t>
      </w:r>
      <w:proofErr w:type="spellStart"/>
      <w:r w:rsidRPr="00287183">
        <w:t>гр.Варна</w:t>
      </w:r>
      <w:proofErr w:type="spellEnd"/>
      <w:r w:rsidRPr="00287183">
        <w:t xml:space="preserve">, </w:t>
      </w:r>
      <w:proofErr w:type="spellStart"/>
      <w:proofErr w:type="gramStart"/>
      <w:r w:rsidRPr="00287183">
        <w:t>ул</w:t>
      </w:r>
      <w:proofErr w:type="spellEnd"/>
      <w:r w:rsidRPr="00287183">
        <w:t>.”Д</w:t>
      </w:r>
      <w:proofErr w:type="gramEnd"/>
      <w:r>
        <w:t xml:space="preserve">-р </w:t>
      </w:r>
      <w:proofErr w:type="spellStart"/>
      <w:r>
        <w:t>Пюскюлиев</w:t>
      </w:r>
      <w:proofErr w:type="spellEnd"/>
      <w:r>
        <w:t>” №1, ет.4, стая №21 и в съответното ОСЗ</w:t>
      </w:r>
    </w:p>
    <w:p w:rsidR="000B38B8" w:rsidRPr="000B38B8" w:rsidRDefault="000B38B8" w:rsidP="00114C2C">
      <w:pPr>
        <w:numPr>
          <w:ilvl w:val="0"/>
          <w:numId w:val="2"/>
        </w:numPr>
        <w:tabs>
          <w:tab w:val="left" w:pos="182"/>
        </w:tabs>
        <w:overflowPunct w:val="0"/>
        <w:autoSpaceDE w:val="0"/>
        <w:autoSpaceDN w:val="0"/>
        <w:adjustRightInd w:val="0"/>
        <w:spacing w:before="100"/>
        <w:contextualSpacing/>
        <w:jc w:val="both"/>
        <w:textAlignment w:val="baseline"/>
        <w:rPr>
          <w:bCs/>
          <w:lang w:val="ru-RU"/>
        </w:rPr>
      </w:pPr>
      <w:r>
        <w:rPr>
          <w:bCs/>
          <w:lang w:val="ru-RU"/>
        </w:rPr>
        <w:t xml:space="preserve">на </w:t>
      </w:r>
      <w:r>
        <w:rPr>
          <w:bCs/>
          <w:lang w:val="en-US"/>
        </w:rPr>
        <w:t>email</w:t>
      </w:r>
      <w:r w:rsidR="00163E80" w:rsidRPr="000B38B8">
        <w:rPr>
          <w:bCs/>
          <w:lang w:val="ru-RU"/>
        </w:rPr>
        <w:t xml:space="preserve"> </w:t>
      </w:r>
    </w:p>
    <w:p w:rsidR="000B38B8" w:rsidRPr="000B38B8" w:rsidRDefault="000B38B8" w:rsidP="00114C2C">
      <w:pPr>
        <w:numPr>
          <w:ilvl w:val="0"/>
          <w:numId w:val="2"/>
        </w:numPr>
        <w:tabs>
          <w:tab w:val="left" w:pos="182"/>
        </w:tabs>
        <w:overflowPunct w:val="0"/>
        <w:autoSpaceDE w:val="0"/>
        <w:autoSpaceDN w:val="0"/>
        <w:adjustRightInd w:val="0"/>
        <w:spacing w:before="100"/>
        <w:contextualSpacing/>
        <w:jc w:val="both"/>
        <w:textAlignment w:val="baseline"/>
        <w:rPr>
          <w:bCs/>
          <w:lang w:val="ru-RU"/>
        </w:rPr>
      </w:pPr>
      <w:proofErr w:type="spellStart"/>
      <w:r>
        <w:rPr>
          <w:bCs/>
          <w:lang w:val="en-US"/>
        </w:rPr>
        <w:t>чрез</w:t>
      </w:r>
      <w:proofErr w:type="spellEnd"/>
      <w:r>
        <w:rPr>
          <w:bCs/>
          <w:lang w:val="en-US"/>
        </w:rPr>
        <w:t xml:space="preserve"> </w:t>
      </w:r>
      <w:r>
        <w:t xml:space="preserve">лицензиран пощенски оператор на адрес: ПК 9000, </w:t>
      </w:r>
      <w:proofErr w:type="spellStart"/>
      <w:r>
        <w:t>гр.Варна</w:t>
      </w:r>
      <w:proofErr w:type="spellEnd"/>
      <w:r>
        <w:t>, ул. „</w:t>
      </w:r>
      <w:r w:rsidRPr="00287183">
        <w:t>Д</w:t>
      </w:r>
      <w:r>
        <w:t xml:space="preserve">-р </w:t>
      </w:r>
      <w:proofErr w:type="spellStart"/>
      <w:r>
        <w:t>Пюскюлиев</w:t>
      </w:r>
      <w:proofErr w:type="spellEnd"/>
      <w:r>
        <w:t>” №1, ет.4, стая №21</w:t>
      </w:r>
    </w:p>
    <w:p w:rsidR="000B38B8" w:rsidRDefault="000B38B8" w:rsidP="00114C2C">
      <w:pPr>
        <w:pStyle w:val="a7"/>
        <w:numPr>
          <w:ilvl w:val="0"/>
          <w:numId w:val="2"/>
        </w:numPr>
        <w:spacing w:before="100" w:beforeAutospacing="1" w:after="100" w:afterAutospacing="1"/>
        <w:jc w:val="both"/>
      </w:pPr>
      <w:r>
        <w:t>чрез Системата за сигурно електронно връчване (ССЕВ) на Министерство на „Електронното управление</w:t>
      </w:r>
    </w:p>
    <w:p w:rsidR="009450CB" w:rsidRPr="000B38B8" w:rsidRDefault="00995B9D" w:rsidP="00114C2C">
      <w:pPr>
        <w:pStyle w:val="a7"/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чрез </w:t>
      </w:r>
      <w:r w:rsidR="009450CB">
        <w:t>попълване</w:t>
      </w:r>
      <w:r>
        <w:t xml:space="preserve"> на </w:t>
      </w:r>
      <w:r w:rsidR="009450CB">
        <w:t xml:space="preserve"> анкета в ЦАО на ОД „Земеделие“-Варна и ОДЗ</w:t>
      </w:r>
    </w:p>
    <w:p w:rsidR="006245D4" w:rsidRDefault="006245D4" w:rsidP="006245D4">
      <w:pPr>
        <w:jc w:val="both"/>
      </w:pPr>
      <w:r>
        <w:rPr>
          <w:rStyle w:val="a8"/>
        </w:rPr>
        <w:t>    </w:t>
      </w:r>
      <w:r w:rsidR="000B38B8">
        <w:rPr>
          <w:rStyle w:val="a8"/>
        </w:rPr>
        <w:t xml:space="preserve">   </w:t>
      </w:r>
      <w:r w:rsidR="000B38B8">
        <w:rPr>
          <w:rStyle w:val="a8"/>
          <w:b w:val="0"/>
        </w:rPr>
        <w:t>Н</w:t>
      </w:r>
      <w:r>
        <w:t>е се образува производство по анонимни предл</w:t>
      </w:r>
      <w:r w:rsidR="001B7BA7">
        <w:t>ожения и сигнали или съдържащи нецензурни изрази и обидни квалификации, както и по сигнали отнасящи се до нарушения</w:t>
      </w:r>
      <w:r>
        <w:t xml:space="preserve"> извършени преди повече от 2 (две) години. За анонимни предложения и сигнали се считат тези, които не съдържат достатъчно данни за обратна връзка с подателя – име и адрес за обратна кореспонденция. </w:t>
      </w:r>
    </w:p>
    <w:p w:rsidR="006245D4" w:rsidRDefault="006245D4" w:rsidP="006245D4">
      <w:pPr>
        <w:widowControl w:val="0"/>
        <w:jc w:val="both"/>
      </w:pPr>
      <w:r>
        <w:t xml:space="preserve">  </w:t>
      </w:r>
      <w:r w:rsidR="00FA1D1C">
        <w:t xml:space="preserve">      </w:t>
      </w:r>
      <w:r>
        <w:t xml:space="preserve">Сигнали и предложения се разглеждат най-късно в двумесечен срок от постъпването им, като решението по тях се съобщава в 7-дневен срок от постановяването му. </w:t>
      </w:r>
    </w:p>
    <w:p w:rsidR="006245D4" w:rsidRDefault="00FA1D1C" w:rsidP="00FA1D1C">
      <w:pPr>
        <w:widowControl w:val="0"/>
        <w:jc w:val="both"/>
      </w:pPr>
      <w:r>
        <w:t xml:space="preserve">        </w:t>
      </w:r>
      <w:r w:rsidR="006245D4">
        <w:t xml:space="preserve">Когато е необходимо по </w:t>
      </w:r>
      <w:r w:rsidR="00995B9D">
        <w:t xml:space="preserve">- </w:t>
      </w:r>
      <w:r w:rsidR="006245D4">
        <w:t>п</w:t>
      </w:r>
      <w:r w:rsidR="000B38B8">
        <w:t>родължително проучване, срокът з</w:t>
      </w:r>
      <w:r w:rsidR="006245D4">
        <w:t>а в</w:t>
      </w:r>
      <w:r w:rsidR="000B38B8">
        <w:t xml:space="preserve">земане на решение може да бъде удължен </w:t>
      </w:r>
      <w:r w:rsidR="006245D4">
        <w:t xml:space="preserve"> до 6 месеца (вкл. вече изтек</w:t>
      </w:r>
      <w:r w:rsidR="000B38B8">
        <w:t xml:space="preserve">лите 2 месеца) – при предложения </w:t>
      </w:r>
      <w:r w:rsidR="006245D4">
        <w:t xml:space="preserve"> и до 1 месец – при сигнал, за което </w:t>
      </w:r>
      <w:r w:rsidR="001B7BA7">
        <w:t>подателя се уведомява писмено.</w:t>
      </w:r>
    </w:p>
    <w:p w:rsidR="006245D4" w:rsidRDefault="00FA1D1C" w:rsidP="00FA1D1C">
      <w:pPr>
        <w:widowControl w:val="0"/>
        <w:jc w:val="both"/>
      </w:pPr>
      <w:r>
        <w:t xml:space="preserve">       </w:t>
      </w:r>
      <w:r w:rsidR="001B7BA7">
        <w:t xml:space="preserve"> С</w:t>
      </w:r>
      <w:r w:rsidR="006245D4">
        <w:t>игнал</w:t>
      </w:r>
      <w:r w:rsidR="001B7BA7">
        <w:t>и</w:t>
      </w:r>
      <w:r w:rsidR="006245D4">
        <w:t xml:space="preserve"> за незаконни или неправилни, или пораждащи с</w:t>
      </w:r>
      <w:r w:rsidR="00995B9D">
        <w:t>ъмнение за корупция действия/</w:t>
      </w:r>
      <w:r w:rsidR="006245D4">
        <w:t>бездействия на служители от админи</w:t>
      </w:r>
      <w:r w:rsidR="001B7BA7">
        <w:t>страцията,</w:t>
      </w:r>
      <w:r w:rsidR="006E24A9">
        <w:t xml:space="preserve"> могат</w:t>
      </w:r>
      <w:r w:rsidR="001B7BA7">
        <w:t xml:space="preserve"> да се подава</w:t>
      </w:r>
      <w:r w:rsidR="006E24A9">
        <w:t>т</w:t>
      </w:r>
      <w:r w:rsidR="001B7BA7">
        <w:t xml:space="preserve"> и до</w:t>
      </w:r>
      <w:r w:rsidR="006245D4">
        <w:t xml:space="preserve"> </w:t>
      </w:r>
      <w:r w:rsidR="001B7BA7" w:rsidRPr="00A87456">
        <w:rPr>
          <w:b/>
        </w:rPr>
        <w:t>Инспектората на Министерството на земеделието</w:t>
      </w:r>
      <w:r>
        <w:rPr>
          <w:b/>
        </w:rPr>
        <w:t xml:space="preserve"> и храните</w:t>
      </w:r>
      <w:r w:rsidR="009450CB">
        <w:rPr>
          <w:b/>
        </w:rPr>
        <w:t>:</w:t>
      </w:r>
      <w:r w:rsidR="001B7BA7">
        <w:t xml:space="preserve"> </w:t>
      </w:r>
    </w:p>
    <w:p w:rsidR="006245D4" w:rsidRPr="009450CB" w:rsidRDefault="009450CB" w:rsidP="00114C2C">
      <w:pPr>
        <w:pStyle w:val="a7"/>
        <w:numPr>
          <w:ilvl w:val="0"/>
          <w:numId w:val="3"/>
        </w:numPr>
        <w:jc w:val="both"/>
        <w:rPr>
          <w:rStyle w:val="a3"/>
          <w:color w:val="auto"/>
          <w:u w:val="none"/>
        </w:rPr>
      </w:pPr>
      <w:r>
        <w:t>на адреса на министерството ( гр. София 1040, бул. "Христо Ботев" № 55 ) до ръководителя на Инспектората</w:t>
      </w:r>
      <w:r w:rsidR="00163E80">
        <w:t xml:space="preserve"> на </w:t>
      </w:r>
      <w:proofErr w:type="spellStart"/>
      <w:r w:rsidR="00163E80">
        <w:t>e</w:t>
      </w:r>
      <w:r w:rsidR="006245D4">
        <w:t>mail</w:t>
      </w:r>
      <w:proofErr w:type="spellEnd"/>
      <w:r w:rsidR="006245D4">
        <w:t xml:space="preserve">: </w:t>
      </w:r>
      <w:hyperlink r:id="rId24" w:history="1">
        <w:r w:rsidR="006E24A9" w:rsidRPr="0089511D">
          <w:rPr>
            <w:rStyle w:val="a3"/>
            <w:i/>
          </w:rPr>
          <w:t>signali-korupcia@mzh.government.bg</w:t>
        </w:r>
      </w:hyperlink>
    </w:p>
    <w:p w:rsidR="006E24A9" w:rsidRPr="005410CC" w:rsidRDefault="009450CB" w:rsidP="00114C2C">
      <w:pPr>
        <w:pStyle w:val="a7"/>
        <w:numPr>
          <w:ilvl w:val="0"/>
          <w:numId w:val="3"/>
        </w:numPr>
        <w:jc w:val="both"/>
      </w:pPr>
      <w:r>
        <w:t>чрез пощенска кутия за сигнали за корупция и конфликт на интереси, намираща се в сградата на Министерството на земеделието</w:t>
      </w:r>
      <w:r w:rsidR="00FA1D1C">
        <w:t xml:space="preserve"> и храните</w:t>
      </w:r>
      <w:r>
        <w:t xml:space="preserve"> – </w:t>
      </w:r>
      <w:proofErr w:type="spellStart"/>
      <w:r>
        <w:t>бул</w:t>
      </w:r>
      <w:proofErr w:type="spellEnd"/>
      <w:r>
        <w:t>.”Христо Ботев” № 55 (Приемна)</w:t>
      </w:r>
    </w:p>
    <w:p w:rsidR="005410CC" w:rsidRPr="005410CC" w:rsidRDefault="005410CC" w:rsidP="00114C2C">
      <w:pPr>
        <w:pStyle w:val="a7"/>
        <w:numPr>
          <w:ilvl w:val="0"/>
          <w:numId w:val="3"/>
        </w:numPr>
        <w:jc w:val="both"/>
      </w:pPr>
      <w:r>
        <w:t>на безплатен телефон: 0800 20 200</w:t>
      </w:r>
    </w:p>
    <w:p w:rsidR="005410CC" w:rsidRDefault="005410CC" w:rsidP="005410CC">
      <w:pPr>
        <w:pStyle w:val="a7"/>
        <w:ind w:left="1506"/>
        <w:jc w:val="both"/>
      </w:pPr>
    </w:p>
    <w:p w:rsidR="006245D4" w:rsidRPr="005410CC" w:rsidRDefault="009450CB" w:rsidP="005410CC">
      <w:pPr>
        <w:ind w:firstLine="708"/>
        <w:jc w:val="both"/>
      </w:pPr>
      <w:r w:rsidRPr="005410CC">
        <w:rPr>
          <w:b/>
          <w:lang w:val="en-US"/>
        </w:rPr>
        <w:t>VI</w:t>
      </w:r>
      <w:r w:rsidR="005410CC">
        <w:rPr>
          <w:lang w:val="en-US"/>
        </w:rPr>
        <w:t xml:space="preserve">. </w:t>
      </w:r>
      <w:r w:rsidR="005410CC" w:rsidRPr="00B3787F">
        <w:rPr>
          <w:b/>
          <w:bCs/>
        </w:rPr>
        <w:t>Нормативната уред</w:t>
      </w:r>
      <w:r w:rsidR="005410CC">
        <w:rPr>
          <w:b/>
          <w:bCs/>
        </w:rPr>
        <w:t>ба в областта на</w:t>
      </w:r>
      <w:r w:rsidR="005410CC">
        <w:rPr>
          <w:b/>
          <w:bCs/>
          <w:lang w:val="en-US"/>
        </w:rPr>
        <w:t xml:space="preserve"> </w:t>
      </w:r>
      <w:r w:rsidR="005410CC" w:rsidRPr="00B3787F">
        <w:rPr>
          <w:b/>
          <w:bCs/>
        </w:rPr>
        <w:t>административното обслу</w:t>
      </w:r>
      <w:r w:rsidR="005410CC">
        <w:rPr>
          <w:b/>
          <w:bCs/>
        </w:rPr>
        <w:t>жване и работата с предложения </w:t>
      </w:r>
      <w:r w:rsidR="00995B9D">
        <w:rPr>
          <w:b/>
          <w:bCs/>
        </w:rPr>
        <w:t xml:space="preserve">и сигнали на </w:t>
      </w:r>
      <w:proofErr w:type="gramStart"/>
      <w:r w:rsidR="00995B9D">
        <w:rPr>
          <w:b/>
          <w:bCs/>
        </w:rPr>
        <w:t xml:space="preserve">граждани </w:t>
      </w:r>
      <w:r w:rsidR="005410CC" w:rsidRPr="00B3787F">
        <w:rPr>
          <w:b/>
          <w:bCs/>
        </w:rPr>
        <w:t>:</w:t>
      </w:r>
      <w:proofErr w:type="gramEnd"/>
    </w:p>
    <w:p w:rsidR="006245D4" w:rsidRPr="00B3787F" w:rsidRDefault="006245D4" w:rsidP="00114C2C">
      <w:pPr>
        <w:pStyle w:val="a7"/>
        <w:numPr>
          <w:ilvl w:val="0"/>
          <w:numId w:val="4"/>
        </w:numPr>
        <w:spacing w:before="100" w:beforeAutospacing="1" w:after="100" w:afterAutospacing="1"/>
        <w:jc w:val="both"/>
      </w:pPr>
      <w:proofErr w:type="spellStart"/>
      <w:r w:rsidRPr="00B3787F">
        <w:t>А</w:t>
      </w:r>
      <w:r w:rsidR="00666F65">
        <w:t>дминистративнопроцесуален</w:t>
      </w:r>
      <w:proofErr w:type="spellEnd"/>
      <w:r w:rsidR="00666F65">
        <w:t xml:space="preserve"> кодекс</w:t>
      </w:r>
      <w:r w:rsidRPr="00B3787F">
        <w:t>;</w:t>
      </w:r>
    </w:p>
    <w:p w:rsidR="006245D4" w:rsidRPr="00B3787F" w:rsidRDefault="00666F65" w:rsidP="00114C2C">
      <w:pPr>
        <w:pStyle w:val="a7"/>
        <w:numPr>
          <w:ilvl w:val="0"/>
          <w:numId w:val="4"/>
        </w:numPr>
        <w:spacing w:before="100" w:beforeAutospacing="1" w:after="100" w:afterAutospacing="1"/>
        <w:jc w:val="both"/>
      </w:pPr>
      <w:r>
        <w:t>Закон за администрацията</w:t>
      </w:r>
      <w:r w:rsidR="006245D4" w:rsidRPr="00B3787F">
        <w:t>;</w:t>
      </w:r>
    </w:p>
    <w:p w:rsidR="006245D4" w:rsidRPr="00B3787F" w:rsidRDefault="00666F65" w:rsidP="00114C2C">
      <w:pPr>
        <w:pStyle w:val="a7"/>
        <w:numPr>
          <w:ilvl w:val="0"/>
          <w:numId w:val="4"/>
        </w:numPr>
        <w:spacing w:before="100" w:beforeAutospacing="1" w:after="100" w:afterAutospacing="1"/>
        <w:jc w:val="both"/>
      </w:pPr>
      <w:r>
        <w:t>Наредба за административното обслужване</w:t>
      </w:r>
      <w:r w:rsidR="006245D4" w:rsidRPr="00B3787F">
        <w:t>.</w:t>
      </w:r>
    </w:p>
    <w:p w:rsidR="006245D4" w:rsidRPr="00BD5CC5" w:rsidRDefault="005410CC" w:rsidP="006245D4">
      <w:pPr>
        <w:ind w:firstLine="708"/>
        <w:rPr>
          <w:b/>
        </w:rPr>
      </w:pPr>
      <w:r>
        <w:rPr>
          <w:b/>
          <w:lang w:val="en-US"/>
        </w:rPr>
        <w:t xml:space="preserve">VII. </w:t>
      </w:r>
      <w:r w:rsidR="00D05BDA">
        <w:rPr>
          <w:b/>
        </w:rPr>
        <w:t>Основни</w:t>
      </w:r>
      <w:r w:rsidR="006245D4" w:rsidRPr="00BD5CC5">
        <w:rPr>
          <w:b/>
        </w:rPr>
        <w:t xml:space="preserve"> нормативни актове, свързани с дейността на ОД „Земеделие”</w:t>
      </w:r>
      <w:r w:rsidR="006245D4">
        <w:rPr>
          <w:b/>
        </w:rPr>
        <w:t xml:space="preserve"> - Варна</w:t>
      </w:r>
      <w:r w:rsidR="006245D4" w:rsidRPr="00BD5CC5">
        <w:rPr>
          <w:b/>
        </w:rPr>
        <w:t xml:space="preserve"> са:</w:t>
      </w:r>
    </w:p>
    <w:p w:rsidR="006245D4" w:rsidRDefault="006245D4" w:rsidP="006245D4">
      <w:pPr>
        <w:ind w:firstLine="426"/>
        <w:jc w:val="center"/>
        <w:rPr>
          <w:b/>
        </w:rPr>
      </w:pPr>
    </w:p>
    <w:p w:rsidR="006245D4" w:rsidRPr="008250AC" w:rsidRDefault="006245D4" w:rsidP="00114C2C">
      <w:pPr>
        <w:pStyle w:val="a7"/>
        <w:numPr>
          <w:ilvl w:val="0"/>
          <w:numId w:val="5"/>
        </w:numPr>
        <w:jc w:val="both"/>
        <w:rPr>
          <w:shd w:val="clear" w:color="auto" w:fill="FEFEFE"/>
        </w:rPr>
      </w:pPr>
      <w:r w:rsidRPr="008250AC">
        <w:rPr>
          <w:shd w:val="clear" w:color="auto" w:fill="FEFEFE"/>
        </w:rPr>
        <w:t xml:space="preserve">Закона за собствеността и ползването на земеделските земи (ЗСПЗЗ); </w:t>
      </w:r>
    </w:p>
    <w:p w:rsidR="006245D4" w:rsidRPr="008250AC" w:rsidRDefault="006245D4" w:rsidP="00114C2C">
      <w:pPr>
        <w:pStyle w:val="a7"/>
        <w:numPr>
          <w:ilvl w:val="0"/>
          <w:numId w:val="5"/>
        </w:numPr>
        <w:jc w:val="both"/>
        <w:rPr>
          <w:shd w:val="clear" w:color="auto" w:fill="FEFEFE"/>
        </w:rPr>
      </w:pPr>
      <w:r w:rsidRPr="008250AC">
        <w:rPr>
          <w:shd w:val="clear" w:color="auto" w:fill="FEFEFE"/>
        </w:rPr>
        <w:t xml:space="preserve">Закона за възстановяване на собствеността върху горите и земите от горския фонд (ЗВСГЗГФ); </w:t>
      </w:r>
    </w:p>
    <w:p w:rsidR="006245D4" w:rsidRPr="008250AC" w:rsidRDefault="006245D4" w:rsidP="00114C2C">
      <w:pPr>
        <w:pStyle w:val="a7"/>
        <w:numPr>
          <w:ilvl w:val="0"/>
          <w:numId w:val="5"/>
        </w:numPr>
        <w:jc w:val="both"/>
        <w:rPr>
          <w:shd w:val="clear" w:color="auto" w:fill="FEFEFE"/>
        </w:rPr>
      </w:pPr>
      <w:r w:rsidRPr="008250AC">
        <w:rPr>
          <w:shd w:val="clear" w:color="auto" w:fill="FEFEFE"/>
        </w:rPr>
        <w:t xml:space="preserve">Закона за опазване на земеделските земи (ЗОЗЗ); </w:t>
      </w:r>
    </w:p>
    <w:p w:rsidR="006245D4" w:rsidRPr="008250AC" w:rsidRDefault="006245D4" w:rsidP="00114C2C">
      <w:pPr>
        <w:pStyle w:val="a7"/>
        <w:numPr>
          <w:ilvl w:val="0"/>
          <w:numId w:val="5"/>
        </w:numPr>
        <w:jc w:val="both"/>
        <w:rPr>
          <w:shd w:val="clear" w:color="auto" w:fill="FEFEFE"/>
        </w:rPr>
      </w:pPr>
      <w:r w:rsidRPr="008250AC">
        <w:rPr>
          <w:shd w:val="clear" w:color="auto" w:fill="FEFEFE"/>
        </w:rPr>
        <w:t xml:space="preserve">Закона за подпомагане на земеделските производители (ЗПЗП); </w:t>
      </w:r>
    </w:p>
    <w:p w:rsidR="006245D4" w:rsidRPr="008250AC" w:rsidRDefault="00163E80" w:rsidP="00114C2C">
      <w:pPr>
        <w:pStyle w:val="a7"/>
        <w:numPr>
          <w:ilvl w:val="0"/>
          <w:numId w:val="5"/>
        </w:numPr>
      </w:pPr>
      <w:proofErr w:type="spellStart"/>
      <w:r w:rsidRPr="008250AC">
        <w:rPr>
          <w:lang w:val="en-US"/>
        </w:rPr>
        <w:t>Закон</w:t>
      </w:r>
      <w:proofErr w:type="spellEnd"/>
      <w:r w:rsidRPr="008250AC">
        <w:rPr>
          <w:lang w:val="en-US"/>
        </w:rPr>
        <w:t xml:space="preserve"> </w:t>
      </w:r>
      <w:proofErr w:type="spellStart"/>
      <w:r w:rsidRPr="008250AC">
        <w:rPr>
          <w:lang w:val="en-US"/>
        </w:rPr>
        <w:t>за</w:t>
      </w:r>
      <w:proofErr w:type="spellEnd"/>
      <w:r w:rsidRPr="008250AC">
        <w:rPr>
          <w:lang w:val="en-US"/>
        </w:rPr>
        <w:t xml:space="preserve"> </w:t>
      </w:r>
      <w:proofErr w:type="spellStart"/>
      <w:r w:rsidRPr="008250AC">
        <w:rPr>
          <w:lang w:val="en-US"/>
        </w:rPr>
        <w:t>арендата</w:t>
      </w:r>
      <w:proofErr w:type="spellEnd"/>
      <w:r w:rsidR="006245D4" w:rsidRPr="008250AC">
        <w:rPr>
          <w:lang w:val="en-US"/>
        </w:rPr>
        <w:t xml:space="preserve"> в </w:t>
      </w:r>
      <w:proofErr w:type="spellStart"/>
      <w:r w:rsidR="006245D4" w:rsidRPr="008250AC">
        <w:rPr>
          <w:lang w:val="en-US"/>
        </w:rPr>
        <w:t>земеделието</w:t>
      </w:r>
      <w:proofErr w:type="spellEnd"/>
      <w:r w:rsidR="006245D4" w:rsidRPr="008250AC">
        <w:t>;</w:t>
      </w:r>
    </w:p>
    <w:p w:rsidR="006245D4" w:rsidRPr="008250AC" w:rsidRDefault="006245D4" w:rsidP="00114C2C">
      <w:pPr>
        <w:pStyle w:val="a7"/>
        <w:numPr>
          <w:ilvl w:val="0"/>
          <w:numId w:val="5"/>
        </w:numPr>
      </w:pPr>
      <w:r w:rsidRPr="008250AC">
        <w:t>Закон за животновъдството;</w:t>
      </w:r>
    </w:p>
    <w:p w:rsidR="006245D4" w:rsidRPr="008250AC" w:rsidRDefault="006245D4" w:rsidP="00114C2C">
      <w:pPr>
        <w:pStyle w:val="a7"/>
        <w:numPr>
          <w:ilvl w:val="0"/>
          <w:numId w:val="5"/>
        </w:numPr>
        <w:jc w:val="both"/>
        <w:rPr>
          <w:shd w:val="clear" w:color="auto" w:fill="FEFEFE"/>
        </w:rPr>
      </w:pPr>
      <w:r w:rsidRPr="008250AC">
        <w:rPr>
          <w:shd w:val="clear" w:color="auto" w:fill="FEFEFE"/>
        </w:rPr>
        <w:t>Закона за пчеларството;</w:t>
      </w:r>
    </w:p>
    <w:p w:rsidR="006245D4" w:rsidRPr="008250AC" w:rsidRDefault="006245D4" w:rsidP="00114C2C">
      <w:pPr>
        <w:pStyle w:val="a7"/>
        <w:numPr>
          <w:ilvl w:val="0"/>
          <w:numId w:val="5"/>
        </w:numPr>
        <w:jc w:val="both"/>
        <w:rPr>
          <w:shd w:val="clear" w:color="auto" w:fill="FEFEFE"/>
        </w:rPr>
      </w:pPr>
      <w:r w:rsidRPr="008250AC">
        <w:rPr>
          <w:shd w:val="clear" w:color="auto" w:fill="FEFEFE"/>
        </w:rPr>
        <w:t>Закона за устройството на територията;</w:t>
      </w:r>
    </w:p>
    <w:p w:rsidR="006245D4" w:rsidRPr="008250AC" w:rsidRDefault="006245D4" w:rsidP="00114C2C">
      <w:pPr>
        <w:pStyle w:val="a7"/>
        <w:numPr>
          <w:ilvl w:val="0"/>
          <w:numId w:val="5"/>
        </w:numPr>
        <w:rPr>
          <w:lang w:val="en-US"/>
        </w:rPr>
      </w:pPr>
      <w:r w:rsidRPr="008250AC">
        <w:rPr>
          <w:shd w:val="clear" w:color="auto" w:fill="FEFEFE"/>
        </w:rPr>
        <w:t>Закон за регистрация и контрол на земеделска и горска техника;</w:t>
      </w:r>
    </w:p>
    <w:p w:rsidR="006245D4" w:rsidRPr="008250AC" w:rsidRDefault="006245D4" w:rsidP="00114C2C">
      <w:pPr>
        <w:pStyle w:val="a7"/>
        <w:numPr>
          <w:ilvl w:val="0"/>
          <w:numId w:val="5"/>
        </w:numPr>
        <w:rPr>
          <w:lang w:val="en-US"/>
        </w:rPr>
      </w:pPr>
      <w:r w:rsidRPr="008250AC">
        <w:rPr>
          <w:shd w:val="clear" w:color="auto" w:fill="FEFEFE"/>
        </w:rPr>
        <w:lastRenderedPageBreak/>
        <w:t>Закон за прилагане на Общата организация на пазарите на земеделски продукти на Европейския съюз;</w:t>
      </w:r>
    </w:p>
    <w:p w:rsidR="00D05BDA" w:rsidRPr="008250AC" w:rsidRDefault="00D05BDA" w:rsidP="00114C2C">
      <w:pPr>
        <w:pStyle w:val="a7"/>
        <w:numPr>
          <w:ilvl w:val="0"/>
          <w:numId w:val="5"/>
        </w:numPr>
        <w:rPr>
          <w:lang w:val="en-US"/>
        </w:rPr>
      </w:pPr>
      <w:r w:rsidRPr="008250AC">
        <w:rPr>
          <w:shd w:val="clear" w:color="auto" w:fill="FEFEFE"/>
        </w:rPr>
        <w:t>Закон за кадастъра и имотния регистъ</w:t>
      </w:r>
      <w:r w:rsidR="00666F65">
        <w:rPr>
          <w:shd w:val="clear" w:color="auto" w:fill="FEFEFE"/>
        </w:rPr>
        <w:t>р;</w:t>
      </w:r>
    </w:p>
    <w:p w:rsidR="006245D4" w:rsidRPr="008250AC" w:rsidRDefault="006245D4" w:rsidP="00114C2C">
      <w:pPr>
        <w:pStyle w:val="a7"/>
        <w:numPr>
          <w:ilvl w:val="0"/>
          <w:numId w:val="5"/>
        </w:numPr>
        <w:jc w:val="both"/>
        <w:rPr>
          <w:shd w:val="clear" w:color="auto" w:fill="FEFEFE"/>
        </w:rPr>
      </w:pPr>
      <w:r w:rsidRPr="008250AC">
        <w:rPr>
          <w:bCs/>
        </w:rPr>
        <w:t>Правилник за прилагане на Закона за опазване на земеделските земи;</w:t>
      </w:r>
    </w:p>
    <w:p w:rsidR="006245D4" w:rsidRPr="008250AC" w:rsidRDefault="006245D4" w:rsidP="00114C2C">
      <w:pPr>
        <w:pStyle w:val="a7"/>
        <w:numPr>
          <w:ilvl w:val="0"/>
          <w:numId w:val="5"/>
        </w:numPr>
        <w:jc w:val="both"/>
      </w:pPr>
      <w:r w:rsidRPr="008250AC">
        <w:rPr>
          <w:shd w:val="clear" w:color="auto" w:fill="FEFEFE"/>
        </w:rPr>
        <w:t>Правилника за прилагане на Закона за собствеността и ползването на земеделските земи (ППЗСПЗЗ);</w:t>
      </w:r>
    </w:p>
    <w:p w:rsidR="006245D4" w:rsidRPr="008250AC" w:rsidRDefault="006245D4" w:rsidP="00114C2C">
      <w:pPr>
        <w:pStyle w:val="a7"/>
        <w:numPr>
          <w:ilvl w:val="0"/>
          <w:numId w:val="5"/>
        </w:numPr>
        <w:jc w:val="both"/>
      </w:pPr>
      <w:r w:rsidRPr="008250AC">
        <w:rPr>
          <w:shd w:val="clear" w:color="auto" w:fill="FEFEFE"/>
        </w:rPr>
        <w:t xml:space="preserve">Правилника за прилагане на Закона за възстановяване на собствеността върху горите и земите от горския фонд (ППЗВСГЗГФ); </w:t>
      </w:r>
    </w:p>
    <w:p w:rsidR="006245D4" w:rsidRPr="008250AC" w:rsidRDefault="006245D4" w:rsidP="00114C2C">
      <w:pPr>
        <w:pStyle w:val="a7"/>
        <w:numPr>
          <w:ilvl w:val="0"/>
          <w:numId w:val="5"/>
        </w:numPr>
        <w:jc w:val="both"/>
        <w:rPr>
          <w:shd w:val="clear" w:color="auto" w:fill="FEFEFE"/>
        </w:rPr>
      </w:pPr>
      <w:r w:rsidRPr="008250AC">
        <w:rPr>
          <w:shd w:val="clear" w:color="auto" w:fill="FEFEFE"/>
        </w:rPr>
        <w:t>Наредба № 49 от 2004 г. за поддържане на картата на възстановената собственост</w:t>
      </w:r>
      <w:r w:rsidR="00FA1D1C" w:rsidRPr="008250AC">
        <w:rPr>
          <w:shd w:val="clear" w:color="auto" w:fill="FEFEFE"/>
        </w:rPr>
        <w:t>;</w:t>
      </w:r>
      <w:r w:rsidRPr="008250AC">
        <w:rPr>
          <w:shd w:val="clear" w:color="auto" w:fill="FEFEFE"/>
        </w:rPr>
        <w:t xml:space="preserve"> </w:t>
      </w:r>
    </w:p>
    <w:p w:rsidR="00D05BDA" w:rsidRPr="008250AC" w:rsidRDefault="00D05BDA" w:rsidP="00114C2C">
      <w:pPr>
        <w:pStyle w:val="a7"/>
        <w:numPr>
          <w:ilvl w:val="0"/>
          <w:numId w:val="5"/>
        </w:numPr>
        <w:jc w:val="both"/>
        <w:rPr>
          <w:shd w:val="clear" w:color="auto" w:fill="FEFEFE"/>
        </w:rPr>
      </w:pPr>
      <w:r w:rsidRPr="008250AC">
        <w:rPr>
          <w:shd w:val="clear" w:color="auto" w:fill="FEFEFE"/>
        </w:rPr>
        <w:t>Наредба № 19 от 2012г. за строителство в земеделски земи без промяна на предназначението им;</w:t>
      </w:r>
    </w:p>
    <w:p w:rsidR="00701281" w:rsidRPr="008250AC" w:rsidRDefault="006245D4" w:rsidP="00114C2C">
      <w:pPr>
        <w:pStyle w:val="a7"/>
        <w:numPr>
          <w:ilvl w:val="0"/>
          <w:numId w:val="5"/>
        </w:numPr>
        <w:jc w:val="both"/>
        <w:rPr>
          <w:shd w:val="clear" w:color="auto" w:fill="FEFEFE"/>
        </w:rPr>
      </w:pPr>
      <w:r w:rsidRPr="008250AC">
        <w:rPr>
          <w:shd w:val="clear" w:color="auto" w:fill="FEFEFE"/>
        </w:rPr>
        <w:t>Наредба № 3 от 1999 г. за създаване и поддържане на р</w:t>
      </w:r>
      <w:r w:rsidR="00FA1D1C" w:rsidRPr="008250AC">
        <w:rPr>
          <w:shd w:val="clear" w:color="auto" w:fill="FEFEFE"/>
        </w:rPr>
        <w:t>егистър на земеделските стопани;</w:t>
      </w:r>
    </w:p>
    <w:p w:rsidR="00D05BDA" w:rsidRPr="008250AC" w:rsidRDefault="00D05BDA" w:rsidP="00D05BDA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rPr>
          <w:bCs/>
          <w:lang w:val="x-none"/>
        </w:rPr>
      </w:pPr>
      <w:r w:rsidRPr="008250AC">
        <w:rPr>
          <w:bCs/>
          <w:lang w:val="x-none"/>
        </w:rPr>
        <w:t>НАРЕДБА № 2 от 2016 г. за условията и реда за регистрация на техниката по Закона за регистрация и контрол на земеделската и горската техника</w:t>
      </w:r>
      <w:r w:rsidRPr="008250AC">
        <w:rPr>
          <w:bCs/>
        </w:rPr>
        <w:t>;</w:t>
      </w:r>
    </w:p>
    <w:p w:rsidR="00D05BDA" w:rsidRPr="008250AC" w:rsidRDefault="00D05BDA" w:rsidP="00D05BDA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rPr>
          <w:bCs/>
          <w:lang w:val="x-none"/>
        </w:rPr>
      </w:pPr>
      <w:r w:rsidRPr="008250AC">
        <w:rPr>
          <w:bCs/>
          <w:lang w:val="x-none"/>
        </w:rPr>
        <w:t>НАРЕДБА № 3 от 3.02.2016 г. за извършване на техническите прегледи на техниката по Закона за регистрация и контрол на земеделската и горската техника</w:t>
      </w:r>
    </w:p>
    <w:p w:rsidR="00D05BDA" w:rsidRPr="008250AC" w:rsidRDefault="00D05BDA" w:rsidP="00D05BDA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rPr>
          <w:bCs/>
          <w:lang w:val="x-none"/>
        </w:rPr>
      </w:pPr>
      <w:r w:rsidRPr="008250AC">
        <w:rPr>
          <w:bCs/>
          <w:lang w:val="x-none"/>
        </w:rPr>
        <w:t>НАРЕДБА № 6 от 18.02.2000 г. за условията и реда на регистрация на договорите за аренда в поземлените комисии</w:t>
      </w:r>
    </w:p>
    <w:p w:rsidR="00D05BDA" w:rsidRPr="008250AC" w:rsidRDefault="00D05BDA" w:rsidP="00D05BDA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rPr>
          <w:bCs/>
          <w:lang w:val="x-none"/>
        </w:rPr>
      </w:pPr>
      <w:r w:rsidRPr="008250AC">
        <w:rPr>
          <w:bCs/>
          <w:lang w:val="x-none"/>
        </w:rPr>
        <w:t>НАРЕДБА за категоризиране на земеделските земи при промяна на тяхното предназначение</w:t>
      </w:r>
    </w:p>
    <w:p w:rsidR="006245D4" w:rsidRPr="008250AC" w:rsidRDefault="006245D4" w:rsidP="00114C2C">
      <w:pPr>
        <w:pStyle w:val="a7"/>
        <w:numPr>
          <w:ilvl w:val="0"/>
          <w:numId w:val="5"/>
        </w:numPr>
        <w:jc w:val="both"/>
      </w:pPr>
      <w:r w:rsidRPr="008250AC">
        <w:rPr>
          <w:shd w:val="clear" w:color="auto" w:fill="FEFEFE"/>
        </w:rPr>
        <w:t>Наредба за оземляване на безимотни и малоимотни граждани</w:t>
      </w:r>
      <w:r w:rsidR="00FA1D1C" w:rsidRPr="008250AC">
        <w:rPr>
          <w:shd w:val="clear" w:color="auto" w:fill="FEFEFE"/>
        </w:rPr>
        <w:t>;</w:t>
      </w:r>
    </w:p>
    <w:p w:rsidR="006245D4" w:rsidRPr="008250AC" w:rsidRDefault="006245D4" w:rsidP="00114C2C">
      <w:pPr>
        <w:pStyle w:val="a7"/>
        <w:numPr>
          <w:ilvl w:val="0"/>
          <w:numId w:val="5"/>
        </w:numPr>
        <w:jc w:val="both"/>
      </w:pPr>
      <w:r w:rsidRPr="008250AC">
        <w:rPr>
          <w:shd w:val="clear" w:color="auto" w:fill="FEFEFE"/>
        </w:rPr>
        <w:t>Наредба № 16 от 2000 г. за организиране и провеждане на търгове за продажба на земеделски земи от Държавния поземлен фонд на притежатели на поименни компенсационни бонове</w:t>
      </w:r>
      <w:r w:rsidR="00FA1D1C" w:rsidRPr="008250AC">
        <w:rPr>
          <w:shd w:val="clear" w:color="auto" w:fill="FEFEFE"/>
        </w:rPr>
        <w:t>;</w:t>
      </w:r>
    </w:p>
    <w:p w:rsidR="008250AC" w:rsidRPr="008250AC" w:rsidRDefault="008250AC" w:rsidP="00114C2C">
      <w:pPr>
        <w:pStyle w:val="a7"/>
        <w:numPr>
          <w:ilvl w:val="0"/>
          <w:numId w:val="5"/>
        </w:numPr>
        <w:jc w:val="both"/>
      </w:pPr>
      <w:r>
        <w:rPr>
          <w:shd w:val="clear" w:color="auto" w:fill="FEFEFE"/>
        </w:rPr>
        <w:t>Други</w:t>
      </w:r>
    </w:p>
    <w:sectPr w:rsidR="008250AC" w:rsidRPr="008250AC" w:rsidSect="00813577">
      <w:footerReference w:type="even" r:id="rId25"/>
      <w:footerReference w:type="default" r:id="rId26"/>
      <w:pgSz w:w="11906" w:h="16838"/>
      <w:pgMar w:top="1260" w:right="849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E08" w:rsidRDefault="00812E08">
      <w:r>
        <w:separator/>
      </w:r>
    </w:p>
  </w:endnote>
  <w:endnote w:type="continuationSeparator" w:id="0">
    <w:p w:rsidR="00812E08" w:rsidRDefault="0081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8FA" w:rsidRDefault="00B338FA" w:rsidP="0053782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38FA" w:rsidRDefault="00B338FA" w:rsidP="0053782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8FA" w:rsidRDefault="00B338FA" w:rsidP="0053782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08B3">
      <w:rPr>
        <w:rStyle w:val="a5"/>
        <w:noProof/>
      </w:rPr>
      <w:t>8</w:t>
    </w:r>
    <w:r>
      <w:rPr>
        <w:rStyle w:val="a5"/>
      </w:rPr>
      <w:fldChar w:fldCharType="end"/>
    </w:r>
  </w:p>
  <w:p w:rsidR="00B338FA" w:rsidRDefault="00B338FA" w:rsidP="0053782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E08" w:rsidRDefault="00812E08">
      <w:r>
        <w:separator/>
      </w:r>
    </w:p>
  </w:footnote>
  <w:footnote w:type="continuationSeparator" w:id="0">
    <w:p w:rsidR="00812E08" w:rsidRDefault="00812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15E3"/>
    <w:multiLevelType w:val="hybridMultilevel"/>
    <w:tmpl w:val="FA6CBBA6"/>
    <w:lvl w:ilvl="0" w:tplc="0402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4ABF3D84"/>
    <w:multiLevelType w:val="hybridMultilevel"/>
    <w:tmpl w:val="661A89A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F495D82"/>
    <w:multiLevelType w:val="hybridMultilevel"/>
    <w:tmpl w:val="829C42F6"/>
    <w:lvl w:ilvl="0" w:tplc="0402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6025319D"/>
    <w:multiLevelType w:val="hybridMultilevel"/>
    <w:tmpl w:val="847CEA9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0B"/>
    <w:rsid w:val="000168D5"/>
    <w:rsid w:val="00020D04"/>
    <w:rsid w:val="00021935"/>
    <w:rsid w:val="00027A36"/>
    <w:rsid w:val="00031B82"/>
    <w:rsid w:val="00034549"/>
    <w:rsid w:val="00037CDB"/>
    <w:rsid w:val="00042B56"/>
    <w:rsid w:val="0005769B"/>
    <w:rsid w:val="0007467B"/>
    <w:rsid w:val="000814B1"/>
    <w:rsid w:val="000849C8"/>
    <w:rsid w:val="000900FF"/>
    <w:rsid w:val="000903BE"/>
    <w:rsid w:val="00097271"/>
    <w:rsid w:val="0009752B"/>
    <w:rsid w:val="000A60E5"/>
    <w:rsid w:val="000B38B8"/>
    <w:rsid w:val="000D2A85"/>
    <w:rsid w:val="000D54FB"/>
    <w:rsid w:val="000F2EE3"/>
    <w:rsid w:val="000F4B25"/>
    <w:rsid w:val="0010257A"/>
    <w:rsid w:val="0010365C"/>
    <w:rsid w:val="001146AF"/>
    <w:rsid w:val="00114C2C"/>
    <w:rsid w:val="00125288"/>
    <w:rsid w:val="00127B46"/>
    <w:rsid w:val="001300BC"/>
    <w:rsid w:val="00130429"/>
    <w:rsid w:val="0013050E"/>
    <w:rsid w:val="00132920"/>
    <w:rsid w:val="001356D0"/>
    <w:rsid w:val="001446A3"/>
    <w:rsid w:val="001502F3"/>
    <w:rsid w:val="00163E80"/>
    <w:rsid w:val="00167B02"/>
    <w:rsid w:val="0018276D"/>
    <w:rsid w:val="00192C31"/>
    <w:rsid w:val="00195E49"/>
    <w:rsid w:val="001972C3"/>
    <w:rsid w:val="001A110B"/>
    <w:rsid w:val="001A4F05"/>
    <w:rsid w:val="001B7BA7"/>
    <w:rsid w:val="001C2A32"/>
    <w:rsid w:val="001C3A7D"/>
    <w:rsid w:val="001C3F91"/>
    <w:rsid w:val="001D1680"/>
    <w:rsid w:val="001D29B5"/>
    <w:rsid w:val="001D7839"/>
    <w:rsid w:val="001E1DB3"/>
    <w:rsid w:val="001E4BE0"/>
    <w:rsid w:val="001F7D5F"/>
    <w:rsid w:val="00202BAD"/>
    <w:rsid w:val="0021152F"/>
    <w:rsid w:val="00224E9A"/>
    <w:rsid w:val="002275C1"/>
    <w:rsid w:val="00231871"/>
    <w:rsid w:val="00237DA4"/>
    <w:rsid w:val="002505DE"/>
    <w:rsid w:val="00251B40"/>
    <w:rsid w:val="00255AF3"/>
    <w:rsid w:val="002721CA"/>
    <w:rsid w:val="00280AB4"/>
    <w:rsid w:val="0028134D"/>
    <w:rsid w:val="00287183"/>
    <w:rsid w:val="00295C83"/>
    <w:rsid w:val="002966BA"/>
    <w:rsid w:val="002A3AE1"/>
    <w:rsid w:val="002B27CD"/>
    <w:rsid w:val="002C5209"/>
    <w:rsid w:val="002D57BC"/>
    <w:rsid w:val="002D701B"/>
    <w:rsid w:val="002E19F3"/>
    <w:rsid w:val="002E1C0A"/>
    <w:rsid w:val="002E241B"/>
    <w:rsid w:val="002E6286"/>
    <w:rsid w:val="00304AAD"/>
    <w:rsid w:val="00304AFE"/>
    <w:rsid w:val="003073C3"/>
    <w:rsid w:val="00315715"/>
    <w:rsid w:val="003167AA"/>
    <w:rsid w:val="00346068"/>
    <w:rsid w:val="00346112"/>
    <w:rsid w:val="00362B8C"/>
    <w:rsid w:val="0037155E"/>
    <w:rsid w:val="00375FD4"/>
    <w:rsid w:val="00377E48"/>
    <w:rsid w:val="00377F40"/>
    <w:rsid w:val="00387676"/>
    <w:rsid w:val="00391BC1"/>
    <w:rsid w:val="00392B90"/>
    <w:rsid w:val="003B541C"/>
    <w:rsid w:val="003C19CF"/>
    <w:rsid w:val="003C327B"/>
    <w:rsid w:val="003D2D32"/>
    <w:rsid w:val="003D37B5"/>
    <w:rsid w:val="003D42D7"/>
    <w:rsid w:val="003D549E"/>
    <w:rsid w:val="003E18B0"/>
    <w:rsid w:val="003E1B87"/>
    <w:rsid w:val="003E297B"/>
    <w:rsid w:val="003E4607"/>
    <w:rsid w:val="004035DC"/>
    <w:rsid w:val="00404C34"/>
    <w:rsid w:val="0040722B"/>
    <w:rsid w:val="00413571"/>
    <w:rsid w:val="00441E21"/>
    <w:rsid w:val="00443508"/>
    <w:rsid w:val="00453672"/>
    <w:rsid w:val="00455889"/>
    <w:rsid w:val="00466B7B"/>
    <w:rsid w:val="004808B3"/>
    <w:rsid w:val="00482BBE"/>
    <w:rsid w:val="00493092"/>
    <w:rsid w:val="004A1142"/>
    <w:rsid w:val="004B7CCF"/>
    <w:rsid w:val="004D038E"/>
    <w:rsid w:val="004D21D3"/>
    <w:rsid w:val="004F67A6"/>
    <w:rsid w:val="00501638"/>
    <w:rsid w:val="00506710"/>
    <w:rsid w:val="00522DA7"/>
    <w:rsid w:val="00537824"/>
    <w:rsid w:val="005410CC"/>
    <w:rsid w:val="00542F08"/>
    <w:rsid w:val="005703A3"/>
    <w:rsid w:val="00571AB8"/>
    <w:rsid w:val="00582C7D"/>
    <w:rsid w:val="005911FE"/>
    <w:rsid w:val="005969F2"/>
    <w:rsid w:val="005B37BB"/>
    <w:rsid w:val="005B40F6"/>
    <w:rsid w:val="005B6863"/>
    <w:rsid w:val="005B7B1D"/>
    <w:rsid w:val="005C6719"/>
    <w:rsid w:val="005E4B41"/>
    <w:rsid w:val="005F474A"/>
    <w:rsid w:val="00600E17"/>
    <w:rsid w:val="00602FEF"/>
    <w:rsid w:val="00614F71"/>
    <w:rsid w:val="00617CBF"/>
    <w:rsid w:val="00617EE9"/>
    <w:rsid w:val="006245D4"/>
    <w:rsid w:val="00643FBF"/>
    <w:rsid w:val="006501F1"/>
    <w:rsid w:val="006509A8"/>
    <w:rsid w:val="00652096"/>
    <w:rsid w:val="00666F65"/>
    <w:rsid w:val="00671C20"/>
    <w:rsid w:val="006723EF"/>
    <w:rsid w:val="006728AD"/>
    <w:rsid w:val="00675B6F"/>
    <w:rsid w:val="00682D0D"/>
    <w:rsid w:val="0068783D"/>
    <w:rsid w:val="006921F1"/>
    <w:rsid w:val="006A54D0"/>
    <w:rsid w:val="006B7708"/>
    <w:rsid w:val="006B7ABA"/>
    <w:rsid w:val="006B7CD5"/>
    <w:rsid w:val="006C3F22"/>
    <w:rsid w:val="006C6908"/>
    <w:rsid w:val="006C7B5C"/>
    <w:rsid w:val="006D175D"/>
    <w:rsid w:val="006D57E4"/>
    <w:rsid w:val="006E17FE"/>
    <w:rsid w:val="006E24A9"/>
    <w:rsid w:val="006E46B3"/>
    <w:rsid w:val="00701281"/>
    <w:rsid w:val="007047A0"/>
    <w:rsid w:val="00715BFC"/>
    <w:rsid w:val="00726FE6"/>
    <w:rsid w:val="00733BE4"/>
    <w:rsid w:val="00734C71"/>
    <w:rsid w:val="007437D6"/>
    <w:rsid w:val="0074465D"/>
    <w:rsid w:val="00745904"/>
    <w:rsid w:val="00756CD1"/>
    <w:rsid w:val="00762480"/>
    <w:rsid w:val="00782BBF"/>
    <w:rsid w:val="00782F65"/>
    <w:rsid w:val="007A0BE3"/>
    <w:rsid w:val="007B0194"/>
    <w:rsid w:val="007B0A62"/>
    <w:rsid w:val="007B555F"/>
    <w:rsid w:val="007C2C57"/>
    <w:rsid w:val="007C3A9C"/>
    <w:rsid w:val="007C4335"/>
    <w:rsid w:val="007C6D0B"/>
    <w:rsid w:val="007D32E6"/>
    <w:rsid w:val="007D588F"/>
    <w:rsid w:val="007D7E62"/>
    <w:rsid w:val="007E4E8F"/>
    <w:rsid w:val="007E5524"/>
    <w:rsid w:val="007E6B3B"/>
    <w:rsid w:val="007E6D1C"/>
    <w:rsid w:val="007E7B29"/>
    <w:rsid w:val="007F4FA5"/>
    <w:rsid w:val="007F5872"/>
    <w:rsid w:val="00812E08"/>
    <w:rsid w:val="00813577"/>
    <w:rsid w:val="008250AC"/>
    <w:rsid w:val="008405AC"/>
    <w:rsid w:val="008405C7"/>
    <w:rsid w:val="00846943"/>
    <w:rsid w:val="00850423"/>
    <w:rsid w:val="008578EE"/>
    <w:rsid w:val="00862CA4"/>
    <w:rsid w:val="00866673"/>
    <w:rsid w:val="008726B3"/>
    <w:rsid w:val="0087466F"/>
    <w:rsid w:val="00881659"/>
    <w:rsid w:val="008836F3"/>
    <w:rsid w:val="008858C3"/>
    <w:rsid w:val="00893401"/>
    <w:rsid w:val="0089458F"/>
    <w:rsid w:val="008A1D4D"/>
    <w:rsid w:val="008B1325"/>
    <w:rsid w:val="008B408D"/>
    <w:rsid w:val="008C4EB3"/>
    <w:rsid w:val="008C6966"/>
    <w:rsid w:val="008C7825"/>
    <w:rsid w:val="008C783D"/>
    <w:rsid w:val="008E023A"/>
    <w:rsid w:val="008E227C"/>
    <w:rsid w:val="008E60F8"/>
    <w:rsid w:val="008F0AE0"/>
    <w:rsid w:val="008F34DF"/>
    <w:rsid w:val="00903140"/>
    <w:rsid w:val="0091480F"/>
    <w:rsid w:val="00923C99"/>
    <w:rsid w:val="00924B8D"/>
    <w:rsid w:val="009450CB"/>
    <w:rsid w:val="0095441E"/>
    <w:rsid w:val="00955DEB"/>
    <w:rsid w:val="00980336"/>
    <w:rsid w:val="009812E0"/>
    <w:rsid w:val="009872C8"/>
    <w:rsid w:val="00993035"/>
    <w:rsid w:val="00994C4A"/>
    <w:rsid w:val="00995B9D"/>
    <w:rsid w:val="009A7F35"/>
    <w:rsid w:val="009B3DA5"/>
    <w:rsid w:val="009B6F8C"/>
    <w:rsid w:val="009C361C"/>
    <w:rsid w:val="009C4988"/>
    <w:rsid w:val="009E7256"/>
    <w:rsid w:val="00A00879"/>
    <w:rsid w:val="00A03065"/>
    <w:rsid w:val="00A03FA2"/>
    <w:rsid w:val="00A058B7"/>
    <w:rsid w:val="00A07FB0"/>
    <w:rsid w:val="00A106C2"/>
    <w:rsid w:val="00A2293B"/>
    <w:rsid w:val="00A2636D"/>
    <w:rsid w:val="00A27094"/>
    <w:rsid w:val="00A31B25"/>
    <w:rsid w:val="00A614E2"/>
    <w:rsid w:val="00A77076"/>
    <w:rsid w:val="00A77A15"/>
    <w:rsid w:val="00AA50FB"/>
    <w:rsid w:val="00AC5F04"/>
    <w:rsid w:val="00AE100A"/>
    <w:rsid w:val="00AE141E"/>
    <w:rsid w:val="00AE1929"/>
    <w:rsid w:val="00AF2A1C"/>
    <w:rsid w:val="00AF375E"/>
    <w:rsid w:val="00AF3D9D"/>
    <w:rsid w:val="00AF7750"/>
    <w:rsid w:val="00B0043D"/>
    <w:rsid w:val="00B0056C"/>
    <w:rsid w:val="00B00821"/>
    <w:rsid w:val="00B21863"/>
    <w:rsid w:val="00B22F1B"/>
    <w:rsid w:val="00B276D7"/>
    <w:rsid w:val="00B338FA"/>
    <w:rsid w:val="00B3662D"/>
    <w:rsid w:val="00B50B51"/>
    <w:rsid w:val="00B51F95"/>
    <w:rsid w:val="00B52FB4"/>
    <w:rsid w:val="00B55828"/>
    <w:rsid w:val="00B63E1D"/>
    <w:rsid w:val="00B656BE"/>
    <w:rsid w:val="00B65F4F"/>
    <w:rsid w:val="00B76891"/>
    <w:rsid w:val="00BA63D8"/>
    <w:rsid w:val="00BB0830"/>
    <w:rsid w:val="00BB1A5B"/>
    <w:rsid w:val="00BB206C"/>
    <w:rsid w:val="00BB59A0"/>
    <w:rsid w:val="00BB62B1"/>
    <w:rsid w:val="00BC2C1B"/>
    <w:rsid w:val="00BC52E1"/>
    <w:rsid w:val="00BD5CC5"/>
    <w:rsid w:val="00BE2E15"/>
    <w:rsid w:val="00BE3069"/>
    <w:rsid w:val="00BE4BE7"/>
    <w:rsid w:val="00BE5AFC"/>
    <w:rsid w:val="00BF299B"/>
    <w:rsid w:val="00BF2FA5"/>
    <w:rsid w:val="00C00037"/>
    <w:rsid w:val="00C00748"/>
    <w:rsid w:val="00C01ECD"/>
    <w:rsid w:val="00C1312F"/>
    <w:rsid w:val="00C42510"/>
    <w:rsid w:val="00C425C3"/>
    <w:rsid w:val="00C662CF"/>
    <w:rsid w:val="00C7416C"/>
    <w:rsid w:val="00CA1DB5"/>
    <w:rsid w:val="00CA204B"/>
    <w:rsid w:val="00CA58C1"/>
    <w:rsid w:val="00CC1A18"/>
    <w:rsid w:val="00CC6D73"/>
    <w:rsid w:val="00CE08F4"/>
    <w:rsid w:val="00CF3388"/>
    <w:rsid w:val="00D03326"/>
    <w:rsid w:val="00D05BDA"/>
    <w:rsid w:val="00D26BE2"/>
    <w:rsid w:val="00D27343"/>
    <w:rsid w:val="00D44FD6"/>
    <w:rsid w:val="00D5673F"/>
    <w:rsid w:val="00D570B4"/>
    <w:rsid w:val="00D62C4C"/>
    <w:rsid w:val="00D62D37"/>
    <w:rsid w:val="00D65861"/>
    <w:rsid w:val="00D82EDC"/>
    <w:rsid w:val="00D84591"/>
    <w:rsid w:val="00D850E8"/>
    <w:rsid w:val="00D94D28"/>
    <w:rsid w:val="00DA2D7D"/>
    <w:rsid w:val="00DB3747"/>
    <w:rsid w:val="00DE3845"/>
    <w:rsid w:val="00DF1EC5"/>
    <w:rsid w:val="00DF440E"/>
    <w:rsid w:val="00E06741"/>
    <w:rsid w:val="00E131E1"/>
    <w:rsid w:val="00E1457A"/>
    <w:rsid w:val="00E24616"/>
    <w:rsid w:val="00E3139A"/>
    <w:rsid w:val="00E32390"/>
    <w:rsid w:val="00E3262C"/>
    <w:rsid w:val="00E37800"/>
    <w:rsid w:val="00E45513"/>
    <w:rsid w:val="00E564DD"/>
    <w:rsid w:val="00E63B7E"/>
    <w:rsid w:val="00E75421"/>
    <w:rsid w:val="00E807C7"/>
    <w:rsid w:val="00E80B08"/>
    <w:rsid w:val="00E837D6"/>
    <w:rsid w:val="00E84C2E"/>
    <w:rsid w:val="00E86677"/>
    <w:rsid w:val="00E91509"/>
    <w:rsid w:val="00EB5ACE"/>
    <w:rsid w:val="00EC17E3"/>
    <w:rsid w:val="00EC382E"/>
    <w:rsid w:val="00EC4D4C"/>
    <w:rsid w:val="00ED12B1"/>
    <w:rsid w:val="00EE4279"/>
    <w:rsid w:val="00EF06E7"/>
    <w:rsid w:val="00EF49CC"/>
    <w:rsid w:val="00EF5C4E"/>
    <w:rsid w:val="00EF7B08"/>
    <w:rsid w:val="00F12C6E"/>
    <w:rsid w:val="00F14036"/>
    <w:rsid w:val="00F26923"/>
    <w:rsid w:val="00F26E84"/>
    <w:rsid w:val="00F46777"/>
    <w:rsid w:val="00F501B5"/>
    <w:rsid w:val="00F506A0"/>
    <w:rsid w:val="00F5224F"/>
    <w:rsid w:val="00F558A7"/>
    <w:rsid w:val="00F558BC"/>
    <w:rsid w:val="00F64C53"/>
    <w:rsid w:val="00F66B5A"/>
    <w:rsid w:val="00F7157C"/>
    <w:rsid w:val="00F72746"/>
    <w:rsid w:val="00F80502"/>
    <w:rsid w:val="00F86FCB"/>
    <w:rsid w:val="00F87CA2"/>
    <w:rsid w:val="00F978C5"/>
    <w:rsid w:val="00FA1D1C"/>
    <w:rsid w:val="00FA3220"/>
    <w:rsid w:val="00FB6612"/>
    <w:rsid w:val="00FC080C"/>
    <w:rsid w:val="00FD162D"/>
    <w:rsid w:val="00FD7F72"/>
    <w:rsid w:val="00FE5D1C"/>
    <w:rsid w:val="00FE6E70"/>
    <w:rsid w:val="00FE7504"/>
    <w:rsid w:val="00FE78D8"/>
    <w:rsid w:val="00FF00DA"/>
    <w:rsid w:val="00FF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9CAAE"/>
  <w15:docId w15:val="{B6E6B7DF-2F88-4B57-9729-C007151A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C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110B"/>
    <w:rPr>
      <w:color w:val="0000FF"/>
      <w:u w:val="single"/>
    </w:rPr>
  </w:style>
  <w:style w:type="paragraph" w:styleId="a4">
    <w:name w:val="footer"/>
    <w:basedOn w:val="a"/>
    <w:rsid w:val="00537824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537824"/>
  </w:style>
  <w:style w:type="paragraph" w:styleId="a6">
    <w:name w:val="Normal (Web)"/>
    <w:basedOn w:val="a"/>
    <w:rsid w:val="003D37B5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historyitem">
    <w:name w:val="historyitem"/>
    <w:rsid w:val="00BC52E1"/>
  </w:style>
  <w:style w:type="character" w:customStyle="1" w:styleId="historyreference">
    <w:name w:val="historyreference"/>
    <w:rsid w:val="00BC52E1"/>
  </w:style>
  <w:style w:type="paragraph" w:styleId="a7">
    <w:name w:val="List Paragraph"/>
    <w:basedOn w:val="a"/>
    <w:uiPriority w:val="34"/>
    <w:qFormat/>
    <w:rsid w:val="00EF7B08"/>
    <w:pPr>
      <w:ind w:left="720"/>
      <w:contextualSpacing/>
    </w:pPr>
  </w:style>
  <w:style w:type="character" w:styleId="a8">
    <w:name w:val="Strong"/>
    <w:qFormat/>
    <w:rsid w:val="006245D4"/>
    <w:rPr>
      <w:b/>
      <w:bCs/>
    </w:rPr>
  </w:style>
  <w:style w:type="character" w:customStyle="1" w:styleId="apple-converted-space">
    <w:name w:val="apple-converted-space"/>
    <w:basedOn w:val="a0"/>
    <w:rsid w:val="006245D4"/>
  </w:style>
  <w:style w:type="table" w:styleId="a9">
    <w:name w:val="Table Grid"/>
    <w:basedOn w:val="a1"/>
    <w:uiPriority w:val="59"/>
    <w:rsid w:val="00582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B6863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5B6863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3239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32390"/>
    <w:rPr>
      <w:sz w:val="20"/>
      <w:szCs w:val="20"/>
    </w:rPr>
  </w:style>
  <w:style w:type="character" w:customStyle="1" w:styleId="ae">
    <w:name w:val="Текст на коментар Знак"/>
    <w:basedOn w:val="a0"/>
    <w:link w:val="ad"/>
    <w:uiPriority w:val="99"/>
    <w:semiHidden/>
    <w:rsid w:val="00E3239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32390"/>
    <w:rPr>
      <w:b/>
      <w:bCs/>
    </w:rPr>
  </w:style>
  <w:style w:type="character" w:customStyle="1" w:styleId="af0">
    <w:name w:val="Предмет на коментар Знак"/>
    <w:basedOn w:val="ae"/>
    <w:link w:val="af"/>
    <w:uiPriority w:val="99"/>
    <w:semiHidden/>
    <w:rsid w:val="00E32390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E323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obszg_avren@abv.bg" TargetMode="External"/><Relationship Id="rId18" Type="http://schemas.openxmlformats.org/officeDocument/2006/relationships/hyperlink" Target="mailto:oszg_biala@abv.bg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oszg_suvorovo2@abv.b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obszg_aksakovo@abv.bg" TargetMode="External"/><Relationship Id="rId17" Type="http://schemas.openxmlformats.org/officeDocument/2006/relationships/hyperlink" Target="mailto:oszg_dchiflik@abv.bg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obszg_vdol1991@abv.bg" TargetMode="External"/><Relationship Id="rId20" Type="http://schemas.openxmlformats.org/officeDocument/2006/relationships/hyperlink" Target="mailto:oszg_provadia@abv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zh.government.bg/Odz-varna/bg/Home.aspx" TargetMode="External"/><Relationship Id="rId24" Type="http://schemas.openxmlformats.org/officeDocument/2006/relationships/hyperlink" Target="mailto:signali-korupcia@mzh.government.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szg_vetrino@abv.bg" TargetMode="External"/><Relationship Id="rId23" Type="http://schemas.openxmlformats.org/officeDocument/2006/relationships/hyperlink" Target="https://www.mzh.government.bg/odz-varna/bg/Adminisrtativnoobslujvane2/Standarti/Izdavane.aspx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odzg_var@abv.bg" TargetMode="External"/><Relationship Id="rId19" Type="http://schemas.openxmlformats.org/officeDocument/2006/relationships/hyperlink" Target="mailto:oszg_ofisdalgopol@abv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oszg_varna@abv.bg" TargetMode="External"/><Relationship Id="rId22" Type="http://schemas.openxmlformats.org/officeDocument/2006/relationships/hyperlink" Target="https://www.mzh.government.bg/Odz-varna/bg/Home.asp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984EC-9B61-4CFC-8846-9AD2CA3D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2648</Words>
  <Characters>15097</Characters>
  <Application>Microsoft Office Word</Application>
  <DocSecurity>0</DocSecurity>
  <Lines>125</Lines>
  <Paragraphs>35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Харта на клиента</vt:lpstr>
      <vt:lpstr>                                                            Харта на клиента                          </vt:lpstr>
    </vt:vector>
  </TitlesOfParts>
  <Company>mzh</Company>
  <LinksUpToDate>false</LinksUpToDate>
  <CharactersWithSpaces>17710</CharactersWithSpaces>
  <SharedDoc>false</SharedDoc>
  <HLinks>
    <vt:vector size="12" baseType="variant">
      <vt:variant>
        <vt:i4>2162739</vt:i4>
      </vt:variant>
      <vt:variant>
        <vt:i4>6</vt:i4>
      </vt:variant>
      <vt:variant>
        <vt:i4>0</vt:i4>
      </vt:variant>
      <vt:variant>
        <vt:i4>5</vt:i4>
      </vt:variant>
      <vt:variant>
        <vt:lpwstr>http://mzh.government.bg/odz-varna/bg/home.aspx</vt:lpwstr>
      </vt:variant>
      <vt:variant>
        <vt:lpwstr/>
      </vt:variant>
      <vt:variant>
        <vt:i4>2162739</vt:i4>
      </vt:variant>
      <vt:variant>
        <vt:i4>3</vt:i4>
      </vt:variant>
      <vt:variant>
        <vt:i4>0</vt:i4>
      </vt:variant>
      <vt:variant>
        <vt:i4>5</vt:i4>
      </vt:variant>
      <vt:variant>
        <vt:lpwstr>http://mzh.government.bg/odz-varna/bg/home.aspx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Харта на клиента</dc:title>
  <dc:creator>mbadzhinerova</dc:creator>
  <cp:lastModifiedBy>USER</cp:lastModifiedBy>
  <cp:revision>10</cp:revision>
  <cp:lastPrinted>2025-11-13T11:28:00Z</cp:lastPrinted>
  <dcterms:created xsi:type="dcterms:W3CDTF">2024-03-12T13:20:00Z</dcterms:created>
  <dcterms:modified xsi:type="dcterms:W3CDTF">2025-11-17T08:04:00Z</dcterms:modified>
</cp:coreProperties>
</file>