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DE" w:rsidRDefault="00B40DDE" w:rsidP="00235BAF">
      <w:pPr>
        <w:ind w:right="-1701"/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B40DDE" w:rsidRDefault="00B40DDE" w:rsidP="002554CC">
      <w:pPr>
        <w:jc w:val="center"/>
        <w:rPr>
          <w:b/>
          <w:bCs/>
          <w:lang w:eastAsia="bg-BG"/>
        </w:rPr>
      </w:pPr>
    </w:p>
    <w:p w:rsidR="00B40DDE" w:rsidRDefault="00B40DDE" w:rsidP="006819DF">
      <w:pPr>
        <w:tabs>
          <w:tab w:val="left" w:pos="709"/>
        </w:tabs>
        <w:spacing w:line="360" w:lineRule="auto"/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>ЗАПОВЕД</w:t>
      </w:r>
    </w:p>
    <w:p w:rsidR="00B40DDE" w:rsidRDefault="00B40DDE" w:rsidP="006819DF">
      <w:pPr>
        <w:jc w:val="center"/>
        <w:rPr>
          <w:b/>
          <w:lang w:eastAsia="bg-BG"/>
        </w:rPr>
      </w:pPr>
      <w:r>
        <w:rPr>
          <w:b/>
          <w:lang w:eastAsia="bg-BG"/>
        </w:rPr>
        <w:t>№ РД 20-04-69</w:t>
      </w:r>
    </w:p>
    <w:p w:rsidR="00B40DDE" w:rsidRDefault="00B40DDE" w:rsidP="006819DF">
      <w:pPr>
        <w:jc w:val="center"/>
        <w:rPr>
          <w:b/>
          <w:lang w:eastAsia="bg-BG"/>
        </w:rPr>
      </w:pPr>
      <w:r>
        <w:rPr>
          <w:b/>
          <w:lang w:eastAsia="bg-BG"/>
        </w:rPr>
        <w:t>гр. Варна, 03.02.2020г.</w:t>
      </w:r>
    </w:p>
    <w:p w:rsidR="00B40DDE" w:rsidRDefault="00B40DDE" w:rsidP="00235BAF">
      <w:pPr>
        <w:ind w:left="-360" w:firstLine="720"/>
        <w:rPr>
          <w:color w:val="FF0000"/>
          <w:sz w:val="22"/>
          <w:szCs w:val="22"/>
        </w:rPr>
      </w:pPr>
    </w:p>
    <w:p w:rsidR="00B40DDE" w:rsidRDefault="00B40DDE" w:rsidP="00235BAF">
      <w:pPr>
        <w:ind w:left="-360" w:right="-261" w:firstLine="720"/>
        <w:jc w:val="both"/>
        <w:rPr>
          <w:color w:val="000000"/>
        </w:rPr>
      </w:pPr>
      <w:r>
        <w:rPr>
          <w:color w:val="000000"/>
        </w:rPr>
        <w:t>На основание чл.37в, ал.4 от Закона за собствеността и ползването на земеделските земи (ЗСПЗЗ), във връзка Доклад изх.№ РД-</w:t>
      </w:r>
      <w:r>
        <w:rPr>
          <w:color w:val="000000"/>
          <w:lang w:val="en-US"/>
        </w:rPr>
        <w:t>07-28</w:t>
      </w:r>
      <w:r>
        <w:rPr>
          <w:color w:val="000000"/>
        </w:rPr>
        <w:t xml:space="preserve">/29.01.2020г. на началника на Общинска служба по земеделие – Аврен и </w:t>
      </w:r>
      <w:r>
        <w:t>вх.№РД-</w:t>
      </w:r>
      <w:r>
        <w:rPr>
          <w:lang w:val="en-US"/>
        </w:rPr>
        <w:t>07-28-1</w:t>
      </w:r>
      <w:r>
        <w:t>/29.01.2020</w:t>
      </w:r>
      <w:r>
        <w:rPr>
          <w:color w:val="000000"/>
        </w:rPr>
        <w:t xml:space="preserve">г. на Областна дирекция „Земеделие” Варна, относно изменение на </w:t>
      </w:r>
      <w:r>
        <w:t>Заповед РД17-17-17/11.12.2017г</w:t>
      </w:r>
      <w:r>
        <w:rPr>
          <w:b/>
          <w:bCs/>
        </w:rPr>
        <w:t xml:space="preserve">.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за землището на с.Аврен</w:t>
      </w:r>
      <w:r>
        <w:rPr>
          <w:color w:val="000000"/>
        </w:rPr>
        <w:t xml:space="preserve">, ЕКАТТЕ </w:t>
      </w:r>
      <w:r>
        <w:rPr>
          <w:b/>
          <w:bCs/>
          <w:color w:val="000000"/>
        </w:rPr>
        <w:t>00084</w:t>
      </w:r>
      <w:r>
        <w:rPr>
          <w:color w:val="000000"/>
        </w:rPr>
        <w:t xml:space="preserve">, общ. Аврен, обл. Варна, </w:t>
      </w:r>
      <w:r>
        <w:rPr>
          <w:b/>
          <w:bCs/>
          <w:color w:val="000000"/>
        </w:rPr>
        <w:t>за стопанската 2017/2018г.</w:t>
      </w:r>
    </w:p>
    <w:p w:rsidR="00B40DDE" w:rsidRDefault="00B40DDE" w:rsidP="00235BAF">
      <w:pPr>
        <w:ind w:left="-360" w:right="-261" w:firstLine="720"/>
        <w:jc w:val="both"/>
      </w:pPr>
    </w:p>
    <w:p w:rsidR="00B40DDE" w:rsidRDefault="00B40DDE" w:rsidP="00235BAF">
      <w:pPr>
        <w:ind w:left="-360" w:right="-261" w:firstLine="720"/>
        <w:jc w:val="center"/>
        <w:rPr>
          <w:b/>
          <w:bCs/>
        </w:rPr>
      </w:pPr>
      <w:r>
        <w:rPr>
          <w:b/>
          <w:bCs/>
        </w:rPr>
        <w:t>И З М Е Н Я М :</w:t>
      </w:r>
    </w:p>
    <w:p w:rsidR="00B40DDE" w:rsidRDefault="00B40DDE" w:rsidP="00235BAF">
      <w:pPr>
        <w:ind w:left="-360" w:right="-261" w:firstLine="720"/>
        <w:jc w:val="center"/>
        <w:rPr>
          <w:b/>
          <w:bCs/>
        </w:rPr>
      </w:pPr>
    </w:p>
    <w:p w:rsidR="00B40DDE" w:rsidRDefault="00B40DDE" w:rsidP="00ED322A">
      <w:pPr>
        <w:numPr>
          <w:ilvl w:val="0"/>
          <w:numId w:val="12"/>
        </w:numPr>
        <w:tabs>
          <w:tab w:val="clear" w:pos="720"/>
          <w:tab w:val="num" w:pos="0"/>
          <w:tab w:val="left" w:pos="180"/>
        </w:tabs>
        <w:ind w:left="-360" w:right="-261" w:firstLine="0"/>
        <w:jc w:val="both"/>
        <w:rPr>
          <w:b/>
          <w:bCs/>
        </w:rPr>
      </w:pPr>
      <w:r>
        <w:rPr>
          <w:b/>
          <w:bCs/>
        </w:rPr>
        <w:t>Заповед №РД17-17-17/11.12.2017г.</w:t>
      </w:r>
      <w:r>
        <w:rPr>
          <w:b/>
          <w:bCs/>
          <w:lang w:val="ru-RU"/>
        </w:rPr>
        <w:t xml:space="preserve"> </w:t>
      </w:r>
      <w:r>
        <w:t xml:space="preserve">на Директора на Областна дирекция ”Земеделие”-Варна, издадена на основание чл.37в, ал.13, във връзка с чл.37в, ал.4 от ЗСПЗЗ, с която са разпределени масивите на ползване в </w:t>
      </w:r>
      <w:r>
        <w:rPr>
          <w:b/>
          <w:bCs/>
        </w:rPr>
        <w:t xml:space="preserve">землището на с. Аврен, </w:t>
      </w:r>
      <w:r>
        <w:t xml:space="preserve">ЕКАТТЕ 00084, общ. Аврен, обл. Варна, на основание чл.62, ал.2 от АПК, поради допусната очевидна фактическа грешка, </w:t>
      </w:r>
      <w:r w:rsidRPr="007A49C7">
        <w:rPr>
          <w:b/>
        </w:rPr>
        <w:t>при изписване</w:t>
      </w:r>
      <w:r>
        <w:t xml:space="preserve"> </w:t>
      </w:r>
      <w:r w:rsidRPr="007A49C7">
        <w:rPr>
          <w:b/>
        </w:rPr>
        <w:t>имената на собствениците за имотите чл.37в, ал.3, т.2 от ЗСПЗЗ</w:t>
      </w:r>
      <w:r>
        <w:rPr>
          <w:b/>
        </w:rPr>
        <w:t>,</w:t>
      </w:r>
      <w:r>
        <w:t xml:space="preserve"> </w:t>
      </w:r>
      <w:r w:rsidRPr="00E53FA9">
        <w:rPr>
          <w:b/>
        </w:rPr>
        <w:t xml:space="preserve">разпределени за плащане от ползвателя „ЗДРАВЕЦ 2011”ЕООД </w:t>
      </w:r>
    </w:p>
    <w:p w:rsidR="00B40DDE" w:rsidRDefault="00B40DDE" w:rsidP="00235BAF">
      <w:pPr>
        <w:ind w:left="-360" w:right="-261" w:firstLine="720"/>
        <w:jc w:val="both"/>
        <w:rPr>
          <w:b/>
          <w:bCs/>
        </w:rPr>
      </w:pPr>
    </w:p>
    <w:p w:rsidR="00B40DDE" w:rsidRDefault="00B40DDE" w:rsidP="00066D6D">
      <w:pPr>
        <w:tabs>
          <w:tab w:val="left" w:pos="709"/>
        </w:tabs>
        <w:ind w:left="-360" w:right="-261"/>
        <w:jc w:val="both"/>
        <w:rPr>
          <w:b/>
          <w:bCs/>
        </w:rPr>
      </w:pPr>
      <w:r w:rsidRPr="006819DF">
        <w:rPr>
          <w:b/>
          <w:bCs/>
        </w:rPr>
        <w:t xml:space="preserve"> </w:t>
      </w:r>
      <w:r w:rsidRPr="006819DF">
        <w:rPr>
          <w:b/>
          <w:bCs/>
        </w:rPr>
        <w:softHyphen/>
      </w:r>
      <w:r w:rsidRPr="006819DF">
        <w:rPr>
          <w:b/>
          <w:bCs/>
        </w:rPr>
        <w:softHyphen/>
      </w:r>
      <w:r w:rsidRPr="006819DF">
        <w:rPr>
          <w:b/>
          <w:bCs/>
        </w:rPr>
        <w:softHyphen/>
        <w:t>І.</w:t>
      </w:r>
      <w:r>
        <w:rPr>
          <w:b/>
          <w:bCs/>
        </w:rPr>
        <w:t xml:space="preserve"> </w:t>
      </w:r>
      <w:r w:rsidRPr="006819DF">
        <w:rPr>
          <w:b/>
          <w:bCs/>
        </w:rPr>
        <w:t>СЛЕД ИЗМЕНЕНИЕТО НА ЗАПОВЕДТА,</w:t>
      </w:r>
      <w:r>
        <w:rPr>
          <w:b/>
          <w:bCs/>
        </w:rPr>
        <w:t xml:space="preserve"> ИМЕНАТА НА СОБСТВЕНИЦИТЕ НА </w:t>
      </w:r>
      <w:r w:rsidRPr="006819DF">
        <w:rPr>
          <w:b/>
          <w:bCs/>
        </w:rPr>
        <w:t xml:space="preserve">ОПРЕДЕЛЕНИТЕ ИМОТИ ПО ЧЛ.37В, АЛ.3, Т.2 ОТ ЗСПЗЗ </w:t>
      </w:r>
      <w:r>
        <w:rPr>
          <w:b/>
          <w:bCs/>
        </w:rPr>
        <w:t>ЗА ПОЛЗВАТЕЛЯ</w:t>
      </w:r>
      <w:r w:rsidRPr="006819DF">
        <w:rPr>
          <w:b/>
          <w:bCs/>
        </w:rPr>
        <w:t xml:space="preserve"> „</w:t>
      </w:r>
      <w:r>
        <w:rPr>
          <w:b/>
          <w:bCs/>
        </w:rPr>
        <w:t>ЗДРАВЕЦ 2011</w:t>
      </w:r>
      <w:r w:rsidRPr="006819DF">
        <w:rPr>
          <w:b/>
          <w:bCs/>
        </w:rPr>
        <w:t xml:space="preserve">”ЕООД </w:t>
      </w:r>
      <w:r>
        <w:rPr>
          <w:b/>
          <w:bCs/>
        </w:rPr>
        <w:t xml:space="preserve"> СА КАКТО СЛЕДВА:</w:t>
      </w:r>
    </w:p>
    <w:p w:rsidR="00B40DDE" w:rsidRDefault="00B40DDE" w:rsidP="00235BAF">
      <w:pPr>
        <w:tabs>
          <w:tab w:val="left" w:pos="709"/>
        </w:tabs>
        <w:ind w:left="-360" w:right="-261" w:firstLine="720"/>
        <w:jc w:val="both"/>
        <w:rPr>
          <w:b/>
          <w:bCs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67"/>
        <w:gridCol w:w="900"/>
        <w:gridCol w:w="1800"/>
        <w:gridCol w:w="1260"/>
        <w:gridCol w:w="1080"/>
        <w:gridCol w:w="1980"/>
      </w:tblGrid>
      <w:tr w:rsidR="00B40DDE" w:rsidRPr="000221A5" w:rsidTr="000221A5">
        <w:trPr>
          <w:trHeight w:val="72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DDE" w:rsidRPr="000221A5" w:rsidRDefault="00B40DDE" w:rsidP="00085CD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221A5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DDE" w:rsidRPr="000221A5" w:rsidRDefault="00B40DDE" w:rsidP="00085CD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221A5">
              <w:rPr>
                <w:b/>
                <w:bCs/>
                <w:sz w:val="20"/>
                <w:szCs w:val="20"/>
                <w:lang w:eastAsia="bg-BG"/>
              </w:rPr>
              <w:t>№ на имот по КВС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DDE" w:rsidRPr="000221A5" w:rsidRDefault="00B40DDE" w:rsidP="00085CD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221A5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DDE" w:rsidRPr="000221A5" w:rsidRDefault="00B40DDE" w:rsidP="00085CD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221A5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  <w:r>
              <w:rPr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DDE" w:rsidRDefault="00B40DDE" w:rsidP="00085CD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221A5">
              <w:rPr>
                <w:b/>
                <w:bCs/>
                <w:sz w:val="20"/>
                <w:szCs w:val="20"/>
                <w:lang w:eastAsia="bg-BG"/>
              </w:rPr>
              <w:t>Дължимо рентно плащане</w:t>
            </w:r>
          </w:p>
          <w:p w:rsidR="00B40DDE" w:rsidRPr="000221A5" w:rsidRDefault="00B40DDE" w:rsidP="00085CD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/лв./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DDE" w:rsidRPr="000221A5" w:rsidRDefault="00B40DDE" w:rsidP="00085CD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221A5">
              <w:rPr>
                <w:b/>
                <w:bCs/>
                <w:sz w:val="20"/>
                <w:szCs w:val="20"/>
                <w:lang w:eastAsia="bg-BG"/>
              </w:rPr>
              <w:t>Платец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ЙОРДАН ПАВЛОВ ДОБРЕВ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6.286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220</w:t>
            </w:r>
            <w:r>
              <w:rPr>
                <w:sz w:val="20"/>
                <w:szCs w:val="20"/>
              </w:rPr>
              <w:t>,</w:t>
            </w:r>
            <w:r w:rsidRPr="000221A5">
              <w:rPr>
                <w:sz w:val="20"/>
                <w:szCs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СТЕФКА ГЕОРГИЕВА ИВАНОВА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3.793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132</w:t>
            </w:r>
            <w:r>
              <w:rPr>
                <w:sz w:val="20"/>
                <w:szCs w:val="20"/>
              </w:rPr>
              <w:t>,</w:t>
            </w:r>
            <w:r w:rsidRPr="000221A5"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ДИМИТЪР СТОЯНОВ БАЦОВ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2.934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</w:t>
            </w:r>
            <w:r w:rsidRPr="000221A5">
              <w:rPr>
                <w:sz w:val="20"/>
                <w:szCs w:val="20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ПЕНО ПЕТРОВ КАВАЛДЖИЕВ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2.875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</w:t>
            </w:r>
            <w:r w:rsidRPr="000221A5">
              <w:rPr>
                <w:sz w:val="20"/>
                <w:szCs w:val="20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ДИМИТЪР ТОДОРОВ КАТЕЛИЕВ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1.986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</w:t>
            </w:r>
            <w:r w:rsidRPr="000221A5">
              <w:rPr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НЕДЯЛКА АНГЕЛОВА МАРКОВА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1.985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</w:t>
            </w:r>
            <w:r w:rsidRPr="000221A5">
              <w:rPr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ВЕЛИКА АНГЕЛОВА ДИМИТРОВА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1.922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</w:t>
            </w:r>
            <w:r w:rsidRPr="000221A5"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ЖИВКО ЖЕЛЯЗКОВ ЖЕЛЯЗКОВ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1.800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</w:t>
            </w:r>
            <w:r w:rsidRPr="000221A5">
              <w:rPr>
                <w:sz w:val="20"/>
                <w:szCs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ЖЕЛЮ НАНЕВ ЖЕЛЕВ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1.679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</w:t>
            </w:r>
            <w:r w:rsidRPr="000221A5"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РУЖА ТОДОРОВА СТОЙКОВА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0.991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,</w:t>
            </w:r>
            <w:r w:rsidRPr="000221A5">
              <w:rPr>
                <w:sz w:val="20"/>
                <w:szCs w:val="20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РАДИ НЕДКОВ РАДЕВ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34029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0.960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Pr="000221A5">
              <w:rPr>
                <w:sz w:val="20"/>
                <w:szCs w:val="20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sz w:val="20"/>
                <w:szCs w:val="20"/>
              </w:rPr>
              <w:t>"ЗДРАВЕЦ 2011" ЕООД</w:t>
            </w:r>
          </w:p>
        </w:tc>
      </w:tr>
      <w:tr w:rsidR="00B40DDE" w:rsidRPr="000221A5" w:rsidTr="000221A5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0221A5">
              <w:rPr>
                <w:b/>
                <w:sz w:val="20"/>
                <w:szCs w:val="20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20"/>
                <w:szCs w:val="20"/>
              </w:rPr>
            </w:pPr>
            <w:r w:rsidRPr="000221A5">
              <w:rPr>
                <w:b/>
                <w:sz w:val="20"/>
                <w:szCs w:val="20"/>
              </w:rPr>
              <w:t>27.211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20"/>
                <w:szCs w:val="20"/>
              </w:rPr>
            </w:pPr>
            <w:r w:rsidRPr="000221A5">
              <w:rPr>
                <w:b/>
                <w:sz w:val="20"/>
                <w:szCs w:val="20"/>
              </w:rPr>
              <w:t>952</w:t>
            </w:r>
            <w:r>
              <w:rPr>
                <w:b/>
                <w:sz w:val="20"/>
                <w:szCs w:val="20"/>
              </w:rPr>
              <w:t>,</w:t>
            </w:r>
            <w:r w:rsidRPr="000221A5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DE" w:rsidRPr="000221A5" w:rsidRDefault="00B40DDE" w:rsidP="00085CDC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20"/>
                <w:szCs w:val="20"/>
              </w:rPr>
            </w:pPr>
          </w:p>
        </w:tc>
      </w:tr>
    </w:tbl>
    <w:p w:rsidR="00B40DDE" w:rsidRDefault="00B40DDE" w:rsidP="00235BAF">
      <w:pPr>
        <w:tabs>
          <w:tab w:val="left" w:pos="709"/>
        </w:tabs>
        <w:ind w:left="-360" w:right="-261" w:firstLine="720"/>
        <w:jc w:val="both"/>
        <w:rPr>
          <w:b/>
          <w:bCs/>
        </w:rPr>
      </w:pPr>
    </w:p>
    <w:p w:rsidR="00B40DDE" w:rsidRDefault="00B40DDE" w:rsidP="00235BAF">
      <w:pPr>
        <w:tabs>
          <w:tab w:val="left" w:pos="709"/>
        </w:tabs>
        <w:ind w:left="-360" w:right="-261" w:firstLine="720"/>
        <w:jc w:val="both"/>
        <w:rPr>
          <w:b/>
          <w:bCs/>
        </w:rPr>
      </w:pPr>
    </w:p>
    <w:p w:rsidR="00B40DDE" w:rsidRPr="006819DF" w:rsidRDefault="00B40DDE" w:rsidP="00235BAF">
      <w:pPr>
        <w:tabs>
          <w:tab w:val="left" w:pos="709"/>
        </w:tabs>
        <w:ind w:left="-360" w:right="-261" w:firstLine="720"/>
        <w:jc w:val="both"/>
        <w:rPr>
          <w:b/>
          <w:bCs/>
        </w:rPr>
      </w:pPr>
    </w:p>
    <w:p w:rsidR="00B40DDE" w:rsidRPr="006819DF" w:rsidRDefault="00B40DDE" w:rsidP="00235BAF">
      <w:pPr>
        <w:widowControl w:val="0"/>
        <w:autoSpaceDE w:val="0"/>
        <w:autoSpaceDN w:val="0"/>
        <w:adjustRightInd w:val="0"/>
        <w:spacing w:line="256" w:lineRule="atLeast"/>
        <w:ind w:left="-360" w:right="-261" w:firstLine="720"/>
        <w:jc w:val="both"/>
      </w:pPr>
    </w:p>
    <w:p w:rsidR="00B40DDE" w:rsidRDefault="00B40DDE" w:rsidP="00235BAF">
      <w:pPr>
        <w:spacing w:line="360" w:lineRule="auto"/>
        <w:ind w:left="-720" w:right="-261"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В останалата си част Заповед № РД17-17-17/</w:t>
      </w:r>
      <w:r>
        <w:rPr>
          <w:b/>
          <w:bCs/>
          <w:sz w:val="22"/>
          <w:szCs w:val="22"/>
          <w:lang w:val="en-US"/>
        </w:rPr>
        <w:t>11</w:t>
      </w:r>
      <w:r>
        <w:rPr>
          <w:b/>
          <w:bCs/>
          <w:sz w:val="22"/>
          <w:szCs w:val="22"/>
        </w:rPr>
        <w:t>.1</w:t>
      </w:r>
      <w:r>
        <w:rPr>
          <w:b/>
          <w:bCs/>
          <w:sz w:val="22"/>
          <w:szCs w:val="22"/>
          <w:lang w:val="en-US"/>
        </w:rPr>
        <w:t>2</w:t>
      </w:r>
      <w:r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  <w:lang w:val="en-US"/>
        </w:rPr>
        <w:t>7</w:t>
      </w:r>
      <w:r>
        <w:rPr>
          <w:b/>
          <w:bCs/>
          <w:sz w:val="22"/>
          <w:szCs w:val="22"/>
        </w:rPr>
        <w:t>г., остава без промяна.</w:t>
      </w:r>
    </w:p>
    <w:p w:rsidR="00B40DDE" w:rsidRDefault="00B40DDE" w:rsidP="00235BAF">
      <w:pPr>
        <w:tabs>
          <w:tab w:val="left" w:pos="720"/>
        </w:tabs>
        <w:ind w:left="-720" w:right="-469"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Настоящата заповед  да се обяви на информационните табла в сградата на Община Аврен, в сградата на Общинска служба по земеделие –Аврен и да се публикува на интернет страницата на Община Аврен и  на ОД”Земеделие”-Варна.</w:t>
      </w:r>
    </w:p>
    <w:p w:rsidR="00B40DDE" w:rsidRDefault="00B40DDE" w:rsidP="00235BAF">
      <w:pPr>
        <w:ind w:left="-720" w:right="-469" w:firstLine="720"/>
        <w:jc w:val="both"/>
        <w:rPr>
          <w:sz w:val="22"/>
          <w:szCs w:val="22"/>
        </w:rPr>
      </w:pPr>
    </w:p>
    <w:p w:rsidR="00B40DDE" w:rsidRDefault="00B40DDE" w:rsidP="0038527C">
      <w:pPr>
        <w:tabs>
          <w:tab w:val="left" w:pos="1800"/>
        </w:tabs>
        <w:spacing w:line="360" w:lineRule="auto"/>
        <w:ind w:left="-720" w:right="-469"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съд-Варна по реда на чл.145 и сл.от АПК, във връзка с § 19, ал.1 от ЗИД на АПК.</w:t>
      </w:r>
    </w:p>
    <w:p w:rsidR="00B40DDE" w:rsidRDefault="00B40DDE" w:rsidP="0038527C">
      <w:pPr>
        <w:tabs>
          <w:tab w:val="left" w:pos="1800"/>
        </w:tabs>
        <w:spacing w:line="360" w:lineRule="auto"/>
        <w:ind w:left="-720" w:right="-469" w:firstLine="720"/>
        <w:jc w:val="both"/>
        <w:rPr>
          <w:sz w:val="22"/>
          <w:szCs w:val="22"/>
        </w:rPr>
      </w:pPr>
    </w:p>
    <w:p w:rsidR="00B40DDE" w:rsidRDefault="00B40DDE" w:rsidP="0038527C">
      <w:pPr>
        <w:tabs>
          <w:tab w:val="left" w:pos="1800"/>
        </w:tabs>
        <w:spacing w:line="360" w:lineRule="auto"/>
        <w:ind w:left="-720" w:right="-469" w:firstLine="720"/>
        <w:jc w:val="both"/>
        <w:rPr>
          <w:sz w:val="22"/>
          <w:szCs w:val="22"/>
        </w:rPr>
      </w:pPr>
      <w:r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Варна.</w:t>
      </w:r>
    </w:p>
    <w:p w:rsidR="00B40DDE" w:rsidRDefault="00B40DDE" w:rsidP="0038527C">
      <w:pPr>
        <w:tabs>
          <w:tab w:val="left" w:pos="1800"/>
        </w:tabs>
        <w:spacing w:line="360" w:lineRule="auto"/>
        <w:ind w:left="-720" w:right="-469" w:firstLine="720"/>
        <w:jc w:val="both"/>
        <w:rPr>
          <w:sz w:val="22"/>
          <w:szCs w:val="22"/>
        </w:rPr>
      </w:pPr>
    </w:p>
    <w:p w:rsidR="00B40DDE" w:rsidRDefault="00B40DDE" w:rsidP="00235BAF">
      <w:pPr>
        <w:tabs>
          <w:tab w:val="left" w:pos="1800"/>
        </w:tabs>
        <w:spacing w:line="360" w:lineRule="auto"/>
        <w:ind w:left="-720" w:right="-469" w:firstLine="720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B40DDE" w:rsidRDefault="00B40DDE" w:rsidP="00235BAF">
      <w:pPr>
        <w:spacing w:line="360" w:lineRule="auto"/>
        <w:ind w:left="-720" w:right="-469" w:firstLine="720"/>
        <w:rPr>
          <w:color w:val="000000"/>
        </w:rPr>
      </w:pPr>
    </w:p>
    <w:p w:rsidR="00B40DDE" w:rsidRDefault="00B40DDE" w:rsidP="00235BAF">
      <w:pPr>
        <w:spacing w:line="360" w:lineRule="auto"/>
        <w:ind w:left="-720" w:right="-469" w:firstLine="720"/>
        <w:rPr>
          <w:color w:val="000000"/>
        </w:rPr>
      </w:pPr>
    </w:p>
    <w:p w:rsidR="00B40DDE" w:rsidRDefault="00B40DDE" w:rsidP="00235BAF">
      <w:pPr>
        <w:spacing w:line="360" w:lineRule="auto"/>
        <w:ind w:left="-720" w:right="-469" w:firstLine="720"/>
        <w:rPr>
          <w:color w:val="000000"/>
        </w:rPr>
      </w:pPr>
    </w:p>
    <w:p w:rsidR="00B40DDE" w:rsidRPr="007E15FF" w:rsidRDefault="00B40DDE" w:rsidP="00287A61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B40DDE" w:rsidRDefault="00B40DDE" w:rsidP="00287A61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     /ИНЖ.ЙОРДАН ЙОРДАНОВ /</w:t>
      </w:r>
    </w:p>
    <w:p w:rsidR="00B40DDE" w:rsidRDefault="00B40DDE" w:rsidP="00287A61">
      <w:pPr>
        <w:ind w:left="-720" w:right="-289" w:firstLine="720"/>
        <w:rPr>
          <w:sz w:val="18"/>
          <w:szCs w:val="18"/>
        </w:rPr>
      </w:pPr>
    </w:p>
    <w:p w:rsidR="00B40DDE" w:rsidRDefault="00B40DDE" w:rsidP="00287A61">
      <w:pPr>
        <w:ind w:left="-720" w:right="-289" w:firstLine="720"/>
        <w:rPr>
          <w:sz w:val="18"/>
          <w:szCs w:val="18"/>
        </w:rPr>
      </w:pPr>
    </w:p>
    <w:p w:rsidR="00B40DDE" w:rsidRDefault="00B40DDE" w:rsidP="00287A61">
      <w:pPr>
        <w:ind w:left="-720" w:right="-289" w:firstLine="720"/>
        <w:rPr>
          <w:sz w:val="18"/>
          <w:szCs w:val="18"/>
        </w:rPr>
      </w:pPr>
    </w:p>
    <w:p w:rsidR="00B40DDE" w:rsidRPr="00A17BD0" w:rsidRDefault="00B40DDE" w:rsidP="00287A61">
      <w:pPr>
        <w:ind w:left="-720" w:right="-289" w:firstLine="720"/>
        <w:rPr>
          <w:color w:val="FFFFFF"/>
          <w:sz w:val="18"/>
          <w:szCs w:val="18"/>
        </w:rPr>
      </w:pPr>
      <w:r w:rsidRPr="00A17BD0">
        <w:rPr>
          <w:color w:val="FFFFFF"/>
          <w:sz w:val="18"/>
          <w:szCs w:val="18"/>
        </w:rPr>
        <w:t>Съгласувал:………………….дата: 03.02.2020г.</w:t>
      </w:r>
    </w:p>
    <w:p w:rsidR="00B40DDE" w:rsidRPr="00A17BD0" w:rsidRDefault="00B40DDE" w:rsidP="00287A61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A17BD0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B40DDE" w:rsidRPr="00A17BD0" w:rsidRDefault="00B40DDE" w:rsidP="00287A61">
      <w:pPr>
        <w:ind w:right="-469"/>
        <w:jc w:val="both"/>
        <w:rPr>
          <w:color w:val="FFFFFF"/>
          <w:sz w:val="18"/>
          <w:szCs w:val="18"/>
        </w:rPr>
      </w:pPr>
      <w:r w:rsidRPr="00A17BD0">
        <w:rPr>
          <w:color w:val="FFFFFF"/>
          <w:sz w:val="18"/>
          <w:szCs w:val="18"/>
        </w:rPr>
        <w:t>Изготвил: ……………………дата: 03.02.2020г.</w:t>
      </w:r>
    </w:p>
    <w:p w:rsidR="00B40DDE" w:rsidRPr="00A17BD0" w:rsidRDefault="00B40DDE" w:rsidP="00287A6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A17BD0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B40DDE" w:rsidRDefault="00B40DDE" w:rsidP="00287A6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B40DDE" w:rsidRDefault="00B40DDE" w:rsidP="00246FC5">
      <w:pPr>
        <w:tabs>
          <w:tab w:val="left" w:pos="709"/>
        </w:tabs>
        <w:spacing w:line="360" w:lineRule="auto"/>
        <w:ind w:right="-469"/>
        <w:jc w:val="both"/>
        <w:rPr>
          <w:sz w:val="40"/>
          <w:szCs w:val="40"/>
        </w:rPr>
      </w:pPr>
    </w:p>
    <w:p w:rsidR="00B40DDE" w:rsidRPr="004E22F6" w:rsidRDefault="00B40DD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  <w:lang w:val="en-US"/>
        </w:rPr>
      </w:pPr>
    </w:p>
    <w:p w:rsidR="00B40DDE" w:rsidRDefault="00B40DD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40DDE" w:rsidRDefault="00B40DD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40DDE" w:rsidRDefault="00B40DD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40DDE" w:rsidRDefault="00B40DD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40DDE" w:rsidRDefault="00B40DD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40DDE" w:rsidRDefault="00B40DD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B40DDE" w:rsidSect="00235BAF">
      <w:footerReference w:type="default" r:id="rId7"/>
      <w:headerReference w:type="first" r:id="rId8"/>
      <w:footerReference w:type="first" r:id="rId9"/>
      <w:pgSz w:w="11906" w:h="16838"/>
      <w:pgMar w:top="1273" w:right="92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DE" w:rsidRDefault="00B40DDE" w:rsidP="00043091">
      <w:r>
        <w:separator/>
      </w:r>
    </w:p>
  </w:endnote>
  <w:endnote w:type="continuationSeparator" w:id="0">
    <w:p w:rsidR="00B40DDE" w:rsidRDefault="00B40DD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DE" w:rsidRPr="00433B27" w:rsidRDefault="00B40DD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B40DDE" w:rsidRPr="00433B27" w:rsidRDefault="00B40DD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40DDE" w:rsidRPr="00433B27" w:rsidRDefault="00B40DD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7E15FF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DE" w:rsidRPr="00DA73CB" w:rsidRDefault="00B40DDE" w:rsidP="00DA73CB">
    <w:pPr>
      <w:pStyle w:val="Footer"/>
      <w:jc w:val="right"/>
      <w:rPr>
        <w:sz w:val="20"/>
        <w:szCs w:val="20"/>
      </w:rPr>
    </w:pPr>
  </w:p>
  <w:p w:rsidR="00B40DDE" w:rsidRDefault="00B40D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DE" w:rsidRDefault="00B40DDE" w:rsidP="00043091">
      <w:r>
        <w:separator/>
      </w:r>
    </w:p>
  </w:footnote>
  <w:footnote w:type="continuationSeparator" w:id="0">
    <w:p w:rsidR="00B40DDE" w:rsidRDefault="00B40DDE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DE" w:rsidRPr="00433B27" w:rsidRDefault="00B40DD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B40DDE" w:rsidRPr="00433B27" w:rsidRDefault="00B40DD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B40DDE" w:rsidRPr="00433B27" w:rsidRDefault="00B40DD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B40DDE" w:rsidRPr="00433B27" w:rsidRDefault="00B40DDE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F2ED8"/>
    <w:multiLevelType w:val="hybridMultilevel"/>
    <w:tmpl w:val="0040E818"/>
    <w:lvl w:ilvl="0" w:tplc="E7A8B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3D82"/>
    <w:rsid w:val="000221A5"/>
    <w:rsid w:val="00043091"/>
    <w:rsid w:val="000535AA"/>
    <w:rsid w:val="00066D6D"/>
    <w:rsid w:val="00085CDC"/>
    <w:rsid w:val="000D2A16"/>
    <w:rsid w:val="000E0D4A"/>
    <w:rsid w:val="000E3A84"/>
    <w:rsid w:val="000E4F06"/>
    <w:rsid w:val="00113E18"/>
    <w:rsid w:val="00143410"/>
    <w:rsid w:val="00145681"/>
    <w:rsid w:val="00183C98"/>
    <w:rsid w:val="001B70B6"/>
    <w:rsid w:val="001C0B4E"/>
    <w:rsid w:val="001D7741"/>
    <w:rsid w:val="00220E35"/>
    <w:rsid w:val="0022420F"/>
    <w:rsid w:val="002262AD"/>
    <w:rsid w:val="00235BAF"/>
    <w:rsid w:val="00246FC5"/>
    <w:rsid w:val="002554CC"/>
    <w:rsid w:val="00262D6D"/>
    <w:rsid w:val="00287A61"/>
    <w:rsid w:val="002A2157"/>
    <w:rsid w:val="002B08D3"/>
    <w:rsid w:val="002B7FB2"/>
    <w:rsid w:val="002D1DA3"/>
    <w:rsid w:val="0031499C"/>
    <w:rsid w:val="00350BE5"/>
    <w:rsid w:val="0038527C"/>
    <w:rsid w:val="0039461B"/>
    <w:rsid w:val="003B10D8"/>
    <w:rsid w:val="003F184C"/>
    <w:rsid w:val="00433B27"/>
    <w:rsid w:val="004361B5"/>
    <w:rsid w:val="00445A4D"/>
    <w:rsid w:val="00450634"/>
    <w:rsid w:val="0046221F"/>
    <w:rsid w:val="004679E2"/>
    <w:rsid w:val="00495EE0"/>
    <w:rsid w:val="004A47D8"/>
    <w:rsid w:val="004A54D2"/>
    <w:rsid w:val="004A5859"/>
    <w:rsid w:val="004E22F6"/>
    <w:rsid w:val="004F29CD"/>
    <w:rsid w:val="004F6B0E"/>
    <w:rsid w:val="0052712F"/>
    <w:rsid w:val="00533CC3"/>
    <w:rsid w:val="0056072C"/>
    <w:rsid w:val="00592FC2"/>
    <w:rsid w:val="005F375F"/>
    <w:rsid w:val="00603851"/>
    <w:rsid w:val="00622E3B"/>
    <w:rsid w:val="006244DD"/>
    <w:rsid w:val="00640786"/>
    <w:rsid w:val="00640F8C"/>
    <w:rsid w:val="006819DF"/>
    <w:rsid w:val="00681AA5"/>
    <w:rsid w:val="007044D2"/>
    <w:rsid w:val="0071646F"/>
    <w:rsid w:val="00762999"/>
    <w:rsid w:val="007A49C7"/>
    <w:rsid w:val="007E15FF"/>
    <w:rsid w:val="00814876"/>
    <w:rsid w:val="0082184B"/>
    <w:rsid w:val="008562D5"/>
    <w:rsid w:val="00856847"/>
    <w:rsid w:val="008661FB"/>
    <w:rsid w:val="008A1CD5"/>
    <w:rsid w:val="008F3510"/>
    <w:rsid w:val="008F7E8B"/>
    <w:rsid w:val="00911AE5"/>
    <w:rsid w:val="009160AC"/>
    <w:rsid w:val="00936211"/>
    <w:rsid w:val="009550F6"/>
    <w:rsid w:val="00987F2F"/>
    <w:rsid w:val="009922E0"/>
    <w:rsid w:val="009A4AB6"/>
    <w:rsid w:val="009A7CC1"/>
    <w:rsid w:val="009B39CC"/>
    <w:rsid w:val="00A17BD0"/>
    <w:rsid w:val="00A36E66"/>
    <w:rsid w:val="00A4509B"/>
    <w:rsid w:val="00A660F3"/>
    <w:rsid w:val="00A96B0B"/>
    <w:rsid w:val="00A96E3F"/>
    <w:rsid w:val="00AC3CBA"/>
    <w:rsid w:val="00AC73CD"/>
    <w:rsid w:val="00B112CE"/>
    <w:rsid w:val="00B1761F"/>
    <w:rsid w:val="00B40DDE"/>
    <w:rsid w:val="00B902D8"/>
    <w:rsid w:val="00C25722"/>
    <w:rsid w:val="00C6709B"/>
    <w:rsid w:val="00C82DBB"/>
    <w:rsid w:val="00C865E5"/>
    <w:rsid w:val="00C86802"/>
    <w:rsid w:val="00C95D11"/>
    <w:rsid w:val="00C962B8"/>
    <w:rsid w:val="00D15DEC"/>
    <w:rsid w:val="00D50817"/>
    <w:rsid w:val="00D50D96"/>
    <w:rsid w:val="00D7501B"/>
    <w:rsid w:val="00DA5478"/>
    <w:rsid w:val="00DA72B3"/>
    <w:rsid w:val="00DA73CB"/>
    <w:rsid w:val="00DE512F"/>
    <w:rsid w:val="00DF0BDE"/>
    <w:rsid w:val="00DF171F"/>
    <w:rsid w:val="00DF5667"/>
    <w:rsid w:val="00E03C8A"/>
    <w:rsid w:val="00E407BA"/>
    <w:rsid w:val="00E53FA9"/>
    <w:rsid w:val="00E71D67"/>
    <w:rsid w:val="00EA6B6D"/>
    <w:rsid w:val="00EC2BFB"/>
    <w:rsid w:val="00EC4DA6"/>
    <w:rsid w:val="00EC7DB5"/>
    <w:rsid w:val="00ED322A"/>
    <w:rsid w:val="00EE0F49"/>
    <w:rsid w:val="00EF5314"/>
    <w:rsid w:val="00F01E8E"/>
    <w:rsid w:val="00F12091"/>
    <w:rsid w:val="00F12D43"/>
    <w:rsid w:val="00F90C34"/>
    <w:rsid w:val="00F96673"/>
    <w:rsid w:val="00FA01A7"/>
    <w:rsid w:val="00FB18AE"/>
    <w:rsid w:val="00FB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2</Pages>
  <Words>479</Words>
  <Characters>2736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37</cp:revision>
  <cp:lastPrinted>2020-02-03T08:14:00Z</cp:lastPrinted>
  <dcterms:created xsi:type="dcterms:W3CDTF">2019-08-21T10:56:00Z</dcterms:created>
  <dcterms:modified xsi:type="dcterms:W3CDTF">2020-02-03T15:21:00Z</dcterms:modified>
</cp:coreProperties>
</file>