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581" w:rsidRPr="00F92581" w:rsidRDefault="00F92581" w:rsidP="00F9258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F92581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05D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.15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FrX9sTdAAAACAEAAA8AAABkcnMvZG93bnJldi54&#10;bWxMj8FOwzAQRO+V+AdrK3GpqJ2gAg1xqgqJA0faSlzdeElC43UUO03o17M90duOZjT7Jt9MrhVn&#10;7EPjSUOyVCCQSm8bqjQc9u8PLyBCNGRN6wk1/GKATXE3y01m/UifeN7FSnAJhcxoqGPsMilDWaMz&#10;Yek7JPa+fe9MZNlX0vZm5HLXylSpJ+lMQ/yhNh2+1ViedoPTgGFYJWq7dtXh4zIuvtLLz9jttb6f&#10;T9tXEBGn+B+GKz6jQ8FMRz+QDaJlrZI1RzU8grjaKuVpRz6S1TPIIpe3A4o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FrX9sTdAAAACAEAAA8AAAAAAAAAAAAAAAAAuwQAAGRycy9k&#10;b3ducmV2LnhtbFBLBQYAAAAABAAEAPMAAADFBQAAAAA=&#10;"/>
            </w:pict>
          </mc:Fallback>
        </mc:AlternateContent>
      </w:r>
      <w:r w:rsidRPr="00F92581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F92581" w:rsidRPr="00F92581" w:rsidRDefault="00F92581" w:rsidP="00F92581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F9258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81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F92581" w:rsidRPr="00F92581" w:rsidRDefault="00F92581" w:rsidP="00F9258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F9258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E3353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F92581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F92581" w:rsidRPr="00F92581" w:rsidRDefault="00F92581" w:rsidP="00F9258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9258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92581" w:rsidRPr="00F92581" w:rsidRDefault="00F92581" w:rsidP="00F9258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92581" w:rsidRPr="00F92581" w:rsidRDefault="00F92581" w:rsidP="00F92581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92581" w:rsidRPr="00F92581" w:rsidRDefault="00F92581" w:rsidP="00F92581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92581" w:rsidRPr="00F92581" w:rsidRDefault="00F92581" w:rsidP="00F9258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92581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F92581" w:rsidRPr="00F92581" w:rsidRDefault="00F92581" w:rsidP="00F92581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F92581" w:rsidRDefault="00F92581" w:rsidP="00F9258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92581">
        <w:rPr>
          <w:rFonts w:ascii="Times New Roman" w:eastAsia="Calibri" w:hAnsi="Times New Roman" w:cs="Times New Roman"/>
          <w:b/>
          <w:sz w:val="32"/>
          <w:szCs w:val="32"/>
        </w:rPr>
        <w:t>№ РД-04-32</w:t>
      </w:r>
      <w:r>
        <w:rPr>
          <w:rFonts w:ascii="Times New Roman" w:eastAsia="Calibri" w:hAnsi="Times New Roman" w:cs="Times New Roman"/>
          <w:b/>
          <w:sz w:val="32"/>
          <w:szCs w:val="32"/>
        </w:rPr>
        <w:t>5</w:t>
      </w:r>
      <w:r w:rsidRPr="00F92581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F92581" w:rsidRPr="00F92581" w:rsidRDefault="00F92581" w:rsidP="00F9258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51B0">
        <w:rPr>
          <w:sz w:val="20"/>
        </w:rPr>
        <w:tab/>
      </w:r>
      <w:r w:rsidRPr="00F92581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92581">
        <w:rPr>
          <w:rFonts w:ascii="Times New Roman" w:hAnsi="Times New Roman" w:cs="Times New Roman"/>
          <w:sz w:val="24"/>
          <w:szCs w:val="24"/>
        </w:rPr>
        <w:t>ПО-09-</w:t>
      </w:r>
      <w:r w:rsidR="00F92581" w:rsidRPr="00F92581">
        <w:rPr>
          <w:rFonts w:ascii="Times New Roman" w:hAnsi="Times New Roman" w:cs="Times New Roman"/>
          <w:sz w:val="24"/>
          <w:szCs w:val="24"/>
        </w:rPr>
        <w:t>42</w:t>
      </w:r>
      <w:r w:rsidR="00F92581">
        <w:rPr>
          <w:rFonts w:ascii="Times New Roman" w:hAnsi="Times New Roman" w:cs="Times New Roman"/>
          <w:sz w:val="24"/>
          <w:szCs w:val="24"/>
        </w:rPr>
        <w:t>-1</w:t>
      </w:r>
      <w:r w:rsidR="00F92581" w:rsidRPr="00F92581">
        <w:rPr>
          <w:rFonts w:ascii="Times New Roman" w:hAnsi="Times New Roman" w:cs="Times New Roman"/>
          <w:sz w:val="24"/>
          <w:szCs w:val="24"/>
        </w:rPr>
        <w:t>/</w:t>
      </w:r>
      <w:r w:rsidR="00F92581">
        <w:rPr>
          <w:rFonts w:ascii="Times New Roman" w:hAnsi="Times New Roman" w:cs="Times New Roman"/>
          <w:sz w:val="24"/>
          <w:szCs w:val="24"/>
        </w:rPr>
        <w:t>25</w:t>
      </w:r>
      <w:r w:rsidR="00F92581" w:rsidRPr="00F92581">
        <w:rPr>
          <w:rFonts w:ascii="Times New Roman" w:hAnsi="Times New Roman" w:cs="Times New Roman"/>
          <w:sz w:val="24"/>
          <w:szCs w:val="24"/>
        </w:rPr>
        <w:t>.</w:t>
      </w:r>
      <w:r w:rsidR="00F92581">
        <w:rPr>
          <w:rFonts w:ascii="Times New Roman" w:hAnsi="Times New Roman" w:cs="Times New Roman"/>
          <w:sz w:val="24"/>
          <w:szCs w:val="24"/>
        </w:rPr>
        <w:t>9</w:t>
      </w:r>
      <w:r w:rsidR="00F92581" w:rsidRPr="00F92581">
        <w:rPr>
          <w:rFonts w:ascii="Times New Roman" w:hAnsi="Times New Roman" w:cs="Times New Roman"/>
          <w:sz w:val="24"/>
          <w:szCs w:val="24"/>
        </w:rPr>
        <w:t xml:space="preserve">.2024 </w:t>
      </w:r>
      <w:r w:rsidRPr="00F92581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</w:t>
      </w:r>
      <w:r w:rsidR="00F92581">
        <w:rPr>
          <w:rFonts w:ascii="Times New Roman" w:hAnsi="Times New Roman" w:cs="Times New Roman"/>
          <w:sz w:val="24"/>
          <w:szCs w:val="24"/>
        </w:rPr>
        <w:t>ПО-09-</w:t>
      </w:r>
      <w:r w:rsidRPr="00F92581">
        <w:rPr>
          <w:rFonts w:ascii="Times New Roman" w:hAnsi="Times New Roman" w:cs="Times New Roman"/>
          <w:sz w:val="24"/>
          <w:szCs w:val="24"/>
        </w:rPr>
        <w:t>42/30.8.2024 г. за землището на с. ПЕВЕЦ, ЕКАТТЕ 55662, община ТЪРГОВИЩЕ, област ТЪРГОВИЩЕ.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581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</w:t>
      </w:r>
      <w:r w:rsidR="00F92581">
        <w:rPr>
          <w:rFonts w:ascii="Times New Roman" w:hAnsi="Times New Roman" w:cs="Times New Roman"/>
          <w:sz w:val="24"/>
          <w:szCs w:val="24"/>
        </w:rPr>
        <w:t>ПО-09-</w:t>
      </w:r>
      <w:r w:rsidRPr="00F92581">
        <w:rPr>
          <w:rFonts w:ascii="Times New Roman" w:hAnsi="Times New Roman" w:cs="Times New Roman"/>
          <w:sz w:val="24"/>
          <w:szCs w:val="24"/>
        </w:rPr>
        <w:t>42/30.8.2024 г., сключено за стопанската</w:t>
      </w:r>
      <w:r w:rsidR="00F92581">
        <w:rPr>
          <w:rFonts w:ascii="Times New Roman" w:hAnsi="Times New Roman" w:cs="Times New Roman"/>
          <w:sz w:val="24"/>
          <w:szCs w:val="24"/>
        </w:rPr>
        <w:t xml:space="preserve"> </w:t>
      </w:r>
      <w:r w:rsidRPr="00F92581">
        <w:rPr>
          <w:rFonts w:ascii="Times New Roman" w:hAnsi="Times New Roman" w:cs="Times New Roman"/>
          <w:sz w:val="24"/>
          <w:szCs w:val="24"/>
        </w:rPr>
        <w:t>2024/2025</w:t>
      </w:r>
      <w:r w:rsidR="00F92581">
        <w:rPr>
          <w:rFonts w:ascii="Times New Roman" w:hAnsi="Times New Roman" w:cs="Times New Roman"/>
          <w:sz w:val="24"/>
          <w:szCs w:val="24"/>
        </w:rPr>
        <w:t xml:space="preserve"> </w:t>
      </w:r>
      <w:r w:rsidRPr="00F92581">
        <w:rPr>
          <w:rFonts w:ascii="Times New Roman" w:hAnsi="Times New Roman" w:cs="Times New Roman"/>
          <w:sz w:val="24"/>
          <w:szCs w:val="24"/>
        </w:rPr>
        <w:t xml:space="preserve">година за землището на с. ПЕВЕЦ, ЕКАТТЕ 55662, община ТЪРГОВИЩЕ, област ТЪРГОВИЩЕ, представено с доклад вх. № </w:t>
      </w:r>
      <w:r w:rsidR="00F92581">
        <w:rPr>
          <w:rFonts w:ascii="Times New Roman" w:hAnsi="Times New Roman" w:cs="Times New Roman"/>
          <w:sz w:val="24"/>
          <w:szCs w:val="24"/>
        </w:rPr>
        <w:t>ПО-09-</w:t>
      </w:r>
      <w:r w:rsidR="00F92581" w:rsidRPr="00F92581">
        <w:rPr>
          <w:rFonts w:ascii="Times New Roman" w:hAnsi="Times New Roman" w:cs="Times New Roman"/>
          <w:sz w:val="24"/>
          <w:szCs w:val="24"/>
        </w:rPr>
        <w:t>42</w:t>
      </w:r>
      <w:r w:rsidR="00F92581">
        <w:rPr>
          <w:rFonts w:ascii="Times New Roman" w:hAnsi="Times New Roman" w:cs="Times New Roman"/>
          <w:sz w:val="24"/>
          <w:szCs w:val="24"/>
        </w:rPr>
        <w:t>-1</w:t>
      </w:r>
      <w:r w:rsidR="00F92581" w:rsidRPr="00F92581">
        <w:rPr>
          <w:rFonts w:ascii="Times New Roman" w:hAnsi="Times New Roman" w:cs="Times New Roman"/>
          <w:sz w:val="24"/>
          <w:szCs w:val="24"/>
        </w:rPr>
        <w:t>/</w:t>
      </w:r>
      <w:r w:rsidR="00F92581">
        <w:rPr>
          <w:rFonts w:ascii="Times New Roman" w:hAnsi="Times New Roman" w:cs="Times New Roman"/>
          <w:sz w:val="24"/>
          <w:szCs w:val="24"/>
        </w:rPr>
        <w:t>25</w:t>
      </w:r>
      <w:r w:rsidR="00F92581" w:rsidRPr="00F92581">
        <w:rPr>
          <w:rFonts w:ascii="Times New Roman" w:hAnsi="Times New Roman" w:cs="Times New Roman"/>
          <w:sz w:val="24"/>
          <w:szCs w:val="24"/>
        </w:rPr>
        <w:t>.</w:t>
      </w:r>
      <w:r w:rsidR="00F92581">
        <w:rPr>
          <w:rFonts w:ascii="Times New Roman" w:hAnsi="Times New Roman" w:cs="Times New Roman"/>
          <w:sz w:val="24"/>
          <w:szCs w:val="24"/>
        </w:rPr>
        <w:t>9.2024</w:t>
      </w:r>
      <w:r w:rsidRPr="00F92581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F92581">
        <w:rPr>
          <w:rFonts w:ascii="Times New Roman" w:hAnsi="Times New Roman" w:cs="Times New Roman"/>
          <w:sz w:val="24"/>
          <w:szCs w:val="24"/>
        </w:rPr>
        <w:t xml:space="preserve">10 </w:t>
      </w:r>
      <w:r w:rsidRPr="00F92581">
        <w:rPr>
          <w:rFonts w:ascii="Times New Roman" w:hAnsi="Times New Roman" w:cs="Times New Roman"/>
          <w:sz w:val="24"/>
          <w:szCs w:val="24"/>
        </w:rPr>
        <w:t xml:space="preserve">броя, допуснати до участие в процедурата и обхваща цялата площ от в размер на </w:t>
      </w:r>
      <w:r w:rsidR="00F92581">
        <w:rPr>
          <w:rFonts w:ascii="Times New Roman" w:hAnsi="Times New Roman" w:cs="Times New Roman"/>
          <w:sz w:val="24"/>
          <w:szCs w:val="24"/>
        </w:rPr>
        <w:t>3365,074</w:t>
      </w:r>
      <w:r w:rsidRPr="00F92581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ПЕВЕЦ,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F92581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F92581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551B0" w:rsidRPr="00F92581" w:rsidTr="006551B0">
        <w:trPr>
          <w:jc w:val="center"/>
        </w:trPr>
        <w:tc>
          <w:tcPr>
            <w:tcW w:w="520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6551B0" w:rsidRPr="00F92581" w:rsidRDefault="006551B0" w:rsidP="006551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6551B0" w:rsidRPr="00F92581" w:rsidTr="006551B0">
        <w:trPr>
          <w:jc w:val="center"/>
        </w:trPr>
        <w:tc>
          <w:tcPr>
            <w:tcW w:w="520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 xml:space="preserve"> "ЛВК-56" ООД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35.971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1 474.81</w:t>
            </w:r>
          </w:p>
        </w:tc>
      </w:tr>
      <w:tr w:rsidR="006551B0" w:rsidRPr="00F92581" w:rsidTr="006551B0">
        <w:trPr>
          <w:jc w:val="center"/>
        </w:trPr>
        <w:tc>
          <w:tcPr>
            <w:tcW w:w="520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 xml:space="preserve"> ДЖУНЕЙТ МЕХМЕД ХАСАН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0.158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6.48</w:t>
            </w:r>
          </w:p>
        </w:tc>
      </w:tr>
      <w:tr w:rsidR="006551B0" w:rsidRPr="00F92581" w:rsidTr="006551B0">
        <w:trPr>
          <w:jc w:val="center"/>
        </w:trPr>
        <w:tc>
          <w:tcPr>
            <w:tcW w:w="520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5.724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234.68</w:t>
            </w:r>
          </w:p>
        </w:tc>
      </w:tr>
      <w:tr w:rsidR="006551B0" w:rsidRPr="00F92581" w:rsidTr="006551B0">
        <w:trPr>
          <w:jc w:val="center"/>
        </w:trPr>
        <w:tc>
          <w:tcPr>
            <w:tcW w:w="520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 xml:space="preserve"> ИВАН СЛАВЕЙКОВ ТОДОРОВ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8.702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6551B0" w:rsidRPr="00F92581" w:rsidRDefault="006551B0" w:rsidP="006551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2581">
              <w:rPr>
                <w:rFonts w:ascii="Times New Roman" w:hAnsi="Times New Roman" w:cs="Times New Roman"/>
                <w:sz w:val="24"/>
                <w:szCs w:val="24"/>
              </w:rPr>
              <w:t>356.78</w:t>
            </w:r>
          </w:p>
        </w:tc>
      </w:tr>
    </w:tbl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551B0" w:rsidRPr="00F92581" w:rsidRDefault="006551B0" w:rsidP="00655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2581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551B0" w:rsidRPr="006551B0" w:rsidRDefault="006551B0" w:rsidP="006551B0">
      <w:pPr>
        <w:spacing w:after="0"/>
        <w:jc w:val="both"/>
        <w:rPr>
          <w:sz w:val="24"/>
        </w:rPr>
      </w:pPr>
    </w:p>
    <w:p w:rsidR="006551B0" w:rsidRPr="006551B0" w:rsidRDefault="006551B0" w:rsidP="006551B0">
      <w:pPr>
        <w:spacing w:after="0"/>
        <w:jc w:val="both"/>
        <w:rPr>
          <w:sz w:val="24"/>
        </w:rPr>
      </w:pPr>
    </w:p>
    <w:p w:rsidR="00F92581" w:rsidRPr="00A5589A" w:rsidRDefault="00F92581" w:rsidP="00F92581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FD4F0D">
        <w:rPr>
          <w:szCs w:val="28"/>
        </w:rPr>
        <w:t>/П/</w:t>
      </w:r>
      <w:bookmarkStart w:id="0" w:name="_GoBack"/>
      <w:bookmarkEnd w:id="0"/>
    </w:p>
    <w:p w:rsidR="00F92581" w:rsidRPr="00A5589A" w:rsidRDefault="00F92581" w:rsidP="00F92581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F92581" w:rsidRPr="00A5589A" w:rsidRDefault="00F92581" w:rsidP="00F92581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6551B0" w:rsidRDefault="006551B0" w:rsidP="006551B0">
      <w:pPr>
        <w:spacing w:after="0"/>
      </w:pPr>
    </w:p>
    <w:sectPr w:rsidR="00655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6A" w:rsidRDefault="00077C6A" w:rsidP="006551B0">
      <w:pPr>
        <w:spacing w:after="0" w:line="240" w:lineRule="auto"/>
      </w:pPr>
      <w:r>
        <w:separator/>
      </w:r>
    </w:p>
  </w:endnote>
  <w:endnote w:type="continuationSeparator" w:id="0">
    <w:p w:rsidR="00077C6A" w:rsidRDefault="00077C6A" w:rsidP="00655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 w:rsidP="006551B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D4F0D">
      <w:rPr>
        <w:noProof/>
      </w:rPr>
      <w:t>2</w:t>
    </w:r>
    <w:r>
      <w:fldChar w:fldCharType="end"/>
    </w:r>
    <w:r>
      <w:t>/</w:t>
    </w:r>
    <w:r w:rsidR="00077C6A">
      <w:fldChar w:fldCharType="begin"/>
    </w:r>
    <w:r w:rsidR="00077C6A">
      <w:instrText xml:space="preserve"> NUMPAGES  \* MERGEFORMAT </w:instrText>
    </w:r>
    <w:r w:rsidR="00077C6A">
      <w:fldChar w:fldCharType="separate"/>
    </w:r>
    <w:r w:rsidR="00FD4F0D">
      <w:rPr>
        <w:noProof/>
      </w:rPr>
      <w:t>2</w:t>
    </w:r>
    <w:r w:rsidR="00077C6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6A" w:rsidRDefault="00077C6A" w:rsidP="006551B0">
      <w:pPr>
        <w:spacing w:after="0" w:line="240" w:lineRule="auto"/>
      </w:pPr>
      <w:r>
        <w:separator/>
      </w:r>
    </w:p>
  </w:footnote>
  <w:footnote w:type="continuationSeparator" w:id="0">
    <w:p w:rsidR="00077C6A" w:rsidRDefault="00077C6A" w:rsidP="00655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B0" w:rsidRDefault="006551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B0"/>
    <w:rsid w:val="00077C6A"/>
    <w:rsid w:val="005C2DB7"/>
    <w:rsid w:val="006035F6"/>
    <w:rsid w:val="006551B0"/>
    <w:rsid w:val="00D8440D"/>
    <w:rsid w:val="00F92581"/>
    <w:rsid w:val="00FD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5B4F8F"/>
  <w15:chartTrackingRefBased/>
  <w15:docId w15:val="{71BC1A59-139E-4F15-8581-6F8D7480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551B0"/>
  </w:style>
  <w:style w:type="paragraph" w:styleId="a5">
    <w:name w:val="footer"/>
    <w:basedOn w:val="a"/>
    <w:link w:val="a6"/>
    <w:uiPriority w:val="99"/>
    <w:unhideWhenUsed/>
    <w:rsid w:val="00655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551B0"/>
  </w:style>
  <w:style w:type="paragraph" w:styleId="a7">
    <w:name w:val="Title"/>
    <w:basedOn w:val="a"/>
    <w:link w:val="a8"/>
    <w:qFormat/>
    <w:rsid w:val="00F925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F92581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2024-11-15T07:15:00Z</dcterms:created>
  <dcterms:modified xsi:type="dcterms:W3CDTF">2024-12-09T13:51:00Z</dcterms:modified>
</cp:coreProperties>
</file>