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 година 2023/2024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Конак, ЕКАТТЕ 38193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A1450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30</w:t>
      </w:r>
      <w:r w:rsidR="00CA169C">
        <w:rPr>
          <w:rFonts w:ascii="Times New Roman" w:hAnsi="Times New Roman" w:cs="Times New Roman"/>
          <w:kern w:val="0"/>
          <w:sz w:val="24"/>
          <w:szCs w:val="24"/>
        </w:rPr>
        <w:t>.08</w:t>
      </w:r>
      <w:r w:rsidR="00476F5F">
        <w:rPr>
          <w:rFonts w:ascii="Times New Roman" w:hAnsi="Times New Roman" w:cs="Times New Roman"/>
          <w:kern w:val="0"/>
          <w:sz w:val="24"/>
          <w:szCs w:val="24"/>
        </w:rPr>
        <w:t>.2023 г. в с. Конак, община Попово, област Търговище, между: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"ББМ АГРО"ЕООД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ЦАР СИМЕОН 4, тел. 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"ЕВРОТАБАК-БГ" ЕООД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Вит 21, тел. 0888-505202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"ИНВЕСТ АГРО ДС" ЕАД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р-н КРАСНО СЕЛО, Ж.К. БОРОВО, БЛ.228А, ВХ.1, ЕТ.3, тел. 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"СОРТОВИ СЕМЕНА-ВАРДИМ" АД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 ТРОЯ-АВТО"ЕООД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БУЛ. "МАРИЯ ЛУИЗА" №9, тел. 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"БИМ АГРО" ЕООД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ул. ЦАР СИМЕОН № 4, тел. 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"ЕЛЕНА ГРУП" ЕООД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ЦАР КРУМ 13, тел. 060843516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"КРОПЛЕНД БЪЛГАРИЯ" ЕООД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"СЛЪНЧЕВ ДАР"АД-ВАРНА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, тел. 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"ТЕРЕСТРА - БЪЛГАРИЯ" ЕООД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пл. ПОЗИТАНО 2 ЕТ.5, тел. 0884403997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Конак, общ. Попово, обл.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7703.537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дка.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Конак, предоставени от комисията по чл. 37в, ал. 1 от ЗСПЗЗ, назначена със заповед № РД-04-165/31.07.2023г г. на директора на Областна дирекция „Земеделие” – гр. Търговище.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1. "ББМ АГРО"ЕООД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3787.305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50.329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проекта:2, 4, 5, 6, 7, 9, 10, 11, 12, 13, 15, 17, 18, 21, 23, 25, общо площ: 3837.634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"ЕВРОТАБАК-БГ" ЕООД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155.611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проекта:22, общо площ: 155.611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"ИНВЕСТ АГРО ДС" ЕАД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8.435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проекта:29, общо площ: 8.435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"СОРТОВИ СЕМЕНА-ВАРДИМ" АД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3615.259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86.598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проекта:1, 3, 8, 14, 16, 19, 20, 24, 26, 27, 28, общо площ: 3701.857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" ТРОЯ-АВТО"ЕООД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"БИМ АГРО" ЕООД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"ЕЛЕНА ГРУП" ЕООД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"КРОПЛЕНД БЪЛГАРИЯ" ЕООД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"СЛЪНЧЕВ ДАР"АД-ВАРНА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"ТЕРЕСТРА - БЪЛГАРИЯ" ЕООД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65D82" w:rsidRDefault="00476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56.00 лева/декар.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5 еднообразни екземпляра, по един за всяка от страните и един за регистрация в ОСЗ – Попово.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("ББМ АГРО"ЕООД)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("ЕВРОТАБАК-БГ" ЕООД)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("ИНВЕСТ АГРО ДС" ЕАД)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 ТРОЯ-АВТО"ЕООД)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("БИМ АГРО" ЕООД)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("ЕЛЕНА ГРУП" ЕООД)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("КРОПЛЕНД БЪЛГАРИЯ" ЕООД)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("СЛЪНЧЕВ ДАР"АД-ВАРНА)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:rsidR="00265D82" w:rsidRDefault="00476F5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:rsidR="00265D82" w:rsidRDefault="00265D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2023/2024 година</w:t>
      </w:r>
    </w:p>
    <w:p w:rsidR="00265D82" w:rsidRDefault="00476F5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Конак, ЕКАТТЕ 38193, община Попово, област Търговище.</w:t>
      </w:r>
    </w:p>
    <w:p w:rsidR="00265D82" w:rsidRDefault="00265D82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265D82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РЦД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ЕИЧ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ЕГЙ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СЕРЕС ЕАД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ЙРС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604.58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ЮИТ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ССГ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ЛЗН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НЖН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КРК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331.27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ВДС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БАВ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ЗЛЗ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ССГ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ЕПЖ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СЗЗ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НГК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ЙРС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РНС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ЛЗН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ЕДТ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МЖП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338.06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ЯДХ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ПАЧ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БАВ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АЦИ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ЖДГ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СЖЯ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СЛЪНЧЕВ ДАР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ГРУП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АДВАНС ТЕРАФОНД АДСИЦ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ДЖЙ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167.83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СЖК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БАТ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СЖК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СГД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БАВ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ПАЧ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ДЖЙ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221.08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СЖК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ЕГЙ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СЛЪНЧЕВА ДОБРУДЖА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ЖМЖ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ЦСЖ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РБИ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АДА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МЦК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ССГ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ОВД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НГК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ЙХЙ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ИГП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ПЙП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ХИМ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РНС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ЕИЧ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СЖЯ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196.22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СЖК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ДЖЙ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3787.305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50.329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2818.44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КНБ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РХС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ГЙЖ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"ЕВРОТАБАК-БГ"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155.611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"ИНВЕСТ АГРО ДС"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НМК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МЖС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БИВ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1144.71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МЛК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ХНР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СЛЪНЧЕВ ДАР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СЗЗ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ЕГЙ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ЙХЙ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СЛЪНЧЕВ ДАР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АЦИ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НЖН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ЕДТ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ГЙС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937.27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МЖП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ЖДГ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ЙРС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ТЦД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653.91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ЮИТ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ИИЯ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АВВ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АДВАНС ТЕРАФОНД АДСИЦ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КНБ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МЦК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ССГ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ЕПЖ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АЙТ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ЙМД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ИДД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РЦП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172.00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МГД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ЖМЖ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НЖН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ГВЦ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ИКМ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ХЗБ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РИЯ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ЖДГ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РГБ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539.32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ЮИТ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СОРТОВИ СЕМЕНА - ВАРДИМ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ДБД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ДБД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ВЙЖ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РВР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ЙСЙ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ЕПЖ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ЙХЙ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ЙДБ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ЙГИ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ВХР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ДСК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ВГП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ГЙС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ДХД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374.86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БАВ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РБИ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ААБ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 - МЗХ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ПДП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АКЧ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ИБН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СЙС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РНС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ВИИ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ЕДТ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400.09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ВРН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КНБ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МЖС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АХА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ГОМАР ООД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ИИЯ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РИЯ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СОРТОВИ СЕМЕНА - ВАРДИМ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00Д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БВБ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МПС</w:t>
            </w:r>
          </w:p>
        </w:tc>
      </w:tr>
      <w:tr w:rsidR="00265D82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3615.259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86.598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476F5F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4849.50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5D82" w:rsidRDefault="00265D82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AF5C8F" w:rsidRDefault="00AF5C8F"/>
    <w:sectPr w:rsidR="00AF5C8F" w:rsidSect="00265D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877" w:rsidRDefault="004C4877">
      <w:pPr>
        <w:spacing w:after="0" w:line="240" w:lineRule="auto"/>
      </w:pPr>
      <w:r>
        <w:separator/>
      </w:r>
    </w:p>
  </w:endnote>
  <w:endnote w:type="continuationSeparator" w:id="0">
    <w:p w:rsidR="004C4877" w:rsidRDefault="004C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0B" w:rsidRDefault="007F360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D82" w:rsidRDefault="00476F5F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kern w:val="0"/>
        <w:sz w:val="20"/>
        <w:szCs w:val="20"/>
      </w:rPr>
    </w:pPr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kern w:val="0"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0B" w:rsidRDefault="007F36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877" w:rsidRDefault="004C4877">
      <w:pPr>
        <w:spacing w:after="0" w:line="240" w:lineRule="auto"/>
      </w:pPr>
      <w:r>
        <w:separator/>
      </w:r>
    </w:p>
  </w:footnote>
  <w:footnote w:type="continuationSeparator" w:id="0">
    <w:p w:rsidR="004C4877" w:rsidRDefault="004C4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0B" w:rsidRDefault="007F36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D82" w:rsidRDefault="00476F5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 xml:space="preserve">Вх. № </w:t>
    </w:r>
    <w:r w:rsidR="007F360B">
      <w:rPr>
        <w:rFonts w:ascii="Times New Roman" w:hAnsi="Times New Roman" w:cs="Times New Roman"/>
        <w:kern w:val="0"/>
        <w:sz w:val="24"/>
        <w:szCs w:val="24"/>
      </w:rPr>
      <w:t>ПО-09-</w:t>
    </w:r>
    <w:r>
      <w:rPr>
        <w:rFonts w:ascii="Times New Roman" w:hAnsi="Times New Roman" w:cs="Times New Roman"/>
        <w:kern w:val="0"/>
        <w:sz w:val="24"/>
        <w:szCs w:val="24"/>
      </w:rPr>
      <w:t>35/30.08.2023г.</w:t>
    </w:r>
  </w:p>
  <w:p w:rsidR="00265D82" w:rsidRDefault="00265D82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0B" w:rsidRDefault="007F36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265D82"/>
    <w:rsid w:val="003D1DA5"/>
    <w:rsid w:val="00476F5F"/>
    <w:rsid w:val="004C4877"/>
    <w:rsid w:val="006C4034"/>
    <w:rsid w:val="007D3FB7"/>
    <w:rsid w:val="007F360B"/>
    <w:rsid w:val="00A1450A"/>
    <w:rsid w:val="00A67D8B"/>
    <w:rsid w:val="00AF5C8F"/>
    <w:rsid w:val="00BD57B4"/>
    <w:rsid w:val="00CA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7F360B"/>
  </w:style>
  <w:style w:type="paragraph" w:styleId="a5">
    <w:name w:val="footer"/>
    <w:basedOn w:val="a"/>
    <w:link w:val="a6"/>
    <w:uiPriority w:val="99"/>
    <w:semiHidden/>
    <w:unhideWhenUsed/>
    <w:rsid w:val="007F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7F36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6615</Words>
  <Characters>37706</Characters>
  <Application>Microsoft Office Word</Application>
  <DocSecurity>0</DocSecurity>
  <Lines>314</Lines>
  <Paragraphs>88</Paragraphs>
  <ScaleCrop>false</ScaleCrop>
  <Company/>
  <LinksUpToDate>false</LinksUpToDate>
  <CharactersWithSpaces>44233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Zuza</cp:lastModifiedBy>
  <cp:revision>5</cp:revision>
  <dcterms:created xsi:type="dcterms:W3CDTF">2023-10-06T13:23:00Z</dcterms:created>
  <dcterms:modified xsi:type="dcterms:W3CDTF">2023-10-13T13:08:00Z</dcterms:modified>
</cp:coreProperties>
</file>