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15F" w:rsidRPr="00A400AA" w:rsidRDefault="00092CD5" w:rsidP="00D6115F">
      <w:r w:rsidRPr="00D13964">
        <w:rPr>
          <w:i/>
          <w:iCs/>
          <w:noProof/>
          <w:color w:val="333333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656590</wp:posOffset>
                </wp:positionH>
                <wp:positionV relativeFrom="paragraph">
                  <wp:posOffset>240030</wp:posOffset>
                </wp:positionV>
                <wp:extent cx="635" cy="732790"/>
                <wp:effectExtent l="9525" t="5080" r="8890" b="5080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43CB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1.7pt;margin-top:18.9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"/>
            </w:pict>
          </mc:Fallback>
        </mc:AlternateContent>
      </w:r>
    </w:p>
    <w:p w:rsidR="00D6115F" w:rsidRPr="00D13964" w:rsidRDefault="00D6115F" w:rsidP="00D6115F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 w:rsidRPr="00D13964"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D6115F" w:rsidRPr="004847B8" w:rsidRDefault="00D6115F" w:rsidP="00D6115F">
      <w:pPr>
        <w:pStyle w:val="1"/>
        <w:framePr w:w="0" w:hRule="auto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 w:rsidRPr="00D13964">
        <w:rPr>
          <w:noProof/>
          <w:color w:val="333333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D6115F" w:rsidRPr="00D13964" w:rsidRDefault="00D6115F" w:rsidP="00D6115F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 w:rsidRPr="00D13964">
        <w:rPr>
          <w:noProof/>
          <w:color w:val="333333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2065" t="12700" r="8890" b="63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572617D1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D13964"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D6115F" w:rsidRDefault="00D6115F" w:rsidP="00D6115F">
      <w:pPr>
        <w:pStyle w:val="a3"/>
        <w:tabs>
          <w:tab w:val="left" w:pos="2370"/>
        </w:tabs>
        <w:rPr>
          <w:lang w:val="en-US"/>
        </w:rPr>
      </w:pPr>
      <w:r>
        <w:tab/>
      </w:r>
    </w:p>
    <w:p w:rsidR="00F66C06" w:rsidRPr="00F66C06" w:rsidRDefault="00F66C06" w:rsidP="00F66C06">
      <w:pPr>
        <w:spacing w:after="0"/>
        <w:jc w:val="both"/>
        <w:rPr>
          <w:sz w:val="24"/>
        </w:rPr>
      </w:pPr>
    </w:p>
    <w:p w:rsidR="00F66C06" w:rsidRPr="00A008F3" w:rsidRDefault="00F66C06" w:rsidP="00F66C0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008F3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F66C06" w:rsidRPr="00A008F3" w:rsidRDefault="00F66C06" w:rsidP="00F66C0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66C06" w:rsidRPr="00A008F3" w:rsidRDefault="008F3A15" w:rsidP="00F66C0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008F3">
        <w:rPr>
          <w:rFonts w:ascii="Times New Roman" w:hAnsi="Times New Roman" w:cs="Times New Roman"/>
          <w:b/>
          <w:sz w:val="32"/>
          <w:szCs w:val="32"/>
        </w:rPr>
        <w:t>№</w:t>
      </w:r>
      <w:r w:rsidR="004B3FB8" w:rsidRPr="00A008F3">
        <w:rPr>
          <w:rFonts w:ascii="Times New Roman" w:hAnsi="Times New Roman" w:cs="Times New Roman"/>
          <w:b/>
          <w:sz w:val="32"/>
          <w:szCs w:val="32"/>
        </w:rPr>
        <w:t xml:space="preserve"> РД-04-252</w:t>
      </w:r>
      <w:r w:rsidRPr="00A008F3">
        <w:rPr>
          <w:rFonts w:ascii="Times New Roman" w:hAnsi="Times New Roman" w:cs="Times New Roman"/>
          <w:b/>
          <w:sz w:val="32"/>
          <w:szCs w:val="32"/>
        </w:rPr>
        <w:t>/01.10.2024</w:t>
      </w:r>
    </w:p>
    <w:p w:rsidR="00F66C06" w:rsidRPr="00A008F3" w:rsidRDefault="00F66C06" w:rsidP="00F66C0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66C06" w:rsidRPr="00A008F3" w:rsidRDefault="00F66C06" w:rsidP="00F66C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08F3">
        <w:rPr>
          <w:rFonts w:ascii="Times New Roman" w:hAnsi="Times New Roman" w:cs="Times New Roman"/>
          <w:sz w:val="20"/>
        </w:rPr>
        <w:tab/>
      </w:r>
      <w:r w:rsidRPr="00A008F3">
        <w:rPr>
          <w:rFonts w:ascii="Times New Roman" w:hAnsi="Times New Roman" w:cs="Times New Roman"/>
          <w:sz w:val="24"/>
          <w:szCs w:val="24"/>
        </w:rPr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</w:t>
      </w:r>
      <w:r w:rsidR="008F3A15" w:rsidRPr="00A008F3">
        <w:rPr>
          <w:rFonts w:ascii="Times New Roman" w:hAnsi="Times New Roman" w:cs="Times New Roman"/>
          <w:sz w:val="24"/>
          <w:szCs w:val="24"/>
        </w:rPr>
        <w:t>ЗСПЗЗ), доклад с вх. № ПО-09-18-1/02.09.2024</w:t>
      </w:r>
      <w:r w:rsidRPr="00A008F3">
        <w:rPr>
          <w:rFonts w:ascii="Times New Roman" w:hAnsi="Times New Roman" w:cs="Times New Roman"/>
          <w:sz w:val="24"/>
          <w:szCs w:val="24"/>
        </w:rPr>
        <w:t>г. от комисията по чл. 37в, ал. 1 от ЗСПЗЗ, определена със Заповед № РД-04-128 от 2.8.2024 г. на директора на Областна дирекция "Земеделие" - ТЪРГОВИЩЕ и споразумение с вх. № ПО-09-18/28.8.2024 г. за землището на с. ГЪРЧИНОВО, ЕКАТТЕ 18407, община ОПАКА, област ТЪРГОВИЩЕ.</w:t>
      </w:r>
    </w:p>
    <w:p w:rsidR="00F66C06" w:rsidRPr="00A008F3" w:rsidRDefault="00F66C06" w:rsidP="00F66C0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66C06" w:rsidRPr="005B6C88" w:rsidRDefault="00F66C06" w:rsidP="00F6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C88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F66C06" w:rsidRPr="00A008F3" w:rsidRDefault="00F66C06" w:rsidP="00F66C0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66C06" w:rsidRPr="00A008F3" w:rsidRDefault="00F66C06" w:rsidP="00F66C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08F3">
        <w:rPr>
          <w:rFonts w:ascii="Times New Roman" w:hAnsi="Times New Roman" w:cs="Times New Roman"/>
          <w:sz w:val="20"/>
        </w:rPr>
        <w:tab/>
      </w:r>
      <w:r w:rsidRPr="00A008F3">
        <w:rPr>
          <w:rFonts w:ascii="Times New Roman" w:hAnsi="Times New Roman" w:cs="Times New Roman"/>
          <w:sz w:val="24"/>
          <w:szCs w:val="24"/>
        </w:rPr>
        <w:t>1. Споразумение за разпределение на масивите за ползване на земеделски земи с вх. № ПО-09-18/28.8.2024 г. г., сключено за стопанската2024/2025година за землището на с. ГЪРЧИНОВО, ЕКАТТЕ 18407, община ОПАКА, област ТЪРГОВИЩЕ, предс</w:t>
      </w:r>
      <w:r w:rsidR="008F3A15" w:rsidRPr="00A008F3">
        <w:rPr>
          <w:rFonts w:ascii="Times New Roman" w:hAnsi="Times New Roman" w:cs="Times New Roman"/>
          <w:sz w:val="24"/>
          <w:szCs w:val="24"/>
        </w:rPr>
        <w:t>тавено с доклад вх. № ПО-09-18-1/02.09.2024</w:t>
      </w:r>
      <w:r w:rsidRPr="00A008F3">
        <w:rPr>
          <w:rFonts w:ascii="Times New Roman" w:hAnsi="Times New Roman" w:cs="Times New Roman"/>
          <w:sz w:val="24"/>
          <w:szCs w:val="24"/>
        </w:rPr>
        <w:t>г. на комисията по чл. 37в, ал. 1 от ЗСПЗЗ, определена със Заповед № РД-04-128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F66C06" w:rsidRPr="00A008F3" w:rsidRDefault="00F66C06" w:rsidP="00F66C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08F3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8F3A15" w:rsidRPr="00A008F3">
        <w:rPr>
          <w:rFonts w:ascii="Times New Roman" w:hAnsi="Times New Roman" w:cs="Times New Roman"/>
          <w:sz w:val="24"/>
          <w:szCs w:val="24"/>
        </w:rPr>
        <w:t>ственици и/или ползватели 11</w:t>
      </w:r>
      <w:r w:rsidRPr="00A008F3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8F3A15" w:rsidRPr="00A008F3">
        <w:rPr>
          <w:rFonts w:ascii="Times New Roman" w:hAnsi="Times New Roman" w:cs="Times New Roman"/>
          <w:sz w:val="24"/>
          <w:szCs w:val="24"/>
        </w:rPr>
        <w:t>площ от в размер на 7 824,766</w:t>
      </w:r>
      <w:r w:rsidRPr="00A008F3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F66C06" w:rsidRPr="00A008F3" w:rsidRDefault="00F66C06" w:rsidP="00F66C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08F3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ГЪРЧИНОВО,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F66C06" w:rsidRPr="00A008F3" w:rsidRDefault="00F66C06" w:rsidP="00F66C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6C06" w:rsidRPr="00A008F3" w:rsidRDefault="00F66C06" w:rsidP="00F66C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08F3">
        <w:rPr>
          <w:rFonts w:ascii="Times New Roman" w:hAnsi="Times New Roman" w:cs="Times New Roman"/>
          <w:sz w:val="24"/>
          <w:szCs w:val="24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ТЪРГОВИЩЕ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BG70STSA93003302193110, Банка ДСК, както следва:</w:t>
      </w:r>
    </w:p>
    <w:p w:rsidR="00F66C06" w:rsidRPr="00A008F3" w:rsidRDefault="00F66C06" w:rsidP="00F66C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F66C06" w:rsidRPr="00A008F3" w:rsidTr="00F66C06">
        <w:trPr>
          <w:jc w:val="center"/>
        </w:trPr>
        <w:tc>
          <w:tcPr>
            <w:tcW w:w="5200" w:type="dxa"/>
            <w:shd w:val="clear" w:color="auto" w:fill="auto"/>
          </w:tcPr>
          <w:p w:rsidR="00F66C06" w:rsidRPr="00A008F3" w:rsidRDefault="00F66C06" w:rsidP="00F66C06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8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F66C06" w:rsidRPr="00A008F3" w:rsidRDefault="00F66C06" w:rsidP="00F66C06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8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F66C06" w:rsidRPr="00A008F3" w:rsidRDefault="00F66C06" w:rsidP="00F66C06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8F3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F66C06" w:rsidRPr="00A008F3" w:rsidRDefault="00F66C06" w:rsidP="00F66C06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8F3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F66C06" w:rsidRPr="00A008F3" w:rsidRDefault="00F66C06" w:rsidP="00F66C06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8F3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F66C06" w:rsidRPr="00A008F3" w:rsidTr="00F66C06">
        <w:trPr>
          <w:jc w:val="center"/>
        </w:trPr>
        <w:tc>
          <w:tcPr>
            <w:tcW w:w="5200" w:type="dxa"/>
            <w:shd w:val="clear" w:color="auto" w:fill="auto"/>
          </w:tcPr>
          <w:p w:rsidR="00F66C06" w:rsidRPr="00A008F3" w:rsidRDefault="00F66C06" w:rsidP="00F66C0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008F3">
              <w:rPr>
                <w:rFonts w:ascii="Times New Roman" w:hAnsi="Times New Roman" w:cs="Times New Roman"/>
                <w:sz w:val="24"/>
                <w:szCs w:val="24"/>
              </w:rPr>
              <w:t xml:space="preserve"> ДИАНА КОЛЕВА МИЛАНОВА</w:t>
            </w:r>
          </w:p>
        </w:tc>
        <w:tc>
          <w:tcPr>
            <w:tcW w:w="1280" w:type="dxa"/>
            <w:shd w:val="clear" w:color="auto" w:fill="auto"/>
          </w:tcPr>
          <w:p w:rsidR="00F66C06" w:rsidRPr="00A008F3" w:rsidRDefault="00F66C06" w:rsidP="00F66C0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8F3">
              <w:rPr>
                <w:rFonts w:ascii="Times New Roman" w:hAnsi="Times New Roman" w:cs="Times New Roman"/>
                <w:sz w:val="24"/>
                <w:szCs w:val="24"/>
              </w:rPr>
              <w:t>3,280</w:t>
            </w:r>
          </w:p>
        </w:tc>
        <w:tc>
          <w:tcPr>
            <w:tcW w:w="1280" w:type="dxa"/>
            <w:shd w:val="clear" w:color="auto" w:fill="auto"/>
          </w:tcPr>
          <w:p w:rsidR="00F66C06" w:rsidRPr="00A008F3" w:rsidRDefault="00F66C06" w:rsidP="00F66C0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8F3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280" w:type="dxa"/>
            <w:shd w:val="clear" w:color="auto" w:fill="auto"/>
          </w:tcPr>
          <w:p w:rsidR="00F66C06" w:rsidRPr="00A008F3" w:rsidRDefault="00F66C06" w:rsidP="00F66C0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8F3">
              <w:rPr>
                <w:rFonts w:ascii="Times New Roman" w:hAnsi="Times New Roman" w:cs="Times New Roman"/>
                <w:sz w:val="24"/>
                <w:szCs w:val="24"/>
              </w:rPr>
              <w:t>196,80</w:t>
            </w:r>
          </w:p>
        </w:tc>
      </w:tr>
      <w:tr w:rsidR="00F66C06" w:rsidRPr="00A008F3" w:rsidTr="00F66C06">
        <w:trPr>
          <w:jc w:val="center"/>
        </w:trPr>
        <w:tc>
          <w:tcPr>
            <w:tcW w:w="5200" w:type="dxa"/>
            <w:shd w:val="clear" w:color="auto" w:fill="auto"/>
          </w:tcPr>
          <w:p w:rsidR="00F66C06" w:rsidRPr="00A008F3" w:rsidRDefault="00F66C06" w:rsidP="00F66C0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008F3">
              <w:rPr>
                <w:rFonts w:ascii="Times New Roman" w:hAnsi="Times New Roman" w:cs="Times New Roman"/>
                <w:sz w:val="24"/>
                <w:szCs w:val="24"/>
              </w:rPr>
              <w:t xml:space="preserve"> КООПЕРАЦИЯ ЧЕРНИ ЛОМ</w:t>
            </w:r>
          </w:p>
        </w:tc>
        <w:tc>
          <w:tcPr>
            <w:tcW w:w="1280" w:type="dxa"/>
            <w:shd w:val="clear" w:color="auto" w:fill="auto"/>
          </w:tcPr>
          <w:p w:rsidR="00F66C06" w:rsidRPr="00A008F3" w:rsidRDefault="00F66C06" w:rsidP="00F66C0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8F3">
              <w:rPr>
                <w:rFonts w:ascii="Times New Roman" w:hAnsi="Times New Roman" w:cs="Times New Roman"/>
                <w:sz w:val="24"/>
                <w:szCs w:val="24"/>
              </w:rPr>
              <w:t>18,755</w:t>
            </w:r>
          </w:p>
        </w:tc>
        <w:tc>
          <w:tcPr>
            <w:tcW w:w="1280" w:type="dxa"/>
            <w:shd w:val="clear" w:color="auto" w:fill="auto"/>
          </w:tcPr>
          <w:p w:rsidR="00F66C06" w:rsidRPr="00A008F3" w:rsidRDefault="00F66C06" w:rsidP="00F66C0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8F3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280" w:type="dxa"/>
            <w:shd w:val="clear" w:color="auto" w:fill="auto"/>
          </w:tcPr>
          <w:p w:rsidR="00F66C06" w:rsidRPr="00A008F3" w:rsidRDefault="00F66C06" w:rsidP="00F66C0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8F3">
              <w:rPr>
                <w:rFonts w:ascii="Times New Roman" w:hAnsi="Times New Roman" w:cs="Times New Roman"/>
                <w:sz w:val="24"/>
                <w:szCs w:val="24"/>
              </w:rPr>
              <w:t>1 125,30</w:t>
            </w:r>
          </w:p>
        </w:tc>
      </w:tr>
      <w:tr w:rsidR="00F66C06" w:rsidRPr="00A008F3" w:rsidTr="00F66C06">
        <w:trPr>
          <w:jc w:val="center"/>
        </w:trPr>
        <w:tc>
          <w:tcPr>
            <w:tcW w:w="5200" w:type="dxa"/>
            <w:shd w:val="clear" w:color="auto" w:fill="auto"/>
          </w:tcPr>
          <w:p w:rsidR="00F66C06" w:rsidRPr="00A008F3" w:rsidRDefault="00F66C06" w:rsidP="00F66C0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008F3">
              <w:rPr>
                <w:rFonts w:ascii="Times New Roman" w:hAnsi="Times New Roman" w:cs="Times New Roman"/>
                <w:sz w:val="24"/>
                <w:szCs w:val="24"/>
              </w:rPr>
              <w:t xml:space="preserve"> КРЕПОСТ 2001 ЕООД</w:t>
            </w:r>
          </w:p>
        </w:tc>
        <w:tc>
          <w:tcPr>
            <w:tcW w:w="1280" w:type="dxa"/>
            <w:shd w:val="clear" w:color="auto" w:fill="auto"/>
          </w:tcPr>
          <w:p w:rsidR="00F66C06" w:rsidRPr="00A008F3" w:rsidRDefault="00F66C06" w:rsidP="00F66C0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8F3">
              <w:rPr>
                <w:rFonts w:ascii="Times New Roman" w:hAnsi="Times New Roman" w:cs="Times New Roman"/>
                <w:sz w:val="24"/>
                <w:szCs w:val="24"/>
              </w:rPr>
              <w:t>6,698</w:t>
            </w:r>
          </w:p>
        </w:tc>
        <w:tc>
          <w:tcPr>
            <w:tcW w:w="1280" w:type="dxa"/>
            <w:shd w:val="clear" w:color="auto" w:fill="auto"/>
          </w:tcPr>
          <w:p w:rsidR="00F66C06" w:rsidRPr="00A008F3" w:rsidRDefault="00F66C06" w:rsidP="00F66C0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8F3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280" w:type="dxa"/>
            <w:shd w:val="clear" w:color="auto" w:fill="auto"/>
          </w:tcPr>
          <w:p w:rsidR="00F66C06" w:rsidRPr="00A008F3" w:rsidRDefault="00F66C06" w:rsidP="00F66C0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8F3">
              <w:rPr>
                <w:rFonts w:ascii="Times New Roman" w:hAnsi="Times New Roman" w:cs="Times New Roman"/>
                <w:sz w:val="24"/>
                <w:szCs w:val="24"/>
              </w:rPr>
              <w:t>401,88</w:t>
            </w:r>
          </w:p>
        </w:tc>
      </w:tr>
      <w:tr w:rsidR="00F66C06" w:rsidRPr="00A008F3" w:rsidTr="00F66C06">
        <w:trPr>
          <w:jc w:val="center"/>
        </w:trPr>
        <w:tc>
          <w:tcPr>
            <w:tcW w:w="5200" w:type="dxa"/>
            <w:shd w:val="clear" w:color="auto" w:fill="auto"/>
          </w:tcPr>
          <w:p w:rsidR="00F66C06" w:rsidRPr="00A008F3" w:rsidRDefault="00F66C06" w:rsidP="00F66C0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008F3">
              <w:rPr>
                <w:rFonts w:ascii="Times New Roman" w:hAnsi="Times New Roman" w:cs="Times New Roman"/>
                <w:sz w:val="24"/>
                <w:szCs w:val="24"/>
              </w:rPr>
              <w:t xml:space="preserve"> ЦОНЬО ПЕТРОВ ЦОНЕВ</w:t>
            </w:r>
          </w:p>
        </w:tc>
        <w:tc>
          <w:tcPr>
            <w:tcW w:w="1280" w:type="dxa"/>
            <w:shd w:val="clear" w:color="auto" w:fill="auto"/>
          </w:tcPr>
          <w:p w:rsidR="00F66C06" w:rsidRPr="00A008F3" w:rsidRDefault="00F66C06" w:rsidP="00F66C0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8F3">
              <w:rPr>
                <w:rFonts w:ascii="Times New Roman" w:hAnsi="Times New Roman" w:cs="Times New Roman"/>
                <w:sz w:val="24"/>
                <w:szCs w:val="24"/>
              </w:rPr>
              <w:t>18,098</w:t>
            </w:r>
          </w:p>
        </w:tc>
        <w:tc>
          <w:tcPr>
            <w:tcW w:w="1280" w:type="dxa"/>
            <w:shd w:val="clear" w:color="auto" w:fill="auto"/>
          </w:tcPr>
          <w:p w:rsidR="00F66C06" w:rsidRPr="00A008F3" w:rsidRDefault="00F66C06" w:rsidP="00F66C0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8F3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280" w:type="dxa"/>
            <w:shd w:val="clear" w:color="auto" w:fill="auto"/>
          </w:tcPr>
          <w:p w:rsidR="00F66C06" w:rsidRPr="00A008F3" w:rsidRDefault="00F66C06" w:rsidP="00F66C0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8F3">
              <w:rPr>
                <w:rFonts w:ascii="Times New Roman" w:hAnsi="Times New Roman" w:cs="Times New Roman"/>
                <w:sz w:val="24"/>
                <w:szCs w:val="24"/>
              </w:rPr>
              <w:t>1 085,88</w:t>
            </w:r>
          </w:p>
        </w:tc>
      </w:tr>
      <w:tr w:rsidR="00F66C06" w:rsidRPr="00A008F3" w:rsidTr="00F66C06">
        <w:trPr>
          <w:jc w:val="center"/>
        </w:trPr>
        <w:tc>
          <w:tcPr>
            <w:tcW w:w="5200" w:type="dxa"/>
            <w:shd w:val="clear" w:color="auto" w:fill="auto"/>
          </w:tcPr>
          <w:p w:rsidR="00F66C06" w:rsidRPr="00A008F3" w:rsidRDefault="00F66C06" w:rsidP="00F66C0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008F3">
              <w:rPr>
                <w:rFonts w:ascii="Times New Roman" w:hAnsi="Times New Roman" w:cs="Times New Roman"/>
                <w:sz w:val="24"/>
                <w:szCs w:val="24"/>
              </w:rPr>
              <w:t xml:space="preserve"> ЮСМЕН ЮСМЕНОВ АМИШЕВ</w:t>
            </w:r>
          </w:p>
        </w:tc>
        <w:tc>
          <w:tcPr>
            <w:tcW w:w="1280" w:type="dxa"/>
            <w:shd w:val="clear" w:color="auto" w:fill="auto"/>
          </w:tcPr>
          <w:p w:rsidR="00F66C06" w:rsidRPr="00A008F3" w:rsidRDefault="00F66C06" w:rsidP="00F66C0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8F3">
              <w:rPr>
                <w:rFonts w:ascii="Times New Roman" w:hAnsi="Times New Roman" w:cs="Times New Roman"/>
                <w:sz w:val="24"/>
                <w:szCs w:val="24"/>
              </w:rPr>
              <w:t>12,946</w:t>
            </w:r>
          </w:p>
        </w:tc>
        <w:tc>
          <w:tcPr>
            <w:tcW w:w="1280" w:type="dxa"/>
            <w:shd w:val="clear" w:color="auto" w:fill="auto"/>
          </w:tcPr>
          <w:p w:rsidR="00F66C06" w:rsidRPr="00A008F3" w:rsidRDefault="00F66C06" w:rsidP="00F66C0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8F3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280" w:type="dxa"/>
            <w:shd w:val="clear" w:color="auto" w:fill="auto"/>
          </w:tcPr>
          <w:p w:rsidR="00F66C06" w:rsidRPr="00A008F3" w:rsidRDefault="00F66C06" w:rsidP="00F66C0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8F3">
              <w:rPr>
                <w:rFonts w:ascii="Times New Roman" w:hAnsi="Times New Roman" w:cs="Times New Roman"/>
                <w:sz w:val="24"/>
                <w:szCs w:val="24"/>
              </w:rPr>
              <w:t>776,76</w:t>
            </w:r>
          </w:p>
        </w:tc>
      </w:tr>
    </w:tbl>
    <w:p w:rsidR="00F66C06" w:rsidRPr="00A008F3" w:rsidRDefault="00F66C06" w:rsidP="00F66C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6C06" w:rsidRPr="00A008F3" w:rsidRDefault="00F66C06" w:rsidP="00F66C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08F3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по чл. 37в, ал. 7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F66C06" w:rsidRPr="00A008F3" w:rsidRDefault="00F66C06" w:rsidP="00F66C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6C06" w:rsidRPr="00A008F3" w:rsidRDefault="00F66C06" w:rsidP="00F66C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08F3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ТЪРГОВИЩЕ</w:t>
      </w:r>
    </w:p>
    <w:p w:rsidR="00F66C06" w:rsidRPr="00A008F3" w:rsidRDefault="00F66C06" w:rsidP="00F66C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6C06" w:rsidRPr="00A008F3" w:rsidRDefault="00F66C06" w:rsidP="00F66C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08F3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F66C06" w:rsidRPr="00A008F3" w:rsidRDefault="00F66C06" w:rsidP="00F66C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08F3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F66C06" w:rsidRPr="00A008F3" w:rsidRDefault="00F66C06" w:rsidP="00F66C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6C06" w:rsidRPr="00A008F3" w:rsidRDefault="00F66C06" w:rsidP="00F66C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08F3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F66C06" w:rsidRPr="00A008F3" w:rsidRDefault="00F66C06" w:rsidP="00F66C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08F3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F66C06" w:rsidRDefault="00F66C06" w:rsidP="00F66C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2145" w:rsidRDefault="00AE2145" w:rsidP="00F66C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6C06" w:rsidRPr="00A008F3" w:rsidRDefault="00F66C06" w:rsidP="00F66C0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A008F3" w:rsidRPr="00AE2145" w:rsidRDefault="00A008F3" w:rsidP="00A008F3">
      <w:pPr>
        <w:pStyle w:val="a7"/>
        <w:tabs>
          <w:tab w:val="num" w:pos="2880"/>
        </w:tabs>
        <w:jc w:val="both"/>
        <w:rPr>
          <w:szCs w:val="28"/>
        </w:rPr>
      </w:pPr>
      <w:r w:rsidRPr="00AE2145">
        <w:rPr>
          <w:szCs w:val="28"/>
        </w:rPr>
        <w:t xml:space="preserve">ДОНКО ДОНКОВ  </w:t>
      </w:r>
      <w:r w:rsidR="00EF3609">
        <w:rPr>
          <w:szCs w:val="28"/>
        </w:rPr>
        <w:t>/ П /</w:t>
      </w:r>
      <w:bookmarkStart w:id="0" w:name="_GoBack"/>
      <w:bookmarkEnd w:id="0"/>
    </w:p>
    <w:p w:rsidR="00A008F3" w:rsidRPr="00AE2145" w:rsidRDefault="00A008F3" w:rsidP="00A008F3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A008F3" w:rsidRPr="00AE2145" w:rsidRDefault="00A008F3" w:rsidP="00A008F3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AE2145">
        <w:rPr>
          <w:i/>
          <w:szCs w:val="28"/>
        </w:rPr>
        <w:t>Директор ОД “Земеделие” Търговище</w:t>
      </w:r>
    </w:p>
    <w:p w:rsidR="00A008F3" w:rsidRPr="00A008F3" w:rsidRDefault="00A008F3" w:rsidP="00F66C06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008F3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A008F3" w:rsidRPr="00A008F3" w:rsidRDefault="00A008F3" w:rsidP="00A008F3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A008F3" w:rsidRPr="00A008F3" w:rsidRDefault="00A008F3" w:rsidP="00F66C06">
      <w:pPr>
        <w:spacing w:after="0"/>
        <w:rPr>
          <w:rFonts w:ascii="Times New Roman" w:hAnsi="Times New Roman" w:cs="Times New Roman"/>
        </w:rPr>
      </w:pPr>
    </w:p>
    <w:sectPr w:rsidR="00A008F3" w:rsidRPr="00A008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E9E" w:rsidRDefault="00683E9E" w:rsidP="00F66C06">
      <w:pPr>
        <w:spacing w:after="0" w:line="240" w:lineRule="auto"/>
      </w:pPr>
      <w:r>
        <w:separator/>
      </w:r>
    </w:p>
  </w:endnote>
  <w:endnote w:type="continuationSeparator" w:id="0">
    <w:p w:rsidR="00683E9E" w:rsidRDefault="00683E9E" w:rsidP="00F66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C06" w:rsidRDefault="00F66C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C06" w:rsidRDefault="00F66C06" w:rsidP="00F66C06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F3609">
      <w:rPr>
        <w:noProof/>
      </w:rPr>
      <w:t>2</w:t>
    </w:r>
    <w:r>
      <w:fldChar w:fldCharType="end"/>
    </w:r>
    <w:r>
      <w:t>/</w:t>
    </w:r>
    <w:r w:rsidR="00AE18D4">
      <w:rPr>
        <w:noProof/>
      </w:rPr>
      <w:fldChar w:fldCharType="begin"/>
    </w:r>
    <w:r w:rsidR="00AE18D4">
      <w:rPr>
        <w:noProof/>
      </w:rPr>
      <w:instrText xml:space="preserve"> NUMPAGES  \* MERGEFORMAT </w:instrText>
    </w:r>
    <w:r w:rsidR="00AE18D4">
      <w:rPr>
        <w:noProof/>
      </w:rPr>
      <w:fldChar w:fldCharType="separate"/>
    </w:r>
    <w:r w:rsidR="00EF3609">
      <w:rPr>
        <w:noProof/>
      </w:rPr>
      <w:t>2</w:t>
    </w:r>
    <w:r w:rsidR="00AE18D4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C06" w:rsidRDefault="00F66C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E9E" w:rsidRDefault="00683E9E" w:rsidP="00F66C06">
      <w:pPr>
        <w:spacing w:after="0" w:line="240" w:lineRule="auto"/>
      </w:pPr>
      <w:r>
        <w:separator/>
      </w:r>
    </w:p>
  </w:footnote>
  <w:footnote w:type="continuationSeparator" w:id="0">
    <w:p w:rsidR="00683E9E" w:rsidRDefault="00683E9E" w:rsidP="00F66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C06" w:rsidRDefault="00F66C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C06" w:rsidRDefault="00F66C0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C06" w:rsidRDefault="00F66C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C06"/>
    <w:rsid w:val="00092CD5"/>
    <w:rsid w:val="002D050C"/>
    <w:rsid w:val="00472F88"/>
    <w:rsid w:val="004B3FB8"/>
    <w:rsid w:val="00580115"/>
    <w:rsid w:val="005A3493"/>
    <w:rsid w:val="005B6C88"/>
    <w:rsid w:val="00683E9E"/>
    <w:rsid w:val="006A5D68"/>
    <w:rsid w:val="007B7587"/>
    <w:rsid w:val="00883B5C"/>
    <w:rsid w:val="008F3A15"/>
    <w:rsid w:val="00A008F3"/>
    <w:rsid w:val="00AD5CC5"/>
    <w:rsid w:val="00AE18D4"/>
    <w:rsid w:val="00AE2145"/>
    <w:rsid w:val="00D6115F"/>
    <w:rsid w:val="00D956DD"/>
    <w:rsid w:val="00DF0783"/>
    <w:rsid w:val="00E67E8E"/>
    <w:rsid w:val="00E85318"/>
    <w:rsid w:val="00EF3609"/>
    <w:rsid w:val="00F6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93688DC-C29D-4DA7-9533-B8859A21E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115F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textAlignment w:val="baseline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66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66C06"/>
  </w:style>
  <w:style w:type="paragraph" w:styleId="a5">
    <w:name w:val="footer"/>
    <w:basedOn w:val="a"/>
    <w:link w:val="a6"/>
    <w:uiPriority w:val="99"/>
    <w:unhideWhenUsed/>
    <w:rsid w:val="00F66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66C06"/>
  </w:style>
  <w:style w:type="character" w:customStyle="1" w:styleId="10">
    <w:name w:val="Заглавие 1 Знак"/>
    <w:basedOn w:val="a0"/>
    <w:link w:val="1"/>
    <w:rsid w:val="00D6115F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paragraph" w:styleId="a7">
    <w:name w:val="Title"/>
    <w:basedOn w:val="a"/>
    <w:link w:val="a8"/>
    <w:qFormat/>
    <w:rsid w:val="00A008F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A008F3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GGODZ_CADSR</cp:lastModifiedBy>
  <cp:revision>13</cp:revision>
  <dcterms:created xsi:type="dcterms:W3CDTF">2024-11-14T12:23:00Z</dcterms:created>
  <dcterms:modified xsi:type="dcterms:W3CDTF">2024-12-03T10:01:00Z</dcterms:modified>
</cp:coreProperties>
</file>