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C2" w:rsidRPr="00464BC2" w:rsidRDefault="00464BC2" w:rsidP="00464BC2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464BC2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11430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5662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1.7pt;margin-top:.9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"/>
            </w:pict>
          </mc:Fallback>
        </mc:AlternateContent>
      </w:r>
      <w:r w:rsidRPr="00464BC2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464BC2" w:rsidRPr="00464BC2" w:rsidRDefault="00464BC2" w:rsidP="00464BC2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464BC2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4BC2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464BC2" w:rsidRPr="00464BC2" w:rsidRDefault="00464BC2" w:rsidP="00464BC2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464BC2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A15C8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464BC2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464BC2" w:rsidRPr="00464BC2" w:rsidRDefault="00464BC2" w:rsidP="00464BC2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464BC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464BC2" w:rsidRPr="00464BC2" w:rsidRDefault="00464BC2" w:rsidP="00464BC2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64BC2" w:rsidRPr="00464BC2" w:rsidRDefault="00464BC2" w:rsidP="00464BC2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64BC2" w:rsidRPr="00464BC2" w:rsidRDefault="00464BC2" w:rsidP="00464BC2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64BC2" w:rsidRPr="00464BC2" w:rsidRDefault="00464BC2" w:rsidP="00464BC2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64BC2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464BC2" w:rsidRPr="00464BC2" w:rsidRDefault="00464BC2" w:rsidP="00464BC2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464BC2" w:rsidRPr="00464BC2" w:rsidRDefault="00464BC2" w:rsidP="00464BC2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64BC2">
        <w:rPr>
          <w:rFonts w:ascii="Times New Roman" w:eastAsia="Calibri" w:hAnsi="Times New Roman" w:cs="Times New Roman"/>
          <w:b/>
          <w:sz w:val="32"/>
          <w:szCs w:val="32"/>
        </w:rPr>
        <w:t>№ РД-04-</w:t>
      </w:r>
      <w:r>
        <w:rPr>
          <w:rFonts w:ascii="Times New Roman" w:eastAsia="Calibri" w:hAnsi="Times New Roman" w:cs="Times New Roman"/>
          <w:b/>
          <w:sz w:val="32"/>
          <w:szCs w:val="32"/>
        </w:rPr>
        <w:t>297</w:t>
      </w:r>
      <w:r w:rsidRPr="00464BC2">
        <w:rPr>
          <w:rFonts w:ascii="Times New Roman" w:eastAsia="Calibri" w:hAnsi="Times New Roman" w:cs="Times New Roman"/>
          <w:b/>
          <w:sz w:val="32"/>
          <w:szCs w:val="32"/>
        </w:rPr>
        <w:t>/30.09.2025 г.</w:t>
      </w:r>
    </w:p>
    <w:p w:rsidR="00DF530D" w:rsidRPr="00DF530D" w:rsidRDefault="00DF530D" w:rsidP="00DF530D">
      <w:pPr>
        <w:spacing w:after="0"/>
        <w:jc w:val="both"/>
        <w:rPr>
          <w:sz w:val="24"/>
        </w:rPr>
      </w:pP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30D">
        <w:rPr>
          <w:sz w:val="20"/>
        </w:rPr>
        <w:tab/>
      </w:r>
      <w:r w:rsidRPr="00464BC2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464BC2">
        <w:rPr>
          <w:rFonts w:ascii="Times New Roman" w:hAnsi="Times New Roman" w:cs="Times New Roman"/>
          <w:sz w:val="24"/>
          <w:szCs w:val="24"/>
        </w:rPr>
        <w:t>ПО-09-43-1</w:t>
      </w:r>
      <w:r w:rsidRPr="00464BC2">
        <w:rPr>
          <w:rFonts w:ascii="Times New Roman" w:hAnsi="Times New Roman" w:cs="Times New Roman"/>
          <w:sz w:val="24"/>
          <w:szCs w:val="24"/>
        </w:rPr>
        <w:t>/</w:t>
      </w:r>
      <w:r w:rsidR="00464BC2">
        <w:rPr>
          <w:rFonts w:ascii="Times New Roman" w:hAnsi="Times New Roman" w:cs="Times New Roman"/>
          <w:sz w:val="24"/>
          <w:szCs w:val="24"/>
        </w:rPr>
        <w:t>24.09.2025</w:t>
      </w:r>
      <w:r w:rsidRPr="00464BC2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ПО-09-43/28.8.2025 г. за землището на с. БАЯЧЕВО, ЕКАТТЕ 03037, община ТЪРГОВИЩЕ, област ТЪРГОВИЩЕ.</w:t>
      </w: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30D" w:rsidRPr="00464BC2" w:rsidRDefault="00DF530D" w:rsidP="00DF53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C2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BC2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ПО-09-43/28.8.2025 г. г., сключено за стопанската 2025/2026 година за землището на с. БАЯЧЕВО, ЕКАТТЕ 03037, община ТЪРГОВИЩЕ, област ТЪРГОВИЩЕ, представено с доклад вх. № </w:t>
      </w:r>
      <w:r w:rsidR="00464BC2">
        <w:rPr>
          <w:rFonts w:ascii="Times New Roman" w:hAnsi="Times New Roman" w:cs="Times New Roman"/>
          <w:sz w:val="24"/>
          <w:szCs w:val="24"/>
        </w:rPr>
        <w:t>ПО-09-43-1</w:t>
      </w:r>
      <w:r w:rsidR="00464BC2" w:rsidRPr="00464BC2">
        <w:rPr>
          <w:rFonts w:ascii="Times New Roman" w:hAnsi="Times New Roman" w:cs="Times New Roman"/>
          <w:sz w:val="24"/>
          <w:szCs w:val="24"/>
        </w:rPr>
        <w:t>/</w:t>
      </w:r>
      <w:r w:rsidR="00464BC2">
        <w:rPr>
          <w:rFonts w:ascii="Times New Roman" w:hAnsi="Times New Roman" w:cs="Times New Roman"/>
          <w:sz w:val="24"/>
          <w:szCs w:val="24"/>
        </w:rPr>
        <w:t>24.09.2025</w:t>
      </w:r>
      <w:r w:rsidR="00464BC2" w:rsidRPr="00464BC2">
        <w:rPr>
          <w:rFonts w:ascii="Times New Roman" w:hAnsi="Times New Roman" w:cs="Times New Roman"/>
          <w:sz w:val="24"/>
          <w:szCs w:val="24"/>
        </w:rPr>
        <w:t xml:space="preserve"> </w:t>
      </w:r>
      <w:r w:rsidRPr="00464BC2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BC2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464BC2">
        <w:rPr>
          <w:rFonts w:ascii="Times New Roman" w:hAnsi="Times New Roman" w:cs="Times New Roman"/>
          <w:sz w:val="24"/>
          <w:szCs w:val="24"/>
        </w:rPr>
        <w:t>9</w:t>
      </w:r>
      <w:r w:rsidRPr="00464BC2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464BC2">
        <w:rPr>
          <w:rFonts w:ascii="Times New Roman" w:hAnsi="Times New Roman" w:cs="Times New Roman"/>
          <w:sz w:val="24"/>
          <w:szCs w:val="24"/>
        </w:rPr>
        <w:t>8453,484</w:t>
      </w:r>
      <w:r w:rsidRPr="00464BC2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BC2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БАЯЧЕВО,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BC2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BC2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464BC2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464BC2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F530D" w:rsidRPr="00464BC2" w:rsidTr="00DF530D">
        <w:trPr>
          <w:jc w:val="center"/>
        </w:trPr>
        <w:tc>
          <w:tcPr>
            <w:tcW w:w="520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DF530D" w:rsidRPr="00464BC2" w:rsidRDefault="00DF530D" w:rsidP="00DF530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DF530D" w:rsidRPr="00464BC2" w:rsidTr="00DF530D">
        <w:trPr>
          <w:jc w:val="center"/>
        </w:trPr>
        <w:tc>
          <w:tcPr>
            <w:tcW w:w="520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 xml:space="preserve"> ЕТ "АТОМИК 93 - ОРХАН ХАСАНОВ"</w:t>
            </w:r>
          </w:p>
        </w:tc>
        <w:tc>
          <w:tcPr>
            <w:tcW w:w="128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2.606</w:t>
            </w:r>
          </w:p>
        </w:tc>
        <w:tc>
          <w:tcPr>
            <w:tcW w:w="128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39.00</w:t>
            </w:r>
          </w:p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19.94</w:t>
            </w:r>
          </w:p>
        </w:tc>
        <w:tc>
          <w:tcPr>
            <w:tcW w:w="128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101.63</w:t>
            </w:r>
          </w:p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51.96</w:t>
            </w:r>
          </w:p>
        </w:tc>
      </w:tr>
      <w:tr w:rsidR="00DF530D" w:rsidRPr="00464BC2" w:rsidTr="00DF530D">
        <w:trPr>
          <w:jc w:val="center"/>
        </w:trPr>
        <w:tc>
          <w:tcPr>
            <w:tcW w:w="520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 xml:space="preserve"> ЕТ "МЕХМЕД ХАСАНОВ-99"</w:t>
            </w:r>
          </w:p>
        </w:tc>
        <w:tc>
          <w:tcPr>
            <w:tcW w:w="128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0.517</w:t>
            </w:r>
          </w:p>
        </w:tc>
        <w:tc>
          <w:tcPr>
            <w:tcW w:w="128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39.00</w:t>
            </w:r>
          </w:p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19.94</w:t>
            </w:r>
          </w:p>
        </w:tc>
        <w:tc>
          <w:tcPr>
            <w:tcW w:w="128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20.16</w:t>
            </w:r>
          </w:p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10.31</w:t>
            </w:r>
          </w:p>
        </w:tc>
      </w:tr>
      <w:tr w:rsidR="00DF530D" w:rsidRPr="00464BC2" w:rsidTr="00DF530D">
        <w:trPr>
          <w:jc w:val="center"/>
        </w:trPr>
        <w:tc>
          <w:tcPr>
            <w:tcW w:w="520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 xml:space="preserve"> ИВАН СЛАВЕЙКОВ ТОДОРОВ</w:t>
            </w:r>
          </w:p>
        </w:tc>
        <w:tc>
          <w:tcPr>
            <w:tcW w:w="128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0.135</w:t>
            </w:r>
          </w:p>
        </w:tc>
        <w:tc>
          <w:tcPr>
            <w:tcW w:w="128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39.00</w:t>
            </w:r>
          </w:p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19.94</w:t>
            </w:r>
          </w:p>
        </w:tc>
        <w:tc>
          <w:tcPr>
            <w:tcW w:w="1280" w:type="dxa"/>
            <w:shd w:val="clear" w:color="auto" w:fill="auto"/>
          </w:tcPr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5.26</w:t>
            </w:r>
          </w:p>
          <w:p w:rsidR="00DF530D" w:rsidRPr="00464BC2" w:rsidRDefault="00DF530D" w:rsidP="00DF530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4BC2">
              <w:rPr>
                <w:rFonts w:ascii="Times New Roman" w:hAnsi="Times New Roman" w:cs="Times New Roman"/>
                <w:sz w:val="24"/>
                <w:szCs w:val="24"/>
              </w:rPr>
              <w:t>2.69</w:t>
            </w:r>
          </w:p>
        </w:tc>
      </w:tr>
    </w:tbl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BC2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BC2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BC2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BC2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BC2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DF530D" w:rsidRPr="00464BC2" w:rsidRDefault="00DF530D" w:rsidP="00DF5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BC2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DF530D" w:rsidRPr="00DF530D" w:rsidRDefault="00DF530D" w:rsidP="00DF530D">
      <w:pPr>
        <w:spacing w:after="0"/>
        <w:jc w:val="both"/>
        <w:rPr>
          <w:sz w:val="24"/>
        </w:rPr>
      </w:pPr>
    </w:p>
    <w:p w:rsidR="00DF530D" w:rsidRPr="00DF530D" w:rsidRDefault="00DF530D" w:rsidP="00DF530D">
      <w:pPr>
        <w:spacing w:after="0"/>
        <w:jc w:val="both"/>
        <w:rPr>
          <w:sz w:val="24"/>
        </w:rPr>
      </w:pPr>
    </w:p>
    <w:p w:rsidR="00464BC2" w:rsidRPr="00A5589A" w:rsidRDefault="00464BC2" w:rsidP="00464BC2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0B5AEF">
        <w:rPr>
          <w:szCs w:val="28"/>
        </w:rPr>
        <w:t>/П/</w:t>
      </w:r>
      <w:bookmarkStart w:id="0" w:name="_GoBack"/>
      <w:bookmarkEnd w:id="0"/>
    </w:p>
    <w:p w:rsidR="00464BC2" w:rsidRPr="00A5589A" w:rsidRDefault="00464BC2" w:rsidP="00464BC2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464BC2" w:rsidRPr="00A5589A" w:rsidRDefault="00464BC2" w:rsidP="00464BC2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DF530D" w:rsidRDefault="00DF530D" w:rsidP="00DF530D">
      <w:pPr>
        <w:spacing w:after="0"/>
      </w:pPr>
    </w:p>
    <w:sectPr w:rsidR="00DF53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747" w:rsidRDefault="00FA5747" w:rsidP="00DF530D">
      <w:pPr>
        <w:spacing w:after="0" w:line="240" w:lineRule="auto"/>
      </w:pPr>
      <w:r>
        <w:separator/>
      </w:r>
    </w:p>
  </w:endnote>
  <w:endnote w:type="continuationSeparator" w:id="0">
    <w:p w:rsidR="00FA5747" w:rsidRDefault="00FA5747" w:rsidP="00DF5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30D" w:rsidRDefault="00DF53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30D" w:rsidRDefault="00DF530D" w:rsidP="00DF530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B5AEF">
      <w:rPr>
        <w:noProof/>
      </w:rPr>
      <w:t>2</w:t>
    </w:r>
    <w:r>
      <w:fldChar w:fldCharType="end"/>
    </w:r>
    <w:r>
      <w:t>/</w:t>
    </w:r>
    <w:r w:rsidR="00FA5747">
      <w:fldChar w:fldCharType="begin"/>
    </w:r>
    <w:r w:rsidR="00FA5747">
      <w:instrText xml:space="preserve"> NUMPAGES  \* MERGEFORMAT </w:instrText>
    </w:r>
    <w:r w:rsidR="00FA5747">
      <w:fldChar w:fldCharType="separate"/>
    </w:r>
    <w:r w:rsidR="000B5AEF">
      <w:rPr>
        <w:noProof/>
      </w:rPr>
      <w:t>2</w:t>
    </w:r>
    <w:r w:rsidR="00FA574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30D" w:rsidRDefault="00DF53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747" w:rsidRDefault="00FA5747" w:rsidP="00DF530D">
      <w:pPr>
        <w:spacing w:after="0" w:line="240" w:lineRule="auto"/>
      </w:pPr>
      <w:r>
        <w:separator/>
      </w:r>
    </w:p>
  </w:footnote>
  <w:footnote w:type="continuationSeparator" w:id="0">
    <w:p w:rsidR="00FA5747" w:rsidRDefault="00FA5747" w:rsidP="00DF5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30D" w:rsidRDefault="00DF53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30D" w:rsidRDefault="00DF530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30D" w:rsidRDefault="00DF53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30D"/>
    <w:rsid w:val="000B5AEF"/>
    <w:rsid w:val="00464BC2"/>
    <w:rsid w:val="007B3B4A"/>
    <w:rsid w:val="008D7BDF"/>
    <w:rsid w:val="00DF530D"/>
    <w:rsid w:val="00FA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F375C7"/>
  <w15:chartTrackingRefBased/>
  <w15:docId w15:val="{166480E7-46AE-44A9-8D7C-83E5B48B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F530D"/>
  </w:style>
  <w:style w:type="paragraph" w:styleId="a5">
    <w:name w:val="footer"/>
    <w:basedOn w:val="a"/>
    <w:link w:val="a6"/>
    <w:uiPriority w:val="99"/>
    <w:unhideWhenUsed/>
    <w:rsid w:val="00DF5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F530D"/>
  </w:style>
  <w:style w:type="paragraph" w:styleId="a7">
    <w:name w:val="Title"/>
    <w:basedOn w:val="a"/>
    <w:link w:val="a8"/>
    <w:qFormat/>
    <w:rsid w:val="00464BC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464BC2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4</cp:revision>
  <dcterms:created xsi:type="dcterms:W3CDTF">2025-11-13T08:01:00Z</dcterms:created>
  <dcterms:modified xsi:type="dcterms:W3CDTF">2025-11-24T13:09:00Z</dcterms:modified>
</cp:coreProperties>
</file>