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B3E" w:rsidRDefault="00AF6B3E" w:rsidP="00AF6B3E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183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AF6B3E" w:rsidRDefault="00AF6B3E" w:rsidP="00AF6B3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AF6B3E" w:rsidRDefault="00AF6B3E" w:rsidP="00AF6B3E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F6B3E" w:rsidRDefault="00AF6B3E" w:rsidP="00AF6B3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B5E76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EC4F1A" w:rsidRDefault="004372FA" w:rsidP="004372F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4F1A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372FA" w:rsidRPr="00EC4F1A" w:rsidRDefault="00641F0B" w:rsidP="004372F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4F1A">
        <w:rPr>
          <w:rFonts w:ascii="Times New Roman" w:hAnsi="Times New Roman" w:cs="Times New Roman"/>
          <w:b/>
          <w:sz w:val="32"/>
          <w:szCs w:val="32"/>
        </w:rPr>
        <w:t>№ РД-04-272/30.09.2025 г.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641F0B" w:rsidRPr="00EC4F1A">
        <w:rPr>
          <w:rFonts w:ascii="Times New Roman" w:hAnsi="Times New Roman" w:cs="Times New Roman"/>
          <w:sz w:val="24"/>
          <w:szCs w:val="24"/>
        </w:rPr>
        <w:t>СПЗЗ), доклад с вх. № ПО-09-14-1/03.09.2025</w:t>
      </w:r>
      <w:r w:rsidRPr="00EC4F1A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ПО-09-14/26.8.2025 г. за землището на с. ЗАВЕТНО, ЕКАТТЕ 30079, община ПОПОВО, област ТЪРГОВИЩЕ.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F1A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ПО-09-14/26.8.2025 г. г., сключено за стопанската 2025/2026 година за землището на с. ЗАВЕТНО, ЕКАТТЕ 30079, община ПОПОВО, област ТЪРГОВИЩЕ, предс</w:t>
      </w:r>
      <w:r w:rsidR="00641F0B" w:rsidRPr="00EC4F1A">
        <w:rPr>
          <w:rFonts w:ascii="Times New Roman" w:hAnsi="Times New Roman" w:cs="Times New Roman"/>
          <w:sz w:val="24"/>
          <w:szCs w:val="24"/>
        </w:rPr>
        <w:t>тавено с доклад вх. № ПО-09-14-1/03.09.2025</w:t>
      </w:r>
      <w:r w:rsidRPr="00EC4F1A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641F0B" w:rsidRPr="00EC4F1A">
        <w:rPr>
          <w:rFonts w:ascii="Times New Roman" w:hAnsi="Times New Roman" w:cs="Times New Roman"/>
          <w:sz w:val="24"/>
          <w:szCs w:val="24"/>
        </w:rPr>
        <w:t>ственици и/или ползватели 10</w:t>
      </w:r>
      <w:r w:rsidRPr="00EC4F1A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641F0B" w:rsidRPr="00EC4F1A">
        <w:rPr>
          <w:rFonts w:ascii="Times New Roman" w:hAnsi="Times New Roman" w:cs="Times New Roman"/>
          <w:sz w:val="24"/>
          <w:szCs w:val="24"/>
        </w:rPr>
        <w:t>площ от в размер на 2 414,123</w:t>
      </w:r>
      <w:r w:rsidRPr="00EC4F1A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ЗАВЕТНО,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EC4F1A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372FA" w:rsidRPr="00EC4F1A" w:rsidTr="004372FA">
        <w:trPr>
          <w:jc w:val="center"/>
        </w:trPr>
        <w:tc>
          <w:tcPr>
            <w:tcW w:w="520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4372FA" w:rsidRPr="00EC4F1A" w:rsidRDefault="004372FA" w:rsidP="004372F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4372FA" w:rsidRPr="00EC4F1A" w:rsidTr="004372FA">
        <w:trPr>
          <w:jc w:val="center"/>
        </w:trPr>
        <w:tc>
          <w:tcPr>
            <w:tcW w:w="520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 xml:space="preserve"> "ОРКА" ООД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5.744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350.38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179.15</w:t>
            </w:r>
          </w:p>
        </w:tc>
      </w:tr>
      <w:tr w:rsidR="004372FA" w:rsidRPr="00EC4F1A" w:rsidTr="004372FA">
        <w:trPr>
          <w:jc w:val="center"/>
        </w:trPr>
        <w:tc>
          <w:tcPr>
            <w:tcW w:w="520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30.652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1 869.77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956.00</w:t>
            </w:r>
          </w:p>
        </w:tc>
      </w:tr>
      <w:tr w:rsidR="004372FA" w:rsidRPr="00EC4F1A" w:rsidTr="004372FA">
        <w:trPr>
          <w:jc w:val="center"/>
        </w:trPr>
        <w:tc>
          <w:tcPr>
            <w:tcW w:w="520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23.040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61.00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31.19</w:t>
            </w:r>
          </w:p>
        </w:tc>
        <w:tc>
          <w:tcPr>
            <w:tcW w:w="1280" w:type="dxa"/>
            <w:shd w:val="clear" w:color="auto" w:fill="auto"/>
          </w:tcPr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1 405.44</w:t>
            </w:r>
          </w:p>
          <w:p w:rsidR="004372FA" w:rsidRPr="00EC4F1A" w:rsidRDefault="004372FA" w:rsidP="004372FA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4F1A">
              <w:rPr>
                <w:rFonts w:ascii="Times New Roman" w:hAnsi="Times New Roman" w:cs="Times New Roman"/>
                <w:sz w:val="24"/>
                <w:szCs w:val="24"/>
              </w:rPr>
              <w:t>718.59</w:t>
            </w:r>
          </w:p>
        </w:tc>
      </w:tr>
    </w:tbl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4372FA" w:rsidRPr="00EC4F1A" w:rsidRDefault="004372FA" w:rsidP="00437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F1A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4372FA" w:rsidRPr="004372FA" w:rsidRDefault="004372FA" w:rsidP="004372FA">
      <w:pPr>
        <w:spacing w:after="0"/>
        <w:jc w:val="both"/>
        <w:rPr>
          <w:sz w:val="24"/>
        </w:rPr>
      </w:pPr>
    </w:p>
    <w:p w:rsidR="00204BB5" w:rsidRDefault="00204BB5" w:rsidP="00204BB5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EB537D">
        <w:rPr>
          <w:szCs w:val="28"/>
        </w:rPr>
        <w:t xml:space="preserve"> / П /</w:t>
      </w:r>
      <w:bookmarkStart w:id="0" w:name="_GoBack"/>
      <w:bookmarkEnd w:id="0"/>
    </w:p>
    <w:p w:rsidR="00204BB5" w:rsidRDefault="00204BB5" w:rsidP="00204BB5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04BB5" w:rsidRDefault="00204BB5" w:rsidP="00204BB5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4372FA" w:rsidRDefault="004372FA" w:rsidP="004372FA">
      <w:pPr>
        <w:spacing w:after="0"/>
      </w:pPr>
    </w:p>
    <w:sectPr w:rsidR="00437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F3" w:rsidRDefault="00FB6CF3" w:rsidP="004372FA">
      <w:pPr>
        <w:spacing w:after="0" w:line="240" w:lineRule="auto"/>
      </w:pPr>
      <w:r>
        <w:separator/>
      </w:r>
    </w:p>
  </w:endnote>
  <w:endnote w:type="continuationSeparator" w:id="0">
    <w:p w:rsidR="00FB6CF3" w:rsidRDefault="00FB6CF3" w:rsidP="00437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 w:rsidP="004372F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B537D">
      <w:rPr>
        <w:noProof/>
      </w:rPr>
      <w:t>2</w:t>
    </w:r>
    <w:r>
      <w:fldChar w:fldCharType="end"/>
    </w:r>
    <w:r>
      <w:t>/</w:t>
    </w:r>
    <w:fldSimple w:instr=" NUMPAGES  \* MERGEFORMAT ">
      <w:r w:rsidR="00EB537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F3" w:rsidRDefault="00FB6CF3" w:rsidP="004372FA">
      <w:pPr>
        <w:spacing w:after="0" w:line="240" w:lineRule="auto"/>
      </w:pPr>
      <w:r>
        <w:separator/>
      </w:r>
    </w:p>
  </w:footnote>
  <w:footnote w:type="continuationSeparator" w:id="0">
    <w:p w:rsidR="00FB6CF3" w:rsidRDefault="00FB6CF3" w:rsidP="00437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2FA" w:rsidRDefault="004372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FA"/>
    <w:rsid w:val="00204BB5"/>
    <w:rsid w:val="004372FA"/>
    <w:rsid w:val="005646E5"/>
    <w:rsid w:val="00641F0B"/>
    <w:rsid w:val="006A1AD8"/>
    <w:rsid w:val="00A629D4"/>
    <w:rsid w:val="00AF6B3E"/>
    <w:rsid w:val="00B51A06"/>
    <w:rsid w:val="00B65F46"/>
    <w:rsid w:val="00BA29EC"/>
    <w:rsid w:val="00CF1AEA"/>
    <w:rsid w:val="00EB537D"/>
    <w:rsid w:val="00EC4F1A"/>
    <w:rsid w:val="00FB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F3A732-A584-44C3-8672-335621DE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6B3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372FA"/>
  </w:style>
  <w:style w:type="paragraph" w:styleId="a5">
    <w:name w:val="footer"/>
    <w:basedOn w:val="a"/>
    <w:link w:val="a6"/>
    <w:uiPriority w:val="99"/>
    <w:unhideWhenUsed/>
    <w:rsid w:val="00437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72FA"/>
  </w:style>
  <w:style w:type="character" w:customStyle="1" w:styleId="10">
    <w:name w:val="Заглавие 1 Знак"/>
    <w:basedOn w:val="a0"/>
    <w:link w:val="1"/>
    <w:rsid w:val="00AF6B3E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204B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04BB5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2025-10-20T08:31:00Z</dcterms:created>
  <dcterms:modified xsi:type="dcterms:W3CDTF">2025-10-23T13:28:00Z</dcterms:modified>
</cp:coreProperties>
</file>