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E01082">
        <w:rPr>
          <w:rFonts w:ascii="Verdana" w:hAnsi="Verdana"/>
          <w:b/>
          <w:lang w:val="bg-BG"/>
        </w:rPr>
        <w:t>Р</w:t>
      </w:r>
      <w:r w:rsidR="00DD4A3E">
        <w:rPr>
          <w:rFonts w:ascii="Verdana" w:hAnsi="Verdana"/>
          <w:b/>
          <w:lang w:val="bg-BG"/>
        </w:rPr>
        <w:t>осина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3A1E4B" w:rsidP="003A1E4B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3A1E4B">
        <w:rPr>
          <w:rFonts w:ascii="Verdana" w:hAnsi="Verdana"/>
          <w:lang w:val="be-BY"/>
        </w:rPr>
        <w:t>Денис Чавдаров Калинов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="00DD4A3E" w:rsidRPr="00DD4A3E">
        <w:rPr>
          <w:rFonts w:ascii="Verdana" w:hAnsi="Verdana"/>
          <w:lang w:val="be-BY"/>
        </w:rPr>
        <w:t>с. Росина,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3A1E4B" w:rsidRPr="003A1E4B">
        <w:rPr>
          <w:rFonts w:ascii="Verdana" w:hAnsi="Verdana"/>
          <w:lang w:val="bg-BG"/>
        </w:rPr>
        <w:t>с. Росина,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21282E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Pr="0086764E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3A1E4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3A1E4B">
        <w:rPr>
          <w:rFonts w:ascii="Verdana" w:hAnsi="Verdana"/>
          <w:lang w:val="bg-BG"/>
        </w:rPr>
        <w:t>158</w:t>
      </w:r>
      <w:r w:rsidR="0085105E">
        <w:rPr>
          <w:rFonts w:ascii="Verdana" w:hAnsi="Verdana"/>
          <w:lang w:val="bg-BG"/>
        </w:rPr>
        <w:t>/</w:t>
      </w:r>
      <w:r w:rsidR="003A1E4B">
        <w:rPr>
          <w:rFonts w:ascii="Verdana" w:hAnsi="Verdana"/>
          <w:lang w:val="bg-BG"/>
        </w:rPr>
        <w:t>19.02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3A1E4B" w:rsidRPr="003A1E4B">
        <w:rPr>
          <w:rFonts w:ascii="Verdana" w:hAnsi="Verdana"/>
          <w:lang w:val="bg-BG"/>
        </w:rPr>
        <w:t>М</w:t>
      </w:r>
      <w:r w:rsidR="00423CBD">
        <w:rPr>
          <w:rFonts w:ascii="Verdana" w:hAnsi="Verdana"/>
          <w:lang w:val="bg-BG"/>
        </w:rPr>
        <w:t>.</w:t>
      </w:r>
      <w:r w:rsidR="003A1E4B" w:rsidRPr="003A1E4B">
        <w:rPr>
          <w:rFonts w:ascii="Verdana" w:hAnsi="Verdana"/>
          <w:lang w:val="bg-BG"/>
        </w:rPr>
        <w:t xml:space="preserve"> С</w:t>
      </w:r>
      <w:r w:rsidR="00423CBD">
        <w:rPr>
          <w:rFonts w:ascii="Verdana" w:hAnsi="Verdana"/>
          <w:lang w:val="bg-BG"/>
        </w:rPr>
        <w:t>.</w:t>
      </w:r>
      <w:r w:rsidR="003A1E4B" w:rsidRPr="003A1E4B">
        <w:rPr>
          <w:rFonts w:ascii="Verdana" w:hAnsi="Verdana"/>
          <w:lang w:val="bg-BG"/>
        </w:rPr>
        <w:t xml:space="preserve"> Г</w:t>
      </w:r>
      <w:r w:rsidR="00423CBD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423CBD">
        <w:rPr>
          <w:rFonts w:ascii="Verdana" w:hAnsi="Verdana"/>
          <w:lang w:val="bg-BG"/>
        </w:rPr>
        <w:t>……………………….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lastRenderedPageBreak/>
        <w:t>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3A1E4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A1E4B" w:rsidRPr="003A1E4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7784-0062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010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</w:t>
            </w:r>
            <w:r w:rsidR="003A1E4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осина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A1E4B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73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10.950 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10.950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A1E4B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4B" w:rsidRPr="00124BA6" w:rsidRDefault="003A1E4B" w:rsidP="003A1E4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E4B" w:rsidRPr="00124BA6" w:rsidRDefault="003A1E4B" w:rsidP="003A1E4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 xml:space="preserve">25.000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1E4B" w:rsidRPr="003A1E4B" w:rsidRDefault="003A1E4B" w:rsidP="003A1E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E4B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3A1E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A1E4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2A56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2A56B0" w:rsidRDefault="002A56B0" w:rsidP="002A56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2A56B0" w:rsidRDefault="002A56B0" w:rsidP="002A56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="00423CBD" w:rsidRPr="00423CBD">
        <w:rPr>
          <w:rFonts w:ascii="Verdana" w:hAnsi="Verdana"/>
          <w:lang w:val="bg-BG"/>
        </w:rPr>
        <w:t>М. С. Г.</w:t>
      </w:r>
      <w:r>
        <w:rPr>
          <w:rFonts w:ascii="Verdana" w:hAnsi="Verdana"/>
          <w:lang w:val="bg-BG"/>
        </w:rPr>
        <w:t xml:space="preserve"> има данъчни задължения, както и задължения към ОПФ,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21282E" w:rsidRDefault="0021282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E01082" w:rsidRDefault="0021282E" w:rsidP="003A1E4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3A1E4B">
        <w:rPr>
          <w:rFonts w:ascii="Verdana" w:hAnsi="Verdana"/>
          <w:lang w:val="bg-BG"/>
        </w:rPr>
        <w:t>266</w:t>
      </w:r>
      <w:r w:rsidRPr="0021282E">
        <w:rPr>
          <w:rFonts w:ascii="Verdana" w:hAnsi="Verdana"/>
          <w:lang w:val="bg-BG"/>
        </w:rPr>
        <w:t>/0</w:t>
      </w:r>
      <w:r w:rsidR="003A1E4B">
        <w:rPr>
          <w:rFonts w:ascii="Verdana" w:hAnsi="Verdana"/>
          <w:lang w:val="bg-BG"/>
        </w:rPr>
        <w:t>4</w:t>
      </w:r>
      <w:r w:rsidR="00E01082">
        <w:rPr>
          <w:rFonts w:ascii="Verdana" w:hAnsi="Verdana"/>
          <w:lang w:val="bg-BG"/>
        </w:rPr>
        <w:t xml:space="preserve">.03.2025 г., със заявител </w:t>
      </w:r>
      <w:r w:rsidR="003A1E4B" w:rsidRPr="003A1E4B">
        <w:rPr>
          <w:rFonts w:ascii="Verdana" w:hAnsi="Verdana"/>
          <w:lang w:val="bg-BG"/>
        </w:rPr>
        <w:t>Д</w:t>
      </w:r>
      <w:r w:rsidR="00423CBD">
        <w:rPr>
          <w:rFonts w:ascii="Verdana" w:hAnsi="Verdana"/>
          <w:lang w:val="bg-BG"/>
        </w:rPr>
        <w:t>.</w:t>
      </w:r>
      <w:r w:rsidR="003A1E4B" w:rsidRPr="003A1E4B">
        <w:rPr>
          <w:rFonts w:ascii="Verdana" w:hAnsi="Verdana"/>
          <w:lang w:val="bg-BG"/>
        </w:rPr>
        <w:t xml:space="preserve"> С</w:t>
      </w:r>
      <w:r w:rsidR="00423CBD">
        <w:rPr>
          <w:rFonts w:ascii="Verdana" w:hAnsi="Verdana"/>
          <w:lang w:val="bg-BG"/>
        </w:rPr>
        <w:t>.</w:t>
      </w:r>
      <w:r w:rsidR="003A1E4B" w:rsidRPr="003A1E4B">
        <w:rPr>
          <w:rFonts w:ascii="Verdana" w:hAnsi="Verdana"/>
          <w:lang w:val="bg-BG"/>
        </w:rPr>
        <w:t xml:space="preserve"> Т</w:t>
      </w:r>
      <w:r w:rsidR="00423CBD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3A1E4B">
        <w:rPr>
          <w:rFonts w:ascii="Verdana" w:hAnsi="Verdana"/>
          <w:lang w:val="bg-BG"/>
        </w:rPr>
        <w:t>ГН</w:t>
      </w:r>
      <w:r w:rsidR="00E01082">
        <w:rPr>
          <w:rFonts w:ascii="Verdana" w:hAnsi="Verdana"/>
          <w:lang w:val="bg-BG"/>
        </w:rPr>
        <w:t xml:space="preserve"> </w:t>
      </w:r>
      <w:r w:rsidR="00423CBD">
        <w:rPr>
          <w:rFonts w:ascii="Verdana" w:hAnsi="Verdana"/>
          <w:lang w:val="bg-BG"/>
        </w:rPr>
        <w:t>………………………</w:t>
      </w:r>
      <w:r w:rsidRPr="0021282E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21282E" w:rsidRPr="002A56B0" w:rsidRDefault="002A56B0" w:rsidP="002A56B0">
      <w:pPr>
        <w:spacing w:line="360" w:lineRule="auto"/>
        <w:ind w:firstLine="720"/>
        <w:rPr>
          <w:rFonts w:ascii="Verdana" w:hAnsi="Verdana"/>
          <w:lang w:val="bg-BG"/>
        </w:rPr>
      </w:pPr>
      <w:r w:rsidRPr="002A56B0">
        <w:rPr>
          <w:rFonts w:ascii="Verdana" w:hAnsi="Verdana"/>
          <w:lang w:val="bg-BG"/>
        </w:rPr>
        <w:t>При извършена справка по чл. 104б, ал. 4 от ППЗСПЗЗ и след предоставена допълнитлена информация от Областна дирекция по безопасност на храните – Търговище с тяхно писмо, изх. № ЗЖ-595/27.03.2025 г. е установено, че животновъден обект с № 77</w:t>
      </w:r>
      <w:r>
        <w:rPr>
          <w:rFonts w:ascii="Verdana" w:hAnsi="Verdana"/>
          <w:lang w:val="bg-BG"/>
        </w:rPr>
        <w:t>84</w:t>
      </w:r>
      <w:r w:rsidRPr="002A56B0">
        <w:rPr>
          <w:rFonts w:ascii="Verdana" w:hAnsi="Verdana"/>
          <w:lang w:val="bg-BG"/>
        </w:rPr>
        <w:t>-</w:t>
      </w:r>
      <w:r>
        <w:rPr>
          <w:rFonts w:ascii="Verdana" w:hAnsi="Verdana"/>
          <w:lang w:val="bg-BG"/>
        </w:rPr>
        <w:t>0064</w:t>
      </w:r>
      <w:r w:rsidRPr="002A56B0">
        <w:rPr>
          <w:rFonts w:ascii="Verdana" w:hAnsi="Verdana"/>
          <w:lang w:val="bg-BG"/>
        </w:rPr>
        <w:t xml:space="preserve">, собственост на </w:t>
      </w:r>
      <w:r w:rsidR="00423CBD" w:rsidRPr="00423CBD">
        <w:rPr>
          <w:rFonts w:ascii="Verdana" w:hAnsi="Verdana"/>
          <w:lang w:val="bg-BG"/>
        </w:rPr>
        <w:t>Д. С. Т.</w:t>
      </w:r>
      <w:r w:rsidRPr="002A56B0">
        <w:rPr>
          <w:rFonts w:ascii="Verdana" w:hAnsi="Verdana"/>
          <w:lang w:val="bg-BG"/>
        </w:rPr>
        <w:t>, няма регистрация по чл. 137 от ЗВМД.</w:t>
      </w:r>
    </w:p>
    <w:p w:rsidR="0021282E" w:rsidRPr="002A56B0" w:rsidRDefault="0021282E" w:rsidP="002A56B0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не 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не 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A56B0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2A56B0" w:rsidRDefault="002A56B0" w:rsidP="002A56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В последната част от заявлението по чл. 37и, ал. 5 от ЗСПЗЗ за участие в разпределение на пасища, мери и ливади от ДПФ и ОПФ е посочено, че животновъден обект е обект, регистриран по чл. 137 от ЗВМД, в който се отглеждат постоянно или целогодишно пасищни селскостопански животни. </w:t>
      </w:r>
      <w:r w:rsidRPr="002A56B0">
        <w:rPr>
          <w:rFonts w:ascii="Verdana" w:hAnsi="Verdana"/>
          <w:lang w:val="bg-BG"/>
        </w:rPr>
        <w:t xml:space="preserve">При извършена справка по чл. 104б, ал. 4 от ППЗСПЗЗ и след предоставена допълнитлена информация от Областна дирекция по безопасност на храните – Търговище с тяхно писмо, изх. № ЗЖ-595/27.03.2025 г. е установено, че животновъден обект с № 7784-0064, собственост на </w:t>
      </w:r>
      <w:r w:rsidR="00423CBD" w:rsidRPr="00423CBD">
        <w:rPr>
          <w:rFonts w:ascii="Verdana" w:hAnsi="Verdana"/>
          <w:lang w:val="bg-BG"/>
        </w:rPr>
        <w:t>Д. С. Т.</w:t>
      </w:r>
      <w:r w:rsidRPr="002A56B0">
        <w:rPr>
          <w:rFonts w:ascii="Verdana" w:hAnsi="Verdana"/>
          <w:lang w:val="bg-BG"/>
        </w:rPr>
        <w:t>, няма регистрация по чл. 137 от ЗВМД.</w:t>
      </w:r>
    </w:p>
    <w:p w:rsidR="002A56B0" w:rsidRDefault="002A56B0" w:rsidP="002A56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 xml:space="preserve">Регистрацията по чл. 137 от ЗВМД е едно от изискванията собственикът на описания в заявлението по чл. 37и, ал. 5 от ЗСПЗЗ животновъден обект да бъде допуснат до </w:t>
      </w:r>
      <w:r w:rsidRPr="00FF6D57">
        <w:rPr>
          <w:rFonts w:ascii="Verdana" w:hAnsi="Verdana"/>
          <w:lang w:val="bg-BG"/>
        </w:rPr>
        <w:t>участие в разпределението на пасища, мери и ливади от държавния и общинския поземлен фонд.</w:t>
      </w:r>
    </w:p>
    <w:p w:rsidR="002A56B0" w:rsidRDefault="002A56B0" w:rsidP="002A56B0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  <w:t xml:space="preserve">Тъй като </w:t>
      </w:r>
      <w:r w:rsidRPr="00FF6D57">
        <w:rPr>
          <w:rFonts w:ascii="Verdana" w:hAnsi="Verdana"/>
          <w:lang w:val="bg-BG"/>
        </w:rPr>
        <w:t xml:space="preserve">животновъден обект с № </w:t>
      </w:r>
      <w:r w:rsidRPr="002A56B0">
        <w:rPr>
          <w:rFonts w:ascii="Verdana" w:hAnsi="Verdana"/>
          <w:lang w:val="bg-BG"/>
        </w:rPr>
        <w:t>7784-0064</w:t>
      </w:r>
      <w:r>
        <w:rPr>
          <w:rFonts w:ascii="Verdana" w:hAnsi="Verdana"/>
          <w:lang w:val="bg-BG"/>
        </w:rPr>
        <w:t xml:space="preserve"> няма такава регистрация, това обстоятелство </w:t>
      </w:r>
      <w:r w:rsidRPr="00FF6D57">
        <w:rPr>
          <w:rFonts w:ascii="Verdana" w:hAnsi="Verdana"/>
          <w:lang w:val="bg-BG"/>
        </w:rPr>
        <w:t xml:space="preserve">обуславя недопускането на </w:t>
      </w:r>
      <w:r w:rsidR="00423CBD" w:rsidRPr="00423CBD">
        <w:rPr>
          <w:rFonts w:ascii="Verdana" w:hAnsi="Verdana"/>
          <w:lang w:val="bg-BG"/>
        </w:rPr>
        <w:t>Д. С. Т.</w:t>
      </w:r>
      <w:r w:rsidRPr="00FF6D57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:rsidR="003A1E4B" w:rsidRDefault="003A1E4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23CB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423CBD">
        <w:rPr>
          <w:rFonts w:ascii="Verdana" w:hAnsi="Verdana"/>
          <w:lang w:val="be-BY"/>
        </w:rPr>
        <w:t xml:space="preserve"> 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423CB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423CBD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423CB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423CBD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423CB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423CBD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423CBD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FCC" w:rsidRDefault="00DC4FCC" w:rsidP="00227952">
      <w:r>
        <w:separator/>
      </w:r>
    </w:p>
  </w:endnote>
  <w:endnote w:type="continuationSeparator" w:id="0">
    <w:p w:rsidR="00DC4FCC" w:rsidRDefault="00DC4FC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23CBD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FCC" w:rsidRDefault="00DC4FCC" w:rsidP="00227952">
      <w:r>
        <w:separator/>
      </w:r>
    </w:p>
  </w:footnote>
  <w:footnote w:type="continuationSeparator" w:id="0">
    <w:p w:rsidR="00DC4FCC" w:rsidRDefault="00DC4FC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40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7"/>
  </w:num>
  <w:num w:numId="13">
    <w:abstractNumId w:val="30"/>
  </w:num>
  <w:num w:numId="14">
    <w:abstractNumId w:val="11"/>
  </w:num>
  <w:num w:numId="15">
    <w:abstractNumId w:val="23"/>
  </w:num>
  <w:num w:numId="16">
    <w:abstractNumId w:val="24"/>
  </w:num>
  <w:num w:numId="17">
    <w:abstractNumId w:val="41"/>
  </w:num>
  <w:num w:numId="18">
    <w:abstractNumId w:val="39"/>
  </w:num>
  <w:num w:numId="19">
    <w:abstractNumId w:val="4"/>
  </w:num>
  <w:num w:numId="20">
    <w:abstractNumId w:val="25"/>
  </w:num>
  <w:num w:numId="21">
    <w:abstractNumId w:val="29"/>
  </w:num>
  <w:num w:numId="22">
    <w:abstractNumId w:val="1"/>
  </w:num>
  <w:num w:numId="23">
    <w:abstractNumId w:val="20"/>
  </w:num>
  <w:num w:numId="24">
    <w:abstractNumId w:val="21"/>
  </w:num>
  <w:num w:numId="25">
    <w:abstractNumId w:val="38"/>
  </w:num>
  <w:num w:numId="26">
    <w:abstractNumId w:val="5"/>
  </w:num>
  <w:num w:numId="27">
    <w:abstractNumId w:val="0"/>
  </w:num>
  <w:num w:numId="28">
    <w:abstractNumId w:val="45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2"/>
  </w:num>
  <w:num w:numId="35">
    <w:abstractNumId w:val="9"/>
  </w:num>
  <w:num w:numId="36">
    <w:abstractNumId w:val="27"/>
  </w:num>
  <w:num w:numId="37">
    <w:abstractNumId w:val="14"/>
  </w:num>
  <w:num w:numId="38">
    <w:abstractNumId w:val="42"/>
  </w:num>
  <w:num w:numId="39">
    <w:abstractNumId w:val="35"/>
  </w:num>
  <w:num w:numId="40">
    <w:abstractNumId w:val="33"/>
  </w:num>
  <w:num w:numId="41">
    <w:abstractNumId w:val="43"/>
  </w:num>
  <w:num w:numId="42">
    <w:abstractNumId w:val="6"/>
  </w:num>
  <w:num w:numId="43">
    <w:abstractNumId w:val="8"/>
  </w:num>
  <w:num w:numId="44">
    <w:abstractNumId w:val="28"/>
  </w:num>
  <w:num w:numId="45">
    <w:abstractNumId w:val="36"/>
  </w:num>
  <w:num w:numId="46">
    <w:abstractNumId w:val="44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B441E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A56B0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1E4B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3CBD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0A83"/>
    <w:rsid w:val="0076658A"/>
    <w:rsid w:val="007926E1"/>
    <w:rsid w:val="007951C4"/>
    <w:rsid w:val="007A0799"/>
    <w:rsid w:val="007A25AD"/>
    <w:rsid w:val="007A2CFC"/>
    <w:rsid w:val="007C19A7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5769"/>
    <w:rsid w:val="008C63AC"/>
    <w:rsid w:val="008D03ED"/>
    <w:rsid w:val="008D222B"/>
    <w:rsid w:val="008D2661"/>
    <w:rsid w:val="008E2273"/>
    <w:rsid w:val="008E675A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4FCC"/>
    <w:rsid w:val="00DD21EC"/>
    <w:rsid w:val="00DD4A3E"/>
    <w:rsid w:val="00DE50C0"/>
    <w:rsid w:val="00DE6960"/>
    <w:rsid w:val="00DE6CF7"/>
    <w:rsid w:val="00E01082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1A26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A46A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96782"/>
    <w:rsid w:val="00E340F0"/>
    <w:rsid w:val="00EF133C"/>
    <w:rsid w:val="00F042F3"/>
    <w:rsid w:val="00F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846AD-321A-42F6-9D9A-EC4AE3D12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1158</Words>
  <Characters>6601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2025-03-26T09:20:00Z</dcterms:created>
  <dcterms:modified xsi:type="dcterms:W3CDTF">2025-03-31T07:59:00Z</dcterms:modified>
</cp:coreProperties>
</file>