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1B161E">
        <w:rPr>
          <w:rFonts w:ascii="Verdana" w:hAnsi="Verdana"/>
          <w:b/>
          <w:lang w:val="bg-BG"/>
        </w:rPr>
        <w:t>Търновца</w:t>
      </w:r>
      <w:r w:rsidR="00E16A48">
        <w:rPr>
          <w:rFonts w:ascii="Verdana" w:hAnsi="Verdana"/>
          <w:b/>
          <w:lang w:val="bg-BG"/>
        </w:rPr>
        <w:t>,</w:t>
      </w:r>
      <w:r w:rsidR="001B161E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4659D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4659D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4659D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4659D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4659D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5600AE" w:rsidP="004659D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Райме Ахмедова Адемова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>
        <w:rPr>
          <w:rFonts w:ascii="Verdana" w:hAnsi="Verdana" w:cs="Arial"/>
          <w:lang w:val="bg-BG"/>
        </w:rPr>
        <w:t xml:space="preserve"> Търновца</w:t>
      </w:r>
      <w:r w:rsidR="009F6ACB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4659D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4659D1">
        <w:rPr>
          <w:rFonts w:ascii="Verdana" w:hAnsi="Verdana"/>
          <w:lang w:val="bg-BG"/>
        </w:rPr>
        <w:t xml:space="preserve"> </w:t>
      </w:r>
      <w:r w:rsidR="005600AE">
        <w:rPr>
          <w:rFonts w:ascii="Verdana" w:hAnsi="Verdana"/>
          <w:lang w:val="bg-BG"/>
        </w:rPr>
        <w:t>Търновца</w:t>
      </w:r>
      <w:r w:rsidR="009F6ACB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4659D1">
        <w:rPr>
          <w:rFonts w:ascii="Verdana" w:hAnsi="Verdana"/>
          <w:lang w:val="bg-BG"/>
        </w:rPr>
        <w:t xml:space="preserve"> </w:t>
      </w:r>
      <w:r w:rsidR="005600AE">
        <w:rPr>
          <w:rFonts w:ascii="Verdana" w:hAnsi="Verdana"/>
          <w:lang w:val="bg-BG"/>
        </w:rPr>
        <w:t>Търновца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E16A48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35F1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</w:t>
      </w:r>
      <w:r w:rsidR="003B4F18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.</w:t>
      </w:r>
      <w:r w:rsidR="005600AE">
        <w:rPr>
          <w:rFonts w:ascii="Verdana" w:hAnsi="Verdana"/>
          <w:lang w:val="bg-BG"/>
        </w:rPr>
        <w:t>Търновца</w:t>
      </w:r>
      <w:r w:rsidR="009F6ACB">
        <w:rPr>
          <w:rFonts w:ascii="Verdana" w:hAnsi="Verdana"/>
          <w:lang w:val="bg-BG"/>
        </w:rPr>
        <w:t xml:space="preserve"> 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E16A48">
        <w:rPr>
          <w:rFonts w:ascii="Verdana" w:hAnsi="Verdana"/>
          <w:lang w:val="bg-BG"/>
        </w:rPr>
        <w:t>фициент на редукция в размер на 0.208.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E16A4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16A48" w:rsidRPr="00E16A48">
        <w:rPr>
          <w:rFonts w:ascii="Verdana" w:hAnsi="Verdana"/>
          <w:lang w:val="bg-BG"/>
        </w:rPr>
        <w:t>А</w:t>
      </w:r>
      <w:r w:rsidR="00872EF0">
        <w:rPr>
          <w:rFonts w:ascii="Verdana" w:hAnsi="Verdana"/>
          <w:lang w:val="bg-BG"/>
        </w:rPr>
        <w:t>.</w:t>
      </w:r>
      <w:r w:rsidR="00E16A48" w:rsidRPr="00E16A48">
        <w:rPr>
          <w:rFonts w:ascii="Verdana" w:hAnsi="Verdana"/>
          <w:lang w:val="bg-BG"/>
        </w:rPr>
        <w:t xml:space="preserve"> Х</w:t>
      </w:r>
      <w:r w:rsidR="00872EF0">
        <w:rPr>
          <w:rFonts w:ascii="Verdana" w:hAnsi="Verdana"/>
          <w:lang w:val="bg-BG"/>
        </w:rPr>
        <w:t>.</w:t>
      </w:r>
      <w:r w:rsidR="00E16A48" w:rsidRPr="00E16A48">
        <w:rPr>
          <w:rFonts w:ascii="Verdana" w:hAnsi="Verdana"/>
          <w:lang w:val="bg-BG"/>
        </w:rPr>
        <w:t xml:space="preserve"> А</w:t>
      </w:r>
      <w:r w:rsidR="00872EF0">
        <w:rPr>
          <w:rFonts w:ascii="Verdana" w:hAnsi="Verdana"/>
          <w:lang w:val="bg-BG"/>
        </w:rPr>
        <w:t>.</w:t>
      </w:r>
      <w:r w:rsidR="00E16A48" w:rsidRPr="00E16A48">
        <w:rPr>
          <w:rFonts w:ascii="Verdana" w:hAnsi="Verdana"/>
          <w:lang w:val="bg-BG"/>
        </w:rPr>
        <w:t xml:space="preserve">, с ЕГН </w:t>
      </w:r>
      <w:r w:rsidR="00872EF0">
        <w:rPr>
          <w:rFonts w:ascii="Verdana" w:hAnsi="Verdana"/>
          <w:lang w:val="bg-BG"/>
        </w:rPr>
        <w:t>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286"/>
        <w:gridCol w:w="1320"/>
        <w:gridCol w:w="1034"/>
        <w:gridCol w:w="1116"/>
        <w:gridCol w:w="1306"/>
        <w:gridCol w:w="1876"/>
      </w:tblGrid>
      <w:tr w:rsidR="00932642" w:rsidRPr="007E630F" w:rsidTr="007E630F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Търновца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73701.33.92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Д-МП-40/23.07.2020 г.</w:t>
            </w:r>
          </w:p>
        </w:tc>
      </w:tr>
      <w:tr w:rsidR="00932642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E630F"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10.000</w:t>
            </w:r>
            <w:r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7E630F" w:rsidRDefault="00932642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E16A4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E16A48" w:rsidRPr="00E16A48">
        <w:rPr>
          <w:rFonts w:ascii="Verdana" w:hAnsi="Verdana"/>
          <w:lang w:val="bg-BG"/>
        </w:rPr>
        <w:t>М</w:t>
      </w:r>
      <w:r w:rsidR="00872EF0">
        <w:rPr>
          <w:rFonts w:ascii="Verdana" w:hAnsi="Verdana"/>
          <w:lang w:val="bg-BG"/>
        </w:rPr>
        <w:t>.</w:t>
      </w:r>
      <w:r w:rsidR="00E16A48" w:rsidRPr="00E16A48">
        <w:rPr>
          <w:rFonts w:ascii="Verdana" w:hAnsi="Verdana"/>
          <w:lang w:val="bg-BG"/>
        </w:rPr>
        <w:t xml:space="preserve"> Н</w:t>
      </w:r>
      <w:r w:rsidR="00872EF0">
        <w:rPr>
          <w:rFonts w:ascii="Verdana" w:hAnsi="Verdana"/>
          <w:lang w:val="bg-BG"/>
        </w:rPr>
        <w:t>.</w:t>
      </w:r>
      <w:r w:rsidR="00E16A48" w:rsidRPr="00E16A48">
        <w:rPr>
          <w:rFonts w:ascii="Verdana" w:hAnsi="Verdana"/>
          <w:lang w:val="bg-BG"/>
        </w:rPr>
        <w:t xml:space="preserve"> М</w:t>
      </w:r>
      <w:r w:rsidR="00872EF0">
        <w:rPr>
          <w:rFonts w:ascii="Verdana" w:hAnsi="Verdana"/>
          <w:lang w:val="bg-BG"/>
        </w:rPr>
        <w:t>.</w:t>
      </w:r>
      <w:r w:rsidR="00E16A48" w:rsidRPr="00E16A48">
        <w:rPr>
          <w:rFonts w:ascii="Verdana" w:hAnsi="Verdana"/>
          <w:lang w:val="bg-BG"/>
        </w:rPr>
        <w:t xml:space="preserve">, с ЕГН </w:t>
      </w:r>
      <w:r w:rsidR="00872EF0">
        <w:rPr>
          <w:rFonts w:ascii="Verdana" w:hAnsi="Verdana"/>
          <w:lang w:val="bg-BG"/>
        </w:rPr>
        <w:t>…………….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286"/>
        <w:gridCol w:w="1320"/>
        <w:gridCol w:w="1034"/>
        <w:gridCol w:w="1116"/>
        <w:gridCol w:w="1306"/>
        <w:gridCol w:w="1734"/>
      </w:tblGrid>
      <w:tr w:rsidR="001240F5" w:rsidRPr="007E630F" w:rsidTr="007E630F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73701.14.21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34</w:t>
            </w: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Д-МП-</w:t>
            </w:r>
            <w:r w:rsidRPr="007E630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42</w:t>
            </w: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/2</w:t>
            </w:r>
            <w:r w:rsidRPr="007E630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.07.2020 г.</w:t>
            </w:r>
          </w:p>
        </w:tc>
      </w:tr>
      <w:tr w:rsidR="001240F5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E630F"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34.000</w:t>
            </w:r>
            <w:r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E630F" w:rsidRDefault="001240F5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7E630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7E630F" w:rsidRPr="007E630F">
        <w:rPr>
          <w:rFonts w:ascii="Verdana" w:hAnsi="Verdana"/>
          <w:lang w:val="bg-BG"/>
        </w:rPr>
        <w:t>Г</w:t>
      </w:r>
      <w:r w:rsidR="00872EF0">
        <w:rPr>
          <w:rFonts w:ascii="Verdana" w:hAnsi="Verdana"/>
          <w:lang w:val="bg-BG"/>
        </w:rPr>
        <w:t>.</w:t>
      </w:r>
      <w:r w:rsidR="007E630F" w:rsidRPr="007E630F">
        <w:rPr>
          <w:rFonts w:ascii="Verdana" w:hAnsi="Verdana"/>
          <w:lang w:val="bg-BG"/>
        </w:rPr>
        <w:t xml:space="preserve"> Х</w:t>
      </w:r>
      <w:r w:rsidR="00872EF0">
        <w:rPr>
          <w:rFonts w:ascii="Verdana" w:hAnsi="Verdana"/>
          <w:lang w:val="bg-BG"/>
        </w:rPr>
        <w:t>.</w:t>
      </w:r>
      <w:r w:rsidR="007E630F" w:rsidRPr="007E630F">
        <w:rPr>
          <w:rFonts w:ascii="Verdana" w:hAnsi="Verdana"/>
          <w:lang w:val="bg-BG"/>
        </w:rPr>
        <w:t xml:space="preserve"> А</w:t>
      </w:r>
      <w:r w:rsidR="00872EF0">
        <w:rPr>
          <w:rFonts w:ascii="Verdana" w:hAnsi="Verdana"/>
          <w:lang w:val="bg-BG"/>
        </w:rPr>
        <w:t>., с ЕГН 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5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77"/>
        <w:gridCol w:w="1418"/>
        <w:gridCol w:w="2126"/>
        <w:gridCol w:w="1053"/>
        <w:gridCol w:w="1134"/>
        <w:gridCol w:w="1306"/>
      </w:tblGrid>
      <w:tr w:rsidR="007D33C1" w:rsidRPr="007E630F" w:rsidTr="007E630F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7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5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73701.14.21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21</w:t>
            </w: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73701.7.7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3,001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73701.7.18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2,999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73701.7.38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2,999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73701.7.59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73701.7.70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73701.33.106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73701.100.68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73701.6.16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73701.6.7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73701.7.119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73701.5.4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73701.5.3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73701.33.84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73701.32.60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10,557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73701.31.24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73701.25.7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25,000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E630F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Търновца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73701.7.121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13,000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30F" w:rsidRPr="007E630F" w:rsidRDefault="007E630F" w:rsidP="007E6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30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7E630F" w:rsidTr="007E630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E630F"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187.556</w:t>
            </w:r>
            <w:r w:rsidRPr="007E630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E630F" w:rsidRDefault="007D33C1" w:rsidP="007E63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076B7" w:rsidRPr="007E0B64" w:rsidRDefault="00E076B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7E630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7E630F" w:rsidRPr="007E630F">
        <w:rPr>
          <w:rFonts w:ascii="Verdana" w:hAnsi="Verdana"/>
          <w:lang w:val="bg-BG"/>
        </w:rPr>
        <w:t>с.Търновца</w:t>
      </w:r>
      <w:r>
        <w:rPr>
          <w:rFonts w:ascii="Verdana" w:hAnsi="Verdana"/>
          <w:lang w:val="bg-BG"/>
        </w:rPr>
        <w:t>;</w:t>
      </w:r>
    </w:p>
    <w:p w:rsidR="007D33C1" w:rsidRDefault="007D33C1" w:rsidP="007E630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7E630F" w:rsidRPr="007E630F">
        <w:rPr>
          <w:rFonts w:ascii="Verdana" w:hAnsi="Verdana"/>
          <w:lang w:val="bg-BG"/>
        </w:rPr>
        <w:t>с.Търновца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7E630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4659D1" w:rsidRDefault="004659D1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72EF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72EF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72EF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72EF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72EF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872EF0">
        <w:rPr>
          <w:rFonts w:ascii="Verdana" w:hAnsi="Verdana"/>
          <w:lang w:val="bg-BG"/>
        </w:rPr>
        <w:t>п</w:t>
      </w:r>
      <w:bookmarkStart w:id="0" w:name="_GoBack"/>
      <w:bookmarkEnd w:id="0"/>
      <w:r w:rsidR="005600AE"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sectPr w:rsidR="000151E0" w:rsidSect="004659D1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ADB" w:rsidRDefault="00E52ADB" w:rsidP="00227952">
      <w:r>
        <w:separator/>
      </w:r>
    </w:p>
  </w:endnote>
  <w:endnote w:type="continuationSeparator" w:id="0">
    <w:p w:rsidR="00E52ADB" w:rsidRDefault="00E52AD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2EF0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ADB" w:rsidRDefault="00E52ADB" w:rsidP="00227952">
      <w:r>
        <w:separator/>
      </w:r>
    </w:p>
  </w:footnote>
  <w:footnote w:type="continuationSeparator" w:id="0">
    <w:p w:rsidR="00E52ADB" w:rsidRDefault="00E52AD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3A245F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3A245F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4372C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161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A245F"/>
    <w:rsid w:val="003B4F18"/>
    <w:rsid w:val="003B556F"/>
    <w:rsid w:val="003C2831"/>
    <w:rsid w:val="003C4E01"/>
    <w:rsid w:val="003D6E96"/>
    <w:rsid w:val="003F4883"/>
    <w:rsid w:val="003F4A6C"/>
    <w:rsid w:val="003F6151"/>
    <w:rsid w:val="003F68BE"/>
    <w:rsid w:val="003F6F32"/>
    <w:rsid w:val="004162E9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59D1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00AE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2A4A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E630F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72EF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0C3E"/>
    <w:rsid w:val="009E1B60"/>
    <w:rsid w:val="009E4A56"/>
    <w:rsid w:val="009E696D"/>
    <w:rsid w:val="009F6ACB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B3181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38F7"/>
    <w:rsid w:val="00BC41EA"/>
    <w:rsid w:val="00BD50AC"/>
    <w:rsid w:val="00BE20C9"/>
    <w:rsid w:val="00BF3BB1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076B7"/>
    <w:rsid w:val="00E16A48"/>
    <w:rsid w:val="00E236AE"/>
    <w:rsid w:val="00E36719"/>
    <w:rsid w:val="00E52ADB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747A1"/>
    <w:rsid w:val="001B713F"/>
    <w:rsid w:val="001E0853"/>
    <w:rsid w:val="001F400F"/>
    <w:rsid w:val="001F4270"/>
    <w:rsid w:val="00200BCC"/>
    <w:rsid w:val="002452F7"/>
    <w:rsid w:val="00291722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85031"/>
    <w:rsid w:val="004A724A"/>
    <w:rsid w:val="004C2863"/>
    <w:rsid w:val="004F7402"/>
    <w:rsid w:val="005326C7"/>
    <w:rsid w:val="0056437D"/>
    <w:rsid w:val="00565289"/>
    <w:rsid w:val="00577702"/>
    <w:rsid w:val="005835BE"/>
    <w:rsid w:val="006717D4"/>
    <w:rsid w:val="006B753B"/>
    <w:rsid w:val="006D226A"/>
    <w:rsid w:val="00701646"/>
    <w:rsid w:val="00717093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DD31F8"/>
    <w:rsid w:val="00E340F0"/>
    <w:rsid w:val="00E6784A"/>
    <w:rsid w:val="00EA1A1C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35EE-16B5-4EB2-B529-3E7343EB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2025-05-21T11:43:00Z</dcterms:created>
  <dcterms:modified xsi:type="dcterms:W3CDTF">2025-05-21T11:43:00Z</dcterms:modified>
</cp:coreProperties>
</file>