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0AA" w:rsidRPr="00A400AA" w:rsidRDefault="006B7296" w:rsidP="00A400AA">
      <w:r>
        <w:t xml:space="preserve"> </w:t>
      </w:r>
    </w:p>
    <w:p w:rsidR="007F1EBC" w:rsidRDefault="007F1EBC" w:rsidP="007F1EBC">
      <w:pPr>
        <w:tabs>
          <w:tab w:val="center" w:pos="4536"/>
          <w:tab w:val="left" w:pos="5940"/>
        </w:tabs>
        <w:overflowPunct w:val="0"/>
        <w:autoSpaceDE w:val="0"/>
        <w:autoSpaceDN w:val="0"/>
        <w:adjustRightInd w:val="0"/>
        <w:textAlignment w:val="baseline"/>
        <w:rPr>
          <w:rFonts w:ascii="Verdana" w:hAnsi="Verdana"/>
          <w:b/>
          <w:sz w:val="22"/>
          <w:lang w:eastAsia="en-US"/>
        </w:rPr>
      </w:pPr>
    </w:p>
    <w:p w:rsidR="008138C3" w:rsidRDefault="008138C3" w:rsidP="008138C3">
      <w:pPr>
        <w:tabs>
          <w:tab w:val="center" w:pos="4536"/>
          <w:tab w:val="left" w:pos="5940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Verdana" w:hAnsi="Verdana"/>
          <w:b/>
          <w:sz w:val="22"/>
          <w:lang w:eastAsia="en-US"/>
        </w:rPr>
      </w:pPr>
      <w:r>
        <w:rPr>
          <w:rFonts w:ascii="Verdana" w:hAnsi="Verdana"/>
          <w:b/>
          <w:sz w:val="22"/>
          <w:lang w:eastAsia="en-US"/>
        </w:rPr>
        <w:t>О Б Я В Л Е Н И Е</w:t>
      </w:r>
    </w:p>
    <w:p w:rsidR="008138C3" w:rsidRPr="007F1EBC" w:rsidRDefault="008138C3" w:rsidP="007F1EBC">
      <w:pPr>
        <w:tabs>
          <w:tab w:val="center" w:pos="4536"/>
          <w:tab w:val="left" w:pos="5940"/>
        </w:tabs>
        <w:overflowPunct w:val="0"/>
        <w:autoSpaceDE w:val="0"/>
        <w:autoSpaceDN w:val="0"/>
        <w:adjustRightInd w:val="0"/>
        <w:textAlignment w:val="baseline"/>
        <w:rPr>
          <w:rFonts w:ascii="Verdana" w:hAnsi="Verdana"/>
          <w:b/>
          <w:sz w:val="22"/>
          <w:lang w:eastAsia="en-US"/>
        </w:rPr>
      </w:pPr>
    </w:p>
    <w:p w:rsidR="007F1EBC" w:rsidRPr="007F1EBC" w:rsidRDefault="007F1EBC" w:rsidP="007F1EBC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Verdana" w:hAnsi="Verdana"/>
          <w:b/>
          <w:sz w:val="18"/>
          <w:szCs w:val="20"/>
          <w:u w:val="single"/>
          <w:lang w:eastAsia="en-US"/>
        </w:rPr>
      </w:pPr>
      <w:r w:rsidRPr="007F1EBC">
        <w:rPr>
          <w:rFonts w:ascii="Verdana" w:hAnsi="Verdana"/>
          <w:b/>
          <w:sz w:val="18"/>
          <w:szCs w:val="20"/>
          <w:u w:val="single"/>
          <w:lang w:eastAsia="en-US"/>
        </w:rPr>
        <w:t>ОБЛАСТНА ДИРЕКЦИЯ „ЗЕМЕДЕЛИЕ” ТЪРГОВИЩЕ</w:t>
      </w:r>
    </w:p>
    <w:p w:rsidR="007F1EBC" w:rsidRPr="007F1EBC" w:rsidRDefault="007F1EBC" w:rsidP="007F1EBC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Verdana" w:hAnsi="Verdana"/>
          <w:b/>
          <w:sz w:val="16"/>
          <w:szCs w:val="20"/>
          <w:lang w:val="en-US" w:eastAsia="en-US"/>
        </w:rPr>
      </w:pPr>
    </w:p>
    <w:p w:rsidR="007F1EBC" w:rsidRDefault="007F1EBC" w:rsidP="007F1EBC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0"/>
          <w:lang w:val="en-US" w:eastAsia="en-US"/>
        </w:rPr>
      </w:pPr>
      <w:r w:rsidRPr="007F1EBC">
        <w:rPr>
          <w:rFonts w:ascii="Verdana" w:hAnsi="Verdana"/>
          <w:sz w:val="20"/>
          <w:szCs w:val="20"/>
          <w:lang w:eastAsia="en-US"/>
        </w:rPr>
        <w:tab/>
      </w:r>
      <w:r w:rsidRPr="007F1EBC">
        <w:rPr>
          <w:sz w:val="22"/>
          <w:szCs w:val="20"/>
          <w:lang w:eastAsia="en-US"/>
        </w:rPr>
        <w:t xml:space="preserve">На основание </w:t>
      </w:r>
      <w:r w:rsidR="00CE03E4">
        <w:rPr>
          <w:sz w:val="22"/>
          <w:szCs w:val="20"/>
          <w:lang w:eastAsia="en-US"/>
        </w:rPr>
        <w:t xml:space="preserve">чл. 10а, ал. 1 и 2 от Закона за държавния служител и </w:t>
      </w:r>
      <w:r w:rsidRPr="007F1EBC">
        <w:rPr>
          <w:sz w:val="22"/>
          <w:szCs w:val="20"/>
          <w:lang w:eastAsia="en-US"/>
        </w:rPr>
        <w:t xml:space="preserve">чл. </w:t>
      </w:r>
      <w:r w:rsidR="00CE03E4">
        <w:rPr>
          <w:sz w:val="22"/>
          <w:szCs w:val="20"/>
          <w:lang w:eastAsia="en-US"/>
        </w:rPr>
        <w:t xml:space="preserve">13, ал. 1 и чл. </w:t>
      </w:r>
      <w:r w:rsidRPr="007F1EBC">
        <w:rPr>
          <w:sz w:val="22"/>
          <w:szCs w:val="20"/>
          <w:lang w:eastAsia="en-US"/>
        </w:rPr>
        <w:t xml:space="preserve">14 от Наредбата за провеждане на конкурсите и подбора при мобилност на държавни служители </w:t>
      </w:r>
      <w:r w:rsidR="00CE03E4">
        <w:rPr>
          <w:sz w:val="22"/>
          <w:szCs w:val="20"/>
          <w:lang w:eastAsia="en-US"/>
        </w:rPr>
        <w:t xml:space="preserve">и </w:t>
      </w:r>
      <w:r w:rsidR="00CE03E4" w:rsidRPr="007B6CA3">
        <w:rPr>
          <w:sz w:val="22"/>
          <w:szCs w:val="20"/>
          <w:lang w:eastAsia="en-US"/>
        </w:rPr>
        <w:t>Заповед № РД-04-</w:t>
      </w:r>
      <w:r w:rsidR="00246B5E">
        <w:rPr>
          <w:sz w:val="22"/>
          <w:szCs w:val="20"/>
          <w:lang w:eastAsia="en-US"/>
        </w:rPr>
        <w:t>20/16</w:t>
      </w:r>
      <w:r w:rsidR="00B35650" w:rsidRPr="00B35650">
        <w:rPr>
          <w:sz w:val="22"/>
          <w:szCs w:val="20"/>
          <w:lang w:eastAsia="en-US"/>
        </w:rPr>
        <w:t>.01.2026</w:t>
      </w:r>
      <w:r w:rsidR="00CE03E4" w:rsidRPr="007B6CA3">
        <w:rPr>
          <w:sz w:val="22"/>
          <w:szCs w:val="20"/>
          <w:lang w:eastAsia="en-US"/>
        </w:rPr>
        <w:t xml:space="preserve"> г.</w:t>
      </w:r>
      <w:r w:rsidR="008138C3">
        <w:rPr>
          <w:sz w:val="22"/>
          <w:szCs w:val="20"/>
          <w:lang w:eastAsia="en-US"/>
        </w:rPr>
        <w:t xml:space="preserve">  на директора на ОД „Земеделие“ Търговище</w:t>
      </w:r>
    </w:p>
    <w:p w:rsidR="00970166" w:rsidRPr="007F1EBC" w:rsidRDefault="00970166" w:rsidP="007F1EB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US" w:eastAsia="en-US"/>
        </w:rPr>
      </w:pPr>
    </w:p>
    <w:p w:rsidR="007F1EBC" w:rsidRPr="00C4090A" w:rsidRDefault="007F1EBC" w:rsidP="007F1EBC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Verdana" w:hAnsi="Verdana"/>
          <w:b/>
          <w:sz w:val="20"/>
          <w:szCs w:val="20"/>
          <w:lang w:eastAsia="en-US"/>
        </w:rPr>
      </w:pPr>
      <w:r w:rsidRPr="00C4090A">
        <w:rPr>
          <w:rFonts w:ascii="Verdana" w:hAnsi="Verdana"/>
          <w:b/>
          <w:sz w:val="20"/>
          <w:szCs w:val="20"/>
          <w:lang w:eastAsia="en-US"/>
        </w:rPr>
        <w:t>О Б Я В Я В А</w:t>
      </w:r>
    </w:p>
    <w:p w:rsidR="007F1EBC" w:rsidRPr="00C4090A" w:rsidRDefault="007F1EBC" w:rsidP="007F1EBC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Verdana" w:hAnsi="Verdana"/>
          <w:b/>
          <w:sz w:val="20"/>
          <w:szCs w:val="20"/>
          <w:lang w:eastAsia="en-US"/>
        </w:rPr>
      </w:pPr>
    </w:p>
    <w:p w:rsidR="007F1EBC" w:rsidRDefault="007F1EBC" w:rsidP="007F1EBC">
      <w:pPr>
        <w:overflowPunct w:val="0"/>
        <w:autoSpaceDE w:val="0"/>
        <w:autoSpaceDN w:val="0"/>
        <w:adjustRightInd w:val="0"/>
        <w:ind w:left="283"/>
        <w:jc w:val="center"/>
        <w:textAlignment w:val="baseline"/>
        <w:rPr>
          <w:rFonts w:ascii="Verdana" w:hAnsi="Verdana"/>
          <w:b/>
          <w:sz w:val="18"/>
          <w:szCs w:val="20"/>
          <w:lang w:eastAsia="en-US"/>
        </w:rPr>
      </w:pPr>
      <w:r w:rsidRPr="007F1EBC">
        <w:rPr>
          <w:rFonts w:ascii="Verdana" w:hAnsi="Verdana"/>
          <w:b/>
          <w:sz w:val="18"/>
          <w:szCs w:val="20"/>
          <w:lang w:eastAsia="en-US"/>
        </w:rPr>
        <w:t>КОНКУРС</w:t>
      </w:r>
      <w:r w:rsidRPr="007F1EBC">
        <w:rPr>
          <w:rFonts w:ascii="Verdana" w:hAnsi="Verdana"/>
          <w:sz w:val="18"/>
          <w:szCs w:val="20"/>
          <w:lang w:eastAsia="en-US"/>
        </w:rPr>
        <w:t xml:space="preserve"> </w:t>
      </w:r>
      <w:r w:rsidRPr="007F1EBC">
        <w:rPr>
          <w:rFonts w:ascii="Verdana" w:hAnsi="Verdana"/>
          <w:b/>
          <w:sz w:val="18"/>
          <w:szCs w:val="20"/>
          <w:lang w:eastAsia="en-US"/>
        </w:rPr>
        <w:t>за длъжността:</w:t>
      </w:r>
    </w:p>
    <w:p w:rsidR="00CE03E4" w:rsidRPr="007F1EBC" w:rsidRDefault="00CE03E4" w:rsidP="007F1EBC">
      <w:pPr>
        <w:overflowPunct w:val="0"/>
        <w:autoSpaceDE w:val="0"/>
        <w:autoSpaceDN w:val="0"/>
        <w:adjustRightInd w:val="0"/>
        <w:ind w:left="283"/>
        <w:jc w:val="center"/>
        <w:textAlignment w:val="baseline"/>
        <w:rPr>
          <w:rFonts w:ascii="Verdana" w:hAnsi="Verdana"/>
          <w:b/>
          <w:sz w:val="18"/>
          <w:szCs w:val="20"/>
          <w:lang w:eastAsia="en-US"/>
        </w:rPr>
      </w:pPr>
    </w:p>
    <w:p w:rsidR="00CE03E4" w:rsidRPr="00564346" w:rsidRDefault="0085694C" w:rsidP="00CE03E4">
      <w:pPr>
        <w:overflowPunct w:val="0"/>
        <w:autoSpaceDE w:val="0"/>
        <w:autoSpaceDN w:val="0"/>
        <w:adjustRightInd w:val="0"/>
        <w:ind w:left="284"/>
        <w:jc w:val="center"/>
        <w:textAlignment w:val="baseline"/>
        <w:rPr>
          <w:rFonts w:ascii="Verdana" w:hAnsi="Verdana"/>
          <w:b/>
          <w:sz w:val="18"/>
          <w:szCs w:val="20"/>
          <w:u w:val="single"/>
          <w:lang w:eastAsia="en-US"/>
        </w:rPr>
      </w:pPr>
      <w:r>
        <w:rPr>
          <w:rFonts w:ascii="Verdana" w:hAnsi="Verdana"/>
          <w:b/>
          <w:sz w:val="18"/>
          <w:szCs w:val="20"/>
          <w:lang w:eastAsia="en-US"/>
        </w:rPr>
        <w:t xml:space="preserve"> </w:t>
      </w:r>
      <w:r w:rsidRPr="00564346">
        <w:rPr>
          <w:rFonts w:ascii="Verdana" w:hAnsi="Verdana"/>
          <w:b/>
          <w:sz w:val="20"/>
          <w:szCs w:val="20"/>
          <w:u w:val="single"/>
          <w:lang w:eastAsia="en-US"/>
        </w:rPr>
        <w:t>„</w:t>
      </w:r>
      <w:r w:rsidR="00515CB9">
        <w:rPr>
          <w:rFonts w:ascii="Verdana" w:hAnsi="Verdana"/>
          <w:b/>
          <w:sz w:val="20"/>
          <w:szCs w:val="20"/>
          <w:u w:val="single"/>
          <w:lang w:eastAsia="en-US"/>
        </w:rPr>
        <w:t>Младши</w:t>
      </w:r>
      <w:r w:rsidR="007F1EBC" w:rsidRPr="00564346">
        <w:rPr>
          <w:rFonts w:ascii="Verdana" w:hAnsi="Verdana"/>
          <w:b/>
          <w:sz w:val="20"/>
          <w:szCs w:val="20"/>
          <w:u w:val="single"/>
          <w:lang w:eastAsia="en-US"/>
        </w:rPr>
        <w:t xml:space="preserve"> експерт” </w:t>
      </w:r>
    </w:p>
    <w:p w:rsidR="00CE03E4" w:rsidRPr="007F1EBC" w:rsidRDefault="00CE03E4" w:rsidP="00CE03E4">
      <w:pPr>
        <w:overflowPunct w:val="0"/>
        <w:autoSpaceDE w:val="0"/>
        <w:autoSpaceDN w:val="0"/>
        <w:adjustRightInd w:val="0"/>
        <w:ind w:left="284"/>
        <w:jc w:val="center"/>
        <w:textAlignment w:val="baseline"/>
        <w:rPr>
          <w:rFonts w:ascii="Verdana" w:hAnsi="Verdana"/>
          <w:b/>
          <w:sz w:val="14"/>
          <w:szCs w:val="20"/>
          <w:lang w:eastAsia="en-US"/>
        </w:rPr>
      </w:pPr>
      <w:r>
        <w:rPr>
          <w:rFonts w:ascii="Verdana" w:hAnsi="Verdana"/>
          <w:b/>
          <w:sz w:val="18"/>
          <w:szCs w:val="20"/>
          <w:lang w:eastAsia="en-US"/>
        </w:rPr>
        <w:t xml:space="preserve"> </w:t>
      </w:r>
      <w:r w:rsidRPr="00CE03E4">
        <w:rPr>
          <w:rFonts w:ascii="Verdana" w:hAnsi="Verdana"/>
          <w:b/>
          <w:sz w:val="14"/>
          <w:szCs w:val="20"/>
          <w:lang w:eastAsia="en-US"/>
        </w:rPr>
        <w:t xml:space="preserve">1 (една) щатна бройка </w:t>
      </w:r>
      <w:r w:rsidRPr="00CE03E4">
        <w:rPr>
          <w:rFonts w:ascii="Verdana" w:hAnsi="Verdana"/>
          <w:b/>
          <w:sz w:val="14"/>
          <w:szCs w:val="20"/>
          <w:lang w:val="en-US" w:eastAsia="en-US"/>
        </w:rPr>
        <w:t xml:space="preserve">- </w:t>
      </w:r>
      <w:r w:rsidRPr="00CE03E4">
        <w:rPr>
          <w:rFonts w:ascii="Verdana" w:hAnsi="Verdana"/>
          <w:b/>
          <w:sz w:val="14"/>
          <w:szCs w:val="20"/>
          <w:lang w:eastAsia="en-US"/>
        </w:rPr>
        <w:t>служебно правоотношение</w:t>
      </w:r>
    </w:p>
    <w:p w:rsidR="007F1EBC" w:rsidRPr="007F1EBC" w:rsidRDefault="007F1EBC" w:rsidP="007F1EBC">
      <w:pPr>
        <w:overflowPunct w:val="0"/>
        <w:autoSpaceDE w:val="0"/>
        <w:autoSpaceDN w:val="0"/>
        <w:adjustRightInd w:val="0"/>
        <w:ind w:left="284"/>
        <w:jc w:val="center"/>
        <w:textAlignment w:val="baseline"/>
        <w:rPr>
          <w:rFonts w:ascii="Verdana" w:hAnsi="Verdana"/>
          <w:b/>
          <w:sz w:val="18"/>
          <w:szCs w:val="20"/>
          <w:lang w:eastAsia="en-US"/>
        </w:rPr>
      </w:pPr>
      <w:r w:rsidRPr="007F1EBC">
        <w:rPr>
          <w:rFonts w:ascii="Verdana" w:hAnsi="Verdana"/>
          <w:b/>
          <w:sz w:val="18"/>
          <w:szCs w:val="20"/>
          <w:lang w:eastAsia="en-US"/>
        </w:rPr>
        <w:t xml:space="preserve">в  </w:t>
      </w:r>
      <w:r w:rsidR="00515CB9">
        <w:rPr>
          <w:rFonts w:ascii="Verdana" w:hAnsi="Verdana"/>
          <w:b/>
          <w:sz w:val="18"/>
          <w:szCs w:val="20"/>
          <w:lang w:eastAsia="en-US"/>
        </w:rPr>
        <w:t>Общинска служба по земеделие Търговище</w:t>
      </w:r>
    </w:p>
    <w:p w:rsidR="007F1EBC" w:rsidRDefault="007F1EBC" w:rsidP="007F1EBC">
      <w:pPr>
        <w:overflowPunct w:val="0"/>
        <w:autoSpaceDE w:val="0"/>
        <w:autoSpaceDN w:val="0"/>
        <w:adjustRightInd w:val="0"/>
        <w:ind w:left="284"/>
        <w:jc w:val="center"/>
        <w:textAlignment w:val="baseline"/>
        <w:rPr>
          <w:rFonts w:ascii="Verdana" w:hAnsi="Verdana"/>
          <w:b/>
          <w:sz w:val="18"/>
          <w:szCs w:val="20"/>
          <w:lang w:val="en-US" w:eastAsia="en-US"/>
        </w:rPr>
      </w:pPr>
    </w:p>
    <w:p w:rsidR="00970166" w:rsidRPr="007F1EBC" w:rsidRDefault="00970166" w:rsidP="007F1EBC">
      <w:pPr>
        <w:overflowPunct w:val="0"/>
        <w:autoSpaceDE w:val="0"/>
        <w:autoSpaceDN w:val="0"/>
        <w:adjustRightInd w:val="0"/>
        <w:ind w:left="284"/>
        <w:jc w:val="center"/>
        <w:textAlignment w:val="baseline"/>
        <w:rPr>
          <w:rFonts w:ascii="Verdana" w:hAnsi="Verdana"/>
          <w:b/>
          <w:sz w:val="18"/>
          <w:szCs w:val="20"/>
          <w:lang w:val="en-US" w:eastAsia="en-US"/>
        </w:rPr>
      </w:pPr>
    </w:p>
    <w:p w:rsidR="007F1EBC" w:rsidRPr="00246B5E" w:rsidRDefault="007F1EBC" w:rsidP="007F1EBC">
      <w:pPr>
        <w:overflowPunct w:val="0"/>
        <w:autoSpaceDE w:val="0"/>
        <w:autoSpaceDN w:val="0"/>
        <w:adjustRightInd w:val="0"/>
        <w:ind w:right="-108"/>
        <w:jc w:val="both"/>
        <w:textAlignment w:val="baseline"/>
        <w:rPr>
          <w:b/>
          <w:sz w:val="22"/>
          <w:szCs w:val="22"/>
          <w:lang w:eastAsia="en-US"/>
        </w:rPr>
      </w:pPr>
      <w:r w:rsidRPr="00246B5E">
        <w:rPr>
          <w:b/>
          <w:sz w:val="22"/>
          <w:szCs w:val="22"/>
          <w:lang w:val="en-US" w:eastAsia="en-US"/>
        </w:rPr>
        <w:t>I</w:t>
      </w:r>
      <w:r w:rsidRPr="00246B5E">
        <w:rPr>
          <w:b/>
          <w:sz w:val="22"/>
          <w:szCs w:val="22"/>
          <w:lang w:eastAsia="en-US"/>
        </w:rPr>
        <w:t>. Изисквания за заемане на длъжността:</w:t>
      </w:r>
    </w:p>
    <w:p w:rsidR="007F1EBC" w:rsidRPr="00246B5E" w:rsidRDefault="007F1EBC" w:rsidP="007F1EBC">
      <w:pPr>
        <w:overflowPunct w:val="0"/>
        <w:autoSpaceDE w:val="0"/>
        <w:autoSpaceDN w:val="0"/>
        <w:adjustRightInd w:val="0"/>
        <w:ind w:right="-108" w:firstLine="360"/>
        <w:jc w:val="both"/>
        <w:textAlignment w:val="baseline"/>
        <w:rPr>
          <w:b/>
          <w:sz w:val="22"/>
          <w:szCs w:val="22"/>
          <w:lang w:eastAsia="en-US"/>
        </w:rPr>
      </w:pPr>
      <w:r w:rsidRPr="00246B5E">
        <w:rPr>
          <w:b/>
          <w:sz w:val="22"/>
          <w:szCs w:val="22"/>
          <w:lang w:eastAsia="en-US"/>
        </w:rPr>
        <w:t xml:space="preserve">1. Минимални изисквания за заемане на длъжността: </w:t>
      </w:r>
    </w:p>
    <w:p w:rsidR="007F1EBC" w:rsidRPr="00246B5E" w:rsidRDefault="007F1EBC" w:rsidP="007F1EBC">
      <w:pPr>
        <w:numPr>
          <w:ilvl w:val="0"/>
          <w:numId w:val="3"/>
        </w:numPr>
        <w:overflowPunct w:val="0"/>
        <w:autoSpaceDE w:val="0"/>
        <w:autoSpaceDN w:val="0"/>
        <w:adjustRightInd w:val="0"/>
        <w:ind w:right="-108"/>
        <w:jc w:val="both"/>
        <w:textAlignment w:val="baseline"/>
        <w:rPr>
          <w:sz w:val="22"/>
          <w:szCs w:val="22"/>
          <w:lang w:eastAsia="en-US"/>
        </w:rPr>
      </w:pPr>
      <w:r w:rsidRPr="00246B5E">
        <w:rPr>
          <w:sz w:val="22"/>
          <w:szCs w:val="22"/>
          <w:lang w:eastAsia="en-US"/>
        </w:rPr>
        <w:t xml:space="preserve">степен на завършено образование –  </w:t>
      </w:r>
      <w:r w:rsidRPr="00246B5E">
        <w:rPr>
          <w:b/>
          <w:sz w:val="22"/>
          <w:szCs w:val="22"/>
          <w:lang w:eastAsia="en-US"/>
        </w:rPr>
        <w:t>висше</w:t>
      </w:r>
      <w:r w:rsidRPr="00246B5E">
        <w:rPr>
          <w:sz w:val="22"/>
          <w:szCs w:val="22"/>
          <w:lang w:eastAsia="en-US"/>
        </w:rPr>
        <w:t>;</w:t>
      </w:r>
    </w:p>
    <w:p w:rsidR="007F1EBC" w:rsidRPr="00246B5E" w:rsidRDefault="007F1EBC" w:rsidP="007F1EBC">
      <w:pPr>
        <w:numPr>
          <w:ilvl w:val="0"/>
          <w:numId w:val="3"/>
        </w:numPr>
        <w:overflowPunct w:val="0"/>
        <w:autoSpaceDE w:val="0"/>
        <w:autoSpaceDN w:val="0"/>
        <w:adjustRightInd w:val="0"/>
        <w:ind w:right="-108"/>
        <w:jc w:val="both"/>
        <w:textAlignment w:val="baseline"/>
        <w:rPr>
          <w:sz w:val="22"/>
          <w:szCs w:val="22"/>
          <w:lang w:eastAsia="en-US"/>
        </w:rPr>
      </w:pPr>
      <w:r w:rsidRPr="00246B5E">
        <w:rPr>
          <w:sz w:val="22"/>
          <w:szCs w:val="22"/>
          <w:lang w:eastAsia="en-US"/>
        </w:rPr>
        <w:t xml:space="preserve">минимална образователна степен –  </w:t>
      </w:r>
      <w:r w:rsidR="00515CB9" w:rsidRPr="00246B5E">
        <w:rPr>
          <w:b/>
          <w:sz w:val="22"/>
          <w:szCs w:val="22"/>
          <w:lang w:eastAsia="en-US"/>
        </w:rPr>
        <w:t xml:space="preserve">професионален </w:t>
      </w:r>
      <w:r w:rsidR="005A2D23" w:rsidRPr="00246B5E">
        <w:rPr>
          <w:b/>
          <w:sz w:val="22"/>
          <w:szCs w:val="22"/>
          <w:lang w:eastAsia="en-US"/>
        </w:rPr>
        <w:t>б</w:t>
      </w:r>
      <w:r w:rsidRPr="00246B5E">
        <w:rPr>
          <w:b/>
          <w:sz w:val="22"/>
          <w:szCs w:val="22"/>
          <w:lang w:eastAsia="en-US"/>
        </w:rPr>
        <w:t>акалавър</w:t>
      </w:r>
      <w:r w:rsidR="00515CB9" w:rsidRPr="00246B5E">
        <w:rPr>
          <w:b/>
          <w:sz w:val="22"/>
          <w:szCs w:val="22"/>
          <w:lang w:eastAsia="en-US"/>
        </w:rPr>
        <w:t xml:space="preserve"> по …..</w:t>
      </w:r>
      <w:r w:rsidR="00535B59" w:rsidRPr="00246B5E">
        <w:rPr>
          <w:b/>
          <w:sz w:val="22"/>
          <w:szCs w:val="22"/>
          <w:lang w:eastAsia="en-US"/>
        </w:rPr>
        <w:t>;</w:t>
      </w:r>
      <w:r w:rsidR="001344EA" w:rsidRPr="00246B5E">
        <w:rPr>
          <w:b/>
          <w:sz w:val="22"/>
          <w:szCs w:val="22"/>
          <w:lang w:eastAsia="en-US"/>
        </w:rPr>
        <w:t xml:space="preserve"> </w:t>
      </w:r>
    </w:p>
    <w:p w:rsidR="0030483B" w:rsidRPr="00246B5E" w:rsidRDefault="0030483B" w:rsidP="007F1EBC">
      <w:pPr>
        <w:numPr>
          <w:ilvl w:val="0"/>
          <w:numId w:val="3"/>
        </w:numPr>
        <w:overflowPunct w:val="0"/>
        <w:autoSpaceDE w:val="0"/>
        <w:autoSpaceDN w:val="0"/>
        <w:adjustRightInd w:val="0"/>
        <w:ind w:right="-108"/>
        <w:jc w:val="both"/>
        <w:textAlignment w:val="baseline"/>
        <w:rPr>
          <w:sz w:val="22"/>
          <w:szCs w:val="22"/>
          <w:lang w:eastAsia="en-US"/>
        </w:rPr>
      </w:pPr>
      <w:r w:rsidRPr="00246B5E">
        <w:rPr>
          <w:sz w:val="22"/>
          <w:szCs w:val="22"/>
          <w:lang w:eastAsia="en-US"/>
        </w:rPr>
        <w:t>минимален ранг</w:t>
      </w:r>
      <w:r w:rsidRPr="00246B5E">
        <w:rPr>
          <w:b/>
          <w:sz w:val="22"/>
          <w:szCs w:val="22"/>
          <w:lang w:eastAsia="en-US"/>
        </w:rPr>
        <w:t xml:space="preserve"> – </w:t>
      </w:r>
      <w:r w:rsidRPr="00246B5E">
        <w:rPr>
          <w:b/>
          <w:sz w:val="22"/>
          <w:szCs w:val="22"/>
          <w:lang w:val="en-US" w:eastAsia="en-US"/>
        </w:rPr>
        <w:t>V</w:t>
      </w:r>
      <w:r w:rsidRPr="00246B5E">
        <w:rPr>
          <w:b/>
          <w:sz w:val="22"/>
          <w:szCs w:val="22"/>
          <w:lang w:eastAsia="en-US"/>
        </w:rPr>
        <w:t xml:space="preserve"> младши</w:t>
      </w:r>
      <w:r w:rsidR="00535B59" w:rsidRPr="00246B5E">
        <w:rPr>
          <w:b/>
          <w:sz w:val="22"/>
          <w:szCs w:val="22"/>
          <w:lang w:eastAsia="en-US"/>
        </w:rPr>
        <w:t>;</w:t>
      </w:r>
    </w:p>
    <w:p w:rsidR="007F1EBC" w:rsidRPr="00246B5E" w:rsidRDefault="007F1EBC" w:rsidP="007F1EBC">
      <w:pPr>
        <w:numPr>
          <w:ilvl w:val="0"/>
          <w:numId w:val="3"/>
        </w:numPr>
        <w:overflowPunct w:val="0"/>
        <w:autoSpaceDE w:val="0"/>
        <w:autoSpaceDN w:val="0"/>
        <w:adjustRightInd w:val="0"/>
        <w:ind w:right="-108"/>
        <w:jc w:val="both"/>
        <w:textAlignment w:val="baseline"/>
        <w:rPr>
          <w:sz w:val="22"/>
          <w:szCs w:val="22"/>
          <w:lang w:eastAsia="en-US"/>
        </w:rPr>
      </w:pPr>
      <w:r w:rsidRPr="00246B5E">
        <w:rPr>
          <w:sz w:val="22"/>
          <w:szCs w:val="22"/>
          <w:lang w:eastAsia="en-US"/>
        </w:rPr>
        <w:t xml:space="preserve">минимален професионален опит – </w:t>
      </w:r>
      <w:r w:rsidR="00515CB9" w:rsidRPr="00246B5E">
        <w:rPr>
          <w:b/>
          <w:sz w:val="22"/>
          <w:szCs w:val="22"/>
        </w:rPr>
        <w:t>не се изисква</w:t>
      </w:r>
      <w:r w:rsidR="00535B59" w:rsidRPr="00246B5E">
        <w:rPr>
          <w:b/>
          <w:sz w:val="22"/>
          <w:szCs w:val="22"/>
          <w:lang w:eastAsia="en-US"/>
        </w:rPr>
        <w:t>;</w:t>
      </w:r>
    </w:p>
    <w:p w:rsidR="00535B59" w:rsidRPr="00246B5E" w:rsidRDefault="00535B59" w:rsidP="00535B59">
      <w:pPr>
        <w:numPr>
          <w:ilvl w:val="0"/>
          <w:numId w:val="3"/>
        </w:numPr>
        <w:overflowPunct w:val="0"/>
        <w:autoSpaceDE w:val="0"/>
        <w:autoSpaceDN w:val="0"/>
        <w:adjustRightInd w:val="0"/>
        <w:ind w:right="-108"/>
        <w:jc w:val="both"/>
        <w:textAlignment w:val="baseline"/>
        <w:rPr>
          <w:sz w:val="22"/>
          <w:szCs w:val="22"/>
          <w:lang w:eastAsia="en-US"/>
        </w:rPr>
      </w:pPr>
      <w:r w:rsidRPr="00246B5E">
        <w:rPr>
          <w:sz w:val="22"/>
          <w:szCs w:val="22"/>
          <w:lang w:eastAsia="en-US"/>
        </w:rPr>
        <w:t xml:space="preserve">кандидатите следва да отговарят </w:t>
      </w:r>
      <w:r w:rsidRPr="00246B5E">
        <w:rPr>
          <w:b/>
          <w:sz w:val="22"/>
          <w:szCs w:val="22"/>
          <w:lang w:eastAsia="en-US"/>
        </w:rPr>
        <w:t>на изискванията на чл. 7 от Закона за държавния служител</w:t>
      </w:r>
      <w:r w:rsidR="008138C3" w:rsidRPr="00246B5E">
        <w:rPr>
          <w:b/>
          <w:sz w:val="22"/>
          <w:szCs w:val="22"/>
          <w:lang w:eastAsia="en-US"/>
        </w:rPr>
        <w:t>.</w:t>
      </w:r>
    </w:p>
    <w:p w:rsidR="00970166" w:rsidRPr="00246B5E" w:rsidRDefault="00970166" w:rsidP="007F1EBC">
      <w:pPr>
        <w:ind w:left="720" w:right="-108"/>
        <w:rPr>
          <w:sz w:val="22"/>
          <w:szCs w:val="22"/>
          <w:lang w:eastAsia="en-US"/>
        </w:rPr>
      </w:pPr>
    </w:p>
    <w:p w:rsidR="001344EA" w:rsidRPr="00246B5E" w:rsidRDefault="007F1EBC" w:rsidP="001344EA">
      <w:pPr>
        <w:ind w:left="720" w:right="-108" w:hanging="294"/>
        <w:jc w:val="both"/>
        <w:rPr>
          <w:b/>
          <w:sz w:val="22"/>
          <w:szCs w:val="22"/>
          <w:lang w:eastAsia="en-US"/>
        </w:rPr>
      </w:pPr>
      <w:r w:rsidRPr="00246B5E">
        <w:rPr>
          <w:b/>
          <w:sz w:val="22"/>
          <w:szCs w:val="22"/>
          <w:lang w:eastAsia="en-US"/>
        </w:rPr>
        <w:t xml:space="preserve">2. Допълнителни умения и квалификации:  </w:t>
      </w:r>
    </w:p>
    <w:p w:rsidR="00564346" w:rsidRPr="00246B5E" w:rsidRDefault="007F1EBC" w:rsidP="00515CB9">
      <w:pPr>
        <w:numPr>
          <w:ilvl w:val="0"/>
          <w:numId w:val="9"/>
        </w:numPr>
        <w:ind w:left="709" w:right="-1" w:hanging="349"/>
        <w:jc w:val="both"/>
        <w:rPr>
          <w:sz w:val="22"/>
          <w:szCs w:val="22"/>
        </w:rPr>
      </w:pPr>
      <w:r w:rsidRPr="00246B5E">
        <w:rPr>
          <w:b/>
          <w:sz w:val="22"/>
          <w:szCs w:val="22"/>
          <w:lang w:eastAsia="en-US"/>
        </w:rPr>
        <w:t xml:space="preserve">област на висшето образование </w:t>
      </w:r>
      <w:r w:rsidRPr="00246B5E">
        <w:rPr>
          <w:b/>
          <w:sz w:val="22"/>
          <w:szCs w:val="22"/>
          <w:lang w:val="en-US" w:eastAsia="en-US"/>
        </w:rPr>
        <w:t>(</w:t>
      </w:r>
      <w:r w:rsidRPr="00246B5E">
        <w:rPr>
          <w:b/>
          <w:sz w:val="22"/>
          <w:szCs w:val="22"/>
          <w:lang w:eastAsia="en-US"/>
        </w:rPr>
        <w:t>професионална област</w:t>
      </w:r>
      <w:r w:rsidRPr="00246B5E">
        <w:rPr>
          <w:b/>
          <w:sz w:val="22"/>
          <w:szCs w:val="22"/>
          <w:lang w:val="en-US" w:eastAsia="en-US"/>
        </w:rPr>
        <w:t>)</w:t>
      </w:r>
      <w:r w:rsidRPr="00246B5E">
        <w:rPr>
          <w:b/>
          <w:sz w:val="22"/>
          <w:szCs w:val="22"/>
          <w:lang w:eastAsia="en-US"/>
        </w:rPr>
        <w:t xml:space="preserve"> - </w:t>
      </w:r>
      <w:r w:rsidR="00515CB9" w:rsidRPr="00246B5E">
        <w:rPr>
          <w:sz w:val="22"/>
          <w:szCs w:val="22"/>
        </w:rPr>
        <w:t>аграрни науки и ветеринарна  медицина, стопански и    правни науки; геодезия и кадастър; технически науки и информатика;</w:t>
      </w:r>
    </w:p>
    <w:p w:rsidR="007F1EBC" w:rsidRPr="00246B5E" w:rsidRDefault="007F1EBC" w:rsidP="002E7163">
      <w:pPr>
        <w:numPr>
          <w:ilvl w:val="0"/>
          <w:numId w:val="4"/>
        </w:numPr>
        <w:overflowPunct w:val="0"/>
        <w:autoSpaceDE w:val="0"/>
        <w:autoSpaceDN w:val="0"/>
        <w:adjustRightInd w:val="0"/>
        <w:ind w:right="-115"/>
        <w:jc w:val="both"/>
        <w:textAlignment w:val="baseline"/>
        <w:rPr>
          <w:sz w:val="22"/>
          <w:szCs w:val="22"/>
          <w:lang w:eastAsia="en-US"/>
        </w:rPr>
      </w:pPr>
      <w:r w:rsidRPr="00246B5E">
        <w:rPr>
          <w:b/>
          <w:sz w:val="22"/>
          <w:szCs w:val="22"/>
          <w:lang w:eastAsia="en-US"/>
        </w:rPr>
        <w:t>компютърна квалификация</w:t>
      </w:r>
      <w:r w:rsidRPr="00246B5E">
        <w:rPr>
          <w:sz w:val="22"/>
          <w:szCs w:val="22"/>
          <w:lang w:eastAsia="en-US"/>
        </w:rPr>
        <w:t xml:space="preserve">  - Microsoft Office – </w:t>
      </w:r>
      <w:r w:rsidRPr="00246B5E">
        <w:rPr>
          <w:sz w:val="22"/>
          <w:szCs w:val="22"/>
          <w:lang w:val="en-US" w:eastAsia="en-US"/>
        </w:rPr>
        <w:t>Word, MS Excel,</w:t>
      </w:r>
      <w:r w:rsidRPr="00246B5E">
        <w:rPr>
          <w:sz w:val="22"/>
          <w:szCs w:val="22"/>
          <w:lang w:eastAsia="en-US"/>
        </w:rPr>
        <w:t xml:space="preserve"> </w:t>
      </w:r>
      <w:r w:rsidRPr="00246B5E">
        <w:rPr>
          <w:sz w:val="22"/>
          <w:szCs w:val="22"/>
          <w:lang w:val="en-US" w:eastAsia="en-US"/>
        </w:rPr>
        <w:t>PowerPoint, Access, Internet</w:t>
      </w:r>
      <w:r w:rsidRPr="00246B5E">
        <w:rPr>
          <w:sz w:val="22"/>
          <w:szCs w:val="22"/>
          <w:lang w:eastAsia="en-US"/>
        </w:rPr>
        <w:t xml:space="preserve"> и електронна поща;</w:t>
      </w:r>
    </w:p>
    <w:p w:rsidR="00076CF8" w:rsidRPr="00246B5E" w:rsidRDefault="00076CF8" w:rsidP="007F1EBC">
      <w:pPr>
        <w:tabs>
          <w:tab w:val="left" w:pos="851"/>
        </w:tabs>
        <w:ind w:left="720"/>
        <w:jc w:val="both"/>
        <w:rPr>
          <w:b/>
          <w:sz w:val="22"/>
          <w:szCs w:val="22"/>
          <w:lang w:eastAsia="en-US"/>
        </w:rPr>
      </w:pPr>
    </w:p>
    <w:p w:rsidR="00DB75C0" w:rsidRPr="00246B5E" w:rsidRDefault="007F1EBC" w:rsidP="00246B5E">
      <w:pPr>
        <w:ind w:firstLine="426"/>
        <w:jc w:val="both"/>
        <w:rPr>
          <w:sz w:val="22"/>
          <w:szCs w:val="22"/>
        </w:rPr>
      </w:pPr>
      <w:r w:rsidRPr="00246B5E">
        <w:rPr>
          <w:b/>
          <w:sz w:val="22"/>
          <w:szCs w:val="22"/>
          <w:lang w:eastAsia="en-US"/>
        </w:rPr>
        <w:t>3.  Описание на длъжността:</w:t>
      </w:r>
      <w:r w:rsidR="00984166" w:rsidRPr="00246B5E">
        <w:rPr>
          <w:b/>
          <w:sz w:val="22"/>
          <w:szCs w:val="22"/>
          <w:lang w:eastAsia="en-US"/>
        </w:rPr>
        <w:t xml:space="preserve"> </w:t>
      </w:r>
      <w:r w:rsidR="00DB75C0" w:rsidRPr="00246B5E">
        <w:rPr>
          <w:sz w:val="22"/>
          <w:szCs w:val="22"/>
        </w:rPr>
        <w:t>Участва в цялостната дейност на Общинска служба по земеделие с цел подпомагане и осъществява</w:t>
      </w:r>
      <w:r w:rsidR="00DC2C35">
        <w:rPr>
          <w:sz w:val="22"/>
          <w:szCs w:val="22"/>
        </w:rPr>
        <w:t>не на поставените цели и задачи</w:t>
      </w:r>
      <w:r w:rsidR="00DB75C0" w:rsidRPr="00246B5E">
        <w:rPr>
          <w:sz w:val="22"/>
          <w:szCs w:val="22"/>
          <w:lang w:val="ru-RU"/>
        </w:rPr>
        <w:t>;</w:t>
      </w:r>
      <w:r w:rsidR="00246B5E" w:rsidRPr="00246B5E">
        <w:rPr>
          <w:sz w:val="22"/>
          <w:szCs w:val="22"/>
        </w:rPr>
        <w:t xml:space="preserve"> </w:t>
      </w:r>
      <w:r w:rsidR="00DB75C0" w:rsidRPr="00246B5E">
        <w:rPr>
          <w:sz w:val="22"/>
          <w:szCs w:val="22"/>
        </w:rPr>
        <w:t>Познава, съблюдава и прилага актуалните нормативни актове, свързани с дейността на Общинските служби по земеделие и ОД „Земеделие”;</w:t>
      </w:r>
      <w:r w:rsidR="00246B5E" w:rsidRPr="00246B5E">
        <w:rPr>
          <w:sz w:val="22"/>
          <w:szCs w:val="22"/>
        </w:rPr>
        <w:t xml:space="preserve"> </w:t>
      </w:r>
      <w:r w:rsidR="00DB75C0" w:rsidRPr="00246B5E">
        <w:rPr>
          <w:sz w:val="22"/>
          <w:szCs w:val="22"/>
        </w:rPr>
        <w:t xml:space="preserve">Приема, проверява и въвежда дългосрочни наемни и </w:t>
      </w:r>
      <w:proofErr w:type="spellStart"/>
      <w:r w:rsidR="00DB75C0" w:rsidRPr="00246B5E">
        <w:rPr>
          <w:sz w:val="22"/>
          <w:szCs w:val="22"/>
        </w:rPr>
        <w:t>арендни</w:t>
      </w:r>
      <w:proofErr w:type="spellEnd"/>
      <w:r w:rsidR="00DB75C0" w:rsidRPr="00246B5E">
        <w:rPr>
          <w:sz w:val="22"/>
          <w:szCs w:val="22"/>
        </w:rPr>
        <w:t xml:space="preserve"> договори в Регистър ползване на земеделските земи;</w:t>
      </w:r>
      <w:r w:rsidR="00246B5E" w:rsidRPr="00246B5E">
        <w:rPr>
          <w:sz w:val="22"/>
          <w:szCs w:val="22"/>
        </w:rPr>
        <w:t xml:space="preserve"> </w:t>
      </w:r>
      <w:r w:rsidR="00DB75C0" w:rsidRPr="00246B5E">
        <w:rPr>
          <w:sz w:val="22"/>
          <w:szCs w:val="22"/>
        </w:rPr>
        <w:t xml:space="preserve">Извършва проверка на дългосрочни наемни и </w:t>
      </w:r>
      <w:proofErr w:type="spellStart"/>
      <w:r w:rsidR="00DB75C0" w:rsidRPr="00246B5E">
        <w:rPr>
          <w:sz w:val="22"/>
          <w:szCs w:val="22"/>
        </w:rPr>
        <w:t>арендни</w:t>
      </w:r>
      <w:proofErr w:type="spellEnd"/>
      <w:r w:rsidR="00DB75C0" w:rsidRPr="00246B5E">
        <w:rPr>
          <w:sz w:val="22"/>
          <w:szCs w:val="22"/>
        </w:rPr>
        <w:t xml:space="preserve"> договори, относно наличие на регистрирани в ОСЗ правни основания и съответствие на данните за имоти в тях преди въвеждане в Регистър ползване на земеделските земи;</w:t>
      </w:r>
      <w:r w:rsidR="00246B5E" w:rsidRPr="00246B5E">
        <w:rPr>
          <w:sz w:val="22"/>
          <w:szCs w:val="22"/>
        </w:rPr>
        <w:t xml:space="preserve"> </w:t>
      </w:r>
      <w:r w:rsidR="00DB75C0" w:rsidRPr="00246B5E">
        <w:rPr>
          <w:sz w:val="22"/>
          <w:szCs w:val="22"/>
        </w:rPr>
        <w:t>Отразява едногодишни и дългосрочни договори за предоставяне ползването на имоти от държавния поземлен фонд на юридически и физически лица;</w:t>
      </w:r>
      <w:r w:rsidR="00246B5E" w:rsidRPr="00246B5E">
        <w:rPr>
          <w:sz w:val="22"/>
          <w:szCs w:val="22"/>
        </w:rPr>
        <w:t xml:space="preserve"> </w:t>
      </w:r>
      <w:r w:rsidR="00DB75C0" w:rsidRPr="00246B5E">
        <w:rPr>
          <w:sz w:val="22"/>
          <w:szCs w:val="22"/>
        </w:rPr>
        <w:t>Приема, извършва проверка на едногодишни договори относно наличие на регистрирани в ОСЗ правни основания и съответствие на данните за имоти в тях и въвежда едногодишните договори в Регистър ползване на земеделските земи;</w:t>
      </w:r>
      <w:r w:rsidR="00246B5E" w:rsidRPr="00246B5E">
        <w:rPr>
          <w:sz w:val="22"/>
          <w:szCs w:val="22"/>
        </w:rPr>
        <w:t xml:space="preserve"> </w:t>
      </w:r>
      <w:r w:rsidR="00DB75C0" w:rsidRPr="00246B5E">
        <w:rPr>
          <w:sz w:val="22"/>
          <w:szCs w:val="22"/>
        </w:rPr>
        <w:t xml:space="preserve">Изготвя справка за годишно средно рентно плащане за землищата в общината съобразно изискванията на § </w:t>
      </w:r>
      <w:r w:rsidR="00DB75C0" w:rsidRPr="00246B5E">
        <w:rPr>
          <w:sz w:val="22"/>
          <w:szCs w:val="22"/>
          <w:lang w:val="en-US"/>
        </w:rPr>
        <w:t>2e</w:t>
      </w:r>
      <w:r w:rsidR="00246B5E" w:rsidRPr="00246B5E">
        <w:rPr>
          <w:sz w:val="22"/>
          <w:szCs w:val="22"/>
        </w:rPr>
        <w:t xml:space="preserve"> от ЗСПЗЗ и чл.77 б от ППЗСПЗЗ; </w:t>
      </w:r>
      <w:r w:rsidR="00DB75C0" w:rsidRPr="00246B5E">
        <w:rPr>
          <w:sz w:val="22"/>
          <w:szCs w:val="22"/>
        </w:rPr>
        <w:t>Осъществява деловодната дейност в Общинска служба по земеделие</w:t>
      </w:r>
      <w:r w:rsidR="00246B5E">
        <w:rPr>
          <w:sz w:val="22"/>
          <w:szCs w:val="22"/>
        </w:rPr>
        <w:t xml:space="preserve"> Търговище</w:t>
      </w:r>
      <w:r w:rsidR="00DB75C0" w:rsidRPr="00246B5E">
        <w:rPr>
          <w:sz w:val="22"/>
          <w:szCs w:val="22"/>
        </w:rPr>
        <w:t xml:space="preserve"> – завеждане и извеждане на документи, писма, служебни удостоверения, становища, заявления  и др. в деловод</w:t>
      </w:r>
      <w:r w:rsidR="00246B5E">
        <w:rPr>
          <w:sz w:val="22"/>
          <w:szCs w:val="22"/>
        </w:rPr>
        <w:t xml:space="preserve">ната програма </w:t>
      </w:r>
      <w:proofErr w:type="spellStart"/>
      <w:r w:rsidR="00DB75C0" w:rsidRPr="00246B5E">
        <w:rPr>
          <w:sz w:val="22"/>
          <w:szCs w:val="22"/>
        </w:rPr>
        <w:t>Евентис</w:t>
      </w:r>
      <w:proofErr w:type="spellEnd"/>
      <w:r w:rsidR="00DB75C0" w:rsidRPr="00246B5E">
        <w:rPr>
          <w:sz w:val="22"/>
          <w:szCs w:val="22"/>
        </w:rPr>
        <w:t xml:space="preserve">; Участва в комисии за промяна НТП на имотите съгласно чл. 78а от ППЗСПЗЗ; Оказва съдействие при приемане, проверка и заверяване на необходимите документи за регистрация на земеделските </w:t>
      </w:r>
      <w:r w:rsidR="00246B5E">
        <w:rPr>
          <w:sz w:val="22"/>
          <w:szCs w:val="22"/>
        </w:rPr>
        <w:t>стопани</w:t>
      </w:r>
      <w:r w:rsidR="00DB75C0" w:rsidRPr="00246B5E">
        <w:rPr>
          <w:sz w:val="22"/>
          <w:szCs w:val="22"/>
        </w:rPr>
        <w:t xml:space="preserve"> съгласно изискванията на Наредба № 3 за създаване и поддържане на регистър </w:t>
      </w:r>
      <w:r w:rsidR="00246B5E" w:rsidRPr="00246B5E">
        <w:rPr>
          <w:sz w:val="22"/>
          <w:szCs w:val="22"/>
        </w:rPr>
        <w:t xml:space="preserve">на земеделските </w:t>
      </w:r>
      <w:r w:rsidR="00246B5E">
        <w:rPr>
          <w:sz w:val="22"/>
          <w:szCs w:val="22"/>
        </w:rPr>
        <w:t>стопани</w:t>
      </w:r>
      <w:r w:rsidR="00246B5E" w:rsidRPr="00246B5E">
        <w:rPr>
          <w:sz w:val="22"/>
          <w:szCs w:val="22"/>
        </w:rPr>
        <w:t xml:space="preserve">; </w:t>
      </w:r>
      <w:r w:rsidR="00DB75C0" w:rsidRPr="00246B5E">
        <w:rPr>
          <w:sz w:val="22"/>
          <w:szCs w:val="22"/>
        </w:rPr>
        <w:t xml:space="preserve">Участва в провежданите периодични, частични или пълни полски обследвания на посевите и насажденията със земеделски култури за установяване моментното състояние съобразно </w:t>
      </w:r>
      <w:proofErr w:type="spellStart"/>
      <w:r w:rsidR="00DB75C0" w:rsidRPr="00246B5E">
        <w:rPr>
          <w:sz w:val="22"/>
          <w:szCs w:val="22"/>
        </w:rPr>
        <w:t>агро</w:t>
      </w:r>
      <w:proofErr w:type="spellEnd"/>
      <w:r w:rsidR="00DB75C0" w:rsidRPr="00246B5E">
        <w:rPr>
          <w:sz w:val="22"/>
          <w:szCs w:val="22"/>
        </w:rPr>
        <w:t>-климатичните условия;</w:t>
      </w:r>
      <w:r w:rsidR="00246B5E" w:rsidRPr="00246B5E">
        <w:rPr>
          <w:sz w:val="22"/>
          <w:szCs w:val="22"/>
        </w:rPr>
        <w:t xml:space="preserve"> </w:t>
      </w:r>
      <w:r w:rsidR="00DB75C0" w:rsidRPr="00246B5E">
        <w:rPr>
          <w:sz w:val="22"/>
          <w:szCs w:val="22"/>
        </w:rPr>
        <w:t>Подпом</w:t>
      </w:r>
      <w:r w:rsidR="00444287">
        <w:rPr>
          <w:sz w:val="22"/>
          <w:szCs w:val="22"/>
        </w:rPr>
        <w:t xml:space="preserve">ага дейността на дирекцията </w:t>
      </w:r>
      <w:r w:rsidR="00DB75C0" w:rsidRPr="00246B5E">
        <w:rPr>
          <w:sz w:val="22"/>
          <w:szCs w:val="22"/>
        </w:rPr>
        <w:t>във връзка с организирането и провеждането на процедури за отдаване под наем и/или аренда на земи от държавния поземлен фонд, като извършва проверка на имотите включени в заповедта за провеждане на търга;</w:t>
      </w:r>
      <w:r w:rsidR="00246B5E" w:rsidRPr="00246B5E">
        <w:rPr>
          <w:sz w:val="22"/>
          <w:szCs w:val="22"/>
        </w:rPr>
        <w:t xml:space="preserve"> </w:t>
      </w:r>
      <w:r w:rsidR="00DB75C0" w:rsidRPr="00246B5E">
        <w:rPr>
          <w:sz w:val="22"/>
          <w:szCs w:val="22"/>
        </w:rPr>
        <w:t>Следи стопанисването на имотите от ДПФ, чрез периодично из</w:t>
      </w:r>
      <w:r w:rsidR="00246B5E" w:rsidRPr="00246B5E">
        <w:rPr>
          <w:sz w:val="22"/>
          <w:szCs w:val="22"/>
        </w:rPr>
        <w:t>вършване на проверки за тяхното</w:t>
      </w:r>
      <w:r w:rsidR="00444287">
        <w:rPr>
          <w:sz w:val="22"/>
          <w:szCs w:val="22"/>
        </w:rPr>
        <w:t xml:space="preserve"> състояние</w:t>
      </w:r>
      <w:r w:rsidR="00246B5E" w:rsidRPr="00246B5E">
        <w:rPr>
          <w:sz w:val="22"/>
          <w:szCs w:val="22"/>
        </w:rPr>
        <w:t xml:space="preserve">; </w:t>
      </w:r>
      <w:r w:rsidR="00DB75C0" w:rsidRPr="00246B5E">
        <w:rPr>
          <w:sz w:val="22"/>
          <w:szCs w:val="22"/>
        </w:rPr>
        <w:t xml:space="preserve">Оказва съдействие на експертите от ОД “Земеделие” при </w:t>
      </w:r>
      <w:r w:rsidR="00DB75C0" w:rsidRPr="00246B5E">
        <w:rPr>
          <w:sz w:val="22"/>
          <w:szCs w:val="22"/>
        </w:rPr>
        <w:lastRenderedPageBreak/>
        <w:t>провеждането на периодични и еднократни статистически изследвания в областта на земеделието, чрез извършване на анкетиране на земеделските с</w:t>
      </w:r>
      <w:r w:rsidR="00A452BE">
        <w:rPr>
          <w:sz w:val="22"/>
          <w:szCs w:val="22"/>
        </w:rPr>
        <w:t>топани по зададени анкети</w:t>
      </w:r>
      <w:r w:rsidR="00DB75C0" w:rsidRPr="00246B5E">
        <w:rPr>
          <w:sz w:val="22"/>
          <w:szCs w:val="22"/>
        </w:rPr>
        <w:t>;</w:t>
      </w:r>
      <w:r w:rsidR="00246B5E" w:rsidRPr="00246B5E">
        <w:rPr>
          <w:sz w:val="22"/>
          <w:szCs w:val="22"/>
        </w:rPr>
        <w:t xml:space="preserve"> </w:t>
      </w:r>
      <w:r w:rsidR="00DB75C0" w:rsidRPr="00246B5E">
        <w:rPr>
          <w:sz w:val="22"/>
          <w:szCs w:val="22"/>
        </w:rPr>
        <w:t xml:space="preserve">Оказва съдействие при събиране, обобщаване и предаване в ОДЗ </w:t>
      </w:r>
      <w:r w:rsidR="00A452BE">
        <w:rPr>
          <w:sz w:val="22"/>
          <w:szCs w:val="22"/>
        </w:rPr>
        <w:t xml:space="preserve">на </w:t>
      </w:r>
      <w:r w:rsidR="00DB75C0" w:rsidRPr="00246B5E">
        <w:rPr>
          <w:sz w:val="22"/>
          <w:szCs w:val="22"/>
        </w:rPr>
        <w:t>оперативна селскостопанска информация, като следи за достоверността й, и спазва правилата за поверителност;</w:t>
      </w:r>
      <w:r w:rsidR="00246B5E" w:rsidRPr="00246B5E">
        <w:rPr>
          <w:sz w:val="22"/>
          <w:szCs w:val="22"/>
        </w:rPr>
        <w:t xml:space="preserve"> </w:t>
      </w:r>
      <w:r w:rsidR="00DB75C0" w:rsidRPr="00246B5E">
        <w:rPr>
          <w:sz w:val="22"/>
          <w:szCs w:val="22"/>
        </w:rPr>
        <w:t xml:space="preserve">Приема, проверява и въвежда заявления в </w:t>
      </w:r>
      <w:r w:rsidR="00DB75C0" w:rsidRPr="00246B5E">
        <w:rPr>
          <w:sz w:val="22"/>
          <w:szCs w:val="22"/>
          <w:highlight w:val="white"/>
          <w:shd w:val="clear" w:color="auto" w:fill="FEFEFE"/>
        </w:rPr>
        <w:t>База</w:t>
      </w:r>
      <w:r w:rsidR="00A452BE">
        <w:rPr>
          <w:sz w:val="22"/>
          <w:szCs w:val="22"/>
          <w:highlight w:val="white"/>
          <w:shd w:val="clear" w:color="auto" w:fill="FEFEFE"/>
        </w:rPr>
        <w:t>та</w:t>
      </w:r>
      <w:r w:rsidR="00DB75C0" w:rsidRPr="00246B5E">
        <w:rPr>
          <w:sz w:val="22"/>
          <w:szCs w:val="22"/>
          <w:highlight w:val="white"/>
          <w:shd w:val="clear" w:color="auto" w:fill="FEFEFE"/>
        </w:rPr>
        <w:t xml:space="preserve"> данни за тютюнопроизводителите</w:t>
      </w:r>
      <w:r w:rsidR="00DB75C0" w:rsidRPr="00246B5E">
        <w:rPr>
          <w:sz w:val="22"/>
          <w:szCs w:val="22"/>
          <w:shd w:val="clear" w:color="auto" w:fill="FEFEFE"/>
        </w:rPr>
        <w:t>;</w:t>
      </w:r>
      <w:r w:rsidR="00246B5E" w:rsidRPr="00246B5E">
        <w:rPr>
          <w:sz w:val="22"/>
          <w:szCs w:val="22"/>
        </w:rPr>
        <w:t xml:space="preserve"> </w:t>
      </w:r>
      <w:r w:rsidR="00DB75C0" w:rsidRPr="00246B5E">
        <w:rPr>
          <w:sz w:val="22"/>
          <w:szCs w:val="22"/>
        </w:rPr>
        <w:t xml:space="preserve">Работи с информационна система  </w:t>
      </w:r>
      <w:r w:rsidR="00DB75C0" w:rsidRPr="00246B5E">
        <w:rPr>
          <w:sz w:val="22"/>
          <w:szCs w:val="22"/>
          <w:lang w:val="en-US"/>
        </w:rPr>
        <w:t>FERMA_WIN</w:t>
      </w:r>
      <w:r w:rsidR="00246B5E" w:rsidRPr="00246B5E">
        <w:rPr>
          <w:sz w:val="22"/>
          <w:szCs w:val="22"/>
        </w:rPr>
        <w:t xml:space="preserve">; </w:t>
      </w:r>
      <w:r w:rsidR="00DB75C0" w:rsidRPr="00246B5E">
        <w:rPr>
          <w:sz w:val="22"/>
          <w:szCs w:val="22"/>
        </w:rPr>
        <w:t>Регистър информационна система тютюнопроизводители;</w:t>
      </w:r>
      <w:r w:rsidR="00246B5E" w:rsidRPr="00246B5E">
        <w:rPr>
          <w:sz w:val="22"/>
          <w:szCs w:val="22"/>
        </w:rPr>
        <w:t xml:space="preserve"> </w:t>
      </w:r>
      <w:r w:rsidR="00DB75C0" w:rsidRPr="00246B5E">
        <w:rPr>
          <w:sz w:val="22"/>
          <w:szCs w:val="22"/>
        </w:rPr>
        <w:t>Съдейства на земеделските стопани при подписване и окомплектоване на заявленията за директни плащания;</w:t>
      </w:r>
    </w:p>
    <w:p w:rsidR="00B35650" w:rsidRPr="00246B5E" w:rsidRDefault="00B35650" w:rsidP="002E0FBD">
      <w:pPr>
        <w:overflowPunct w:val="0"/>
        <w:autoSpaceDE w:val="0"/>
        <w:autoSpaceDN w:val="0"/>
        <w:adjustRightInd w:val="0"/>
        <w:ind w:right="-108" w:firstLine="360"/>
        <w:jc w:val="both"/>
        <w:textAlignment w:val="baseline"/>
        <w:rPr>
          <w:color w:val="FF0000"/>
          <w:sz w:val="22"/>
          <w:szCs w:val="22"/>
          <w:lang w:eastAsia="en-US"/>
        </w:rPr>
      </w:pPr>
    </w:p>
    <w:p w:rsidR="007F1EBC" w:rsidRPr="00246B5E" w:rsidRDefault="007F1EBC" w:rsidP="007F1EBC">
      <w:pPr>
        <w:overflowPunct w:val="0"/>
        <w:autoSpaceDE w:val="0"/>
        <w:autoSpaceDN w:val="0"/>
        <w:adjustRightInd w:val="0"/>
        <w:ind w:right="-108"/>
        <w:jc w:val="both"/>
        <w:textAlignment w:val="baseline"/>
        <w:rPr>
          <w:sz w:val="22"/>
          <w:szCs w:val="22"/>
          <w:lang w:eastAsia="en-US"/>
        </w:rPr>
      </w:pPr>
      <w:r w:rsidRPr="00246B5E">
        <w:rPr>
          <w:b/>
          <w:sz w:val="22"/>
          <w:szCs w:val="22"/>
          <w:lang w:val="en-US" w:eastAsia="en-US"/>
        </w:rPr>
        <w:t>II</w:t>
      </w:r>
      <w:r w:rsidRPr="00246B5E">
        <w:rPr>
          <w:b/>
          <w:sz w:val="22"/>
          <w:szCs w:val="22"/>
          <w:lang w:eastAsia="en-US"/>
        </w:rPr>
        <w:t>.   Начин за провеждане на конкурса:</w:t>
      </w:r>
    </w:p>
    <w:p w:rsidR="007F1EBC" w:rsidRPr="00246B5E" w:rsidRDefault="007F1EBC" w:rsidP="007F1EBC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1003" w:right="-108" w:hanging="357"/>
        <w:jc w:val="both"/>
        <w:textAlignment w:val="baseline"/>
        <w:rPr>
          <w:sz w:val="22"/>
          <w:szCs w:val="22"/>
          <w:lang w:eastAsia="en-US"/>
        </w:rPr>
      </w:pPr>
      <w:r w:rsidRPr="00246B5E">
        <w:rPr>
          <w:sz w:val="22"/>
          <w:szCs w:val="22"/>
        </w:rPr>
        <w:t>Решаване на тест за познания от професионалната област на длъжността и такива, свързани с устройството и функ</w:t>
      </w:r>
      <w:r w:rsidR="00B56B52" w:rsidRPr="00246B5E">
        <w:rPr>
          <w:sz w:val="22"/>
          <w:szCs w:val="22"/>
        </w:rPr>
        <w:t>ционирането на ОД</w:t>
      </w:r>
      <w:r w:rsidRPr="00246B5E">
        <w:rPr>
          <w:sz w:val="22"/>
          <w:szCs w:val="22"/>
        </w:rPr>
        <w:t xml:space="preserve"> „Земеделие“  Търговище </w:t>
      </w:r>
    </w:p>
    <w:p w:rsidR="007F1EBC" w:rsidRPr="00246B5E" w:rsidRDefault="007F1EBC" w:rsidP="007F1EB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1003" w:hanging="357"/>
        <w:jc w:val="both"/>
        <w:textAlignment w:val="baseline"/>
        <w:rPr>
          <w:sz w:val="22"/>
          <w:szCs w:val="22"/>
        </w:rPr>
      </w:pPr>
      <w:r w:rsidRPr="00246B5E">
        <w:rPr>
          <w:sz w:val="22"/>
          <w:szCs w:val="22"/>
        </w:rPr>
        <w:t>Интервю.</w:t>
      </w:r>
      <w:bookmarkStart w:id="0" w:name="_GoBack"/>
      <w:bookmarkEnd w:id="0"/>
    </w:p>
    <w:p w:rsidR="00970166" w:rsidRPr="00246B5E" w:rsidRDefault="00970166" w:rsidP="007F1EBC">
      <w:pPr>
        <w:widowControl w:val="0"/>
        <w:ind w:left="1003"/>
        <w:jc w:val="both"/>
        <w:rPr>
          <w:sz w:val="22"/>
          <w:szCs w:val="22"/>
        </w:rPr>
      </w:pPr>
    </w:p>
    <w:p w:rsidR="007F1EBC" w:rsidRPr="00246B5E" w:rsidRDefault="007F1EBC" w:rsidP="007F1EBC">
      <w:pPr>
        <w:overflowPunct w:val="0"/>
        <w:autoSpaceDE w:val="0"/>
        <w:autoSpaceDN w:val="0"/>
        <w:adjustRightInd w:val="0"/>
        <w:ind w:right="-108"/>
        <w:jc w:val="both"/>
        <w:textAlignment w:val="baseline"/>
        <w:rPr>
          <w:sz w:val="22"/>
          <w:szCs w:val="22"/>
          <w:lang w:eastAsia="en-US"/>
        </w:rPr>
      </w:pPr>
      <w:r w:rsidRPr="00246B5E">
        <w:rPr>
          <w:b/>
          <w:sz w:val="22"/>
          <w:szCs w:val="22"/>
          <w:lang w:val="en-US" w:eastAsia="en-US"/>
        </w:rPr>
        <w:t>III</w:t>
      </w:r>
      <w:r w:rsidRPr="00246B5E">
        <w:rPr>
          <w:b/>
          <w:sz w:val="22"/>
          <w:szCs w:val="22"/>
          <w:lang w:eastAsia="en-US"/>
        </w:rPr>
        <w:t>.  Необходими документи за кандидатстване</w:t>
      </w:r>
      <w:r w:rsidRPr="00246B5E">
        <w:rPr>
          <w:sz w:val="22"/>
          <w:szCs w:val="22"/>
          <w:lang w:eastAsia="en-US"/>
        </w:rPr>
        <w:t>:</w:t>
      </w:r>
    </w:p>
    <w:p w:rsidR="007F1EBC" w:rsidRPr="00246B5E" w:rsidRDefault="007F1EBC" w:rsidP="007F1EBC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180" w:firstLine="180"/>
        <w:jc w:val="both"/>
        <w:textAlignment w:val="baseline"/>
        <w:rPr>
          <w:sz w:val="22"/>
          <w:szCs w:val="22"/>
        </w:rPr>
      </w:pPr>
      <w:r w:rsidRPr="00246B5E">
        <w:rPr>
          <w:sz w:val="22"/>
          <w:szCs w:val="22"/>
        </w:rPr>
        <w:t>Заявление за участие в конкурса – по образец /</w:t>
      </w:r>
      <w:r w:rsidRPr="00246B5E">
        <w:rPr>
          <w:i/>
          <w:sz w:val="22"/>
          <w:szCs w:val="22"/>
        </w:rPr>
        <w:t>Приложение № 3 към чл.17, ал.2 на НПКПМДС</w:t>
      </w:r>
      <w:r w:rsidRPr="00246B5E">
        <w:rPr>
          <w:i/>
          <w:sz w:val="22"/>
          <w:szCs w:val="22"/>
          <w:lang w:val="en-US"/>
        </w:rPr>
        <w:t>/</w:t>
      </w:r>
      <w:r w:rsidRPr="00246B5E">
        <w:rPr>
          <w:sz w:val="22"/>
          <w:szCs w:val="22"/>
        </w:rPr>
        <w:t>;</w:t>
      </w:r>
    </w:p>
    <w:p w:rsidR="007F1EBC" w:rsidRPr="00246B5E" w:rsidRDefault="007F1EBC" w:rsidP="007F1EBC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180" w:firstLine="180"/>
        <w:jc w:val="both"/>
        <w:textAlignment w:val="baseline"/>
        <w:rPr>
          <w:i/>
          <w:sz w:val="22"/>
          <w:szCs w:val="22"/>
        </w:rPr>
      </w:pPr>
      <w:r w:rsidRPr="00246B5E">
        <w:rPr>
          <w:sz w:val="22"/>
          <w:szCs w:val="22"/>
        </w:rPr>
        <w:t>Декларация от лицето за неговото гражданство, както и за обстоятелствата, че е пълнолетно, не е поставено под запрещение, не е осъждано за умишлено престъпление от общ характер на лишаване от свобода и не е лишено от правото да заема определена длъжност – по образец  /</w:t>
      </w:r>
      <w:r w:rsidRPr="00246B5E">
        <w:rPr>
          <w:i/>
          <w:sz w:val="22"/>
          <w:szCs w:val="22"/>
        </w:rPr>
        <w:t>Декларация по чл. 17, ал. 3, т. 1 от НПКПМДС</w:t>
      </w:r>
      <w:r w:rsidRPr="00246B5E">
        <w:rPr>
          <w:sz w:val="22"/>
          <w:szCs w:val="22"/>
        </w:rPr>
        <w:t>/;</w:t>
      </w:r>
    </w:p>
    <w:p w:rsidR="007F1EBC" w:rsidRPr="00246B5E" w:rsidRDefault="007F1EBC" w:rsidP="007F1EBC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180" w:firstLine="180"/>
        <w:jc w:val="both"/>
        <w:textAlignment w:val="baseline"/>
        <w:rPr>
          <w:i/>
          <w:sz w:val="22"/>
          <w:szCs w:val="22"/>
        </w:rPr>
      </w:pPr>
      <w:r w:rsidRPr="00246B5E">
        <w:rPr>
          <w:sz w:val="22"/>
          <w:szCs w:val="22"/>
        </w:rPr>
        <w:t>Копия от документи за придобитата образователно-квалификационна степен, допълнителна квалификация и правоспособност, които се изискват за длъжността. Ако дипломата на кандидата за придобито в Република България образование е вписана в Регистъра на завършилите студенти и докторанти, в заявлението се посочват номер, дата и издател на дипломата, а ако документът за признаване на придобитото в чужбина образование е вписан в регистрите за академично признаване на Националния център за информация и документация, в заявлението се посочват номер, дата и издател на документа за признаване, като копие на диплома не се прилага*.</w:t>
      </w:r>
    </w:p>
    <w:p w:rsidR="007F1EBC" w:rsidRPr="00246B5E" w:rsidRDefault="007F1EBC" w:rsidP="007F1EBC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180" w:firstLine="180"/>
        <w:jc w:val="both"/>
        <w:textAlignment w:val="baseline"/>
        <w:rPr>
          <w:sz w:val="22"/>
          <w:szCs w:val="22"/>
        </w:rPr>
      </w:pPr>
      <w:r w:rsidRPr="00246B5E">
        <w:rPr>
          <w:sz w:val="22"/>
          <w:szCs w:val="22"/>
        </w:rPr>
        <w:t>Копие от документи, удостоверяващи продължителността на професионалния опит (</w:t>
      </w:r>
      <w:r w:rsidRPr="00246B5E">
        <w:rPr>
          <w:i/>
          <w:sz w:val="22"/>
          <w:szCs w:val="22"/>
        </w:rPr>
        <w:t>служебна, трудова, осигурителна книжка и/или официален документ на български език, доказващ извършване на дейност в чужбина</w:t>
      </w:r>
      <w:r w:rsidRPr="00246B5E">
        <w:rPr>
          <w:sz w:val="22"/>
          <w:szCs w:val="22"/>
        </w:rPr>
        <w:t>) или придобития ранг като държавен служител (при наличие);</w:t>
      </w:r>
    </w:p>
    <w:p w:rsidR="007F1EBC" w:rsidRPr="00246B5E" w:rsidRDefault="007F1EBC" w:rsidP="007F1EBC">
      <w:pPr>
        <w:numPr>
          <w:ilvl w:val="0"/>
          <w:numId w:val="6"/>
        </w:numPr>
        <w:overflowPunct w:val="0"/>
        <w:autoSpaceDE w:val="0"/>
        <w:autoSpaceDN w:val="0"/>
        <w:adjustRightInd w:val="0"/>
        <w:ind w:left="180" w:firstLine="180"/>
        <w:jc w:val="both"/>
        <w:textAlignment w:val="baseline"/>
        <w:rPr>
          <w:sz w:val="22"/>
          <w:szCs w:val="22"/>
        </w:rPr>
      </w:pPr>
      <w:r w:rsidRPr="00246B5E">
        <w:rPr>
          <w:sz w:val="22"/>
          <w:szCs w:val="22"/>
        </w:rPr>
        <w:t>Копие от документа свидетелство за управление на МПС;</w:t>
      </w:r>
    </w:p>
    <w:p w:rsidR="007F1EBC" w:rsidRPr="00246B5E" w:rsidRDefault="007F1EBC" w:rsidP="007F1EBC">
      <w:pPr>
        <w:ind w:left="357" w:right="-108"/>
        <w:jc w:val="both"/>
        <w:rPr>
          <w:sz w:val="22"/>
          <w:szCs w:val="22"/>
          <w:lang w:eastAsia="en-US"/>
        </w:rPr>
      </w:pPr>
    </w:p>
    <w:p w:rsidR="007F1EBC" w:rsidRPr="00246B5E" w:rsidRDefault="007F1EBC" w:rsidP="007F1EBC">
      <w:pPr>
        <w:ind w:left="360" w:right="-108"/>
        <w:jc w:val="both"/>
        <w:rPr>
          <w:sz w:val="22"/>
          <w:szCs w:val="22"/>
          <w:lang w:eastAsia="en-US"/>
        </w:rPr>
      </w:pPr>
      <w:r w:rsidRPr="00246B5E">
        <w:rPr>
          <w:i/>
          <w:sz w:val="22"/>
          <w:szCs w:val="22"/>
          <w:lang w:eastAsia="en-US"/>
        </w:rPr>
        <w:t>Образци от заявлението за участие в конкурса и от декларацията могат да се получат от деловодството и от интернет страницата</w:t>
      </w:r>
      <w:r w:rsidRPr="00246B5E">
        <w:rPr>
          <w:sz w:val="22"/>
          <w:szCs w:val="22"/>
          <w:lang w:eastAsia="en-US"/>
        </w:rPr>
        <w:t xml:space="preserve">: </w:t>
      </w:r>
    </w:p>
    <w:p w:rsidR="007F1EBC" w:rsidRPr="00246B5E" w:rsidRDefault="007F1EBC" w:rsidP="007F1EBC">
      <w:pPr>
        <w:ind w:left="360" w:right="-108"/>
        <w:jc w:val="both"/>
        <w:rPr>
          <w:sz w:val="22"/>
          <w:szCs w:val="22"/>
          <w:lang w:val="en-US" w:eastAsia="en-US"/>
        </w:rPr>
      </w:pPr>
      <w:r w:rsidRPr="00246B5E">
        <w:rPr>
          <w:i/>
          <w:sz w:val="22"/>
          <w:szCs w:val="22"/>
          <w:lang w:val="en-US" w:eastAsia="en-US"/>
        </w:rPr>
        <w:t>www</w:t>
      </w:r>
      <w:r w:rsidRPr="00246B5E">
        <w:rPr>
          <w:i/>
          <w:sz w:val="22"/>
          <w:szCs w:val="22"/>
          <w:lang w:eastAsia="en-US"/>
        </w:rPr>
        <w:t xml:space="preserve"> </w:t>
      </w:r>
      <w:hyperlink r:id="rId8" w:history="1">
        <w:r w:rsidRPr="00246B5E">
          <w:rPr>
            <w:b/>
            <w:i/>
            <w:color w:val="0000FF"/>
            <w:spacing w:val="40"/>
            <w:sz w:val="22"/>
            <w:szCs w:val="22"/>
            <w:u w:val="single"/>
            <w:lang w:val="pt-PT" w:eastAsia="en-US"/>
          </w:rPr>
          <w:t>ODZG</w:t>
        </w:r>
        <w:r w:rsidRPr="00246B5E">
          <w:rPr>
            <w:b/>
            <w:i/>
            <w:color w:val="0000FF"/>
            <w:spacing w:val="40"/>
            <w:sz w:val="22"/>
            <w:szCs w:val="22"/>
            <w:u w:val="single"/>
            <w:lang w:val="ru-RU" w:eastAsia="en-US"/>
          </w:rPr>
          <w:t>_</w:t>
        </w:r>
        <w:r w:rsidRPr="00246B5E">
          <w:rPr>
            <w:b/>
            <w:i/>
            <w:color w:val="0000FF"/>
            <w:spacing w:val="40"/>
            <w:sz w:val="22"/>
            <w:szCs w:val="22"/>
            <w:u w:val="single"/>
            <w:lang w:val="pt-PT" w:eastAsia="en-US"/>
          </w:rPr>
          <w:t>Targovishte</w:t>
        </w:r>
        <w:r w:rsidRPr="00246B5E">
          <w:rPr>
            <w:b/>
            <w:i/>
            <w:color w:val="0000FF"/>
            <w:spacing w:val="40"/>
            <w:sz w:val="22"/>
            <w:szCs w:val="22"/>
            <w:u w:val="single"/>
            <w:lang w:val="ru-RU" w:eastAsia="en-US"/>
          </w:rPr>
          <w:t>@</w:t>
        </w:r>
        <w:r w:rsidRPr="00246B5E">
          <w:rPr>
            <w:b/>
            <w:i/>
            <w:color w:val="0000FF"/>
            <w:spacing w:val="40"/>
            <w:sz w:val="22"/>
            <w:szCs w:val="22"/>
            <w:u w:val="single"/>
            <w:lang w:val="pt-PT" w:eastAsia="en-US"/>
          </w:rPr>
          <w:t>mzh</w:t>
        </w:r>
        <w:r w:rsidRPr="00246B5E">
          <w:rPr>
            <w:b/>
            <w:i/>
            <w:color w:val="0000FF"/>
            <w:spacing w:val="40"/>
            <w:sz w:val="22"/>
            <w:szCs w:val="22"/>
            <w:u w:val="single"/>
            <w:lang w:val="ru-RU" w:eastAsia="en-US"/>
          </w:rPr>
          <w:t>.</w:t>
        </w:r>
        <w:r w:rsidRPr="00246B5E">
          <w:rPr>
            <w:b/>
            <w:i/>
            <w:color w:val="0000FF"/>
            <w:spacing w:val="40"/>
            <w:sz w:val="22"/>
            <w:szCs w:val="22"/>
            <w:u w:val="single"/>
            <w:lang w:val="pt-PT" w:eastAsia="en-US"/>
          </w:rPr>
          <w:t>government</w:t>
        </w:r>
        <w:r w:rsidRPr="00246B5E">
          <w:rPr>
            <w:b/>
            <w:i/>
            <w:color w:val="0000FF"/>
            <w:spacing w:val="40"/>
            <w:sz w:val="22"/>
            <w:szCs w:val="22"/>
            <w:u w:val="single"/>
            <w:lang w:val="ru-RU" w:eastAsia="en-US"/>
          </w:rPr>
          <w:t>.</w:t>
        </w:r>
        <w:r w:rsidRPr="00246B5E">
          <w:rPr>
            <w:b/>
            <w:i/>
            <w:color w:val="0000FF"/>
            <w:spacing w:val="40"/>
            <w:sz w:val="22"/>
            <w:szCs w:val="22"/>
            <w:u w:val="single"/>
            <w:lang w:val="pt-PT" w:eastAsia="en-US"/>
          </w:rPr>
          <w:t>bg</w:t>
        </w:r>
      </w:hyperlink>
      <w:r w:rsidRPr="00246B5E">
        <w:rPr>
          <w:b/>
          <w:color w:val="333333"/>
          <w:spacing w:val="40"/>
          <w:sz w:val="22"/>
          <w:szCs w:val="22"/>
          <w:lang w:eastAsia="en-US"/>
        </w:rPr>
        <w:t xml:space="preserve"> </w:t>
      </w:r>
      <w:r w:rsidRPr="00246B5E">
        <w:rPr>
          <w:i/>
          <w:sz w:val="22"/>
          <w:szCs w:val="22"/>
          <w:lang w:eastAsia="en-US"/>
        </w:rPr>
        <w:t>на  ОД  “Земеделие” Търговище</w:t>
      </w:r>
    </w:p>
    <w:p w:rsidR="00970166" w:rsidRPr="00246B5E" w:rsidRDefault="00970166" w:rsidP="007F1EBC">
      <w:pPr>
        <w:ind w:left="360" w:right="-108"/>
        <w:jc w:val="both"/>
        <w:rPr>
          <w:sz w:val="22"/>
          <w:szCs w:val="22"/>
          <w:lang w:eastAsia="en-US"/>
        </w:rPr>
      </w:pPr>
    </w:p>
    <w:p w:rsidR="007F1EBC" w:rsidRPr="00246B5E" w:rsidRDefault="007F1EBC" w:rsidP="007F1EBC">
      <w:pPr>
        <w:overflowPunct w:val="0"/>
        <w:autoSpaceDE w:val="0"/>
        <w:autoSpaceDN w:val="0"/>
        <w:adjustRightInd w:val="0"/>
        <w:ind w:right="-108"/>
        <w:jc w:val="both"/>
        <w:textAlignment w:val="baseline"/>
        <w:rPr>
          <w:sz w:val="22"/>
          <w:szCs w:val="22"/>
          <w:lang w:eastAsia="en-US"/>
        </w:rPr>
      </w:pPr>
      <w:r w:rsidRPr="00246B5E">
        <w:rPr>
          <w:b/>
          <w:sz w:val="22"/>
          <w:szCs w:val="22"/>
          <w:lang w:val="en-US" w:eastAsia="en-US"/>
        </w:rPr>
        <w:t>IV</w:t>
      </w:r>
      <w:r w:rsidRPr="00246B5E">
        <w:rPr>
          <w:b/>
          <w:sz w:val="22"/>
          <w:szCs w:val="22"/>
          <w:lang w:eastAsia="en-US"/>
        </w:rPr>
        <w:t>.  Срок за подаване на документите</w:t>
      </w:r>
      <w:r w:rsidRPr="00246B5E">
        <w:rPr>
          <w:sz w:val="22"/>
          <w:szCs w:val="22"/>
          <w:lang w:eastAsia="en-US"/>
        </w:rPr>
        <w:t xml:space="preserve">: </w:t>
      </w:r>
      <w:r w:rsidRPr="00246B5E">
        <w:rPr>
          <w:b/>
          <w:sz w:val="22"/>
          <w:szCs w:val="22"/>
          <w:lang w:eastAsia="en-US"/>
        </w:rPr>
        <w:t xml:space="preserve"> </w:t>
      </w:r>
      <w:proofErr w:type="gramStart"/>
      <w:r w:rsidRPr="00246B5E">
        <w:rPr>
          <w:sz w:val="22"/>
          <w:szCs w:val="22"/>
          <w:lang w:eastAsia="en-US"/>
        </w:rPr>
        <w:t xml:space="preserve">от  </w:t>
      </w:r>
      <w:r w:rsidR="00287DA8">
        <w:rPr>
          <w:sz w:val="22"/>
          <w:szCs w:val="22"/>
          <w:lang w:eastAsia="en-US"/>
        </w:rPr>
        <w:t>20</w:t>
      </w:r>
      <w:r w:rsidR="009D7868" w:rsidRPr="00246B5E">
        <w:rPr>
          <w:sz w:val="22"/>
          <w:szCs w:val="22"/>
          <w:lang w:eastAsia="en-US"/>
        </w:rPr>
        <w:t>.01.2026</w:t>
      </w:r>
      <w:proofErr w:type="gramEnd"/>
      <w:r w:rsidRPr="00246B5E">
        <w:rPr>
          <w:sz w:val="22"/>
          <w:szCs w:val="22"/>
          <w:lang w:eastAsia="en-US"/>
        </w:rPr>
        <w:t xml:space="preserve"> г. до </w:t>
      </w:r>
      <w:r w:rsidR="00287DA8">
        <w:rPr>
          <w:sz w:val="22"/>
          <w:szCs w:val="22"/>
          <w:lang w:eastAsia="en-US"/>
        </w:rPr>
        <w:t>29</w:t>
      </w:r>
      <w:r w:rsidR="009D7868" w:rsidRPr="00246B5E">
        <w:rPr>
          <w:sz w:val="22"/>
          <w:szCs w:val="22"/>
          <w:lang w:eastAsia="en-US"/>
        </w:rPr>
        <w:t>.01.2026</w:t>
      </w:r>
      <w:r w:rsidRPr="00246B5E">
        <w:rPr>
          <w:sz w:val="22"/>
          <w:szCs w:val="22"/>
          <w:lang w:eastAsia="en-US"/>
        </w:rPr>
        <w:t xml:space="preserve"> г.  вкл.</w:t>
      </w:r>
    </w:p>
    <w:p w:rsidR="00970166" w:rsidRPr="00246B5E" w:rsidRDefault="00970166" w:rsidP="007F1EBC">
      <w:pPr>
        <w:overflowPunct w:val="0"/>
        <w:autoSpaceDE w:val="0"/>
        <w:autoSpaceDN w:val="0"/>
        <w:adjustRightInd w:val="0"/>
        <w:ind w:right="-108"/>
        <w:jc w:val="both"/>
        <w:textAlignment w:val="baseline"/>
        <w:rPr>
          <w:b/>
          <w:sz w:val="22"/>
          <w:szCs w:val="22"/>
          <w:lang w:eastAsia="en-US"/>
        </w:rPr>
      </w:pPr>
    </w:p>
    <w:p w:rsidR="007F1EBC" w:rsidRPr="00246B5E" w:rsidRDefault="007F1EBC" w:rsidP="007F1EBC">
      <w:pPr>
        <w:overflowPunct w:val="0"/>
        <w:autoSpaceDE w:val="0"/>
        <w:autoSpaceDN w:val="0"/>
        <w:adjustRightInd w:val="0"/>
        <w:ind w:right="-108"/>
        <w:jc w:val="both"/>
        <w:textAlignment w:val="baseline"/>
        <w:rPr>
          <w:sz w:val="22"/>
          <w:szCs w:val="22"/>
          <w:lang w:eastAsia="en-US"/>
        </w:rPr>
      </w:pPr>
      <w:r w:rsidRPr="00246B5E">
        <w:rPr>
          <w:b/>
          <w:sz w:val="22"/>
          <w:szCs w:val="22"/>
          <w:lang w:val="en-US" w:eastAsia="en-US"/>
        </w:rPr>
        <w:t>V</w:t>
      </w:r>
      <w:r w:rsidRPr="00246B5E">
        <w:rPr>
          <w:b/>
          <w:sz w:val="22"/>
          <w:szCs w:val="22"/>
          <w:lang w:eastAsia="en-US"/>
        </w:rPr>
        <w:t>.  Място за подаване на документите:</w:t>
      </w:r>
    </w:p>
    <w:p w:rsidR="007F1EBC" w:rsidRPr="00246B5E" w:rsidRDefault="007F1EBC" w:rsidP="007F1EBC">
      <w:pPr>
        <w:overflowPunct w:val="0"/>
        <w:autoSpaceDE w:val="0"/>
        <w:autoSpaceDN w:val="0"/>
        <w:adjustRightInd w:val="0"/>
        <w:ind w:left="360" w:right="-115"/>
        <w:jc w:val="both"/>
        <w:textAlignment w:val="baseline"/>
        <w:rPr>
          <w:sz w:val="22"/>
          <w:szCs w:val="22"/>
          <w:lang w:eastAsia="en-US"/>
        </w:rPr>
      </w:pPr>
      <w:r w:rsidRPr="00246B5E">
        <w:rPr>
          <w:sz w:val="22"/>
          <w:szCs w:val="22"/>
          <w:lang w:eastAsia="en-US"/>
        </w:rPr>
        <w:t xml:space="preserve">Областна Дирекция „Земеделие” Търговище,  </w:t>
      </w:r>
    </w:p>
    <w:p w:rsidR="007F1EBC" w:rsidRPr="00246B5E" w:rsidRDefault="007F1EBC" w:rsidP="007F1EBC">
      <w:pPr>
        <w:overflowPunct w:val="0"/>
        <w:autoSpaceDE w:val="0"/>
        <w:autoSpaceDN w:val="0"/>
        <w:adjustRightInd w:val="0"/>
        <w:ind w:left="360" w:right="-115"/>
        <w:jc w:val="both"/>
        <w:textAlignment w:val="baseline"/>
        <w:rPr>
          <w:sz w:val="22"/>
          <w:szCs w:val="22"/>
          <w:lang w:eastAsia="en-US"/>
        </w:rPr>
      </w:pPr>
      <w:r w:rsidRPr="00246B5E">
        <w:rPr>
          <w:sz w:val="22"/>
          <w:szCs w:val="22"/>
          <w:lang w:eastAsia="en-US"/>
        </w:rPr>
        <w:t>гр. Търговище, ул. „Христо Ботев” № 3, ет. 1</w:t>
      </w:r>
    </w:p>
    <w:p w:rsidR="005B3F0D" w:rsidRPr="00246B5E" w:rsidRDefault="003751C9" w:rsidP="005B3F0D">
      <w:pPr>
        <w:overflowPunct w:val="0"/>
        <w:autoSpaceDE w:val="0"/>
        <w:autoSpaceDN w:val="0"/>
        <w:adjustRightInd w:val="0"/>
        <w:ind w:left="360" w:right="-115"/>
        <w:jc w:val="both"/>
        <w:textAlignment w:val="baseline"/>
        <w:rPr>
          <w:sz w:val="22"/>
          <w:szCs w:val="22"/>
          <w:lang w:eastAsia="en-US"/>
        </w:rPr>
      </w:pPr>
      <w:r w:rsidRPr="00246B5E">
        <w:rPr>
          <w:sz w:val="22"/>
          <w:szCs w:val="22"/>
          <w:lang w:eastAsia="en-US"/>
        </w:rPr>
        <w:t xml:space="preserve">Център за административно обслужване - </w:t>
      </w:r>
      <w:r w:rsidR="007F1EBC" w:rsidRPr="00246B5E">
        <w:rPr>
          <w:sz w:val="22"/>
          <w:szCs w:val="22"/>
          <w:lang w:eastAsia="en-US"/>
        </w:rPr>
        <w:t>фронт-офис  на дирекцията</w:t>
      </w:r>
    </w:p>
    <w:p w:rsidR="007F1EBC" w:rsidRPr="00246B5E" w:rsidRDefault="007F1EBC" w:rsidP="007F1EBC">
      <w:pPr>
        <w:overflowPunct w:val="0"/>
        <w:autoSpaceDE w:val="0"/>
        <w:autoSpaceDN w:val="0"/>
        <w:adjustRightInd w:val="0"/>
        <w:ind w:left="360" w:right="-115"/>
        <w:jc w:val="both"/>
        <w:textAlignment w:val="baseline"/>
        <w:rPr>
          <w:sz w:val="22"/>
          <w:szCs w:val="22"/>
          <w:lang w:eastAsia="en-US"/>
        </w:rPr>
      </w:pPr>
    </w:p>
    <w:p w:rsidR="007F1EBC" w:rsidRPr="00246B5E" w:rsidRDefault="007F1EBC" w:rsidP="007F1EBC">
      <w:pPr>
        <w:tabs>
          <w:tab w:val="left" w:pos="900"/>
          <w:tab w:val="left" w:pos="1080"/>
        </w:tabs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2"/>
          <w:szCs w:val="22"/>
          <w:u w:val="single"/>
          <w:lang w:eastAsia="en-US"/>
        </w:rPr>
      </w:pPr>
      <w:r w:rsidRPr="00246B5E">
        <w:rPr>
          <w:sz w:val="22"/>
          <w:szCs w:val="22"/>
          <w:u w:val="single"/>
          <w:lang w:eastAsia="en-US"/>
        </w:rPr>
        <w:t>Подаването на заявлението и приложенията към него се извършва по един от следните начини:</w:t>
      </w:r>
    </w:p>
    <w:p w:rsidR="00076CF8" w:rsidRPr="00246B5E" w:rsidRDefault="007F1EBC" w:rsidP="00076CF8">
      <w:pPr>
        <w:numPr>
          <w:ilvl w:val="0"/>
          <w:numId w:val="11"/>
        </w:numPr>
        <w:tabs>
          <w:tab w:val="left" w:pos="900"/>
          <w:tab w:val="left" w:pos="1080"/>
        </w:tabs>
        <w:overflowPunct w:val="0"/>
        <w:autoSpaceDE w:val="0"/>
        <w:autoSpaceDN w:val="0"/>
        <w:adjustRightInd w:val="0"/>
        <w:ind w:hanging="1374"/>
        <w:contextualSpacing/>
        <w:jc w:val="both"/>
        <w:textAlignment w:val="baseline"/>
        <w:rPr>
          <w:sz w:val="22"/>
          <w:szCs w:val="22"/>
          <w:lang w:eastAsia="en-US"/>
        </w:rPr>
      </w:pPr>
      <w:r w:rsidRPr="00246B5E">
        <w:rPr>
          <w:sz w:val="22"/>
          <w:szCs w:val="22"/>
          <w:lang w:eastAsia="en-US"/>
        </w:rPr>
        <w:t>лично от всеки кандидат, на посочения адрес;</w:t>
      </w:r>
    </w:p>
    <w:p w:rsidR="007F1EBC" w:rsidRPr="00246B5E" w:rsidRDefault="007F1EBC" w:rsidP="00076CF8">
      <w:pPr>
        <w:numPr>
          <w:ilvl w:val="0"/>
          <w:numId w:val="11"/>
        </w:numPr>
        <w:tabs>
          <w:tab w:val="left" w:pos="900"/>
          <w:tab w:val="left" w:pos="1080"/>
        </w:tabs>
        <w:overflowPunct w:val="0"/>
        <w:autoSpaceDE w:val="0"/>
        <w:autoSpaceDN w:val="0"/>
        <w:adjustRightInd w:val="0"/>
        <w:ind w:left="0" w:firstLine="426"/>
        <w:contextualSpacing/>
        <w:jc w:val="both"/>
        <w:textAlignment w:val="baseline"/>
        <w:rPr>
          <w:sz w:val="22"/>
          <w:szCs w:val="22"/>
          <w:lang w:eastAsia="en-US"/>
        </w:rPr>
      </w:pPr>
      <w:r w:rsidRPr="00246B5E">
        <w:rPr>
          <w:sz w:val="22"/>
          <w:szCs w:val="22"/>
          <w:lang w:eastAsia="en-US"/>
        </w:rPr>
        <w:t xml:space="preserve">чрез пълномощник, на посочения адрес.  В случая се изисква да бъде попълнено  пълномощното, намиращо се на последната страница на заявлението за участие в </w:t>
      </w:r>
      <w:r w:rsidRPr="00246B5E">
        <w:rPr>
          <w:sz w:val="22"/>
          <w:szCs w:val="22"/>
          <w:lang w:val="en-US" w:eastAsia="en-US"/>
        </w:rPr>
        <w:t xml:space="preserve">  </w:t>
      </w:r>
      <w:r w:rsidRPr="00246B5E">
        <w:rPr>
          <w:sz w:val="22"/>
          <w:szCs w:val="22"/>
          <w:lang w:eastAsia="en-US"/>
        </w:rPr>
        <w:t>конкурса.</w:t>
      </w:r>
    </w:p>
    <w:p w:rsidR="00076CF8" w:rsidRPr="00246B5E" w:rsidRDefault="007F1EBC" w:rsidP="00076CF8">
      <w:pPr>
        <w:tabs>
          <w:tab w:val="left" w:pos="900"/>
          <w:tab w:val="left" w:pos="10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2"/>
          <w:szCs w:val="22"/>
          <w:lang w:eastAsia="en-US"/>
        </w:rPr>
      </w:pPr>
      <w:r w:rsidRPr="00246B5E">
        <w:rPr>
          <w:sz w:val="22"/>
          <w:szCs w:val="22"/>
          <w:lang w:eastAsia="en-US"/>
        </w:rPr>
        <w:t>При подаване на документите на хартиен носител на кандидата или на пълномощника се предоставят длъжностна характеристика за конкурсната длъжност и информация за пречките за назначаване на държавна служба, посочени в чл. 7, ал. 2 от Закона за държавния служител.</w:t>
      </w:r>
    </w:p>
    <w:p w:rsidR="007F1EBC" w:rsidRPr="00246B5E" w:rsidRDefault="007F1EBC" w:rsidP="00076CF8">
      <w:pPr>
        <w:numPr>
          <w:ilvl w:val="0"/>
          <w:numId w:val="11"/>
        </w:numPr>
        <w:tabs>
          <w:tab w:val="left" w:pos="900"/>
          <w:tab w:val="left" w:pos="1080"/>
        </w:tabs>
        <w:overflowPunct w:val="0"/>
        <w:autoSpaceDE w:val="0"/>
        <w:autoSpaceDN w:val="0"/>
        <w:adjustRightInd w:val="0"/>
        <w:ind w:left="0" w:firstLine="426"/>
        <w:jc w:val="both"/>
        <w:textAlignment w:val="baseline"/>
        <w:rPr>
          <w:sz w:val="22"/>
          <w:szCs w:val="22"/>
          <w:lang w:eastAsia="en-US"/>
        </w:rPr>
      </w:pPr>
      <w:r w:rsidRPr="00246B5E">
        <w:rPr>
          <w:sz w:val="22"/>
          <w:szCs w:val="22"/>
          <w:lang w:eastAsia="en-US"/>
        </w:rPr>
        <w:t>по електронен път, на официалната страница на ОД „Земеделие“ Търговище: https://www.mzh.government.bg/odz-targovishte/bg/Obiavi.aspx, като заявлението и декларацията трябва да бъдат подписани от кандидата с електронен подпис.  В този случай длъжностна характеристика и информация относно пречките за назначаване на държавна служба, посочени в чл. 7, ал. 2 от Закона за държавния служител, се изпращат на кандидата по електронен път.  </w:t>
      </w:r>
    </w:p>
    <w:p w:rsidR="007F1EBC" w:rsidRPr="00246B5E" w:rsidRDefault="007F1EBC" w:rsidP="007F1EBC">
      <w:pPr>
        <w:tabs>
          <w:tab w:val="left" w:pos="900"/>
          <w:tab w:val="left" w:pos="10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2"/>
          <w:szCs w:val="22"/>
          <w:lang w:eastAsia="en-US"/>
        </w:rPr>
      </w:pPr>
      <w:r w:rsidRPr="00246B5E">
        <w:rPr>
          <w:sz w:val="22"/>
          <w:szCs w:val="22"/>
          <w:lang w:eastAsia="en-US"/>
        </w:rPr>
        <w:t>С входящ номер и дата се регистрират само заявленията, към които са представени всички посочени в тях документи.</w:t>
      </w:r>
    </w:p>
    <w:p w:rsidR="007F1EBC" w:rsidRPr="00246B5E" w:rsidRDefault="007F1EBC" w:rsidP="007F1EBC">
      <w:pPr>
        <w:overflowPunct w:val="0"/>
        <w:autoSpaceDE w:val="0"/>
        <w:autoSpaceDN w:val="0"/>
        <w:adjustRightInd w:val="0"/>
        <w:ind w:right="-115" w:firstLine="360"/>
        <w:textAlignment w:val="baseline"/>
        <w:rPr>
          <w:sz w:val="22"/>
          <w:szCs w:val="22"/>
          <w:lang w:eastAsia="en-US"/>
        </w:rPr>
      </w:pPr>
    </w:p>
    <w:p w:rsidR="007F1EBC" w:rsidRPr="00246B5E" w:rsidRDefault="007F1EBC" w:rsidP="007F1EBC">
      <w:pPr>
        <w:overflowPunct w:val="0"/>
        <w:autoSpaceDE w:val="0"/>
        <w:autoSpaceDN w:val="0"/>
        <w:adjustRightInd w:val="0"/>
        <w:ind w:left="360" w:right="-108" w:hanging="360"/>
        <w:jc w:val="both"/>
        <w:textAlignment w:val="baseline"/>
        <w:rPr>
          <w:b/>
          <w:sz w:val="22"/>
          <w:szCs w:val="22"/>
          <w:lang w:eastAsia="en-US"/>
        </w:rPr>
      </w:pPr>
      <w:r w:rsidRPr="00246B5E">
        <w:rPr>
          <w:b/>
          <w:sz w:val="22"/>
          <w:szCs w:val="22"/>
          <w:lang w:val="en-US" w:eastAsia="en-US"/>
        </w:rPr>
        <w:t>VI</w:t>
      </w:r>
      <w:r w:rsidRPr="00246B5E">
        <w:rPr>
          <w:b/>
          <w:sz w:val="22"/>
          <w:szCs w:val="22"/>
          <w:lang w:eastAsia="en-US"/>
        </w:rPr>
        <w:t>. Общодостъпно място, на което ще се публикуват списъци или други съобщения във връзка с конкурса:</w:t>
      </w:r>
    </w:p>
    <w:p w:rsidR="007F1EBC" w:rsidRPr="00246B5E" w:rsidRDefault="007F1EBC" w:rsidP="007F1EBC">
      <w:pPr>
        <w:ind w:left="426" w:hanging="66"/>
        <w:jc w:val="both"/>
        <w:rPr>
          <w:b/>
          <w:color w:val="333333"/>
          <w:spacing w:val="40"/>
          <w:sz w:val="22"/>
          <w:szCs w:val="22"/>
        </w:rPr>
      </w:pPr>
      <w:r w:rsidRPr="00246B5E">
        <w:rPr>
          <w:sz w:val="22"/>
          <w:szCs w:val="22"/>
        </w:rPr>
        <w:t xml:space="preserve">на интернет адрес: </w:t>
      </w:r>
      <w:proofErr w:type="spellStart"/>
      <w:r w:rsidRPr="00246B5E">
        <w:rPr>
          <w:sz w:val="22"/>
          <w:szCs w:val="22"/>
        </w:rPr>
        <w:t>www</w:t>
      </w:r>
      <w:proofErr w:type="spellEnd"/>
      <w:r w:rsidRPr="00246B5E">
        <w:rPr>
          <w:sz w:val="22"/>
          <w:szCs w:val="22"/>
          <w:lang w:val="ru-RU"/>
        </w:rPr>
        <w:t>.</w:t>
      </w:r>
      <w:hyperlink r:id="rId9" w:history="1">
        <w:r w:rsidRPr="00246B5E">
          <w:rPr>
            <w:b/>
            <w:color w:val="0000FF"/>
            <w:spacing w:val="40"/>
            <w:sz w:val="22"/>
            <w:szCs w:val="22"/>
            <w:u w:val="single"/>
            <w:lang w:val="pt-PT"/>
          </w:rPr>
          <w:t>ODZG</w:t>
        </w:r>
        <w:r w:rsidRPr="00246B5E">
          <w:rPr>
            <w:b/>
            <w:color w:val="0000FF"/>
            <w:spacing w:val="40"/>
            <w:sz w:val="22"/>
            <w:szCs w:val="22"/>
            <w:u w:val="single"/>
            <w:lang w:val="ru-RU"/>
          </w:rPr>
          <w:t>_</w:t>
        </w:r>
        <w:r w:rsidRPr="00246B5E">
          <w:rPr>
            <w:b/>
            <w:color w:val="0000FF"/>
            <w:spacing w:val="40"/>
            <w:sz w:val="22"/>
            <w:szCs w:val="22"/>
            <w:u w:val="single"/>
            <w:lang w:val="pt-PT"/>
          </w:rPr>
          <w:t>Targovishte</w:t>
        </w:r>
        <w:r w:rsidRPr="00246B5E">
          <w:rPr>
            <w:b/>
            <w:color w:val="0000FF"/>
            <w:spacing w:val="40"/>
            <w:sz w:val="22"/>
            <w:szCs w:val="22"/>
            <w:u w:val="single"/>
            <w:lang w:val="ru-RU"/>
          </w:rPr>
          <w:t>@</w:t>
        </w:r>
        <w:r w:rsidRPr="00246B5E">
          <w:rPr>
            <w:b/>
            <w:color w:val="0000FF"/>
            <w:spacing w:val="40"/>
            <w:sz w:val="22"/>
            <w:szCs w:val="22"/>
            <w:u w:val="single"/>
            <w:lang w:val="pt-PT"/>
          </w:rPr>
          <w:t>mzh</w:t>
        </w:r>
        <w:r w:rsidRPr="00246B5E">
          <w:rPr>
            <w:b/>
            <w:color w:val="0000FF"/>
            <w:spacing w:val="40"/>
            <w:sz w:val="22"/>
            <w:szCs w:val="22"/>
            <w:u w:val="single"/>
            <w:lang w:val="ru-RU"/>
          </w:rPr>
          <w:t>.</w:t>
        </w:r>
        <w:r w:rsidRPr="00246B5E">
          <w:rPr>
            <w:b/>
            <w:color w:val="0000FF"/>
            <w:spacing w:val="40"/>
            <w:sz w:val="22"/>
            <w:szCs w:val="22"/>
            <w:u w:val="single"/>
            <w:lang w:val="pt-PT"/>
          </w:rPr>
          <w:t>government</w:t>
        </w:r>
        <w:r w:rsidRPr="00246B5E">
          <w:rPr>
            <w:b/>
            <w:color w:val="0000FF"/>
            <w:spacing w:val="40"/>
            <w:sz w:val="22"/>
            <w:szCs w:val="22"/>
            <w:u w:val="single"/>
            <w:lang w:val="ru-RU"/>
          </w:rPr>
          <w:t>.</w:t>
        </w:r>
        <w:r w:rsidRPr="00246B5E">
          <w:rPr>
            <w:b/>
            <w:color w:val="0000FF"/>
            <w:spacing w:val="40"/>
            <w:sz w:val="22"/>
            <w:szCs w:val="22"/>
            <w:u w:val="single"/>
            <w:lang w:val="pt-PT"/>
          </w:rPr>
          <w:t>bg</w:t>
        </w:r>
      </w:hyperlink>
    </w:p>
    <w:p w:rsidR="00970166" w:rsidRPr="00246B5E" w:rsidRDefault="00970166" w:rsidP="007F1EBC">
      <w:pPr>
        <w:ind w:left="426" w:hanging="66"/>
        <w:jc w:val="both"/>
        <w:rPr>
          <w:sz w:val="22"/>
          <w:szCs w:val="22"/>
        </w:rPr>
      </w:pPr>
    </w:p>
    <w:p w:rsidR="007F1EBC" w:rsidRPr="00246B5E" w:rsidRDefault="007F1EBC" w:rsidP="005B3F0D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en-US"/>
        </w:rPr>
      </w:pPr>
      <w:r w:rsidRPr="00246B5E">
        <w:rPr>
          <w:b/>
          <w:sz w:val="22"/>
          <w:szCs w:val="22"/>
          <w:lang w:eastAsia="en-US"/>
        </w:rPr>
        <w:t xml:space="preserve">Минимален размер на основната заплата за длъжността: </w:t>
      </w:r>
      <w:r w:rsidR="00287DA8" w:rsidRPr="00246B5E">
        <w:rPr>
          <w:sz w:val="22"/>
          <w:szCs w:val="22"/>
          <w:lang w:eastAsia="en-US"/>
        </w:rPr>
        <w:t xml:space="preserve">620,20 евро </w:t>
      </w:r>
      <w:r w:rsidR="005B3F0D" w:rsidRPr="00246B5E">
        <w:rPr>
          <w:sz w:val="22"/>
          <w:szCs w:val="22"/>
          <w:lang w:eastAsia="en-US"/>
        </w:rPr>
        <w:t>(</w:t>
      </w:r>
      <w:r w:rsidR="00287DA8" w:rsidRPr="00246B5E">
        <w:rPr>
          <w:sz w:val="22"/>
          <w:szCs w:val="22"/>
          <w:lang w:eastAsia="en-US"/>
        </w:rPr>
        <w:t xml:space="preserve">1213 </w:t>
      </w:r>
      <w:proofErr w:type="spellStart"/>
      <w:r w:rsidR="00287DA8" w:rsidRPr="00246B5E">
        <w:rPr>
          <w:sz w:val="22"/>
          <w:szCs w:val="22"/>
          <w:lang w:eastAsia="en-US"/>
        </w:rPr>
        <w:t>лв</w:t>
      </w:r>
      <w:proofErr w:type="spellEnd"/>
      <w:r w:rsidR="005B3F0D" w:rsidRPr="00246B5E">
        <w:rPr>
          <w:sz w:val="22"/>
          <w:szCs w:val="22"/>
          <w:lang w:eastAsia="en-US"/>
        </w:rPr>
        <w:t>)</w:t>
      </w:r>
      <w:r w:rsidRPr="00246B5E">
        <w:rPr>
          <w:sz w:val="22"/>
          <w:szCs w:val="22"/>
          <w:lang w:eastAsia="en-US"/>
        </w:rPr>
        <w:t>*</w:t>
      </w:r>
    </w:p>
    <w:p w:rsidR="007F1EBC" w:rsidRPr="00246B5E" w:rsidRDefault="007F1EBC" w:rsidP="007F1EBC">
      <w:pPr>
        <w:overflowPunct w:val="0"/>
        <w:autoSpaceDE w:val="0"/>
        <w:autoSpaceDN w:val="0"/>
        <w:adjustRightInd w:val="0"/>
        <w:ind w:firstLine="425"/>
        <w:jc w:val="both"/>
        <w:textAlignment w:val="baseline"/>
        <w:rPr>
          <w:i/>
          <w:sz w:val="22"/>
          <w:szCs w:val="22"/>
          <w:lang w:eastAsia="en-US"/>
        </w:rPr>
      </w:pPr>
      <w:r w:rsidRPr="00246B5E">
        <w:rPr>
          <w:i/>
          <w:sz w:val="22"/>
          <w:szCs w:val="22"/>
          <w:lang w:eastAsia="en-US"/>
        </w:rPr>
        <w:t>* При определяне на индивидуалния размер на основната заплата на одобрения за назначаване кандидат се отчитат нивото на заеманата длъжност и изискванията за нейното заемане, квалификацията и професионалния опит на кандидата, съгласно нормативните актове, определящи формирането на възнаграждението и вътрешните правила, прилагани в администрацията.</w:t>
      </w:r>
    </w:p>
    <w:p w:rsidR="005B3F0D" w:rsidRPr="00246B5E" w:rsidRDefault="005B3F0D" w:rsidP="005B3F0D">
      <w:pPr>
        <w:overflowPunct w:val="0"/>
        <w:autoSpaceDE w:val="0"/>
        <w:autoSpaceDN w:val="0"/>
        <w:adjustRightInd w:val="0"/>
        <w:ind w:firstLine="425"/>
        <w:jc w:val="both"/>
        <w:textAlignment w:val="baseline"/>
        <w:rPr>
          <w:i/>
          <w:sz w:val="22"/>
          <w:szCs w:val="22"/>
          <w:lang w:eastAsia="en-US"/>
        </w:rPr>
      </w:pPr>
      <w:r w:rsidRPr="00246B5E">
        <w:rPr>
          <w:i/>
          <w:sz w:val="22"/>
          <w:szCs w:val="22"/>
          <w:lang w:eastAsia="en-US"/>
        </w:rPr>
        <w:t>Индивидуалният размер на заплатата ще бъде определен при назначаването съгласно чл. 67, ал. 4 от Закона за държавния служител, чл. 8 и чл. 9 от Наредбата за заплатите на служителите в държавната администрация и Вътрешните правила за работната заплата в Областна дирекция „Земеделие“ Търговище</w:t>
      </w:r>
      <w:r w:rsidR="004D7753" w:rsidRPr="00246B5E">
        <w:rPr>
          <w:i/>
          <w:sz w:val="22"/>
          <w:szCs w:val="22"/>
          <w:lang w:eastAsia="en-US"/>
        </w:rPr>
        <w:t>.</w:t>
      </w:r>
    </w:p>
    <w:p w:rsidR="007F1EBC" w:rsidRPr="00246B5E" w:rsidRDefault="007F1EBC" w:rsidP="007F1EBC">
      <w:pPr>
        <w:overflowPunct w:val="0"/>
        <w:autoSpaceDE w:val="0"/>
        <w:autoSpaceDN w:val="0"/>
        <w:adjustRightInd w:val="0"/>
        <w:ind w:firstLine="425"/>
        <w:jc w:val="both"/>
        <w:textAlignment w:val="baseline"/>
        <w:rPr>
          <w:i/>
          <w:sz w:val="22"/>
          <w:szCs w:val="22"/>
          <w:lang w:eastAsia="en-US"/>
        </w:rPr>
      </w:pPr>
      <w:r w:rsidRPr="00246B5E">
        <w:rPr>
          <w:i/>
          <w:sz w:val="22"/>
          <w:szCs w:val="22"/>
          <w:lang w:eastAsia="en-US"/>
        </w:rPr>
        <w:t>Размерът на индивидуалната основна месечна заплата на спечелилия конкурса кандидат се определя в рамките на минималния и максималния на основната месечна заплата за съответното ниво и степен по приложение № 1 към Наредба за заплатите на служителите в държавната администрация, отчитайки квалификацията, професионалния опит на кандидата и достигнатите нива на заплащане за съответната длъжност в структурното звено, в което е ситуирана, в рамките на разходите за персонал по бюджета на Областна дирекция „Земеделие“ Търговище и при спазване на нормативните изисквания.</w:t>
      </w:r>
    </w:p>
    <w:p w:rsidR="00970166" w:rsidRPr="00246B5E" w:rsidRDefault="00970166" w:rsidP="007F1EBC">
      <w:pPr>
        <w:overflowPunct w:val="0"/>
        <w:autoSpaceDE w:val="0"/>
        <w:autoSpaceDN w:val="0"/>
        <w:adjustRightInd w:val="0"/>
        <w:ind w:firstLine="425"/>
        <w:jc w:val="both"/>
        <w:textAlignment w:val="baseline"/>
        <w:rPr>
          <w:i/>
          <w:sz w:val="22"/>
          <w:szCs w:val="22"/>
          <w:lang w:eastAsia="en-US"/>
        </w:rPr>
      </w:pPr>
    </w:p>
    <w:p w:rsidR="007F1EBC" w:rsidRPr="00246B5E" w:rsidRDefault="007F1EBC" w:rsidP="007F1EBC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sz w:val="22"/>
          <w:szCs w:val="22"/>
          <w:lang w:val="en-US" w:eastAsia="en-US"/>
        </w:rPr>
      </w:pPr>
      <w:r w:rsidRPr="00246B5E">
        <w:rPr>
          <w:b/>
          <w:sz w:val="22"/>
          <w:szCs w:val="22"/>
          <w:lang w:eastAsia="en-US"/>
        </w:rPr>
        <w:t>Допълнителна информация</w:t>
      </w:r>
    </w:p>
    <w:p w:rsidR="007F1EBC" w:rsidRPr="00246B5E" w:rsidRDefault="007F1EBC" w:rsidP="007F1EB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2"/>
          <w:szCs w:val="22"/>
          <w:lang w:val="en-US" w:eastAsia="en-US"/>
        </w:rPr>
      </w:pPr>
      <w:r w:rsidRPr="00246B5E">
        <w:rPr>
          <w:sz w:val="22"/>
          <w:szCs w:val="22"/>
          <w:lang w:eastAsia="en-US"/>
        </w:rPr>
        <w:tab/>
        <w:t>Съгласно чл. 14, ал. 4 от</w:t>
      </w:r>
      <w:r w:rsidRPr="00246B5E">
        <w:rPr>
          <w:sz w:val="22"/>
          <w:szCs w:val="22"/>
          <w:lang w:val="en-US" w:eastAsia="en-US"/>
        </w:rPr>
        <w:t xml:space="preserve"> </w:t>
      </w:r>
      <w:r w:rsidR="00BC6027" w:rsidRPr="00246B5E">
        <w:rPr>
          <w:sz w:val="22"/>
          <w:szCs w:val="22"/>
          <w:lang w:eastAsia="en-US"/>
        </w:rPr>
        <w:t>НПКПМДС</w:t>
      </w:r>
      <w:r w:rsidRPr="00246B5E">
        <w:rPr>
          <w:sz w:val="22"/>
          <w:szCs w:val="22"/>
          <w:lang w:eastAsia="en-US"/>
        </w:rPr>
        <w:t xml:space="preserve"> българските граждани, които са преминали срочна служба в доброволния резерв по чл. 59, ал. 1 от Закона за резерва на въоръжените сили на Република България, се ползват с предимство при постигнати равни крайни резултати от проведената процедура. </w:t>
      </w:r>
    </w:p>
    <w:sectPr w:rsidR="007F1EBC" w:rsidRPr="00246B5E" w:rsidSect="002A6294">
      <w:footerReference w:type="default" r:id="rId10"/>
      <w:pgSz w:w="11906" w:h="16838" w:code="9"/>
      <w:pgMar w:top="180" w:right="1133" w:bottom="719" w:left="1418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937" w:rsidRDefault="00B12937">
      <w:r>
        <w:separator/>
      </w:r>
    </w:p>
  </w:endnote>
  <w:endnote w:type="continuationSeparator" w:id="0">
    <w:p w:rsidR="00B12937" w:rsidRDefault="00B1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en Bg Condensed">
    <w:altName w:val="Arial Narrow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0AA" w:rsidRPr="00A64A8F" w:rsidRDefault="00A400AA" w:rsidP="00A400AA">
    <w:pPr>
      <w:jc w:val="center"/>
      <w:rPr>
        <w:rFonts w:ascii="Helen Bg Condensed" w:hAnsi="Helen Bg Condensed"/>
        <w:b/>
        <w:color w:val="333333"/>
        <w:spacing w:val="40"/>
        <w:sz w:val="16"/>
        <w:szCs w:val="16"/>
      </w:rPr>
    </w:pPr>
    <w:r w:rsidRPr="00A64A8F">
      <w:rPr>
        <w:rFonts w:ascii="Helen Bg Condensed" w:hAnsi="Helen Bg Condensed"/>
        <w:b/>
        <w:color w:val="333333"/>
        <w:spacing w:val="40"/>
        <w:sz w:val="16"/>
        <w:szCs w:val="16"/>
      </w:rPr>
      <w:t>7700 гр.Търговище, ул.</w:t>
    </w:r>
    <w:r w:rsidR="00667632">
      <w:rPr>
        <w:rFonts w:ascii="Helen Bg Condensed" w:hAnsi="Helen Bg Condensed"/>
        <w:b/>
        <w:color w:val="333333"/>
        <w:spacing w:val="40"/>
        <w:sz w:val="16"/>
        <w:szCs w:val="16"/>
      </w:rPr>
      <w:t xml:space="preserve">Христо Ботев </w:t>
    </w:r>
    <w:r w:rsidRPr="00A64A8F">
      <w:rPr>
        <w:rFonts w:ascii="Helen Bg Condensed" w:hAnsi="Helen Bg Condensed"/>
        <w:b/>
        <w:color w:val="333333"/>
        <w:spacing w:val="40"/>
        <w:sz w:val="16"/>
        <w:szCs w:val="16"/>
      </w:rPr>
      <w:t>№</w:t>
    </w:r>
    <w:r w:rsidR="00667632">
      <w:rPr>
        <w:rFonts w:ascii="Helen Bg Condensed" w:hAnsi="Helen Bg Condensed"/>
        <w:b/>
        <w:color w:val="333333"/>
        <w:spacing w:val="40"/>
        <w:sz w:val="16"/>
        <w:szCs w:val="16"/>
      </w:rPr>
      <w:t xml:space="preserve"> 3</w:t>
    </w:r>
    <w:r w:rsidR="00866047">
      <w:rPr>
        <w:rFonts w:ascii="Helen Bg Condensed" w:hAnsi="Helen Bg Condensed"/>
        <w:b/>
        <w:color w:val="333333"/>
        <w:spacing w:val="40"/>
        <w:sz w:val="16"/>
        <w:szCs w:val="16"/>
      </w:rPr>
      <w:t>, ет. 1</w:t>
    </w:r>
    <w:r w:rsidRPr="00A64A8F">
      <w:rPr>
        <w:rFonts w:ascii="Helen Bg Condensed" w:hAnsi="Helen Bg Condensed"/>
        <w:b/>
        <w:color w:val="333333"/>
        <w:spacing w:val="40"/>
        <w:sz w:val="16"/>
        <w:szCs w:val="16"/>
      </w:rPr>
      <w:t>,</w:t>
    </w:r>
    <w:r w:rsidR="006D139B">
      <w:rPr>
        <w:rFonts w:ascii="Helen Bg Condensed" w:hAnsi="Helen Bg Condensed"/>
        <w:b/>
        <w:color w:val="333333"/>
        <w:spacing w:val="40"/>
        <w:sz w:val="16"/>
        <w:szCs w:val="16"/>
      </w:rPr>
      <w:t>тел. 0601/620 05, 627 84</w:t>
    </w:r>
  </w:p>
  <w:p w:rsidR="00A400AA" w:rsidRPr="00A64A8F" w:rsidRDefault="00A400AA" w:rsidP="00A400AA">
    <w:pPr>
      <w:jc w:val="center"/>
      <w:rPr>
        <w:rFonts w:ascii="Helen Bg Condensed" w:hAnsi="Helen Bg Condensed"/>
        <w:b/>
        <w:color w:val="333333"/>
        <w:spacing w:val="40"/>
        <w:sz w:val="16"/>
        <w:szCs w:val="16"/>
        <w:u w:val="single"/>
        <w:lang w:val="pt-PT"/>
      </w:rPr>
    </w:pPr>
    <w:r w:rsidRPr="00A64A8F">
      <w:rPr>
        <w:rFonts w:ascii="Helen Bg Condensed" w:hAnsi="Helen Bg Condensed"/>
        <w:b/>
        <w:color w:val="333333"/>
        <w:spacing w:val="40"/>
        <w:sz w:val="16"/>
        <w:szCs w:val="16"/>
        <w:lang w:val="pt-PT"/>
      </w:rPr>
      <w:t>E-mail:</w:t>
    </w:r>
    <w:r w:rsidRPr="00A64A8F">
      <w:rPr>
        <w:rFonts w:ascii="Helen Bg Condensed" w:hAnsi="Helen Bg Condensed"/>
        <w:b/>
        <w:color w:val="333333"/>
        <w:spacing w:val="40"/>
        <w:sz w:val="16"/>
        <w:szCs w:val="16"/>
      </w:rPr>
      <w:t xml:space="preserve"> </w:t>
    </w:r>
    <w:r w:rsidRPr="00A64A8F">
      <w:rPr>
        <w:rFonts w:ascii="Helen Bg Condensed" w:hAnsi="Helen Bg Condensed"/>
        <w:b/>
        <w:color w:val="333333"/>
        <w:spacing w:val="40"/>
        <w:sz w:val="16"/>
        <w:szCs w:val="16"/>
        <w:lang w:val="pt-PT"/>
      </w:rPr>
      <w:t>ODZG_Targovishte@mzh.government.bg</w:t>
    </w:r>
  </w:p>
  <w:p w:rsidR="00A400AA" w:rsidRPr="00D01668" w:rsidRDefault="00A400AA" w:rsidP="00A400AA">
    <w:pPr>
      <w:pStyle w:val="a4"/>
    </w:pPr>
  </w:p>
  <w:p w:rsidR="00A400AA" w:rsidRDefault="00A400A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937" w:rsidRDefault="00B12937">
      <w:r>
        <w:separator/>
      </w:r>
    </w:p>
  </w:footnote>
  <w:footnote w:type="continuationSeparator" w:id="0">
    <w:p w:rsidR="00B12937" w:rsidRDefault="00B129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41EB8"/>
    <w:multiLevelType w:val="hybridMultilevel"/>
    <w:tmpl w:val="133E7788"/>
    <w:lvl w:ilvl="0" w:tplc="1310BC80">
      <w:start w:val="7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05B9C"/>
    <w:multiLevelType w:val="multilevel"/>
    <w:tmpl w:val="70A04E2E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235C333E"/>
    <w:multiLevelType w:val="hybridMultilevel"/>
    <w:tmpl w:val="835E18B8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3694D"/>
    <w:multiLevelType w:val="multilevel"/>
    <w:tmpl w:val="EA3EE0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4" w15:restartNumberingAfterBreak="0">
    <w:nsid w:val="3DC2704E"/>
    <w:multiLevelType w:val="hybridMultilevel"/>
    <w:tmpl w:val="C63C6736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4A659E"/>
    <w:multiLevelType w:val="hybridMultilevel"/>
    <w:tmpl w:val="3B72D4A4"/>
    <w:lvl w:ilvl="0" w:tplc="0402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429B006F"/>
    <w:multiLevelType w:val="hybridMultilevel"/>
    <w:tmpl w:val="983837B0"/>
    <w:lvl w:ilvl="0" w:tplc="B8D8A97C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DCD087C"/>
    <w:multiLevelType w:val="hybridMultilevel"/>
    <w:tmpl w:val="2744CDE0"/>
    <w:lvl w:ilvl="0" w:tplc="6D108CE8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20011B1"/>
    <w:multiLevelType w:val="hybridMultilevel"/>
    <w:tmpl w:val="CC7A1636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1C45EF"/>
    <w:multiLevelType w:val="hybridMultilevel"/>
    <w:tmpl w:val="557A8E36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B5145"/>
    <w:multiLevelType w:val="hybridMultilevel"/>
    <w:tmpl w:val="26D8913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340554"/>
    <w:multiLevelType w:val="hybridMultilevel"/>
    <w:tmpl w:val="7EA64C90"/>
    <w:lvl w:ilvl="0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77CE67E3"/>
    <w:multiLevelType w:val="hybridMultilevel"/>
    <w:tmpl w:val="B34E2852"/>
    <w:lvl w:ilvl="0" w:tplc="C89448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2"/>
  </w:num>
  <w:num w:numId="5">
    <w:abstractNumId w:val="0"/>
  </w:num>
  <w:num w:numId="6">
    <w:abstractNumId w:val="8"/>
  </w:num>
  <w:num w:numId="7">
    <w:abstractNumId w:val="6"/>
  </w:num>
  <w:num w:numId="8">
    <w:abstractNumId w:val="7"/>
  </w:num>
  <w:num w:numId="9">
    <w:abstractNumId w:val="9"/>
  </w:num>
  <w:num w:numId="10">
    <w:abstractNumId w:val="5"/>
  </w:num>
  <w:num w:numId="11">
    <w:abstractNumId w:val="11"/>
  </w:num>
  <w:num w:numId="12">
    <w:abstractNumId w:val="3"/>
  </w:num>
  <w:num w:numId="13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7E74"/>
    <w:rsid w:val="00006BE9"/>
    <w:rsid w:val="00011A3F"/>
    <w:rsid w:val="000300DF"/>
    <w:rsid w:val="00051557"/>
    <w:rsid w:val="000649E6"/>
    <w:rsid w:val="0007111D"/>
    <w:rsid w:val="00076CF8"/>
    <w:rsid w:val="00083DA7"/>
    <w:rsid w:val="00095CC4"/>
    <w:rsid w:val="000D4A7B"/>
    <w:rsid w:val="000F0EBB"/>
    <w:rsid w:val="001344EA"/>
    <w:rsid w:val="001D6C06"/>
    <w:rsid w:val="00215C63"/>
    <w:rsid w:val="00246B5E"/>
    <w:rsid w:val="00264445"/>
    <w:rsid w:val="0028320D"/>
    <w:rsid w:val="00287DA8"/>
    <w:rsid w:val="002A3DC9"/>
    <w:rsid w:val="002A6294"/>
    <w:rsid w:val="002B0BE6"/>
    <w:rsid w:val="002E0FBD"/>
    <w:rsid w:val="0030483B"/>
    <w:rsid w:val="00324345"/>
    <w:rsid w:val="003423F5"/>
    <w:rsid w:val="00356460"/>
    <w:rsid w:val="00366499"/>
    <w:rsid w:val="003751C9"/>
    <w:rsid w:val="00384A24"/>
    <w:rsid w:val="00394E04"/>
    <w:rsid w:val="003B1557"/>
    <w:rsid w:val="003B16E2"/>
    <w:rsid w:val="003B6F34"/>
    <w:rsid w:val="003C14BA"/>
    <w:rsid w:val="003D1A98"/>
    <w:rsid w:val="003D3D59"/>
    <w:rsid w:val="003F64DB"/>
    <w:rsid w:val="00426446"/>
    <w:rsid w:val="00437CBC"/>
    <w:rsid w:val="00444287"/>
    <w:rsid w:val="0044521B"/>
    <w:rsid w:val="00455D86"/>
    <w:rsid w:val="00461279"/>
    <w:rsid w:val="004651C6"/>
    <w:rsid w:val="0046597E"/>
    <w:rsid w:val="004715F5"/>
    <w:rsid w:val="00484D41"/>
    <w:rsid w:val="004B27AB"/>
    <w:rsid w:val="004D2FD9"/>
    <w:rsid w:val="004D7753"/>
    <w:rsid w:val="0050641A"/>
    <w:rsid w:val="00510192"/>
    <w:rsid w:val="00515CB9"/>
    <w:rsid w:val="00535B59"/>
    <w:rsid w:val="00564346"/>
    <w:rsid w:val="005852D8"/>
    <w:rsid w:val="00587CB9"/>
    <w:rsid w:val="005A2D23"/>
    <w:rsid w:val="005B2043"/>
    <w:rsid w:val="005B3F0D"/>
    <w:rsid w:val="0060701B"/>
    <w:rsid w:val="00642594"/>
    <w:rsid w:val="00667632"/>
    <w:rsid w:val="0069338F"/>
    <w:rsid w:val="00697285"/>
    <w:rsid w:val="006B7296"/>
    <w:rsid w:val="006C4F34"/>
    <w:rsid w:val="006D139B"/>
    <w:rsid w:val="006D22F7"/>
    <w:rsid w:val="006D6D56"/>
    <w:rsid w:val="0071166D"/>
    <w:rsid w:val="0071554F"/>
    <w:rsid w:val="00737913"/>
    <w:rsid w:val="0076379A"/>
    <w:rsid w:val="00770E5D"/>
    <w:rsid w:val="007836C2"/>
    <w:rsid w:val="007B4E6F"/>
    <w:rsid w:val="007B6CA3"/>
    <w:rsid w:val="007E0F13"/>
    <w:rsid w:val="007F1EBC"/>
    <w:rsid w:val="007F29EB"/>
    <w:rsid w:val="007F6597"/>
    <w:rsid w:val="008138C3"/>
    <w:rsid w:val="00825D4B"/>
    <w:rsid w:val="00840A8B"/>
    <w:rsid w:val="0085694C"/>
    <w:rsid w:val="00863B60"/>
    <w:rsid w:val="00866047"/>
    <w:rsid w:val="008A7E8B"/>
    <w:rsid w:val="008B5EC7"/>
    <w:rsid w:val="00934AE3"/>
    <w:rsid w:val="00942AC2"/>
    <w:rsid w:val="00951C48"/>
    <w:rsid w:val="009574C4"/>
    <w:rsid w:val="00970166"/>
    <w:rsid w:val="00974FF3"/>
    <w:rsid w:val="00975F88"/>
    <w:rsid w:val="00984166"/>
    <w:rsid w:val="009878BE"/>
    <w:rsid w:val="0099046F"/>
    <w:rsid w:val="009A0911"/>
    <w:rsid w:val="009D19B1"/>
    <w:rsid w:val="009D755E"/>
    <w:rsid w:val="009D7868"/>
    <w:rsid w:val="009F6999"/>
    <w:rsid w:val="00A06C3A"/>
    <w:rsid w:val="00A34F08"/>
    <w:rsid w:val="00A400AA"/>
    <w:rsid w:val="00A42BEB"/>
    <w:rsid w:val="00A452BE"/>
    <w:rsid w:val="00A6003B"/>
    <w:rsid w:val="00A61643"/>
    <w:rsid w:val="00A64A8F"/>
    <w:rsid w:val="00A83840"/>
    <w:rsid w:val="00AA1FF5"/>
    <w:rsid w:val="00AF023C"/>
    <w:rsid w:val="00B1158E"/>
    <w:rsid w:val="00B12937"/>
    <w:rsid w:val="00B35650"/>
    <w:rsid w:val="00B37C2E"/>
    <w:rsid w:val="00B56B52"/>
    <w:rsid w:val="00B727D0"/>
    <w:rsid w:val="00B73E48"/>
    <w:rsid w:val="00BA7127"/>
    <w:rsid w:val="00BC4B22"/>
    <w:rsid w:val="00BC6027"/>
    <w:rsid w:val="00C06EC0"/>
    <w:rsid w:val="00C11C13"/>
    <w:rsid w:val="00C34F51"/>
    <w:rsid w:val="00C354B6"/>
    <w:rsid w:val="00C4090A"/>
    <w:rsid w:val="00CA0350"/>
    <w:rsid w:val="00CC10E3"/>
    <w:rsid w:val="00CC22AA"/>
    <w:rsid w:val="00CE03E4"/>
    <w:rsid w:val="00D353D3"/>
    <w:rsid w:val="00D500F1"/>
    <w:rsid w:val="00D76F80"/>
    <w:rsid w:val="00D91A8F"/>
    <w:rsid w:val="00DB10FC"/>
    <w:rsid w:val="00DB75C0"/>
    <w:rsid w:val="00DC2C35"/>
    <w:rsid w:val="00DF22E3"/>
    <w:rsid w:val="00E46DCA"/>
    <w:rsid w:val="00E77244"/>
    <w:rsid w:val="00EB3D97"/>
    <w:rsid w:val="00EC3B83"/>
    <w:rsid w:val="00ED04F9"/>
    <w:rsid w:val="00ED26BB"/>
    <w:rsid w:val="00ED3AAB"/>
    <w:rsid w:val="00EE174C"/>
    <w:rsid w:val="00EF443B"/>
    <w:rsid w:val="00F2657F"/>
    <w:rsid w:val="00F47086"/>
    <w:rsid w:val="00F727D4"/>
    <w:rsid w:val="00F91816"/>
    <w:rsid w:val="00F9543C"/>
    <w:rsid w:val="00FA19F7"/>
    <w:rsid w:val="00FB7714"/>
    <w:rsid w:val="00FB7E74"/>
    <w:rsid w:val="00FE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C797EC7-2B37-46CB-87F1-6758A6709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400AA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00AA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A400AA"/>
    <w:pPr>
      <w:tabs>
        <w:tab w:val="center" w:pos="4536"/>
        <w:tab w:val="right" w:pos="9072"/>
      </w:tabs>
    </w:pPr>
  </w:style>
  <w:style w:type="character" w:styleId="a5">
    <w:name w:val="Emphasis"/>
    <w:qFormat/>
    <w:rsid w:val="00A400AA"/>
    <w:rPr>
      <w:i/>
      <w:iCs/>
    </w:rPr>
  </w:style>
  <w:style w:type="character" w:styleId="a6">
    <w:name w:val="page number"/>
    <w:basedOn w:val="a0"/>
    <w:rsid w:val="00A400AA"/>
  </w:style>
  <w:style w:type="paragraph" w:styleId="a7">
    <w:name w:val="Title"/>
    <w:basedOn w:val="a"/>
    <w:link w:val="a8"/>
    <w:qFormat/>
    <w:rsid w:val="00AA1FF5"/>
    <w:pPr>
      <w:jc w:val="center"/>
    </w:pPr>
    <w:rPr>
      <w:b/>
      <w:sz w:val="28"/>
      <w:szCs w:val="20"/>
    </w:rPr>
  </w:style>
  <w:style w:type="paragraph" w:styleId="a9">
    <w:name w:val="Balloon Text"/>
    <w:basedOn w:val="a"/>
    <w:link w:val="aa"/>
    <w:rsid w:val="00A42BEB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rsid w:val="00A42BEB"/>
    <w:rPr>
      <w:rFonts w:ascii="Tahoma" w:hAnsi="Tahoma" w:cs="Tahoma"/>
      <w:sz w:val="16"/>
      <w:szCs w:val="16"/>
    </w:rPr>
  </w:style>
  <w:style w:type="character" w:customStyle="1" w:styleId="a8">
    <w:name w:val="Заглавие Знак"/>
    <w:link w:val="a7"/>
    <w:rsid w:val="009D755E"/>
    <w:rPr>
      <w:b/>
      <w:sz w:val="28"/>
    </w:rPr>
  </w:style>
  <w:style w:type="paragraph" w:styleId="2">
    <w:name w:val="Body Text Indent 2"/>
    <w:basedOn w:val="a"/>
    <w:link w:val="20"/>
    <w:rsid w:val="00455D8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Arial" w:hAnsi="Arial"/>
      <w:sz w:val="20"/>
      <w:szCs w:val="20"/>
      <w:lang w:val="en-US" w:eastAsia="en-US"/>
    </w:rPr>
  </w:style>
  <w:style w:type="character" w:customStyle="1" w:styleId="20">
    <w:name w:val="Основен текст с отстъп 2 Знак"/>
    <w:link w:val="2"/>
    <w:rsid w:val="00455D86"/>
    <w:rPr>
      <w:rFonts w:ascii="Arial" w:hAnsi="Arial"/>
      <w:lang w:val="en-US" w:eastAsia="en-US"/>
    </w:rPr>
  </w:style>
  <w:style w:type="paragraph" w:styleId="ab">
    <w:name w:val="Body Text"/>
    <w:basedOn w:val="a"/>
    <w:link w:val="ac"/>
    <w:rsid w:val="007F1EBC"/>
    <w:pPr>
      <w:spacing w:after="120"/>
    </w:pPr>
  </w:style>
  <w:style w:type="character" w:customStyle="1" w:styleId="ac">
    <w:name w:val="Основен текст Знак"/>
    <w:link w:val="ab"/>
    <w:rsid w:val="007F1E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ZG_Targovishte@mzh.government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DZG_Targovishte@mzh.government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1344</Words>
  <Characters>7666</Characters>
  <Application>Microsoft Office Word</Application>
  <DocSecurity>0</DocSecurity>
  <Lines>63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ODZG</Company>
  <LinksUpToDate>false</LinksUpToDate>
  <CharactersWithSpaces>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ODZG</dc:creator>
  <cp:lastModifiedBy>ZMD59957</cp:lastModifiedBy>
  <cp:revision>58</cp:revision>
  <cp:lastPrinted>2026-01-16T14:40:00Z</cp:lastPrinted>
  <dcterms:created xsi:type="dcterms:W3CDTF">2019-03-18T14:43:00Z</dcterms:created>
  <dcterms:modified xsi:type="dcterms:W3CDTF">2026-01-19T07:08:00Z</dcterms:modified>
</cp:coreProperties>
</file>