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88" w:rsidRPr="0028739A" w:rsidRDefault="0028739A" w:rsidP="00C543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КАМПАНИЯ – 2025</w:t>
      </w:r>
    </w:p>
    <w:p w:rsidR="00826A2B" w:rsidRDefault="00826A2B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p w:rsidR="0028739A" w:rsidRDefault="0028739A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tbl>
      <w:tblPr>
        <w:tblW w:w="5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325"/>
      </w:tblGrid>
      <w:tr w:rsidR="001C1888" w:rsidRPr="000D0384" w:rsidTr="002F23EE">
        <w:trPr>
          <w:trHeight w:val="643"/>
          <w:jc w:val="center"/>
        </w:trPr>
        <w:tc>
          <w:tcPr>
            <w:tcW w:w="703" w:type="pct"/>
            <w:shd w:val="clear" w:color="auto" w:fill="D6E3BC" w:themeFill="accent3" w:themeFillTint="66"/>
            <w:vAlign w:val="center"/>
          </w:tcPr>
          <w:p w:rsidR="001C1888" w:rsidRPr="000D0384" w:rsidRDefault="001C1888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bookmarkStart w:id="0" w:name="_GoBack"/>
            <w:bookmarkEnd w:id="0"/>
          </w:p>
        </w:tc>
        <w:tc>
          <w:tcPr>
            <w:tcW w:w="4297" w:type="pct"/>
            <w:shd w:val="clear" w:color="auto" w:fill="D6E3BC" w:themeFill="accent3" w:themeFillTint="66"/>
            <w:vAlign w:val="center"/>
          </w:tcPr>
          <w:p w:rsidR="001C1888" w:rsidRPr="000D0384" w:rsidRDefault="001C1888" w:rsidP="008B1E0B">
            <w:pPr>
              <w:spacing w:after="0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</w:tc>
      </w:tr>
      <w:tr w:rsidR="001C1888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1C1888" w:rsidRPr="000D0384" w:rsidRDefault="00265B2F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265B2F">
              <w:rPr>
                <w:rFonts w:ascii="Times New Roman" w:eastAsia="Calibri" w:hAnsi="Times New Roman" w:cs="Times New Roman"/>
                <w:b/>
                <w:lang w:val="bg-BG"/>
              </w:rPr>
              <w:t>10:00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– 10:10</w:t>
            </w:r>
          </w:p>
        </w:tc>
        <w:tc>
          <w:tcPr>
            <w:tcW w:w="4297" w:type="pct"/>
            <w:vAlign w:val="center"/>
          </w:tcPr>
          <w:p w:rsidR="0028739A" w:rsidRPr="00265B2F" w:rsidRDefault="00265B2F" w:rsidP="00265B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1.</w:t>
            </w:r>
            <w:r w:rsidR="0028739A" w:rsidRPr="00265B2F">
              <w:rPr>
                <w:rFonts w:ascii="Times New Roman" w:eastAsia="Calibri" w:hAnsi="Times New Roman" w:cs="Times New Roman"/>
                <w:b/>
                <w:lang w:val="bg-BG"/>
              </w:rPr>
              <w:t xml:space="preserve">Откриване на срещата </w:t>
            </w:r>
          </w:p>
          <w:p w:rsidR="006D5D7D" w:rsidRPr="0028739A" w:rsidRDefault="0028739A" w:rsidP="0028739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lang w:val="bg-BG"/>
              </w:rPr>
            </w:pPr>
            <w:r>
              <w:rPr>
                <w:rFonts w:ascii="Times New Roman" w:eastAsia="Calibri" w:hAnsi="Times New Roman" w:cs="Times New Roman"/>
                <w:i/>
                <w:lang w:val="bg-BG"/>
              </w:rPr>
              <w:t>З</w:t>
            </w:r>
            <w:r w:rsidR="001C1888" w:rsidRPr="0028739A">
              <w:rPr>
                <w:rFonts w:ascii="Times New Roman" w:eastAsia="Calibri" w:hAnsi="Times New Roman" w:cs="Times New Roman"/>
                <w:i/>
                <w:lang w:val="bg-BG"/>
              </w:rPr>
              <w:t>аместник-министър на земеделието</w:t>
            </w:r>
            <w:r w:rsidR="008A6A88" w:rsidRPr="0028739A">
              <w:rPr>
                <w:rFonts w:ascii="Times New Roman" w:eastAsia="Calibri" w:hAnsi="Times New Roman" w:cs="Times New Roman"/>
                <w:i/>
                <w:lang w:val="bg-BG"/>
              </w:rPr>
              <w:t xml:space="preserve"> и храните </w:t>
            </w:r>
          </w:p>
        </w:tc>
      </w:tr>
      <w:tr w:rsidR="00D95976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D95976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10:10 – 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D95976" w:rsidRPr="000D0384" w:rsidRDefault="00D95976" w:rsidP="00D9597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0D0384">
              <w:rPr>
                <w:rFonts w:ascii="Times New Roman" w:hAnsi="Times New Roman" w:cs="Times New Roman"/>
                <w:b/>
                <w:lang w:val="bg-BG"/>
              </w:rPr>
              <w:t xml:space="preserve">т. 2. </w:t>
            </w:r>
            <w:r w:rsidR="0028739A">
              <w:rPr>
                <w:rFonts w:ascii="Times New Roman" w:hAnsi="Times New Roman" w:cs="Times New Roman"/>
                <w:b/>
                <w:lang w:val="bg-BG"/>
              </w:rPr>
              <w:t xml:space="preserve">Интервенции за директни плащания от </w:t>
            </w:r>
            <w:r w:rsidRPr="000D0384">
              <w:rPr>
                <w:rFonts w:ascii="Times New Roman" w:hAnsi="Times New Roman" w:cs="Times New Roman"/>
                <w:b/>
                <w:lang w:val="bg-BG"/>
              </w:rPr>
              <w:t>Стратегическия план за развитие на земеделието и селските райони 2023-2027 г.</w:t>
            </w:r>
          </w:p>
          <w:p w:rsidR="0028739A" w:rsidRPr="00265B2F" w:rsidRDefault="0028739A" w:rsidP="0028739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i/>
                <w:lang w:val="bg-BG"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>Дирекция „Директни плащания“</w:t>
            </w:r>
          </w:p>
        </w:tc>
      </w:tr>
      <w:tr w:rsidR="002A341D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2A341D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A341D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CB6022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т. </w:t>
            </w:r>
            <w:r>
              <w:rPr>
                <w:rFonts w:ascii="Times New Roman" w:hAnsi="Times New Roman" w:cs="Times New Roman"/>
                <w:b/>
                <w:lang w:val="bg-BG"/>
              </w:rPr>
              <w:t>3</w:t>
            </w: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bg-BG"/>
              </w:rPr>
              <w:t>Стандарти за добро земеделско и екологично състояние – изменения, приложими от 2025г.</w:t>
            </w:r>
          </w:p>
          <w:p w:rsidR="0028739A" w:rsidRPr="000D0384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8739A">
              <w:rPr>
                <w:rFonts w:ascii="Times New Roman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hAnsi="Times New Roman" w:cs="Times New Roman"/>
                <w:i/>
                <w:lang w:val="bg-BG"/>
              </w:rPr>
              <w:t>Растениевъдство</w:t>
            </w:r>
            <w:r w:rsidRPr="0028739A">
              <w:rPr>
                <w:rFonts w:ascii="Times New Roman" w:hAnsi="Times New Roman" w:cs="Times New Roman"/>
                <w:i/>
                <w:lang w:val="bg-BG"/>
              </w:rPr>
              <w:t>“</w:t>
            </w:r>
          </w:p>
        </w:tc>
      </w:tr>
      <w:tr w:rsidR="0028739A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B378B9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B378B9" w:rsidRPr="00B378B9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11:2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5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Дискусия</w:t>
            </w:r>
          </w:p>
        </w:tc>
      </w:tr>
      <w:tr w:rsidR="002F23EE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Pr="000D0384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11:2</w:t>
            </w:r>
            <w:r w:rsidR="002F23EE" w:rsidRPr="002F23EE">
              <w:rPr>
                <w:rFonts w:ascii="Times New Roman" w:eastAsia="Calibri" w:hAnsi="Times New Roman" w:cs="Times New Roman"/>
                <w:b/>
                <w:lang w:val="bg-BG"/>
              </w:rPr>
              <w:t>5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11:5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т.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Прилагане на социалната условност – представяне и дискусия</w:t>
            </w:r>
          </w:p>
          <w:p w:rsidR="002F23EE" w:rsidRP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eastAsia="Calibri" w:hAnsi="Times New Roman" w:cs="Times New Roman"/>
                <w:i/>
                <w:lang w:val="bg-BG"/>
              </w:rPr>
              <w:t>Инспекция по труда</w:t>
            </w: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“</w:t>
            </w:r>
          </w:p>
        </w:tc>
      </w:tr>
      <w:tr w:rsidR="002F23EE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Pr="000D0384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11:5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F23EE"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12:00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.5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Новости в интервенциите в областта на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биоземеделието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,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агроекологията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 и хуманното отношение към животните - Кампания 2025</w:t>
            </w:r>
          </w:p>
          <w:p w:rsidR="002F23EE" w:rsidRP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Дирекция „Развитие на селските райони“</w:t>
            </w:r>
          </w:p>
        </w:tc>
      </w:tr>
      <w:tr w:rsidR="008F28D8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8F28D8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12:0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12:10</w:t>
            </w:r>
          </w:p>
        </w:tc>
        <w:tc>
          <w:tcPr>
            <w:tcW w:w="4297" w:type="pct"/>
          </w:tcPr>
          <w:p w:rsidR="002F23EE" w:rsidRP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т.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6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Предстоящи приеми на заявления за подпомагане през 2025 г. за подкрепа на инвестиции в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агро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-хранителния сектор</w:t>
            </w:r>
          </w:p>
          <w:p w:rsidR="008F28D8" w:rsidRPr="000D0384" w:rsidRDefault="002F23EE" w:rsidP="000D0384">
            <w:pPr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F23EE">
              <w:rPr>
                <w:rFonts w:ascii="Times New Roman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hAnsi="Times New Roman" w:cs="Times New Roman"/>
                <w:i/>
                <w:lang w:val="bg-BG"/>
              </w:rPr>
              <w:t>Развитие на селските райони</w:t>
            </w:r>
            <w:r w:rsidRPr="002F23EE">
              <w:rPr>
                <w:rFonts w:ascii="Times New Roman" w:hAnsi="Times New Roman" w:cs="Times New Roman"/>
                <w:i/>
                <w:lang w:val="bg-BG"/>
              </w:rPr>
              <w:t>“</w:t>
            </w:r>
          </w:p>
        </w:tc>
      </w:tr>
      <w:tr w:rsidR="009661F0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0D0384" w:rsidRDefault="00265B2F" w:rsidP="00C56C83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12:10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E369D8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12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40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2F23EE" w:rsidRDefault="002F23EE" w:rsidP="000D03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bg-BG"/>
              </w:rPr>
            </w:pPr>
            <w:r w:rsidRPr="002F23EE">
              <w:rPr>
                <w:rFonts w:ascii="Times New Roman" w:hAnsi="Times New Roman" w:cs="Times New Roman"/>
                <w:b/>
                <w:lang w:val="bg-BG"/>
              </w:rPr>
              <w:t>Дискусия</w:t>
            </w:r>
          </w:p>
        </w:tc>
      </w:tr>
      <w:tr w:rsidR="009661F0" w:rsidRPr="000D0384" w:rsidTr="009661F0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F0" w:rsidRPr="000D0384" w:rsidRDefault="009F2BE2" w:rsidP="00265B2F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0D0384">
              <w:rPr>
                <w:rFonts w:ascii="Times New Roman" w:eastAsia="Calibri" w:hAnsi="Times New Roman" w:cs="Times New Roman"/>
                <w:b/>
                <w:lang w:val="bg-BG"/>
              </w:rPr>
              <w:t>1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2</w:t>
            </w:r>
            <w:r w:rsidR="00F6008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40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F6008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13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Pr="000D0384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AA" w:rsidRDefault="00265B2F" w:rsidP="001858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65B2F">
              <w:rPr>
                <w:rFonts w:ascii="Times New Roman" w:hAnsi="Times New Roman" w:cs="Times New Roman"/>
                <w:b/>
                <w:lang w:val="bg-BG"/>
              </w:rPr>
              <w:t>т</w:t>
            </w:r>
            <w:r w:rsidR="00462510">
              <w:rPr>
                <w:rFonts w:ascii="Times New Roman" w:hAnsi="Times New Roman" w:cs="Times New Roman"/>
                <w:b/>
                <w:lang w:val="bg-BG"/>
              </w:rPr>
              <w:t>.7</w:t>
            </w:r>
            <w:r w:rsidRPr="00265B2F">
              <w:rPr>
                <w:rFonts w:ascii="Times New Roman" w:hAnsi="Times New Roman" w:cs="Times New Roman"/>
                <w:b/>
                <w:lang w:val="bg-BG"/>
              </w:rPr>
              <w:t xml:space="preserve"> П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рилагане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мерки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r w:rsidRPr="00265B2F">
              <w:rPr>
                <w:rFonts w:ascii="Times New Roman" w:hAnsi="Times New Roman" w:cs="Times New Roman"/>
                <w:b/>
                <w:lang w:val="bg-BG"/>
              </w:rPr>
              <w:t xml:space="preserve">и борба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срещу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черна</w:t>
            </w:r>
            <w:proofErr w:type="spellEnd"/>
            <w:r w:rsidRPr="00265B2F">
              <w:rPr>
                <w:rFonts w:ascii="Times New Roman" w:hAnsi="Times New Roman" w:cs="Times New Roman"/>
                <w:b/>
                <w:lang w:val="bg-BG"/>
              </w:rPr>
              <w:t>та</w:t>
            </w:r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златка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>Capnodis</w:t>
            </w:r>
            <w:proofErr w:type="spellEnd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>tenebrionis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) на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територията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Република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България</w:t>
            </w:r>
            <w:proofErr w:type="spellEnd"/>
          </w:p>
          <w:p w:rsidR="00265B2F" w:rsidRPr="00265B2F" w:rsidRDefault="00265B2F" w:rsidP="001858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65B2F">
              <w:rPr>
                <w:rFonts w:ascii="Times New Roman" w:hAnsi="Times New Roman" w:cs="Times New Roman"/>
                <w:i/>
                <w:lang w:val="bg-BG"/>
              </w:rPr>
              <w:t>БАБХ</w:t>
            </w:r>
          </w:p>
        </w:tc>
      </w:tr>
    </w:tbl>
    <w:p w:rsidR="007F36CA" w:rsidRPr="00C25A63" w:rsidRDefault="00265B2F" w:rsidP="00F468BF">
      <w:pPr>
        <w:spacing w:before="120" w:after="120"/>
        <w:rPr>
          <w:rFonts w:ascii="Times New Roman" w:hAnsi="Times New Roman" w:cs="Times New Roman"/>
          <w:sz w:val="20"/>
          <w:szCs w:val="20"/>
          <w:u w:val="single"/>
          <w:lang w:val="bg-BG"/>
        </w:rPr>
      </w:pPr>
      <w:r>
        <w:rPr>
          <w:rFonts w:ascii="Times New Roman" w:hAnsi="Times New Roman" w:cs="Times New Roman"/>
          <w:sz w:val="20"/>
          <w:szCs w:val="20"/>
          <w:u w:val="single"/>
          <w:lang w:val="bg-BG"/>
        </w:rPr>
        <w:t xml:space="preserve">В срещата ще вземат участие представители на: МЗХ, ДФЗ, БАБХ и ИА ГИТ </w:t>
      </w:r>
    </w:p>
    <w:sectPr w:rsidR="007F36CA" w:rsidRPr="00C25A63" w:rsidSect="00C25A63">
      <w:headerReference w:type="default" r:id="rId8"/>
      <w:pgSz w:w="12240" w:h="15840"/>
      <w:pgMar w:top="2017" w:right="1417" w:bottom="1620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F4" w:rsidRDefault="008600F4" w:rsidP="0089642D">
      <w:pPr>
        <w:spacing w:after="0" w:line="240" w:lineRule="auto"/>
      </w:pPr>
      <w:r>
        <w:separator/>
      </w:r>
    </w:p>
  </w:endnote>
  <w:endnote w:type="continuationSeparator" w:id="0">
    <w:p w:rsidR="008600F4" w:rsidRDefault="008600F4" w:rsidP="0089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F4" w:rsidRDefault="008600F4" w:rsidP="0089642D">
      <w:pPr>
        <w:spacing w:after="0" w:line="240" w:lineRule="auto"/>
      </w:pPr>
      <w:r>
        <w:separator/>
      </w:r>
    </w:p>
  </w:footnote>
  <w:footnote w:type="continuationSeparator" w:id="0">
    <w:p w:rsidR="008600F4" w:rsidRDefault="008600F4" w:rsidP="0089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9F" w:rsidRDefault="008600F4" w:rsidP="002B27FA">
    <w:pPr>
      <w:pStyle w:val="Header"/>
      <w:tabs>
        <w:tab w:val="clear" w:pos="4536"/>
        <w:tab w:val="center" w:pos="7020"/>
      </w:tabs>
      <w:ind w:right="-764"/>
      <w:rPr>
        <w:lang w:val="bg-BG"/>
      </w:rPr>
    </w:pPr>
    <w:sdt>
      <w:sdtPr>
        <w:rPr>
          <w:lang w:val="bg-BG"/>
        </w:rPr>
        <w:id w:val="162512051"/>
        <w:docPartObj>
          <w:docPartGallery w:val="Watermarks"/>
          <w:docPartUnique/>
        </w:docPartObj>
      </w:sdtPr>
      <w:sdtEndPr/>
      <w:sdtContent>
        <w:r>
          <w:rPr>
            <w:noProof/>
            <w:lang w:val="bg-BG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01B4">
      <w:rPr>
        <w:lang w:val="bg-BG"/>
      </w:rPr>
      <w:t xml:space="preserve">                                  </w:t>
    </w:r>
    <w:r w:rsidR="007759B8">
      <w:rPr>
        <w:lang w:val="bg-BG"/>
      </w:rPr>
      <w:t xml:space="preserve">         </w:t>
    </w:r>
    <w:r w:rsidR="00886E42">
      <w:rPr>
        <w:lang w:val="bg-BG"/>
      </w:rPr>
      <w:t xml:space="preserve">              </w:t>
    </w:r>
    <w:r w:rsidR="007759B8">
      <w:rPr>
        <w:lang w:val="bg-BG"/>
      </w:rPr>
      <w:t xml:space="preserve">  </w:t>
    </w:r>
    <w:r w:rsidR="00B801B4">
      <w:rPr>
        <w:lang w:val="bg-BG"/>
      </w:rPr>
      <w:t xml:space="preserve">                  </w:t>
    </w:r>
    <w:r w:rsidR="00AC08CC">
      <w:rPr>
        <w:lang w:val="bg-BG"/>
      </w:rPr>
      <w:tab/>
    </w:r>
    <w:r w:rsidR="00AC08CC">
      <w:rPr>
        <w:lang w:val="bg-BG"/>
      </w:rPr>
      <w:tab/>
    </w:r>
    <w:r w:rsidR="00B801B4">
      <w:rPr>
        <w:lang w:val="bg-BG"/>
      </w:rPr>
      <w:t xml:space="preserve">    </w:t>
    </w:r>
  </w:p>
  <w:p w:rsidR="004C4E9F" w:rsidRPr="004C4E9F" w:rsidRDefault="002B62F2" w:rsidP="004C4E9F">
    <w:pPr>
      <w:pStyle w:val="Header"/>
      <w:tabs>
        <w:tab w:val="clear" w:pos="4536"/>
        <w:tab w:val="clear" w:pos="9072"/>
        <w:tab w:val="left" w:pos="6030"/>
      </w:tabs>
      <w:rPr>
        <w:rFonts w:ascii="Times New Roman" w:eastAsia="Times New Roman" w:hAnsi="Times New Roman" w:cs="Times New Roman"/>
        <w:b/>
        <w:sz w:val="16"/>
        <w:szCs w:val="16"/>
        <w:lang w:val="bg-BG"/>
      </w:rPr>
    </w:pPr>
    <w:r w:rsidRP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Стратегически план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                             </w:t>
    </w:r>
    <w:r w:rsidR="00766888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Европейски фонд за гарантиране на земеделието</w:t>
    </w:r>
  </w:p>
  <w:p w:rsidR="00B801B4" w:rsidRPr="004C4E9F" w:rsidRDefault="004C4E9F" w:rsidP="004C4E9F">
    <w:pPr>
      <w:spacing w:after="0"/>
      <w:jc w:val="both"/>
      <w:rPr>
        <w:rFonts w:ascii="Times New Roman" w:eastAsia="Times New Roman" w:hAnsi="Times New Roman" w:cs="Times New Roman"/>
        <w:b/>
        <w:sz w:val="16"/>
        <w:szCs w:val="16"/>
        <w:lang w:val="bg-BG"/>
      </w:rPr>
    </w:pP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2023-2027 г.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</w:t>
    </w:r>
    <w:r w:rsid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</w:t>
    </w: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>Европейски земеделски фонд за развитие на селските райони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934"/>
    <w:multiLevelType w:val="hybridMultilevel"/>
    <w:tmpl w:val="DDD0F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889"/>
    <w:multiLevelType w:val="hybridMultilevel"/>
    <w:tmpl w:val="090689EC"/>
    <w:lvl w:ilvl="0" w:tplc="2DEE790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2B59"/>
    <w:multiLevelType w:val="hybridMultilevel"/>
    <w:tmpl w:val="8EDAC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31C"/>
    <w:multiLevelType w:val="hybridMultilevel"/>
    <w:tmpl w:val="330EE738"/>
    <w:lvl w:ilvl="0" w:tplc="A47A8CF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2E18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84A"/>
    <w:multiLevelType w:val="hybridMultilevel"/>
    <w:tmpl w:val="3CB4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0012"/>
    <w:multiLevelType w:val="hybridMultilevel"/>
    <w:tmpl w:val="DB96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349"/>
    <w:multiLevelType w:val="hybridMultilevel"/>
    <w:tmpl w:val="DC0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942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0D7A"/>
    <w:multiLevelType w:val="hybridMultilevel"/>
    <w:tmpl w:val="3B023A3A"/>
    <w:lvl w:ilvl="0" w:tplc="21B210E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7900"/>
    <w:multiLevelType w:val="hybridMultilevel"/>
    <w:tmpl w:val="4EF6C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76AF3"/>
    <w:multiLevelType w:val="hybridMultilevel"/>
    <w:tmpl w:val="A550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1E39"/>
    <w:multiLevelType w:val="hybridMultilevel"/>
    <w:tmpl w:val="5D804E28"/>
    <w:lvl w:ilvl="0" w:tplc="23CE088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94D17"/>
    <w:multiLevelType w:val="hybridMultilevel"/>
    <w:tmpl w:val="FBBE5D7E"/>
    <w:lvl w:ilvl="0" w:tplc="DBD2A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07B9"/>
    <w:multiLevelType w:val="hybridMultilevel"/>
    <w:tmpl w:val="D0E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C62F2"/>
    <w:multiLevelType w:val="hybridMultilevel"/>
    <w:tmpl w:val="FEAE2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8"/>
    <w:rsid w:val="0000365E"/>
    <w:rsid w:val="00004FD2"/>
    <w:rsid w:val="00007A0D"/>
    <w:rsid w:val="0001170E"/>
    <w:rsid w:val="00011FA2"/>
    <w:rsid w:val="000136CD"/>
    <w:rsid w:val="00014658"/>
    <w:rsid w:val="000176EB"/>
    <w:rsid w:val="00020F0A"/>
    <w:rsid w:val="000263FE"/>
    <w:rsid w:val="00035740"/>
    <w:rsid w:val="00040D83"/>
    <w:rsid w:val="0005778A"/>
    <w:rsid w:val="00065809"/>
    <w:rsid w:val="000719D4"/>
    <w:rsid w:val="000759A9"/>
    <w:rsid w:val="00076052"/>
    <w:rsid w:val="00080CD6"/>
    <w:rsid w:val="000847D5"/>
    <w:rsid w:val="00092ADF"/>
    <w:rsid w:val="000B3E2A"/>
    <w:rsid w:val="000B3FA3"/>
    <w:rsid w:val="000B71F9"/>
    <w:rsid w:val="000D0384"/>
    <w:rsid w:val="000D1A17"/>
    <w:rsid w:val="000D76A4"/>
    <w:rsid w:val="000D7778"/>
    <w:rsid w:val="000E60B3"/>
    <w:rsid w:val="000F5695"/>
    <w:rsid w:val="00113959"/>
    <w:rsid w:val="00113DDC"/>
    <w:rsid w:val="00120282"/>
    <w:rsid w:val="001203FD"/>
    <w:rsid w:val="001207D5"/>
    <w:rsid w:val="00125699"/>
    <w:rsid w:val="0013091B"/>
    <w:rsid w:val="001322C4"/>
    <w:rsid w:val="00133B67"/>
    <w:rsid w:val="0013590D"/>
    <w:rsid w:val="001469A2"/>
    <w:rsid w:val="0015599A"/>
    <w:rsid w:val="00162236"/>
    <w:rsid w:val="00164925"/>
    <w:rsid w:val="00165E29"/>
    <w:rsid w:val="00166860"/>
    <w:rsid w:val="001830F6"/>
    <w:rsid w:val="0018582A"/>
    <w:rsid w:val="001B18DB"/>
    <w:rsid w:val="001B208D"/>
    <w:rsid w:val="001C1888"/>
    <w:rsid w:val="001C55FD"/>
    <w:rsid w:val="001D5863"/>
    <w:rsid w:val="001E5FD6"/>
    <w:rsid w:val="001F3411"/>
    <w:rsid w:val="001F3B56"/>
    <w:rsid w:val="001F47B8"/>
    <w:rsid w:val="00203B72"/>
    <w:rsid w:val="00205F22"/>
    <w:rsid w:val="002101DE"/>
    <w:rsid w:val="00211C1E"/>
    <w:rsid w:val="00224E5C"/>
    <w:rsid w:val="00226D82"/>
    <w:rsid w:val="002305C9"/>
    <w:rsid w:val="002310DB"/>
    <w:rsid w:val="00244A4A"/>
    <w:rsid w:val="00252E4E"/>
    <w:rsid w:val="00265B2F"/>
    <w:rsid w:val="00275BE3"/>
    <w:rsid w:val="002839E5"/>
    <w:rsid w:val="00284196"/>
    <w:rsid w:val="00287224"/>
    <w:rsid w:val="0028739A"/>
    <w:rsid w:val="0029104B"/>
    <w:rsid w:val="00293967"/>
    <w:rsid w:val="002A341D"/>
    <w:rsid w:val="002A3A3F"/>
    <w:rsid w:val="002A44FB"/>
    <w:rsid w:val="002B27FA"/>
    <w:rsid w:val="002B406E"/>
    <w:rsid w:val="002B62F2"/>
    <w:rsid w:val="002C30E5"/>
    <w:rsid w:val="002C5DFB"/>
    <w:rsid w:val="002C7B30"/>
    <w:rsid w:val="002D4686"/>
    <w:rsid w:val="002D6795"/>
    <w:rsid w:val="002E0581"/>
    <w:rsid w:val="002F23EE"/>
    <w:rsid w:val="002F30CF"/>
    <w:rsid w:val="002F3CEC"/>
    <w:rsid w:val="002F4695"/>
    <w:rsid w:val="00302053"/>
    <w:rsid w:val="0030233B"/>
    <w:rsid w:val="00314DE5"/>
    <w:rsid w:val="00317B5A"/>
    <w:rsid w:val="0032565C"/>
    <w:rsid w:val="00334029"/>
    <w:rsid w:val="00335F61"/>
    <w:rsid w:val="003423C3"/>
    <w:rsid w:val="0034536F"/>
    <w:rsid w:val="003474F2"/>
    <w:rsid w:val="003541AC"/>
    <w:rsid w:val="00355A77"/>
    <w:rsid w:val="003564B3"/>
    <w:rsid w:val="00362A17"/>
    <w:rsid w:val="00375C10"/>
    <w:rsid w:val="0039228E"/>
    <w:rsid w:val="003A0FBF"/>
    <w:rsid w:val="003A6D01"/>
    <w:rsid w:val="003B11ED"/>
    <w:rsid w:val="003B7C70"/>
    <w:rsid w:val="003C467D"/>
    <w:rsid w:val="003C620A"/>
    <w:rsid w:val="003C62B9"/>
    <w:rsid w:val="003D43B0"/>
    <w:rsid w:val="003F55C8"/>
    <w:rsid w:val="003F5B03"/>
    <w:rsid w:val="00403146"/>
    <w:rsid w:val="004055ED"/>
    <w:rsid w:val="004122C8"/>
    <w:rsid w:val="00412552"/>
    <w:rsid w:val="00413B2E"/>
    <w:rsid w:val="004143E5"/>
    <w:rsid w:val="00414947"/>
    <w:rsid w:val="004207EF"/>
    <w:rsid w:val="0043092D"/>
    <w:rsid w:val="00433348"/>
    <w:rsid w:val="00447E3C"/>
    <w:rsid w:val="00462510"/>
    <w:rsid w:val="00466ADA"/>
    <w:rsid w:val="004672FB"/>
    <w:rsid w:val="004804D2"/>
    <w:rsid w:val="004877D9"/>
    <w:rsid w:val="00491631"/>
    <w:rsid w:val="004927B5"/>
    <w:rsid w:val="0049408E"/>
    <w:rsid w:val="00494F9E"/>
    <w:rsid w:val="004A3BE5"/>
    <w:rsid w:val="004B2C0D"/>
    <w:rsid w:val="004B3D87"/>
    <w:rsid w:val="004B40A8"/>
    <w:rsid w:val="004C4E9F"/>
    <w:rsid w:val="004D2282"/>
    <w:rsid w:val="004D6187"/>
    <w:rsid w:val="004E3554"/>
    <w:rsid w:val="00505359"/>
    <w:rsid w:val="00512C51"/>
    <w:rsid w:val="00525FD4"/>
    <w:rsid w:val="0052686B"/>
    <w:rsid w:val="00526B7C"/>
    <w:rsid w:val="00533EF1"/>
    <w:rsid w:val="005347D6"/>
    <w:rsid w:val="005363A5"/>
    <w:rsid w:val="0053755A"/>
    <w:rsid w:val="0054080E"/>
    <w:rsid w:val="00557364"/>
    <w:rsid w:val="00564243"/>
    <w:rsid w:val="0057753D"/>
    <w:rsid w:val="0058548A"/>
    <w:rsid w:val="005945D8"/>
    <w:rsid w:val="005B4EBD"/>
    <w:rsid w:val="005B6F3E"/>
    <w:rsid w:val="005B7239"/>
    <w:rsid w:val="005C3335"/>
    <w:rsid w:val="005C5285"/>
    <w:rsid w:val="005D1DA6"/>
    <w:rsid w:val="005D2708"/>
    <w:rsid w:val="005D2EB8"/>
    <w:rsid w:val="005D5A65"/>
    <w:rsid w:val="005E42D0"/>
    <w:rsid w:val="006006D2"/>
    <w:rsid w:val="00613962"/>
    <w:rsid w:val="00621F9E"/>
    <w:rsid w:val="00626326"/>
    <w:rsid w:val="00632E3A"/>
    <w:rsid w:val="0063750C"/>
    <w:rsid w:val="00640C69"/>
    <w:rsid w:val="00643A1B"/>
    <w:rsid w:val="00647022"/>
    <w:rsid w:val="00666367"/>
    <w:rsid w:val="0066735E"/>
    <w:rsid w:val="006720D4"/>
    <w:rsid w:val="00673883"/>
    <w:rsid w:val="006756A1"/>
    <w:rsid w:val="006764A3"/>
    <w:rsid w:val="00685075"/>
    <w:rsid w:val="006B0BF4"/>
    <w:rsid w:val="006B1295"/>
    <w:rsid w:val="006B1DE8"/>
    <w:rsid w:val="006C61F4"/>
    <w:rsid w:val="006D4837"/>
    <w:rsid w:val="006D5D7D"/>
    <w:rsid w:val="006E1824"/>
    <w:rsid w:val="006E35E8"/>
    <w:rsid w:val="006E369B"/>
    <w:rsid w:val="006E3844"/>
    <w:rsid w:val="006F0619"/>
    <w:rsid w:val="006F4BB3"/>
    <w:rsid w:val="006F4EF6"/>
    <w:rsid w:val="006F6275"/>
    <w:rsid w:val="00701F8D"/>
    <w:rsid w:val="00702746"/>
    <w:rsid w:val="0070345C"/>
    <w:rsid w:val="00704454"/>
    <w:rsid w:val="007131A8"/>
    <w:rsid w:val="0074233B"/>
    <w:rsid w:val="00763694"/>
    <w:rsid w:val="00766888"/>
    <w:rsid w:val="007759B8"/>
    <w:rsid w:val="00780531"/>
    <w:rsid w:val="0078678B"/>
    <w:rsid w:val="007922C0"/>
    <w:rsid w:val="0079765B"/>
    <w:rsid w:val="007B2ED6"/>
    <w:rsid w:val="007B6774"/>
    <w:rsid w:val="007C0C85"/>
    <w:rsid w:val="007C2518"/>
    <w:rsid w:val="007C6D57"/>
    <w:rsid w:val="007D708F"/>
    <w:rsid w:val="007E3162"/>
    <w:rsid w:val="007E5922"/>
    <w:rsid w:val="007F072D"/>
    <w:rsid w:val="007F3661"/>
    <w:rsid w:val="007F36CA"/>
    <w:rsid w:val="007F6033"/>
    <w:rsid w:val="008015B1"/>
    <w:rsid w:val="00803A35"/>
    <w:rsid w:val="00814192"/>
    <w:rsid w:val="008212FA"/>
    <w:rsid w:val="00826A2B"/>
    <w:rsid w:val="00834B82"/>
    <w:rsid w:val="00842BE4"/>
    <w:rsid w:val="00856C40"/>
    <w:rsid w:val="008600F4"/>
    <w:rsid w:val="0086444C"/>
    <w:rsid w:val="0087060C"/>
    <w:rsid w:val="008726B6"/>
    <w:rsid w:val="00882A2E"/>
    <w:rsid w:val="00886E42"/>
    <w:rsid w:val="008875CB"/>
    <w:rsid w:val="0089642D"/>
    <w:rsid w:val="008A08F5"/>
    <w:rsid w:val="008A0D2B"/>
    <w:rsid w:val="008A3A04"/>
    <w:rsid w:val="008A3BA1"/>
    <w:rsid w:val="008A6A88"/>
    <w:rsid w:val="008A6AB6"/>
    <w:rsid w:val="008A7410"/>
    <w:rsid w:val="008B1E0B"/>
    <w:rsid w:val="008B2F5E"/>
    <w:rsid w:val="008C39EF"/>
    <w:rsid w:val="008F28D8"/>
    <w:rsid w:val="008F5202"/>
    <w:rsid w:val="00904CD2"/>
    <w:rsid w:val="00914234"/>
    <w:rsid w:val="00917BFA"/>
    <w:rsid w:val="0092189E"/>
    <w:rsid w:val="009276AF"/>
    <w:rsid w:val="00931278"/>
    <w:rsid w:val="009322BA"/>
    <w:rsid w:val="0093281E"/>
    <w:rsid w:val="00950FB2"/>
    <w:rsid w:val="00960BC7"/>
    <w:rsid w:val="00961D37"/>
    <w:rsid w:val="0096399C"/>
    <w:rsid w:val="009661F0"/>
    <w:rsid w:val="00975C93"/>
    <w:rsid w:val="00975D91"/>
    <w:rsid w:val="0098073A"/>
    <w:rsid w:val="00986D38"/>
    <w:rsid w:val="00991E4F"/>
    <w:rsid w:val="009A057E"/>
    <w:rsid w:val="009A3596"/>
    <w:rsid w:val="009A67B1"/>
    <w:rsid w:val="009B134B"/>
    <w:rsid w:val="009B1CD6"/>
    <w:rsid w:val="009B304A"/>
    <w:rsid w:val="009C0441"/>
    <w:rsid w:val="009E17CB"/>
    <w:rsid w:val="009E2C9A"/>
    <w:rsid w:val="009E42F8"/>
    <w:rsid w:val="009E5CEB"/>
    <w:rsid w:val="009F00DF"/>
    <w:rsid w:val="009F2BE2"/>
    <w:rsid w:val="00A018E9"/>
    <w:rsid w:val="00A0716F"/>
    <w:rsid w:val="00A14EAB"/>
    <w:rsid w:val="00A26015"/>
    <w:rsid w:val="00A30F6D"/>
    <w:rsid w:val="00A3540E"/>
    <w:rsid w:val="00A55138"/>
    <w:rsid w:val="00A56F71"/>
    <w:rsid w:val="00A654A1"/>
    <w:rsid w:val="00A67F95"/>
    <w:rsid w:val="00A74309"/>
    <w:rsid w:val="00A8117D"/>
    <w:rsid w:val="00A8342C"/>
    <w:rsid w:val="00A9078A"/>
    <w:rsid w:val="00A92EAD"/>
    <w:rsid w:val="00A94D88"/>
    <w:rsid w:val="00A951DD"/>
    <w:rsid w:val="00AA15CA"/>
    <w:rsid w:val="00AA1EE8"/>
    <w:rsid w:val="00AA319E"/>
    <w:rsid w:val="00AA40A3"/>
    <w:rsid w:val="00AB2D8F"/>
    <w:rsid w:val="00AB7D90"/>
    <w:rsid w:val="00AC08CC"/>
    <w:rsid w:val="00AC5B16"/>
    <w:rsid w:val="00AD478A"/>
    <w:rsid w:val="00AE0998"/>
    <w:rsid w:val="00AF37C2"/>
    <w:rsid w:val="00B07115"/>
    <w:rsid w:val="00B106CC"/>
    <w:rsid w:val="00B34684"/>
    <w:rsid w:val="00B378B9"/>
    <w:rsid w:val="00B53845"/>
    <w:rsid w:val="00B53C79"/>
    <w:rsid w:val="00B67CC0"/>
    <w:rsid w:val="00B801B4"/>
    <w:rsid w:val="00B81442"/>
    <w:rsid w:val="00BA3C00"/>
    <w:rsid w:val="00BA3C40"/>
    <w:rsid w:val="00BA6923"/>
    <w:rsid w:val="00BB1E69"/>
    <w:rsid w:val="00BC6BA5"/>
    <w:rsid w:val="00BC7F8B"/>
    <w:rsid w:val="00BE117D"/>
    <w:rsid w:val="00BE1B4D"/>
    <w:rsid w:val="00BE2012"/>
    <w:rsid w:val="00BE65C3"/>
    <w:rsid w:val="00BE75AC"/>
    <w:rsid w:val="00C00916"/>
    <w:rsid w:val="00C0668E"/>
    <w:rsid w:val="00C25A63"/>
    <w:rsid w:val="00C26798"/>
    <w:rsid w:val="00C30D80"/>
    <w:rsid w:val="00C33A7A"/>
    <w:rsid w:val="00C42494"/>
    <w:rsid w:val="00C4282D"/>
    <w:rsid w:val="00C51DE1"/>
    <w:rsid w:val="00C52DA3"/>
    <w:rsid w:val="00C54345"/>
    <w:rsid w:val="00C56C83"/>
    <w:rsid w:val="00C64722"/>
    <w:rsid w:val="00C9019D"/>
    <w:rsid w:val="00C93B55"/>
    <w:rsid w:val="00C942F3"/>
    <w:rsid w:val="00C95646"/>
    <w:rsid w:val="00CA5B02"/>
    <w:rsid w:val="00CB50A7"/>
    <w:rsid w:val="00CB6022"/>
    <w:rsid w:val="00CC246A"/>
    <w:rsid w:val="00CD2E2E"/>
    <w:rsid w:val="00CD32EB"/>
    <w:rsid w:val="00CE005E"/>
    <w:rsid w:val="00CE28C6"/>
    <w:rsid w:val="00CE3253"/>
    <w:rsid w:val="00CF02DA"/>
    <w:rsid w:val="00D008C4"/>
    <w:rsid w:val="00D07793"/>
    <w:rsid w:val="00D20D73"/>
    <w:rsid w:val="00D23737"/>
    <w:rsid w:val="00D313F6"/>
    <w:rsid w:val="00D3671D"/>
    <w:rsid w:val="00D37C35"/>
    <w:rsid w:val="00D41936"/>
    <w:rsid w:val="00D460C8"/>
    <w:rsid w:val="00D462A3"/>
    <w:rsid w:val="00D52407"/>
    <w:rsid w:val="00D57E2A"/>
    <w:rsid w:val="00D8274F"/>
    <w:rsid w:val="00D83A7A"/>
    <w:rsid w:val="00D842A2"/>
    <w:rsid w:val="00D86E6B"/>
    <w:rsid w:val="00D95976"/>
    <w:rsid w:val="00D959CD"/>
    <w:rsid w:val="00D96202"/>
    <w:rsid w:val="00DA3483"/>
    <w:rsid w:val="00DB13C2"/>
    <w:rsid w:val="00DB6DC7"/>
    <w:rsid w:val="00DC1CA8"/>
    <w:rsid w:val="00DC33AC"/>
    <w:rsid w:val="00DD04D6"/>
    <w:rsid w:val="00DD062D"/>
    <w:rsid w:val="00DE2401"/>
    <w:rsid w:val="00DF2B6E"/>
    <w:rsid w:val="00DF2CBB"/>
    <w:rsid w:val="00DF68F9"/>
    <w:rsid w:val="00DF79BC"/>
    <w:rsid w:val="00E0182B"/>
    <w:rsid w:val="00E039FC"/>
    <w:rsid w:val="00E0508A"/>
    <w:rsid w:val="00E053EB"/>
    <w:rsid w:val="00E22804"/>
    <w:rsid w:val="00E23E6D"/>
    <w:rsid w:val="00E33084"/>
    <w:rsid w:val="00E334D3"/>
    <w:rsid w:val="00E3699A"/>
    <w:rsid w:val="00E369D8"/>
    <w:rsid w:val="00E42B30"/>
    <w:rsid w:val="00E42C91"/>
    <w:rsid w:val="00E44BBD"/>
    <w:rsid w:val="00E47463"/>
    <w:rsid w:val="00E527BA"/>
    <w:rsid w:val="00E5374C"/>
    <w:rsid w:val="00E539FB"/>
    <w:rsid w:val="00E556E0"/>
    <w:rsid w:val="00E56D17"/>
    <w:rsid w:val="00E6116B"/>
    <w:rsid w:val="00E648C0"/>
    <w:rsid w:val="00E730AA"/>
    <w:rsid w:val="00E767A5"/>
    <w:rsid w:val="00E77C3F"/>
    <w:rsid w:val="00E8419E"/>
    <w:rsid w:val="00E872DF"/>
    <w:rsid w:val="00E9173A"/>
    <w:rsid w:val="00E92525"/>
    <w:rsid w:val="00E9661D"/>
    <w:rsid w:val="00EA22C9"/>
    <w:rsid w:val="00EA7081"/>
    <w:rsid w:val="00EB060C"/>
    <w:rsid w:val="00EB0E13"/>
    <w:rsid w:val="00EB68E4"/>
    <w:rsid w:val="00EC1A60"/>
    <w:rsid w:val="00EC3707"/>
    <w:rsid w:val="00EC55D8"/>
    <w:rsid w:val="00ED28F9"/>
    <w:rsid w:val="00EF260B"/>
    <w:rsid w:val="00EF2C4B"/>
    <w:rsid w:val="00EF60F3"/>
    <w:rsid w:val="00F01DAF"/>
    <w:rsid w:val="00F03D13"/>
    <w:rsid w:val="00F06269"/>
    <w:rsid w:val="00F07261"/>
    <w:rsid w:val="00F13591"/>
    <w:rsid w:val="00F204BD"/>
    <w:rsid w:val="00F2171C"/>
    <w:rsid w:val="00F2546B"/>
    <w:rsid w:val="00F32CA6"/>
    <w:rsid w:val="00F352F3"/>
    <w:rsid w:val="00F359FC"/>
    <w:rsid w:val="00F36402"/>
    <w:rsid w:val="00F42E35"/>
    <w:rsid w:val="00F468BF"/>
    <w:rsid w:val="00F51CBF"/>
    <w:rsid w:val="00F60080"/>
    <w:rsid w:val="00F610D3"/>
    <w:rsid w:val="00F63814"/>
    <w:rsid w:val="00F63B7A"/>
    <w:rsid w:val="00F756EE"/>
    <w:rsid w:val="00F837B6"/>
    <w:rsid w:val="00F84FDB"/>
    <w:rsid w:val="00F95E6B"/>
    <w:rsid w:val="00FA1511"/>
    <w:rsid w:val="00FA472A"/>
    <w:rsid w:val="00FA755D"/>
    <w:rsid w:val="00FB1822"/>
    <w:rsid w:val="00FB4A02"/>
    <w:rsid w:val="00FC29CE"/>
    <w:rsid w:val="00FC3ED4"/>
    <w:rsid w:val="00FC49A8"/>
    <w:rsid w:val="00FD7D36"/>
    <w:rsid w:val="00FE41F2"/>
    <w:rsid w:val="00FE572F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3D1CA0A-043B-4E94-B9C7-6FA9376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2D"/>
  </w:style>
  <w:style w:type="paragraph" w:styleId="Footer">
    <w:name w:val="footer"/>
    <w:basedOn w:val="Normal"/>
    <w:link w:val="Foot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2D"/>
  </w:style>
  <w:style w:type="table" w:styleId="TableGrid">
    <w:name w:val="Table Grid"/>
    <w:basedOn w:val="TableNormal"/>
    <w:uiPriority w:val="59"/>
    <w:rsid w:val="0089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F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0F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2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8EE6-D401-4F1C-9FFE-0C7597EB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Snezhana Grigorova</dc:creator>
  <cp:lastModifiedBy>Adelina K. Stoyanova</cp:lastModifiedBy>
  <cp:revision>5</cp:revision>
  <cp:lastPrinted>2025-02-24T15:50:00Z</cp:lastPrinted>
  <dcterms:created xsi:type="dcterms:W3CDTF">2025-03-13T11:05:00Z</dcterms:created>
  <dcterms:modified xsi:type="dcterms:W3CDTF">2025-03-13T11:51:00Z</dcterms:modified>
</cp:coreProperties>
</file>