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84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ГОДИШЕН ОТЧЕТ</w:t>
      </w:r>
    </w:p>
    <w:p w:rsidR="00137D61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ЗА ПОСТЪПИЛИТЕ ЗАЯВЛЕНИЯ ЗА ДОСТЪП ДО ОБЩЕСТВЕНА ИНФОРМАЦИЯ</w:t>
      </w:r>
    </w:p>
    <w:p w:rsidR="00137D61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В ОД „ЗЕМЕДЕЛИЕ“  ТЪРГОВИЩЕ</w:t>
      </w:r>
    </w:p>
    <w:p w:rsidR="00137D61" w:rsidRPr="0056137A" w:rsidRDefault="0075306B" w:rsidP="0056137A">
      <w:pPr>
        <w:jc w:val="center"/>
        <w:rPr>
          <w:b/>
          <w:sz w:val="28"/>
        </w:rPr>
      </w:pPr>
      <w:r>
        <w:rPr>
          <w:b/>
          <w:sz w:val="28"/>
        </w:rPr>
        <w:t xml:space="preserve">през </w:t>
      </w:r>
      <w:r w:rsidR="0056137A">
        <w:rPr>
          <w:b/>
          <w:sz w:val="28"/>
        </w:rPr>
        <w:t>20</w:t>
      </w:r>
      <w:r w:rsidR="00C2593A">
        <w:rPr>
          <w:b/>
          <w:sz w:val="28"/>
        </w:rPr>
        <w:t>2</w:t>
      </w:r>
      <w:r w:rsidR="0022724D">
        <w:rPr>
          <w:b/>
          <w:sz w:val="28"/>
        </w:rPr>
        <w:t>5</w:t>
      </w:r>
      <w:r w:rsidR="0056137A">
        <w:rPr>
          <w:b/>
          <w:sz w:val="28"/>
        </w:rPr>
        <w:t xml:space="preserve"> година</w:t>
      </w:r>
    </w:p>
    <w:p w:rsidR="00137D61" w:rsidRPr="00137D61" w:rsidRDefault="00137D61" w:rsidP="00137D61">
      <w:pPr>
        <w:jc w:val="center"/>
        <w:rPr>
          <w:b/>
          <w:sz w:val="24"/>
        </w:rPr>
      </w:pPr>
      <w:r w:rsidRPr="00137D61">
        <w:rPr>
          <w:b/>
          <w:sz w:val="24"/>
        </w:rPr>
        <w:t>На основание чл. 15, ал. 2 от ЗДОИ</w:t>
      </w:r>
    </w:p>
    <w:p w:rsidR="00137D61" w:rsidRDefault="00137D61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от субекти на правото на ДОИ през 20</w:t>
      </w:r>
      <w:r w:rsidR="00C2593A">
        <w:rPr>
          <w:rFonts w:ascii="Tahoma" w:hAnsi="Tahoma" w:cs="Tahoma"/>
          <w:b/>
          <w:sz w:val="24"/>
        </w:rPr>
        <w:t>2</w:t>
      </w:r>
      <w:r w:rsidR="0022724D">
        <w:rPr>
          <w:rFonts w:ascii="Tahoma" w:hAnsi="Tahoma" w:cs="Tahoma"/>
          <w:b/>
          <w:sz w:val="24"/>
        </w:rPr>
        <w:t>5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/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 постъпили заявления за ДОИ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граждани на Република България</w:t>
            </w:r>
          </w:p>
        </w:tc>
        <w:tc>
          <w:tcPr>
            <w:tcW w:w="4606" w:type="dxa"/>
          </w:tcPr>
          <w:p w:rsidR="00137D61" w:rsidRPr="00AB2744" w:rsidRDefault="0022724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чужденци и лица без гражданство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журналисти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фирми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неправителствени организации</w:t>
            </w:r>
          </w:p>
        </w:tc>
        <w:tc>
          <w:tcPr>
            <w:tcW w:w="4606" w:type="dxa"/>
          </w:tcPr>
          <w:p w:rsidR="00137D61" w:rsidRPr="008C2425" w:rsidRDefault="0022724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RPr="008C2425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8C2425" w:rsidRDefault="00137D61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брой:</w:t>
            </w:r>
          </w:p>
        </w:tc>
        <w:tc>
          <w:tcPr>
            <w:tcW w:w="4606" w:type="dxa"/>
          </w:tcPr>
          <w:p w:rsidR="00137D61" w:rsidRPr="00AB2744" w:rsidRDefault="0022724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137D61" w:rsidRDefault="00137D61" w:rsidP="0056137A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за ДОИ по начин на поискване през 20</w:t>
      </w:r>
      <w:r w:rsidR="00AB2744">
        <w:rPr>
          <w:rFonts w:ascii="Tahoma" w:hAnsi="Tahoma" w:cs="Tahoma"/>
          <w:b/>
          <w:sz w:val="24"/>
        </w:rPr>
        <w:t>2</w:t>
      </w:r>
      <w:r w:rsidR="0022724D">
        <w:rPr>
          <w:rFonts w:ascii="Tahoma" w:hAnsi="Tahoma" w:cs="Tahoma"/>
          <w:b/>
          <w:sz w:val="24"/>
        </w:rPr>
        <w:t>5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Начин на поискване на ДОИ</w:t>
            </w:r>
          </w:p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Писмени заявления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Устни заявления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137D61" w:rsidRDefault="00137D61" w:rsidP="00137D61">
            <w:r>
              <w:t xml:space="preserve">Електронни заявления </w:t>
            </w:r>
            <w:r>
              <w:rPr>
                <w:lang w:val="en-US"/>
              </w:rPr>
              <w:t>(e-mail)</w:t>
            </w:r>
          </w:p>
        </w:tc>
        <w:tc>
          <w:tcPr>
            <w:tcW w:w="4606" w:type="dxa"/>
          </w:tcPr>
          <w:p w:rsidR="00137D61" w:rsidRPr="00491AA9" w:rsidRDefault="0022724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37D61" w:rsidRPr="008C2425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8C2425" w:rsidRDefault="00137D61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</w:t>
            </w:r>
          </w:p>
        </w:tc>
        <w:tc>
          <w:tcPr>
            <w:tcW w:w="4606" w:type="dxa"/>
          </w:tcPr>
          <w:p w:rsidR="00137D61" w:rsidRPr="00491AA9" w:rsidRDefault="0022724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137D61" w:rsidRDefault="00137D61" w:rsidP="0056137A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за ДОИ през 20</w:t>
      </w:r>
      <w:r w:rsidR="00491AA9">
        <w:rPr>
          <w:rFonts w:ascii="Tahoma" w:hAnsi="Tahoma" w:cs="Tahoma"/>
          <w:b/>
          <w:sz w:val="24"/>
        </w:rPr>
        <w:t>2</w:t>
      </w:r>
      <w:r w:rsidR="0022724D">
        <w:rPr>
          <w:rFonts w:ascii="Tahoma" w:hAnsi="Tahoma" w:cs="Tahoma"/>
          <w:b/>
          <w:sz w:val="24"/>
        </w:rPr>
        <w:t>5</w:t>
      </w:r>
      <w:r w:rsidRPr="0056137A">
        <w:rPr>
          <w:rFonts w:ascii="Tahoma" w:hAnsi="Tahoma" w:cs="Tahoma"/>
          <w:b/>
          <w:sz w:val="24"/>
        </w:rPr>
        <w:t xml:space="preserve"> г. по теми на исканата информация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Теми по които е искана обществена информация</w:t>
            </w:r>
          </w:p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Упражняване на права или законни интереси</w:t>
            </w:r>
          </w:p>
        </w:tc>
        <w:tc>
          <w:tcPr>
            <w:tcW w:w="4606" w:type="dxa"/>
          </w:tcPr>
          <w:p w:rsidR="00137D61" w:rsidRPr="00070E6D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Отчетност на институцията</w:t>
            </w:r>
          </w:p>
        </w:tc>
        <w:tc>
          <w:tcPr>
            <w:tcW w:w="4606" w:type="dxa"/>
          </w:tcPr>
          <w:p w:rsidR="00137D61" w:rsidRPr="007B770C" w:rsidRDefault="0022724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F660A8" w:rsidP="00137D61">
            <w:r>
              <w:t>Процес на вземане на решения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Контролна дейност на администрацията</w:t>
            </w:r>
          </w:p>
        </w:tc>
        <w:tc>
          <w:tcPr>
            <w:tcW w:w="4606" w:type="dxa"/>
          </w:tcPr>
          <w:p w:rsidR="00F660A8" w:rsidRPr="008C2425" w:rsidRDefault="007B770C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Предотвратяване или разкриване на корупция или нередности</w:t>
            </w:r>
          </w:p>
        </w:tc>
        <w:tc>
          <w:tcPr>
            <w:tcW w:w="4606" w:type="dxa"/>
          </w:tcPr>
          <w:p w:rsidR="00F660A8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Други теми</w:t>
            </w:r>
          </w:p>
        </w:tc>
        <w:tc>
          <w:tcPr>
            <w:tcW w:w="4606" w:type="dxa"/>
          </w:tcPr>
          <w:p w:rsidR="00F660A8" w:rsidRPr="00220AC2" w:rsidRDefault="00220AC2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8C2425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F660A8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брой:</w:t>
            </w:r>
          </w:p>
        </w:tc>
        <w:tc>
          <w:tcPr>
            <w:tcW w:w="4606" w:type="dxa"/>
          </w:tcPr>
          <w:p w:rsidR="00F660A8" w:rsidRPr="00491AA9" w:rsidRDefault="0022724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F660A8" w:rsidRDefault="00F660A8" w:rsidP="00137D61"/>
    <w:p w:rsidR="0062233D" w:rsidRDefault="0062233D" w:rsidP="00137D61"/>
    <w:p w:rsidR="0062233D" w:rsidRDefault="0062233D" w:rsidP="00137D61"/>
    <w:p w:rsidR="0062233D" w:rsidRDefault="0062233D" w:rsidP="00137D61"/>
    <w:p w:rsidR="00F660A8" w:rsidRPr="0056137A" w:rsidRDefault="00F660A8" w:rsidP="00F660A8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lastRenderedPageBreak/>
        <w:t>Разглеждане на заявленията и предоставяне на ДОИ през 20</w:t>
      </w:r>
      <w:r w:rsidR="00491AA9">
        <w:rPr>
          <w:rFonts w:ascii="Tahoma" w:hAnsi="Tahoma" w:cs="Tahoma"/>
          <w:b/>
          <w:sz w:val="24"/>
        </w:rPr>
        <w:t>2</w:t>
      </w:r>
      <w:r w:rsidR="0022724D">
        <w:rPr>
          <w:rFonts w:ascii="Tahoma" w:hAnsi="Tahoma" w:cs="Tahoma"/>
          <w:b/>
          <w:sz w:val="24"/>
        </w:rPr>
        <w:t>5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60A8" w:rsidTr="00F66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F660A8">
            <w:r>
              <w:t>Решения за:</w:t>
            </w:r>
          </w:p>
        </w:tc>
        <w:tc>
          <w:tcPr>
            <w:tcW w:w="4606" w:type="dxa"/>
          </w:tcPr>
          <w:p w:rsidR="00F660A8" w:rsidRDefault="00F660A8" w:rsidP="00F66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свободен ДОИ</w:t>
            </w:r>
          </w:p>
        </w:tc>
        <w:tc>
          <w:tcPr>
            <w:tcW w:w="4606" w:type="dxa"/>
          </w:tcPr>
          <w:p w:rsidR="00F660A8" w:rsidRPr="00491AA9" w:rsidRDefault="0022724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частичен ДОИ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ДОИ при наличие на надделяващ обществен интерес</w:t>
            </w:r>
          </w:p>
        </w:tc>
        <w:tc>
          <w:tcPr>
            <w:tcW w:w="4606" w:type="dxa"/>
          </w:tcPr>
          <w:p w:rsidR="00F660A8" w:rsidRPr="00220AC2" w:rsidRDefault="00220AC2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4606" w:type="dxa"/>
          </w:tcPr>
          <w:p w:rsidR="00F660A8" w:rsidRPr="00220AC2" w:rsidRDefault="00631CB9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Уведомление на заявителя за лип</w:t>
            </w:r>
            <w:r w:rsidR="009F7590">
              <w:t>са на исканата обществена инфор</w:t>
            </w:r>
            <w:r w:rsidRPr="009F7590">
              <w:t>мация</w:t>
            </w:r>
          </w:p>
        </w:tc>
        <w:tc>
          <w:tcPr>
            <w:tcW w:w="4606" w:type="dxa"/>
          </w:tcPr>
          <w:p w:rsidR="00F660A8" w:rsidRPr="00491AA9" w:rsidRDefault="00491AA9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Отказ за предоставяне на ДОИ</w:t>
            </w:r>
          </w:p>
        </w:tc>
        <w:tc>
          <w:tcPr>
            <w:tcW w:w="4606" w:type="dxa"/>
          </w:tcPr>
          <w:p w:rsidR="00F660A8" w:rsidRPr="009F7590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660A8" w:rsidRDefault="00F660A8" w:rsidP="00F660A8"/>
    <w:p w:rsidR="00F660A8" w:rsidRPr="0056137A" w:rsidRDefault="00F660A8" w:rsidP="00F660A8">
      <w:pPr>
        <w:ind w:firstLine="284"/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5.Срок  за издаване на решението за предоставяне на ДОИ през 20</w:t>
      </w:r>
      <w:r w:rsidR="00491AA9">
        <w:rPr>
          <w:rFonts w:ascii="Tahoma" w:hAnsi="Tahoma" w:cs="Tahoma"/>
          <w:b/>
          <w:sz w:val="24"/>
        </w:rPr>
        <w:t>2</w:t>
      </w:r>
      <w:r w:rsidR="0022724D">
        <w:rPr>
          <w:rFonts w:ascii="Tahoma" w:hAnsi="Tahoma" w:cs="Tahoma"/>
          <w:b/>
          <w:sz w:val="24"/>
        </w:rPr>
        <w:t>5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60A8" w:rsidRPr="009F7590" w:rsidTr="009F7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9F7590" w:rsidP="00F660A8">
            <w:pPr>
              <w:rPr>
                <w:sz w:val="24"/>
              </w:rPr>
            </w:pPr>
            <w:r w:rsidRPr="009F7590">
              <w:rPr>
                <w:sz w:val="24"/>
              </w:rPr>
              <w:t>Срок</w:t>
            </w:r>
          </w:p>
        </w:tc>
        <w:tc>
          <w:tcPr>
            <w:tcW w:w="4606" w:type="dxa"/>
          </w:tcPr>
          <w:p w:rsidR="00F660A8" w:rsidRPr="009F7590" w:rsidRDefault="009F7590" w:rsidP="00F66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F7590">
              <w:rPr>
                <w:sz w:val="24"/>
              </w:rPr>
              <w:t>Брой</w:t>
            </w:r>
          </w:p>
        </w:tc>
      </w:tr>
      <w:tr w:rsidR="00F660A8" w:rsidRPr="008C2425" w:rsidTr="009F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Веднага</w:t>
            </w:r>
          </w:p>
        </w:tc>
        <w:tc>
          <w:tcPr>
            <w:tcW w:w="4606" w:type="dxa"/>
          </w:tcPr>
          <w:p w:rsidR="00F660A8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F660A8" w:rsidRPr="008C2425" w:rsidTr="009F7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 14 дневен срок</w:t>
            </w:r>
          </w:p>
        </w:tc>
        <w:tc>
          <w:tcPr>
            <w:tcW w:w="4606" w:type="dxa"/>
          </w:tcPr>
          <w:p w:rsidR="00F660A8" w:rsidRPr="00491AA9" w:rsidRDefault="00C34766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660A8" w:rsidRPr="008C2425" w:rsidTr="009F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 законоустановения срок след удължаването му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8C2425" w:rsidTr="009F7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pPr>
              <w:rPr>
                <w:sz w:val="24"/>
              </w:rPr>
            </w:pPr>
            <w:r w:rsidRPr="008C2425">
              <w:rPr>
                <w:sz w:val="24"/>
              </w:rPr>
              <w:t>Общо:</w:t>
            </w:r>
          </w:p>
        </w:tc>
        <w:tc>
          <w:tcPr>
            <w:tcW w:w="4606" w:type="dxa"/>
          </w:tcPr>
          <w:p w:rsidR="00F660A8" w:rsidRPr="00491AA9" w:rsidRDefault="00C34766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F660A8" w:rsidRDefault="00F660A8" w:rsidP="00F660A8">
      <w:pPr>
        <w:ind w:firstLine="284"/>
        <w:rPr>
          <w:b/>
          <w:sz w:val="24"/>
        </w:rPr>
      </w:pPr>
    </w:p>
    <w:p w:rsidR="009F7590" w:rsidRPr="0056137A" w:rsidRDefault="009F7590" w:rsidP="0056137A">
      <w:pPr>
        <w:pStyle w:val="a3"/>
        <w:numPr>
          <w:ilvl w:val="0"/>
          <w:numId w:val="2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Жалби през 20</w:t>
      </w:r>
      <w:r w:rsidR="00491AA9">
        <w:rPr>
          <w:rFonts w:ascii="Tahoma" w:hAnsi="Tahoma" w:cs="Tahoma"/>
          <w:b/>
          <w:sz w:val="24"/>
        </w:rPr>
        <w:t>2</w:t>
      </w:r>
      <w:r w:rsidR="00C34766">
        <w:rPr>
          <w:rFonts w:ascii="Tahoma" w:hAnsi="Tahoma" w:cs="Tahoma"/>
          <w:b/>
          <w:sz w:val="24"/>
        </w:rPr>
        <w:t>5</w:t>
      </w:r>
      <w:r w:rsidR="00220AC2">
        <w:rPr>
          <w:rFonts w:ascii="Tahoma" w:hAnsi="Tahoma" w:cs="Tahoma"/>
          <w:b/>
          <w:sz w:val="24"/>
          <w:lang w:val="en-US"/>
        </w:rPr>
        <w:t xml:space="preserve"> </w:t>
      </w:r>
      <w:r w:rsidRPr="0056137A">
        <w:rPr>
          <w:rFonts w:ascii="Tahoma" w:hAnsi="Tahoma" w:cs="Tahoma"/>
          <w:b/>
          <w:sz w:val="24"/>
        </w:rPr>
        <w:t xml:space="preserve"> г. срещу решения и откази за предоставяне на ДОИ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7590" w:rsidRPr="009F7590" w:rsidTr="009F7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F7590" w:rsidRPr="00631CB9" w:rsidRDefault="009F7590" w:rsidP="00C3476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4059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ОД „Земеделие“ Търговище </w:t>
            </w:r>
            <w:r w:rsidR="00631CB9">
              <w:rPr>
                <w:sz w:val="24"/>
              </w:rPr>
              <w:t>през 20</w:t>
            </w:r>
            <w:r w:rsidR="00491AA9">
              <w:rPr>
                <w:sz w:val="24"/>
              </w:rPr>
              <w:t>2</w:t>
            </w:r>
            <w:r w:rsidR="00C34766">
              <w:rPr>
                <w:sz w:val="24"/>
              </w:rPr>
              <w:t>5</w:t>
            </w:r>
            <w:bookmarkStart w:id="0" w:name="_GoBack"/>
            <w:bookmarkEnd w:id="0"/>
            <w:r w:rsidR="00631CB9">
              <w:rPr>
                <w:sz w:val="24"/>
              </w:rPr>
              <w:t xml:space="preserve"> г. няма подадени жалби срещу решения за предоставяне на ДОИ.</w:t>
            </w:r>
          </w:p>
        </w:tc>
      </w:tr>
    </w:tbl>
    <w:p w:rsidR="009F7590" w:rsidRPr="009F7590" w:rsidRDefault="009F7590" w:rsidP="009F7590">
      <w:pPr>
        <w:ind w:left="360"/>
        <w:rPr>
          <w:b/>
          <w:sz w:val="24"/>
        </w:rPr>
      </w:pPr>
    </w:p>
    <w:p w:rsidR="00F660A8" w:rsidRDefault="00F660A8" w:rsidP="00F660A8"/>
    <w:p w:rsidR="009F7590" w:rsidRDefault="009F7590" w:rsidP="009F7590">
      <w:pPr>
        <w:spacing w:after="0" w:line="240" w:lineRule="auto"/>
        <w:rPr>
          <w:b/>
          <w:sz w:val="24"/>
        </w:rPr>
      </w:pPr>
    </w:p>
    <w:p w:rsidR="009F7590" w:rsidRDefault="009F7590" w:rsidP="009F7590">
      <w:pPr>
        <w:spacing w:after="0" w:line="240" w:lineRule="auto"/>
        <w:rPr>
          <w:b/>
          <w:sz w:val="24"/>
        </w:rPr>
      </w:pPr>
    </w:p>
    <w:p w:rsidR="009F7590" w:rsidRDefault="009F7590" w:rsidP="009F7590">
      <w:pPr>
        <w:spacing w:after="0" w:line="240" w:lineRule="auto"/>
        <w:rPr>
          <w:b/>
          <w:sz w:val="24"/>
        </w:rPr>
      </w:pPr>
    </w:p>
    <w:sectPr w:rsidR="009F7590" w:rsidSect="0056137A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80C9E"/>
    <w:multiLevelType w:val="hybridMultilevel"/>
    <w:tmpl w:val="0F6CF140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4248"/>
    <w:multiLevelType w:val="hybridMultilevel"/>
    <w:tmpl w:val="18C48A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32"/>
    <w:rsid w:val="00070E6D"/>
    <w:rsid w:val="00137D61"/>
    <w:rsid w:val="00220AC2"/>
    <w:rsid w:val="0022724D"/>
    <w:rsid w:val="0022741A"/>
    <w:rsid w:val="002A4059"/>
    <w:rsid w:val="003A3B84"/>
    <w:rsid w:val="003E720A"/>
    <w:rsid w:val="00491AA9"/>
    <w:rsid w:val="00526B32"/>
    <w:rsid w:val="00543548"/>
    <w:rsid w:val="0056137A"/>
    <w:rsid w:val="0062233D"/>
    <w:rsid w:val="00631CB9"/>
    <w:rsid w:val="00676527"/>
    <w:rsid w:val="0075306B"/>
    <w:rsid w:val="007B770C"/>
    <w:rsid w:val="008C2425"/>
    <w:rsid w:val="00987EF6"/>
    <w:rsid w:val="009F7590"/>
    <w:rsid w:val="00AB2744"/>
    <w:rsid w:val="00BA3FAC"/>
    <w:rsid w:val="00BB07DE"/>
    <w:rsid w:val="00C2593A"/>
    <w:rsid w:val="00C34766"/>
    <w:rsid w:val="00D322F9"/>
    <w:rsid w:val="00F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E62885-465B-4718-8E02-F1FBDC4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61"/>
    <w:pPr>
      <w:ind w:left="720"/>
      <w:contextualSpacing/>
    </w:pPr>
  </w:style>
  <w:style w:type="table" w:styleId="a4">
    <w:name w:val="Table Grid"/>
    <w:basedOn w:val="a1"/>
    <w:uiPriority w:val="59"/>
    <w:rsid w:val="0013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137D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37D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bilia</cp:lastModifiedBy>
  <cp:revision>2</cp:revision>
  <cp:lastPrinted>2019-02-22T15:07:00Z</cp:lastPrinted>
  <dcterms:created xsi:type="dcterms:W3CDTF">2026-01-05T09:01:00Z</dcterms:created>
  <dcterms:modified xsi:type="dcterms:W3CDTF">2026-01-05T09:01:00Z</dcterms:modified>
</cp:coreProperties>
</file>