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2A" w:rsidRDefault="00216A59" w:rsidP="004A6133">
      <w:pPr>
        <w:spacing w:line="360" w:lineRule="auto"/>
        <w:jc w:val="center"/>
        <w:rPr>
          <w:i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ИНСТРУКЦИЯ ЗА ПОПЪЛВАНЕ ДЕКЛАРАЦИЯ ЗА ЗЕМЕДЕЛСКИ ПРОИЗВОДИТЕЛ</w:t>
      </w:r>
      <w:r w:rsidR="00C5582A">
        <w:rPr>
          <w:i/>
          <w:lang w:val="bg-BG"/>
        </w:rPr>
        <w:t>Основание -</w:t>
      </w:r>
      <w:r w:rsidR="004A6133">
        <w:rPr>
          <w:i/>
        </w:rPr>
        <w:t xml:space="preserve"> чл.58о, </w:t>
      </w:r>
      <w:proofErr w:type="spellStart"/>
      <w:r w:rsidR="004A6133">
        <w:rPr>
          <w:i/>
        </w:rPr>
        <w:t>ал</w:t>
      </w:r>
      <w:proofErr w:type="spellEnd"/>
      <w:r w:rsidR="004A6133">
        <w:rPr>
          <w:i/>
        </w:rPr>
        <w:t>.</w:t>
      </w:r>
      <w:r w:rsidR="00E26E8C">
        <w:rPr>
          <w:i/>
          <w:lang w:val="bg-BG"/>
        </w:rPr>
        <w:t>2</w:t>
      </w:r>
      <w:proofErr w:type="spellStart"/>
      <w:r w:rsidR="004A6133">
        <w:rPr>
          <w:i/>
        </w:rPr>
        <w:t>от</w:t>
      </w:r>
      <w:proofErr w:type="spellEnd"/>
      <w:r w:rsidR="004A6133">
        <w:rPr>
          <w:i/>
        </w:rPr>
        <w:t xml:space="preserve"> З</w:t>
      </w:r>
      <w:proofErr w:type="spellStart"/>
      <w:r w:rsidR="004A6133">
        <w:rPr>
          <w:i/>
          <w:lang/>
        </w:rPr>
        <w:t>акон</w:t>
      </w:r>
      <w:proofErr w:type="spellEnd"/>
      <w:r w:rsidR="004A6133">
        <w:rPr>
          <w:i/>
        </w:rPr>
        <w:t>а</w:t>
      </w:r>
      <w:proofErr w:type="spellStart"/>
      <w:r w:rsidR="004A6133">
        <w:rPr>
          <w:i/>
          <w:lang/>
        </w:rPr>
        <w:t>заприлаганена</w:t>
      </w:r>
      <w:proofErr w:type="spellEnd"/>
      <w:r w:rsidR="004A6133">
        <w:rPr>
          <w:i/>
        </w:rPr>
        <w:t>О</w:t>
      </w:r>
      <w:proofErr w:type="spellStart"/>
      <w:r w:rsidR="004A6133">
        <w:rPr>
          <w:i/>
          <w:lang/>
        </w:rPr>
        <w:t>бщатаорганизациянапазаритеназемеделскипродуктина</w:t>
      </w:r>
      <w:proofErr w:type="spellEnd"/>
      <w:r w:rsidR="004A6133">
        <w:rPr>
          <w:i/>
        </w:rPr>
        <w:t>Е</w:t>
      </w:r>
      <w:proofErr w:type="spellStart"/>
      <w:r w:rsidR="004A6133">
        <w:rPr>
          <w:i/>
          <w:lang/>
        </w:rPr>
        <w:t>вропейскиясъюз</w:t>
      </w:r>
      <w:proofErr w:type="spellEnd"/>
    </w:p>
    <w:p w:rsidR="00216A59" w:rsidRPr="003B3966" w:rsidRDefault="00C5582A" w:rsidP="00C5582A">
      <w:pPr>
        <w:widowControl w:val="0"/>
        <w:autoSpaceDE w:val="0"/>
        <w:autoSpaceDN w:val="0"/>
        <w:adjustRightInd w:val="0"/>
        <w:jc w:val="both"/>
      </w:pPr>
      <w:r>
        <w:rPr>
          <w:i/>
          <w:lang w:val="bg-BG"/>
        </w:rPr>
        <w:t xml:space="preserve">Периодичност - </w:t>
      </w:r>
      <w:proofErr w:type="spellStart"/>
      <w:r w:rsidRPr="00C61E4C">
        <w:t>Декларациятасеподававсякотримесечие</w:t>
      </w:r>
      <w:proofErr w:type="spellEnd"/>
      <w:r w:rsidRPr="00C61E4C">
        <w:t xml:space="preserve">: </w:t>
      </w:r>
      <w:proofErr w:type="spellStart"/>
      <w:r w:rsidRPr="00C61E4C">
        <w:t>за</w:t>
      </w:r>
      <w:proofErr w:type="spellEnd"/>
      <w:r w:rsidRPr="00C61E4C">
        <w:t xml:space="preserve"> І-</w:t>
      </w:r>
      <w:proofErr w:type="spellStart"/>
      <w:r w:rsidRPr="00C61E4C">
        <w:t>вотрим</w:t>
      </w:r>
      <w:proofErr w:type="spellEnd"/>
      <w:r w:rsidRPr="00C61E4C">
        <w:t xml:space="preserve">. </w:t>
      </w:r>
      <w:proofErr w:type="spellStart"/>
      <w:proofErr w:type="gramStart"/>
      <w:r w:rsidRPr="00C61E4C">
        <w:t>до</w:t>
      </w:r>
      <w:proofErr w:type="spellEnd"/>
      <w:proofErr w:type="gramEnd"/>
      <w:r w:rsidRPr="00C61E4C">
        <w:t xml:space="preserve"> 3-ти </w:t>
      </w:r>
      <w:proofErr w:type="spellStart"/>
      <w:r w:rsidRPr="00C61E4C">
        <w:t>април</w:t>
      </w:r>
      <w:proofErr w:type="spellEnd"/>
      <w:r w:rsidRPr="00C61E4C">
        <w:t xml:space="preserve">; </w:t>
      </w:r>
      <w:proofErr w:type="spellStart"/>
      <w:r w:rsidRPr="00C61E4C">
        <w:t>за</w:t>
      </w:r>
      <w:proofErr w:type="spellEnd"/>
      <w:r w:rsidRPr="00C61E4C">
        <w:t xml:space="preserve"> ІІ-</w:t>
      </w:r>
      <w:proofErr w:type="spellStart"/>
      <w:r w:rsidRPr="00C61E4C">
        <w:t>ротрим</w:t>
      </w:r>
      <w:proofErr w:type="spellEnd"/>
      <w:r w:rsidRPr="00C61E4C">
        <w:t xml:space="preserve">.  </w:t>
      </w:r>
      <w:proofErr w:type="spellStart"/>
      <w:proofErr w:type="gramStart"/>
      <w:r w:rsidRPr="00C61E4C">
        <w:t>до</w:t>
      </w:r>
      <w:proofErr w:type="spellEnd"/>
      <w:proofErr w:type="gramEnd"/>
      <w:r w:rsidRPr="00C61E4C">
        <w:t xml:space="preserve"> 3-ти </w:t>
      </w:r>
      <w:proofErr w:type="spellStart"/>
      <w:r w:rsidRPr="00C61E4C">
        <w:t>юли</w:t>
      </w:r>
      <w:proofErr w:type="spellEnd"/>
      <w:r w:rsidRPr="00C61E4C">
        <w:t xml:space="preserve">; </w:t>
      </w:r>
      <w:proofErr w:type="spellStart"/>
      <w:r w:rsidRPr="00C61E4C">
        <w:t>за</w:t>
      </w:r>
      <w:proofErr w:type="spellEnd"/>
      <w:r w:rsidRPr="00C61E4C">
        <w:t xml:space="preserve"> ІІІ-</w:t>
      </w:r>
      <w:proofErr w:type="spellStart"/>
      <w:r w:rsidRPr="00C61E4C">
        <w:t>тотрим</w:t>
      </w:r>
      <w:proofErr w:type="spellEnd"/>
      <w:r w:rsidRPr="00C61E4C">
        <w:t xml:space="preserve">.; </w:t>
      </w:r>
      <w:proofErr w:type="spellStart"/>
      <w:r w:rsidRPr="00C61E4C">
        <w:t>до</w:t>
      </w:r>
      <w:proofErr w:type="spellEnd"/>
      <w:r w:rsidRPr="00C61E4C">
        <w:t xml:space="preserve"> 3-ти </w:t>
      </w:r>
      <w:proofErr w:type="spellStart"/>
      <w:r w:rsidRPr="00C61E4C">
        <w:t>октомври</w:t>
      </w:r>
      <w:proofErr w:type="spellEnd"/>
      <w:r w:rsidRPr="00C61E4C">
        <w:t xml:space="preserve"> и </w:t>
      </w:r>
      <w:proofErr w:type="spellStart"/>
      <w:r w:rsidR="003B3966">
        <w:t>за</w:t>
      </w:r>
      <w:proofErr w:type="spellEnd"/>
      <w:r w:rsidR="003B3966">
        <w:t xml:space="preserve"> ІV-</w:t>
      </w:r>
      <w:proofErr w:type="spellStart"/>
      <w:r w:rsidR="003B3966">
        <w:t>тотрим</w:t>
      </w:r>
      <w:proofErr w:type="spellEnd"/>
      <w:r w:rsidR="003B3966">
        <w:t xml:space="preserve">. </w:t>
      </w:r>
      <w:proofErr w:type="spellStart"/>
      <w:proofErr w:type="gramStart"/>
      <w:r w:rsidR="003B3966">
        <w:t>до</w:t>
      </w:r>
      <w:proofErr w:type="spellEnd"/>
      <w:proofErr w:type="gramEnd"/>
      <w:r w:rsidR="003B3966">
        <w:t xml:space="preserve"> 3-ри  </w:t>
      </w:r>
      <w:proofErr w:type="spellStart"/>
      <w:r w:rsidR="003B3966">
        <w:t>януари</w:t>
      </w:r>
      <w:proofErr w:type="spellEnd"/>
      <w:r w:rsidR="003B3966">
        <w:rPr>
          <w:lang w:val="bg-BG"/>
        </w:rPr>
        <w:t xml:space="preserve">. </w:t>
      </w:r>
      <w:r w:rsidR="003B3966" w:rsidRPr="003B3966">
        <w:t>През периода от юли до септември пшеницата се декларира до трето число на следващия месец</w:t>
      </w:r>
    </w:p>
    <w:p w:rsidR="00216A59" w:rsidRDefault="00216A59" w:rsidP="00216A5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 xml:space="preserve">Декларацията се подава </w:t>
      </w:r>
      <w:r w:rsidR="00A55B1A">
        <w:rPr>
          <w:rFonts w:ascii="Verdana" w:hAnsi="Verdana"/>
          <w:sz w:val="20"/>
          <w:szCs w:val="20"/>
          <w:lang w:val="bg-BG"/>
        </w:rPr>
        <w:t xml:space="preserve">по електронен път или </w:t>
      </w:r>
      <w:r>
        <w:rPr>
          <w:rFonts w:ascii="Verdana" w:hAnsi="Verdana"/>
          <w:sz w:val="20"/>
          <w:szCs w:val="20"/>
          <w:lang w:val="bg-BG"/>
        </w:rPr>
        <w:t>в два еднообразни екземпляра</w:t>
      </w:r>
      <w:r w:rsidR="00244233">
        <w:rPr>
          <w:rFonts w:ascii="Verdana" w:hAnsi="Verdana"/>
          <w:sz w:val="20"/>
          <w:szCs w:val="20"/>
          <w:lang w:val="bg-BG"/>
        </w:rPr>
        <w:t xml:space="preserve"> на хартия,</w:t>
      </w:r>
      <w:r>
        <w:rPr>
          <w:rFonts w:ascii="Verdana" w:hAnsi="Verdana"/>
          <w:sz w:val="20"/>
          <w:szCs w:val="20"/>
          <w:lang w:val="bg-BG"/>
        </w:rPr>
        <w:t xml:space="preserve"> от земеделския производител </w:t>
      </w:r>
      <w:r w:rsidR="004A6133">
        <w:rPr>
          <w:rFonts w:ascii="Verdana" w:hAnsi="Verdana"/>
          <w:sz w:val="20"/>
          <w:szCs w:val="20"/>
          <w:lang w:val="bg-BG"/>
        </w:rPr>
        <w:t>или упълномощено от него лице</w:t>
      </w:r>
      <w:r w:rsidR="00244233">
        <w:rPr>
          <w:rFonts w:ascii="Verdana" w:hAnsi="Verdana"/>
          <w:sz w:val="20"/>
          <w:szCs w:val="20"/>
          <w:lang w:val="bg-BG"/>
        </w:rPr>
        <w:t xml:space="preserve">, </w:t>
      </w:r>
      <w:r w:rsidR="00A55B1A">
        <w:rPr>
          <w:rFonts w:ascii="Verdana" w:hAnsi="Verdana"/>
          <w:sz w:val="20"/>
          <w:szCs w:val="20"/>
          <w:lang w:val="bg-BG"/>
        </w:rPr>
        <w:t>в съответната</w:t>
      </w:r>
      <w:r>
        <w:rPr>
          <w:rFonts w:ascii="Verdana" w:hAnsi="Verdana"/>
          <w:sz w:val="20"/>
          <w:szCs w:val="20"/>
          <w:lang w:val="bg-BG"/>
        </w:rPr>
        <w:t xml:space="preserve"> ОДЗ по местонахождение на обекта</w:t>
      </w:r>
      <w:r w:rsidR="00244233">
        <w:rPr>
          <w:rFonts w:ascii="Verdana" w:hAnsi="Verdana"/>
          <w:sz w:val="20"/>
          <w:szCs w:val="20"/>
          <w:lang w:val="bg-BG"/>
        </w:rPr>
        <w:t xml:space="preserve"> за съхранение,</w:t>
      </w:r>
      <w:r>
        <w:rPr>
          <w:rFonts w:ascii="Verdana" w:hAnsi="Verdana"/>
          <w:sz w:val="20"/>
          <w:szCs w:val="20"/>
          <w:lang w:val="bg-BG"/>
        </w:rPr>
        <w:t xml:space="preserve"> съответно </w:t>
      </w:r>
      <w:r w:rsidR="00A55B1A">
        <w:rPr>
          <w:rFonts w:ascii="Verdana" w:hAnsi="Verdana"/>
          <w:sz w:val="20"/>
          <w:szCs w:val="20"/>
          <w:lang w:val="bg-BG"/>
        </w:rPr>
        <w:t xml:space="preserve">по местонахождение на </w:t>
      </w:r>
      <w:r>
        <w:rPr>
          <w:rFonts w:ascii="Verdana" w:hAnsi="Verdana"/>
          <w:sz w:val="20"/>
          <w:szCs w:val="20"/>
          <w:lang w:val="bg-BG"/>
        </w:rPr>
        <w:t xml:space="preserve">площите, произвеждащи основните зърнени култури – обикновена пшеница, твърда пшеница, ечемик, царевица, слънчоглед, рапица, ръж, овес, </w:t>
      </w:r>
      <w:proofErr w:type="spellStart"/>
      <w:r>
        <w:rPr>
          <w:rFonts w:ascii="Verdana" w:hAnsi="Verdana"/>
          <w:sz w:val="20"/>
          <w:szCs w:val="20"/>
          <w:lang w:val="bg-BG"/>
        </w:rPr>
        <w:t>тритикале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, оризова </w:t>
      </w:r>
      <w:proofErr w:type="spellStart"/>
      <w:r>
        <w:rPr>
          <w:rFonts w:ascii="Verdana" w:hAnsi="Verdana"/>
          <w:sz w:val="20"/>
          <w:szCs w:val="20"/>
          <w:lang w:val="bg-BG"/>
        </w:rPr>
        <w:t>арпа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и соя.</w:t>
      </w:r>
      <w:r w:rsidR="00191192">
        <w:rPr>
          <w:rFonts w:ascii="Verdana" w:hAnsi="Verdana"/>
          <w:sz w:val="20"/>
          <w:szCs w:val="20"/>
          <w:lang w:val="bg-BG"/>
        </w:rPr>
        <w:t xml:space="preserve"> Когато декларацията се подава по електронен път, копие от същата е препоръчително да има и при земеделския производител.</w:t>
      </w:r>
    </w:p>
    <w:p w:rsidR="00216A59" w:rsidRDefault="00216A59" w:rsidP="00216A5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>Декларацията се подава за произведените и наличните количества по видове зърно, към края на всяко тримесечие. През периода от юли до септември пшеница</w:t>
      </w:r>
      <w:r w:rsidR="00244233">
        <w:rPr>
          <w:rFonts w:ascii="Verdana" w:hAnsi="Verdana"/>
          <w:sz w:val="20"/>
          <w:szCs w:val="20"/>
          <w:lang w:val="bg-BG"/>
        </w:rPr>
        <w:t>та</w:t>
      </w:r>
      <w:r>
        <w:rPr>
          <w:rFonts w:ascii="Verdana" w:hAnsi="Verdana"/>
          <w:sz w:val="20"/>
          <w:szCs w:val="20"/>
          <w:lang w:val="bg-BG"/>
        </w:rPr>
        <w:t xml:space="preserve"> се декларира </w:t>
      </w:r>
      <w:r w:rsidR="00A55B1A">
        <w:rPr>
          <w:rFonts w:ascii="Verdana" w:hAnsi="Verdana"/>
          <w:sz w:val="20"/>
          <w:szCs w:val="20"/>
          <w:lang w:val="bg-BG"/>
        </w:rPr>
        <w:t>до трето число на следващия месец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A55B1A" w:rsidRDefault="00216A59" w:rsidP="00216A5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 xml:space="preserve">При попълване на декларацията за </w:t>
      </w:r>
      <w:r w:rsidRPr="004A6133">
        <w:rPr>
          <w:rFonts w:ascii="Verdana" w:hAnsi="Verdana"/>
          <w:sz w:val="20"/>
          <w:szCs w:val="20"/>
          <w:u w:val="single"/>
          <w:lang w:val="bg-BG"/>
        </w:rPr>
        <w:t>произведеното зърно</w:t>
      </w:r>
      <w:r w:rsidR="004A6133">
        <w:rPr>
          <w:rFonts w:ascii="Verdana" w:hAnsi="Verdana"/>
          <w:sz w:val="20"/>
          <w:szCs w:val="20"/>
          <w:lang w:val="bg-BG"/>
        </w:rPr>
        <w:t xml:space="preserve"> се посочват количествата произведено зърно</w:t>
      </w:r>
      <w:r>
        <w:rPr>
          <w:rFonts w:ascii="Verdana" w:hAnsi="Verdana"/>
          <w:sz w:val="20"/>
          <w:szCs w:val="20"/>
          <w:lang w:val="bg-BG"/>
        </w:rPr>
        <w:t xml:space="preserve"> с натрупване от пре</w:t>
      </w:r>
      <w:r w:rsidR="004A6133">
        <w:rPr>
          <w:rFonts w:ascii="Verdana" w:hAnsi="Verdana"/>
          <w:sz w:val="20"/>
          <w:szCs w:val="20"/>
          <w:lang w:val="bg-BG"/>
        </w:rPr>
        <w:t>дходното тримесечие/месец, както и наличното зърно в земеделското стопанство към момента на деклариране.</w:t>
      </w:r>
      <w:r>
        <w:rPr>
          <w:rFonts w:ascii="Verdana" w:hAnsi="Verdana"/>
          <w:sz w:val="20"/>
          <w:szCs w:val="20"/>
          <w:lang w:val="bg-BG"/>
        </w:rPr>
        <w:tab/>
      </w:r>
    </w:p>
    <w:p w:rsidR="00216A59" w:rsidRDefault="00216A59" w:rsidP="00216A5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 попълване на декларацията, физическите лица посочват:</w:t>
      </w:r>
    </w:p>
    <w:p w:rsidR="00216A59" w:rsidRDefault="00216A59" w:rsidP="00216A59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трите си имена и своето местожителство по документ за самоличност. </w:t>
      </w:r>
    </w:p>
    <w:p w:rsidR="00216A59" w:rsidRDefault="00216A59" w:rsidP="00216A59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  <w:lang w:val="bg-BG"/>
        </w:rPr>
        <w:t xml:space="preserve"> /при наличие/. </w:t>
      </w:r>
    </w:p>
    <w:p w:rsidR="00216A59" w:rsidRDefault="00216A59" w:rsidP="00216A59">
      <w:pPr>
        <w:spacing w:line="360" w:lineRule="auto"/>
        <w:ind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Юридическите  лица, посочват:</w:t>
      </w:r>
    </w:p>
    <w:p w:rsidR="00216A59" w:rsidRDefault="00216A59" w:rsidP="00216A59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имената на фирмата (кооперация, сдружение)</w:t>
      </w:r>
    </w:p>
    <w:p w:rsidR="00216A59" w:rsidRDefault="00216A59" w:rsidP="00216A59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адреса на управление и ЕИК по БУЛСТАТ </w:t>
      </w:r>
    </w:p>
    <w:p w:rsidR="00216A59" w:rsidRPr="00DA7931" w:rsidRDefault="00216A59" w:rsidP="00216A59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DA7931" w:rsidRDefault="00DA7931" w:rsidP="00216A59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191192" w:rsidRDefault="00191192" w:rsidP="00E26E8C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B05EC2" w:rsidRPr="00600E6B" w:rsidRDefault="00B05EC2" w:rsidP="00E26E8C">
      <w:pPr>
        <w:spacing w:line="360" w:lineRule="auto"/>
        <w:jc w:val="center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 xml:space="preserve">ИНСТРУКЦИЯ ЗА ПОПЪЛВАНЕ </w:t>
      </w:r>
      <w:r w:rsidR="00600E6B">
        <w:rPr>
          <w:rFonts w:ascii="Verdana" w:hAnsi="Verdana"/>
          <w:b/>
          <w:sz w:val="20"/>
          <w:szCs w:val="20"/>
          <w:lang w:val="bg-BG"/>
        </w:rPr>
        <w:t xml:space="preserve">НА </w:t>
      </w:r>
      <w:r>
        <w:rPr>
          <w:rFonts w:ascii="Verdana" w:hAnsi="Verdana"/>
          <w:b/>
          <w:sz w:val="20"/>
          <w:szCs w:val="20"/>
          <w:lang w:val="bg-BG"/>
        </w:rPr>
        <w:t xml:space="preserve">ДЕКЛАРАЦИЯ ЗА </w:t>
      </w:r>
      <w:r w:rsidR="00600E6B" w:rsidRPr="00600E6B">
        <w:rPr>
          <w:rFonts w:ascii="Verdana" w:hAnsi="Verdana"/>
          <w:b/>
          <w:caps/>
          <w:sz w:val="20"/>
          <w:szCs w:val="20"/>
          <w:lang w:val="bg-BG"/>
        </w:rPr>
        <w:t>местата на съхранение и наличното количество зърно в тях</w:t>
      </w:r>
    </w:p>
    <w:p w:rsidR="00A55B1A" w:rsidRPr="00A55B1A" w:rsidRDefault="00A55B1A" w:rsidP="00A55B1A">
      <w:pPr>
        <w:spacing w:line="360" w:lineRule="auto"/>
        <w:rPr>
          <w:i/>
          <w:lang w:val="bg-BG"/>
        </w:rPr>
      </w:pPr>
      <w:r w:rsidRPr="00A55B1A">
        <w:rPr>
          <w:i/>
          <w:lang w:val="bg-BG"/>
        </w:rPr>
        <w:t xml:space="preserve">Основание: </w:t>
      </w:r>
      <w:r w:rsidR="00E26E8C" w:rsidRPr="00A55B1A">
        <w:rPr>
          <w:i/>
          <w:lang w:val="bg-BG"/>
        </w:rPr>
        <w:t>чл.58о, ал.1 от Закона за прилагане на Общата организация на пазарите на земеделски продукти на Европейския съюз</w:t>
      </w:r>
    </w:p>
    <w:p w:rsidR="00E26E8C" w:rsidRPr="00A55B1A" w:rsidRDefault="00A55B1A" w:rsidP="00A55B1A">
      <w:pPr>
        <w:spacing w:line="360" w:lineRule="auto"/>
        <w:rPr>
          <w:i/>
          <w:lang w:val="bg-BG"/>
        </w:rPr>
      </w:pPr>
      <w:r w:rsidRPr="00A55B1A">
        <w:rPr>
          <w:i/>
          <w:lang w:val="bg-BG"/>
        </w:rPr>
        <w:t>Периодичност: ежемесечно</w:t>
      </w:r>
      <w:r w:rsidR="000C5BAE">
        <w:rPr>
          <w:i/>
          <w:lang w:val="bg-BG"/>
        </w:rPr>
        <w:t xml:space="preserve"> до трето число на следващия месец</w:t>
      </w:r>
      <w:bookmarkStart w:id="0" w:name="_GoBack"/>
      <w:bookmarkEnd w:id="0"/>
    </w:p>
    <w:p w:rsidR="00B05EC2" w:rsidRDefault="00B05EC2" w:rsidP="00B05EC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 xml:space="preserve">Декларацията се подава от </w:t>
      </w:r>
      <w:r w:rsidR="00E26E8C">
        <w:rPr>
          <w:rFonts w:ascii="Verdana" w:hAnsi="Verdana"/>
          <w:sz w:val="20"/>
          <w:szCs w:val="20"/>
          <w:lang w:val="bg-BG"/>
        </w:rPr>
        <w:t xml:space="preserve">всички лица </w:t>
      </w:r>
      <w:r w:rsidR="002121B0">
        <w:rPr>
          <w:rFonts w:ascii="Verdana" w:hAnsi="Verdana"/>
          <w:sz w:val="20"/>
          <w:szCs w:val="20"/>
          <w:lang w:val="bg-BG"/>
        </w:rPr>
        <w:t xml:space="preserve">притежаващи обект за съхранение на зърно </w:t>
      </w:r>
      <w:r w:rsidR="00A55B1A">
        <w:rPr>
          <w:rFonts w:ascii="Verdana" w:hAnsi="Verdana"/>
          <w:sz w:val="20"/>
          <w:szCs w:val="20"/>
          <w:lang w:val="bg-BG"/>
        </w:rPr>
        <w:t>до трето число на следващия месец. Декларацията се подава</w:t>
      </w:r>
      <w:r w:rsidR="002121B0">
        <w:rPr>
          <w:rFonts w:ascii="Verdana" w:hAnsi="Verdana"/>
          <w:sz w:val="20"/>
          <w:szCs w:val="20"/>
          <w:lang w:val="bg-BG"/>
        </w:rPr>
        <w:t xml:space="preserve"> от всички</w:t>
      </w:r>
      <w:r w:rsidR="00A55B1A">
        <w:rPr>
          <w:rFonts w:ascii="Verdana" w:hAnsi="Verdana"/>
          <w:sz w:val="20"/>
          <w:szCs w:val="20"/>
          <w:lang w:val="bg-BG"/>
        </w:rPr>
        <w:t xml:space="preserve"> притежатели </w:t>
      </w:r>
      <w:r w:rsidR="000B67BC">
        <w:rPr>
          <w:rFonts w:ascii="Verdana" w:hAnsi="Verdana"/>
          <w:sz w:val="20"/>
          <w:szCs w:val="20"/>
          <w:lang w:val="bg-BG"/>
        </w:rPr>
        <w:t xml:space="preserve">на </w:t>
      </w:r>
      <w:r w:rsidR="00A55B1A">
        <w:rPr>
          <w:rFonts w:ascii="Verdana" w:hAnsi="Verdana"/>
          <w:sz w:val="20"/>
          <w:szCs w:val="20"/>
          <w:lang w:val="bg-BG"/>
        </w:rPr>
        <w:t>обекти за съхранение на зърно</w:t>
      </w:r>
      <w:r w:rsidR="002121B0">
        <w:rPr>
          <w:rFonts w:ascii="Verdana" w:hAnsi="Verdana"/>
          <w:sz w:val="20"/>
          <w:szCs w:val="20"/>
          <w:lang w:val="bg-BG"/>
        </w:rPr>
        <w:t>,</w:t>
      </w:r>
      <w:r w:rsidR="000B67BC">
        <w:rPr>
          <w:rFonts w:ascii="Verdana" w:hAnsi="Verdana"/>
          <w:sz w:val="20"/>
          <w:szCs w:val="20"/>
          <w:lang w:val="bg-BG"/>
        </w:rPr>
        <w:t xml:space="preserve">както от </w:t>
      </w:r>
      <w:r w:rsidR="00A55B1A">
        <w:rPr>
          <w:rFonts w:ascii="Verdana" w:hAnsi="Verdana"/>
          <w:sz w:val="20"/>
          <w:szCs w:val="20"/>
          <w:lang w:val="bg-BG"/>
        </w:rPr>
        <w:t xml:space="preserve">тези, </w:t>
      </w:r>
      <w:r>
        <w:rPr>
          <w:rFonts w:ascii="Verdana" w:hAnsi="Verdana"/>
          <w:sz w:val="20"/>
          <w:szCs w:val="20"/>
          <w:lang w:val="bg-BG"/>
        </w:rPr>
        <w:t xml:space="preserve">които </w:t>
      </w:r>
      <w:r w:rsidR="002121B0">
        <w:rPr>
          <w:rFonts w:ascii="Verdana" w:hAnsi="Verdana"/>
          <w:sz w:val="20"/>
          <w:szCs w:val="20"/>
          <w:lang w:val="bg-BG"/>
        </w:rPr>
        <w:t xml:space="preserve">към момента </w:t>
      </w:r>
      <w:r>
        <w:rPr>
          <w:rFonts w:ascii="Verdana" w:hAnsi="Verdana"/>
          <w:sz w:val="20"/>
          <w:szCs w:val="20"/>
          <w:lang w:val="bg-BG"/>
        </w:rPr>
        <w:t xml:space="preserve">са </w:t>
      </w:r>
      <w:r w:rsidR="000B67BC">
        <w:rPr>
          <w:rFonts w:ascii="Verdana" w:hAnsi="Verdana"/>
          <w:sz w:val="20"/>
          <w:szCs w:val="20"/>
          <w:lang w:val="bg-BG"/>
        </w:rPr>
        <w:t xml:space="preserve">ги </w:t>
      </w:r>
      <w:r>
        <w:rPr>
          <w:rFonts w:ascii="Verdana" w:hAnsi="Verdana"/>
          <w:sz w:val="20"/>
          <w:szCs w:val="20"/>
          <w:lang w:val="bg-BG"/>
        </w:rPr>
        <w:t xml:space="preserve">обявили </w:t>
      </w:r>
      <w:r w:rsidR="000B67BC">
        <w:rPr>
          <w:rFonts w:ascii="Verdana" w:hAnsi="Verdana"/>
          <w:sz w:val="20"/>
          <w:szCs w:val="20"/>
          <w:lang w:val="bg-BG"/>
        </w:rPr>
        <w:t xml:space="preserve">като </w:t>
      </w:r>
      <w:r>
        <w:rPr>
          <w:rFonts w:ascii="Verdana" w:hAnsi="Verdana"/>
          <w:sz w:val="20"/>
          <w:szCs w:val="20"/>
          <w:lang w:val="bg-BG"/>
        </w:rPr>
        <w:t xml:space="preserve">други обекти за съхранение на зърно, </w:t>
      </w:r>
      <w:r w:rsidR="000B67BC">
        <w:rPr>
          <w:rFonts w:ascii="Verdana" w:hAnsi="Verdana"/>
          <w:sz w:val="20"/>
          <w:szCs w:val="20"/>
          <w:lang w:val="bg-BG"/>
        </w:rPr>
        <w:t>така</w:t>
      </w:r>
      <w:r>
        <w:rPr>
          <w:rFonts w:ascii="Verdana" w:hAnsi="Verdana"/>
          <w:sz w:val="20"/>
          <w:szCs w:val="20"/>
          <w:lang w:val="bg-BG"/>
        </w:rPr>
        <w:t xml:space="preserve"> и от лицензираните</w:t>
      </w:r>
      <w:r w:rsidR="000B67BC">
        <w:rPr>
          <w:rFonts w:ascii="Verdana" w:hAnsi="Verdana"/>
          <w:sz w:val="20"/>
          <w:szCs w:val="20"/>
          <w:lang w:val="bg-BG"/>
        </w:rPr>
        <w:t xml:space="preserve"> публични складове</w:t>
      </w:r>
      <w:r>
        <w:rPr>
          <w:rFonts w:ascii="Verdana" w:hAnsi="Verdana"/>
          <w:sz w:val="20"/>
          <w:szCs w:val="20"/>
          <w:lang w:val="bg-BG"/>
        </w:rPr>
        <w:t xml:space="preserve"> и регистрираните </w:t>
      </w:r>
      <w:proofErr w:type="spellStart"/>
      <w:r>
        <w:rPr>
          <w:rFonts w:ascii="Verdana" w:hAnsi="Verdana"/>
          <w:sz w:val="20"/>
          <w:szCs w:val="20"/>
          <w:lang w:val="bg-BG"/>
        </w:rPr>
        <w:t>зърнохранилища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по отмененият Закон за съхранение и търговия със зърно.</w:t>
      </w:r>
    </w:p>
    <w:p w:rsidR="00B05EC2" w:rsidRDefault="00B05EC2" w:rsidP="00B05EC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>При попълването на декларацията се посочва, съхраняваното количество зърно по видове, към последната дата на съответния месец.</w:t>
      </w:r>
    </w:p>
    <w:p w:rsidR="00B05EC2" w:rsidRDefault="00B05EC2" w:rsidP="00B05EC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>В декларацията, физическите лица посочват: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трите си имена и своето местожителство по документ за самоличност. 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 w:rsidR="00E26E8C">
        <w:rPr>
          <w:rFonts w:ascii="Verdana" w:hAnsi="Verdana"/>
          <w:sz w:val="20"/>
          <w:szCs w:val="20"/>
          <w:lang w:val="bg-BG"/>
        </w:rPr>
        <w:t xml:space="preserve"> /при наличие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номера </w:t>
      </w:r>
      <w:r w:rsidR="00E26E8C">
        <w:rPr>
          <w:rFonts w:ascii="Verdana" w:hAnsi="Verdana"/>
          <w:sz w:val="20"/>
          <w:szCs w:val="20"/>
          <w:lang w:val="bg-BG"/>
        </w:rPr>
        <w:t xml:space="preserve">(съществуващият) </w:t>
      </w:r>
      <w:r>
        <w:rPr>
          <w:rFonts w:ascii="Verdana" w:hAnsi="Verdana"/>
          <w:sz w:val="20"/>
          <w:szCs w:val="20"/>
          <w:lang w:val="bg-BG"/>
        </w:rPr>
        <w:t>на стопанисваният от тях обект за съхранение на зърно и неговото местонахождение.</w:t>
      </w:r>
    </w:p>
    <w:p w:rsidR="00B05EC2" w:rsidRDefault="00B05EC2" w:rsidP="00B05EC2">
      <w:pPr>
        <w:spacing w:line="360" w:lineRule="auto"/>
        <w:ind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Юридическите  лица, посочват: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имената на фирмата (кооперация, сдружение)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адреса на управление и ЕИК по БУЛСТАТ 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номера на стопанисваният от тях обект за съхранение на зърно и неговото местонахождение.</w:t>
      </w:r>
    </w:p>
    <w:p w:rsidR="00B05EC2" w:rsidRDefault="00B05EC2" w:rsidP="00B05EC2">
      <w:pPr>
        <w:spacing w:line="360" w:lineRule="auto"/>
        <w:ind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 попълване на декларацията за наличните количества от пшеница в колоната количество, се посочва общото количество. В колоните за качество се попълва количеството на пшеницата за съответното качество.</w:t>
      </w:r>
      <w:r w:rsidR="00191192">
        <w:rPr>
          <w:rFonts w:ascii="Verdana" w:hAnsi="Verdana"/>
          <w:sz w:val="20"/>
          <w:szCs w:val="20"/>
          <w:lang w:val="bg-BG"/>
        </w:rPr>
        <w:t xml:space="preserve"> Декларацията се подава в </w:t>
      </w:r>
      <w:r w:rsidR="002121B0">
        <w:rPr>
          <w:rFonts w:ascii="Verdana" w:hAnsi="Verdana"/>
          <w:sz w:val="20"/>
          <w:szCs w:val="20"/>
          <w:lang w:val="bg-BG"/>
        </w:rPr>
        <w:t xml:space="preserve">ОДЗ в </w:t>
      </w:r>
      <w:r w:rsidR="00191192">
        <w:rPr>
          <w:rFonts w:ascii="Verdana" w:hAnsi="Verdana"/>
          <w:sz w:val="20"/>
          <w:szCs w:val="20"/>
          <w:lang w:val="bg-BG"/>
        </w:rPr>
        <w:t>два еднообразни екземпляра</w:t>
      </w:r>
      <w:r w:rsidR="002121B0">
        <w:rPr>
          <w:rFonts w:ascii="Verdana" w:hAnsi="Verdana"/>
          <w:sz w:val="20"/>
          <w:szCs w:val="20"/>
          <w:lang w:val="bg-BG"/>
        </w:rPr>
        <w:t xml:space="preserve"> или по електронен път</w:t>
      </w:r>
      <w:r w:rsidR="00191192">
        <w:rPr>
          <w:rFonts w:ascii="Verdana" w:hAnsi="Verdana"/>
          <w:sz w:val="20"/>
          <w:szCs w:val="20"/>
          <w:lang w:val="bg-BG"/>
        </w:rPr>
        <w:t xml:space="preserve">. </w:t>
      </w:r>
    </w:p>
    <w:p w:rsidR="00216A59" w:rsidRDefault="00216A59" w:rsidP="00A55B1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00E6B" w:rsidRPr="00600E6B" w:rsidRDefault="00600E6B" w:rsidP="00600E6B">
      <w:pPr>
        <w:jc w:val="center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 xml:space="preserve">ИНСТРУКЦИЯ ЗА ПОПЪЛВАНЕ ДЕКЛАРАЦИЯ </w:t>
      </w:r>
      <w:r w:rsidRPr="00600E6B">
        <w:rPr>
          <w:rFonts w:ascii="Verdana" w:hAnsi="Verdana"/>
          <w:b/>
          <w:caps/>
          <w:sz w:val="20"/>
          <w:szCs w:val="20"/>
          <w:lang w:val="bg-BG"/>
        </w:rPr>
        <w:t>за обявяване на обект за съхранение на зърно</w:t>
      </w:r>
    </w:p>
    <w:p w:rsidR="00600E6B" w:rsidRPr="00A55B1A" w:rsidRDefault="00A55B1A" w:rsidP="00600E6B">
      <w:pPr>
        <w:rPr>
          <w:rFonts w:ascii="Verdana" w:hAnsi="Verdana"/>
          <w:sz w:val="20"/>
          <w:szCs w:val="20"/>
          <w:lang w:val="bg-BG"/>
        </w:rPr>
      </w:pPr>
      <w:r w:rsidRPr="00A55B1A">
        <w:rPr>
          <w:rFonts w:ascii="Verdana" w:hAnsi="Verdana"/>
          <w:sz w:val="20"/>
          <w:szCs w:val="20"/>
          <w:lang w:val="bg-BG"/>
        </w:rPr>
        <w:t xml:space="preserve">Основание: </w:t>
      </w:r>
      <w:r w:rsidR="00600E6B" w:rsidRPr="00A55B1A">
        <w:rPr>
          <w:rFonts w:ascii="Verdana" w:hAnsi="Verdana"/>
          <w:sz w:val="20"/>
          <w:szCs w:val="20"/>
          <w:lang w:val="bg-BG"/>
        </w:rPr>
        <w:t>чл.58н, ал.1 от Закона за прилагане на Общата организация на пазарите на земеделск</w:t>
      </w:r>
      <w:r>
        <w:rPr>
          <w:rFonts w:ascii="Verdana" w:hAnsi="Verdana"/>
          <w:sz w:val="20"/>
          <w:szCs w:val="20"/>
          <w:lang w:val="bg-BG"/>
        </w:rPr>
        <w:t>и продукти на Европейския съюз</w:t>
      </w:r>
    </w:p>
    <w:p w:rsidR="002121B0" w:rsidRDefault="00CD5933" w:rsidP="002121B0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="002121B0">
        <w:rPr>
          <w:rFonts w:ascii="Verdana" w:hAnsi="Verdana"/>
          <w:sz w:val="20"/>
          <w:szCs w:val="20"/>
          <w:lang w:val="bg-BG"/>
        </w:rPr>
        <w:t xml:space="preserve"> 7-дневен срок от въвеждането в експлоатация или от придобиването на правото на собственост или ползването на обект за съхранение на зърно</w:t>
      </w:r>
      <w:r>
        <w:rPr>
          <w:rFonts w:ascii="Verdana" w:hAnsi="Verdana"/>
          <w:sz w:val="20"/>
          <w:szCs w:val="20"/>
          <w:lang w:val="bg-BG"/>
        </w:rPr>
        <w:t>,</w:t>
      </w:r>
      <w:r w:rsidR="002121B0">
        <w:rPr>
          <w:rFonts w:ascii="Verdana" w:hAnsi="Verdana"/>
          <w:sz w:val="20"/>
          <w:szCs w:val="20"/>
          <w:lang w:val="bg-BG"/>
        </w:rPr>
        <w:t xml:space="preserve"> неговият собственик или ползвател</w:t>
      </w:r>
      <w:r>
        <w:rPr>
          <w:rFonts w:ascii="Verdana" w:hAnsi="Verdana"/>
          <w:sz w:val="20"/>
          <w:szCs w:val="20"/>
          <w:lang w:val="bg-BG"/>
        </w:rPr>
        <w:t xml:space="preserve"> - физическо и юридическо лице, </w:t>
      </w:r>
      <w:r w:rsidR="002121B0">
        <w:rPr>
          <w:rFonts w:ascii="Verdana" w:hAnsi="Verdana"/>
          <w:sz w:val="20"/>
          <w:szCs w:val="20"/>
          <w:lang w:val="bg-BG"/>
        </w:rPr>
        <w:t xml:space="preserve">подава </w:t>
      </w:r>
      <w:r>
        <w:rPr>
          <w:rFonts w:ascii="Verdana" w:hAnsi="Verdana"/>
          <w:sz w:val="20"/>
          <w:szCs w:val="20"/>
          <w:lang w:val="bg-BG"/>
        </w:rPr>
        <w:t xml:space="preserve">декларация </w:t>
      </w:r>
      <w:r w:rsidR="002121B0">
        <w:rPr>
          <w:rFonts w:ascii="Verdana" w:hAnsi="Verdana"/>
          <w:sz w:val="20"/>
          <w:szCs w:val="20"/>
          <w:lang w:val="bg-BG"/>
        </w:rPr>
        <w:t>в съответната областна дирекция „Земеделие“ по местонахождение на обекта.</w:t>
      </w:r>
    </w:p>
    <w:p w:rsidR="002121B0" w:rsidRDefault="002121B0" w:rsidP="002121B0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 декларацията се посочва: местонахождение на обекта</w:t>
      </w:r>
      <w:r w:rsidR="00CD5933">
        <w:rPr>
          <w:rFonts w:ascii="Verdana" w:hAnsi="Verdana"/>
          <w:sz w:val="20"/>
          <w:szCs w:val="20"/>
          <w:lang w:val="bg-BG"/>
        </w:rPr>
        <w:t xml:space="preserve"> – населено място</w:t>
      </w:r>
      <w:r>
        <w:rPr>
          <w:rFonts w:ascii="Verdana" w:hAnsi="Verdana"/>
          <w:sz w:val="20"/>
          <w:szCs w:val="20"/>
          <w:lang w:val="bg-BG"/>
        </w:rPr>
        <w:t>; формата на стопанисване (собствен, нает); местонахождението на обекта</w:t>
      </w:r>
      <w:r w:rsidR="00CD5933">
        <w:rPr>
          <w:rFonts w:ascii="Verdana" w:hAnsi="Verdana"/>
          <w:sz w:val="20"/>
          <w:szCs w:val="20"/>
          <w:lang w:val="bg-BG"/>
        </w:rPr>
        <w:t xml:space="preserve"> – адрес или местност</w:t>
      </w:r>
      <w:r>
        <w:rPr>
          <w:rFonts w:ascii="Verdana" w:hAnsi="Verdana"/>
          <w:sz w:val="20"/>
          <w:szCs w:val="20"/>
          <w:lang w:val="bg-BG"/>
        </w:rPr>
        <w:t xml:space="preserve">; типа на вместимостите - плоски складове, ЛИПП (метални силози) или желязо-бетонни силози; капацитета (вместимостта) – посочен </w:t>
      </w:r>
      <w:r w:rsidR="00CD5933">
        <w:rPr>
          <w:rFonts w:ascii="Verdana" w:hAnsi="Verdana"/>
          <w:sz w:val="20"/>
          <w:szCs w:val="20"/>
          <w:lang w:val="bg-BG"/>
        </w:rPr>
        <w:t>като</w:t>
      </w:r>
      <w:r>
        <w:rPr>
          <w:rFonts w:ascii="Verdana" w:hAnsi="Verdana"/>
          <w:sz w:val="20"/>
          <w:szCs w:val="20"/>
          <w:lang w:val="bg-BG"/>
        </w:rPr>
        <w:t xml:space="preserve"> възможното максимално количество за съхранение на пшеница.</w:t>
      </w:r>
    </w:p>
    <w:p w:rsidR="002121B0" w:rsidRDefault="002121B0" w:rsidP="002121B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При подаване на декларацията се прилагат копия на документи за собственост, </w:t>
      </w:r>
      <w:r w:rsidR="00CD5933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 xml:space="preserve">наем или </w:t>
      </w:r>
      <w:r w:rsidR="00CD5933">
        <w:rPr>
          <w:rFonts w:ascii="Verdana" w:hAnsi="Verdana"/>
          <w:sz w:val="20"/>
          <w:szCs w:val="20"/>
          <w:lang w:val="bg-BG"/>
        </w:rPr>
        <w:t>за</w:t>
      </w:r>
      <w:r>
        <w:rPr>
          <w:rFonts w:ascii="Verdana" w:hAnsi="Verdana"/>
          <w:sz w:val="20"/>
          <w:szCs w:val="20"/>
          <w:lang w:val="bg-BG"/>
        </w:rPr>
        <w:t xml:space="preserve"> друг вид ползване на обекта за съхранение на зърно.</w:t>
      </w:r>
    </w:p>
    <w:p w:rsidR="002121B0" w:rsidRDefault="002121B0" w:rsidP="002121B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В декларацията, физическите лица посочват:</w:t>
      </w:r>
    </w:p>
    <w:p w:rsidR="002121B0" w:rsidRDefault="002121B0" w:rsidP="002121B0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трите си имена, местожителство и данни по документ за самоличност. </w:t>
      </w:r>
    </w:p>
    <w:p w:rsidR="002121B0" w:rsidRDefault="002121B0" w:rsidP="002121B0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  <w:lang w:val="bg-BG"/>
        </w:rPr>
        <w:t xml:space="preserve"> /при наличие/. </w:t>
      </w:r>
    </w:p>
    <w:p w:rsidR="002121B0" w:rsidRDefault="002121B0" w:rsidP="002121B0">
      <w:pPr>
        <w:spacing w:line="360" w:lineRule="auto"/>
        <w:ind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Юридическите  лица, посочват:</w:t>
      </w:r>
    </w:p>
    <w:p w:rsidR="002121B0" w:rsidRDefault="002121B0" w:rsidP="002121B0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имената на фирмата (кооперация, сдружение)</w:t>
      </w:r>
    </w:p>
    <w:p w:rsidR="002121B0" w:rsidRDefault="002121B0" w:rsidP="002121B0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адреса на управление и ЕИК по БУЛСТАТ </w:t>
      </w:r>
    </w:p>
    <w:p w:rsidR="002121B0" w:rsidRDefault="002121B0" w:rsidP="002121B0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2121B0" w:rsidRDefault="002121B0" w:rsidP="002121B0">
      <w:pPr>
        <w:spacing w:line="360" w:lineRule="auto"/>
        <w:ind w:left="360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Ползвателите обявили обекти за съхранение на зърно имат задължение, към последната дата на съответния месец да подават декларация за количеството, съхранявано</w:t>
      </w:r>
      <w:r w:rsidR="00CD5933">
        <w:rPr>
          <w:rFonts w:ascii="Verdana" w:hAnsi="Verdana"/>
          <w:sz w:val="20"/>
          <w:szCs w:val="20"/>
          <w:lang w:val="bg-BG"/>
        </w:rPr>
        <w:t xml:space="preserve"> в него</w:t>
      </w:r>
      <w:r>
        <w:rPr>
          <w:rFonts w:ascii="Verdana" w:hAnsi="Verdana"/>
          <w:sz w:val="20"/>
          <w:szCs w:val="20"/>
          <w:lang w:val="bg-BG"/>
        </w:rPr>
        <w:t xml:space="preserve"> зърно по видове.</w:t>
      </w:r>
    </w:p>
    <w:p w:rsidR="002121B0" w:rsidRDefault="002121B0" w:rsidP="002121B0">
      <w:pPr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5E14CA" w:rsidRPr="002121B0" w:rsidRDefault="005E14CA" w:rsidP="005E14CA">
      <w:pPr>
        <w:jc w:val="both"/>
        <w:rPr>
          <w:i/>
        </w:rPr>
      </w:pPr>
    </w:p>
    <w:p w:rsidR="00487D99" w:rsidRPr="00487D99" w:rsidRDefault="00487D99" w:rsidP="00A73EC3">
      <w:pPr>
        <w:jc w:val="both"/>
        <w:rPr>
          <w:i/>
          <w:lang w:val="bg-BG"/>
        </w:rPr>
      </w:pPr>
    </w:p>
    <w:p w:rsidR="00C63A15" w:rsidRDefault="00C63A15" w:rsidP="00C63A15">
      <w:pPr>
        <w:jc w:val="both"/>
        <w:rPr>
          <w:i/>
          <w:lang w:val="bg-BG"/>
        </w:rPr>
      </w:pPr>
    </w:p>
    <w:p w:rsidR="00C63A15" w:rsidRPr="00C63A15" w:rsidRDefault="00C63A15" w:rsidP="00C63A15">
      <w:pPr>
        <w:jc w:val="both"/>
        <w:rPr>
          <w:lang w:val="bg-BG"/>
        </w:rPr>
      </w:pPr>
    </w:p>
    <w:sectPr w:rsidR="00C63A15" w:rsidRPr="00C63A15" w:rsidSect="00DC351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4750A"/>
    <w:multiLevelType w:val="hybridMultilevel"/>
    <w:tmpl w:val="C568B59A"/>
    <w:lvl w:ilvl="0" w:tplc="8658522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CF4438"/>
    <w:rsid w:val="000B67BC"/>
    <w:rsid w:val="000C5BAE"/>
    <w:rsid w:val="00191192"/>
    <w:rsid w:val="002121B0"/>
    <w:rsid w:val="00216A59"/>
    <w:rsid w:val="00244233"/>
    <w:rsid w:val="002E7B52"/>
    <w:rsid w:val="003B3966"/>
    <w:rsid w:val="00487D99"/>
    <w:rsid w:val="004A6133"/>
    <w:rsid w:val="00541B6F"/>
    <w:rsid w:val="005E14CA"/>
    <w:rsid w:val="00600E6B"/>
    <w:rsid w:val="006C20D5"/>
    <w:rsid w:val="0075289D"/>
    <w:rsid w:val="008C24B9"/>
    <w:rsid w:val="00993C77"/>
    <w:rsid w:val="00A10B2B"/>
    <w:rsid w:val="00A55B1A"/>
    <w:rsid w:val="00A73EC3"/>
    <w:rsid w:val="00B05EC2"/>
    <w:rsid w:val="00B253C6"/>
    <w:rsid w:val="00BC5610"/>
    <w:rsid w:val="00C5582A"/>
    <w:rsid w:val="00C63A15"/>
    <w:rsid w:val="00CD5933"/>
    <w:rsid w:val="00CF4438"/>
    <w:rsid w:val="00D94869"/>
    <w:rsid w:val="00DA7931"/>
    <w:rsid w:val="00DC3514"/>
    <w:rsid w:val="00E2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0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Ralchev</dc:creator>
  <cp:lastModifiedBy>PC ODZD </cp:lastModifiedBy>
  <cp:revision>10</cp:revision>
  <dcterms:created xsi:type="dcterms:W3CDTF">2015-08-04T09:58:00Z</dcterms:created>
  <dcterms:modified xsi:type="dcterms:W3CDTF">2015-08-06T11:31:00Z</dcterms:modified>
</cp:coreProperties>
</file>