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F64" w:rsidRDefault="00207F6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07F64" w:rsidRDefault="00207F6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p w:rsidR="00207F64" w:rsidRDefault="00207F6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u w:val="single"/>
          <w:lang w:val="bg-BG"/>
        </w:rPr>
        <w:t>ПРИЛОЖЕНИЕ</w:t>
      </w:r>
    </w:p>
    <w:p w:rsidR="00207F64" w:rsidRDefault="00207F64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/>
          <w:sz w:val="24"/>
          <w:szCs w:val="24"/>
          <w:lang w:val="bg-BG"/>
        </w:rPr>
      </w:pPr>
    </w:p>
    <w:p w:rsidR="00207F64" w:rsidRDefault="00207F6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Споразумение на масиви за ползване на земеделски земи по чл. 37в, ал. 2 от ЗСПЗЗ</w:t>
      </w:r>
    </w:p>
    <w:p w:rsidR="00207F64" w:rsidRDefault="00207F6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стопанската 2022/2023 година</w:t>
      </w:r>
    </w:p>
    <w:p w:rsidR="00207F64" w:rsidRDefault="00207F64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bCs/>
          <w:sz w:val="24"/>
          <w:szCs w:val="24"/>
          <w:lang w:val="bg-BG"/>
        </w:rPr>
        <w:t>за землището на с. Рисиманово, ЕКАТТЕ 62712, община Раднево, област Стара Загора.</w:t>
      </w:r>
    </w:p>
    <w:p w:rsidR="00207F64" w:rsidRDefault="00207F64">
      <w:pPr>
        <w:autoSpaceDE w:val="0"/>
        <w:autoSpaceDN w:val="0"/>
        <w:adjustRightInd w:val="0"/>
        <w:spacing w:after="0"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07F64" w:rsidRPr="00E4704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8.612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КЯГ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НСП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3.570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АЖТ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ЙАА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ДЖД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АДВАНС ТЕРАФОНДАДСИЦ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ЕТ "ГЕОРГИ БАЛЕВ-БЕГЕ"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137.819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49.993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ТКМ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26.578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25.828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21.438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АГРОФИНАНСАДСИЦ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19.975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19.844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ЖГВ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11.687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ВДИ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ЙИН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МЙИ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ИАД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ЙАА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ЗИТ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НИХ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5.653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5.622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АЖТ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5.577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ГСТ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ДЛД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ГЖГ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ИРИ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ХИХ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ИАД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ДКМ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ДГГ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СРИ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0.751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СКК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ПРГ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С.И.Г 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6.724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КВВ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КВВ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4.744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РНС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ДМД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20.077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ДГК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12.918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11.588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ГТЙ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МГК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40.979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КЯГ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24.623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СИИ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ПИП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ЖЖК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ДХН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ГТЙ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НВН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ТЖТ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ГПГ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БГК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АЖТ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50.069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49.945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46.330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ЙГТ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ИДК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ПИМ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ИТД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СТТ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5.816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5.767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АЖТ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ЖМЖ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МЙИ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РГК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НТН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КВЖ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20.303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19.852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683.48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БГТ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ГДБ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МДМ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16.814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ГПД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НТБ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ПРГ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СПД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ДТВ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ВБИ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10.711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ЙИН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СИР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НВЖ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6.425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СДЖ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ДНЖ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ВБД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ЗИТ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2.747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ТКМ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1.634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ДТЖ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1.208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42.27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КЙА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ИНТ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НИХ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ВБИ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МЖМ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ИГД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ИЙИ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ДЯД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0.762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0.431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БГБ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ТТБ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ПХГ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ГТА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ТТА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АЖМ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РМА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МВЖ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РЖГ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ТВИ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3.977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ДЖГ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3.785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СЖМ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ТПД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ПТА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КГК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10.892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ЙИН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СМЖ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9.718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ПКМ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МИЛЕНИУМ ЕНТЪРПРАЙСИСЕООД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8.738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ЕЯМ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МКМ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ГКЖ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6.865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ИНИ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ДНЖ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ВКД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37.000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ДТП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21.378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ТСД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21.171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ГИГ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14.689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ЖТЖ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14.391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ДВГ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ПРГ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НХН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ДХН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ИДХ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5.456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ДИМ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ВКИ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ККК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16.529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КДЙ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СМШ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ИДС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2.888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СМЖ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40.41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МГИ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ЕДМ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МЙИ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КИР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0.859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СКК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29.59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ГТГ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ТДГ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ВХГ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МТГ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ПКП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ВХГ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4009.001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1061.25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30.326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22.094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СКК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410.39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РСР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5.362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ЖДЖ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ГИД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ОБЩИНА РАДНЕВО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НГР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ВБИ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ТАВ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ВБИ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РИД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ТГТ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КДГ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5.726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ПХГ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5.569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МТТ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24.2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ДДП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3.697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ЗИТ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ПРГ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26.5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17.551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ДЙР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КЖТ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КМД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ВИМ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12.334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НКТ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ЖИГ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10.377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ИГМ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8.200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ЙОАНА-КРЕООД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ГЙД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7.159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МЙИ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ВЕНЖОР АГРОЕООД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6.414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РГК и др.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28.24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ККТ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ПЕТРАНКА ИВАНОВА ДИНЧЕВА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3.838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ОМЕГА АГРО ИНВЕСТ ЕООД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311.023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410.39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ТОДОР ЖЕЛЕВ МИХАЛЕВ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34.160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13.076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sz w:val="18"/>
                <w:szCs w:val="18"/>
                <w:lang w:val="bg-BG"/>
              </w:rPr>
              <w:t>ТРГ</w:t>
            </w:r>
          </w:p>
        </w:tc>
      </w:tr>
      <w:tr w:rsidR="00207F64" w:rsidRPr="00E470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13.076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 w:rsidRPr="00E47049"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07F64" w:rsidRPr="00E47049" w:rsidRDefault="00207F64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</w:tbl>
    <w:p w:rsidR="00207F64" w:rsidRDefault="00207F64"/>
    <w:sectPr w:rsidR="00207F64">
      <w:headerReference w:type="default" r:id="rId6"/>
      <w:footerReference w:type="default" r:id="rId7"/>
      <w:pgSz w:w="11906" w:h="16838"/>
      <w:pgMar w:top="567" w:right="567" w:bottom="1247" w:left="567" w:header="567" w:footer="124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147" w:rsidRDefault="00926147">
      <w:pPr>
        <w:spacing w:after="0" w:line="240" w:lineRule="auto"/>
      </w:pPr>
      <w:r>
        <w:separator/>
      </w:r>
    </w:p>
  </w:endnote>
  <w:endnote w:type="continuationSeparator" w:id="0">
    <w:p w:rsidR="00926147" w:rsidRDefault="00926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F64" w:rsidRDefault="00207F64">
    <w:pPr>
      <w:autoSpaceDE w:val="0"/>
      <w:autoSpaceDN w:val="0"/>
      <w:adjustRightInd w:val="0"/>
      <w:spacing w:after="0" w:line="198" w:lineRule="exact"/>
      <w:rPr>
        <w:rFonts w:ascii="Times New Roman" w:hAnsi="Times New Roman"/>
        <w:sz w:val="20"/>
        <w:szCs w:val="20"/>
        <w:lang w:val="bg-BG"/>
      </w:rPr>
    </w:pPr>
    <w:r>
      <w:rPr>
        <w:rFonts w:ascii="Times New Roman" w:hAnsi="Times New Roman"/>
        <w:i/>
        <w:iCs/>
        <w:sz w:val="20"/>
        <w:szCs w:val="20"/>
        <w:lang w:val="bg-BG"/>
      </w:rPr>
      <w:t>Споразумението е изготвенo с помощта на програмен продукт CadIS8 (www.cadis.bg) по образец, утвърден от министъра на земеделието и храните, съгласно чл. 37в, ал. 2 ЗСПЗЗ и чл. 73, ал. 2 от ППЗСПЗЗ.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147" w:rsidRDefault="00926147">
      <w:pPr>
        <w:spacing w:after="0" w:line="240" w:lineRule="auto"/>
      </w:pPr>
      <w:r>
        <w:separator/>
      </w:r>
    </w:p>
  </w:footnote>
  <w:footnote w:type="continuationSeparator" w:id="0">
    <w:p w:rsidR="00926147" w:rsidRDefault="00926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F64" w:rsidRDefault="00207F64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  <w:r>
      <w:rPr>
        <w:rFonts w:ascii="Times New Roman" w:hAnsi="Times New Roman"/>
        <w:sz w:val="24"/>
        <w:szCs w:val="24"/>
        <w:lang w:val="bg-BG"/>
      </w:rPr>
      <w:t xml:space="preserve">Вх. № </w:t>
    </w:r>
    <w:r w:rsidR="00D72D2C">
      <w:rPr>
        <w:rFonts w:ascii="Times New Roman" w:hAnsi="Times New Roman"/>
        <w:sz w:val="24"/>
        <w:szCs w:val="24"/>
        <w:lang w:val="bg-BG"/>
      </w:rPr>
      <w:t>ПО-09-1283</w:t>
    </w:r>
    <w:r>
      <w:rPr>
        <w:rFonts w:ascii="Times New Roman" w:hAnsi="Times New Roman"/>
        <w:sz w:val="24"/>
        <w:szCs w:val="24"/>
        <w:lang w:val="bg-BG"/>
      </w:rPr>
      <w:t>/</w:t>
    </w:r>
    <w:r w:rsidR="00D72D2C">
      <w:rPr>
        <w:rFonts w:ascii="Times New Roman" w:hAnsi="Times New Roman"/>
        <w:sz w:val="24"/>
        <w:szCs w:val="24"/>
        <w:lang w:val="bg-BG"/>
      </w:rPr>
      <w:t>15.08.2022 г.</w:t>
    </w:r>
  </w:p>
  <w:p w:rsidR="00207F64" w:rsidRDefault="00207F64">
    <w:pPr>
      <w:autoSpaceDE w:val="0"/>
      <w:autoSpaceDN w:val="0"/>
      <w:adjustRightInd w:val="0"/>
      <w:spacing w:after="0" w:line="249" w:lineRule="exact"/>
      <w:rPr>
        <w:rFonts w:ascii="Times New Roman" w:hAnsi="Times New Roman"/>
        <w:sz w:val="24"/>
        <w:szCs w:val="24"/>
        <w:lang w:val="bg-BG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D8B"/>
    <w:rsid w:val="00087A69"/>
    <w:rsid w:val="00207F64"/>
    <w:rsid w:val="00926147"/>
    <w:rsid w:val="009E1458"/>
    <w:rsid w:val="00A67D8B"/>
    <w:rsid w:val="00D72D2C"/>
    <w:rsid w:val="00E47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CD2974BA-181B-4EE1-AF9A-BB9247FFC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72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2D2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72D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2D2C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2903</Words>
  <Characters>16549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</dc:creator>
  <cp:keywords/>
  <dc:description/>
  <cp:lastModifiedBy>Microsoft account</cp:lastModifiedBy>
  <cp:revision>3</cp:revision>
  <dcterms:created xsi:type="dcterms:W3CDTF">2022-10-05T09:35:00Z</dcterms:created>
  <dcterms:modified xsi:type="dcterms:W3CDTF">2022-10-05T09:39:00Z</dcterms:modified>
</cp:coreProperties>
</file>