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9EA" w:rsidRPr="00D747EC" w:rsidRDefault="00D24574" w:rsidP="008309EA">
      <w:pPr>
        <w:pStyle w:val="Heading1"/>
        <w:framePr w:w="0" w:hRule="auto" w:wrap="auto" w:vAnchor="margin" w:hAnchor="text" w:xAlign="left" w:yAlign="inline"/>
        <w:tabs>
          <w:tab w:val="left" w:pos="1276"/>
        </w:tabs>
        <w:spacing w:line="240" w:lineRule="auto"/>
        <w:jc w:val="left"/>
        <w:rPr>
          <w:rFonts w:ascii="Helen Bg Condensed" w:hAnsi="Helen Bg Condensed"/>
          <w:spacing w:val="40"/>
          <w:sz w:val="26"/>
          <w:szCs w:val="26"/>
        </w:rPr>
      </w:pPr>
      <w:r w:rsidRPr="005B69F7">
        <w:rPr>
          <w:rStyle w:val="Emphasis"/>
          <w:noProof/>
          <w:sz w:val="2"/>
          <w:szCs w:val="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4E17E6" wp14:editId="70F79949">
                <wp:simplePos x="0" y="0"/>
                <wp:positionH relativeFrom="column">
                  <wp:posOffset>28575</wp:posOffset>
                </wp:positionH>
                <wp:positionV relativeFrom="paragraph">
                  <wp:posOffset>110490</wp:posOffset>
                </wp:positionV>
                <wp:extent cx="0" cy="612140"/>
                <wp:effectExtent l="0" t="0" r="19050" b="1651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D58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.25pt;margin-top:8.7pt;width:0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"/>
            </w:pict>
          </mc:Fallback>
        </mc:AlternateContent>
      </w:r>
      <w:r w:rsidR="008309EA">
        <w:rPr>
          <w:rFonts w:ascii="Times New Roman" w:hAnsi="Times New Roman"/>
          <w:spacing w:val="40"/>
          <w:sz w:val="26"/>
          <w:szCs w:val="26"/>
        </w:rPr>
        <w:t xml:space="preserve"> </w:t>
      </w:r>
      <w:r w:rsidR="008309EA">
        <w:rPr>
          <w:noProof/>
          <w:sz w:val="36"/>
          <w:szCs w:val="36"/>
          <w:lang w:val="en-US"/>
        </w:rPr>
        <w:drawing>
          <wp:anchor distT="0" distB="0" distL="114300" distR="114300" simplePos="0" relativeHeight="251661312" behindDoc="0" locked="0" layoutInCell="1" allowOverlap="1" wp14:anchorId="1B54FBA7" wp14:editId="2646EF11">
            <wp:simplePos x="0" y="0"/>
            <wp:positionH relativeFrom="column">
              <wp:posOffset>0</wp:posOffset>
            </wp:positionH>
            <wp:positionV relativeFrom="paragraph">
              <wp:posOffset>-107315</wp:posOffset>
            </wp:positionV>
            <wp:extent cx="600710" cy="832485"/>
            <wp:effectExtent l="0" t="0" r="8890" b="5715"/>
            <wp:wrapSquare wrapText="bothSides"/>
            <wp:docPr id="5" name="Picture 5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v4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09EA">
        <w:rPr>
          <w:rFonts w:ascii="Helen Bg Condensed" w:hAnsi="Helen Bg Condensed"/>
          <w:spacing w:val="40"/>
          <w:sz w:val="26"/>
          <w:szCs w:val="26"/>
        </w:rPr>
        <w:t xml:space="preserve"> </w:t>
      </w:r>
      <w:r w:rsidR="008309EA" w:rsidRPr="00D747EC">
        <w:rPr>
          <w:rFonts w:ascii="Helen Bg Condensed" w:hAnsi="Helen Bg Condensed"/>
          <w:spacing w:val="40"/>
          <w:sz w:val="26"/>
          <w:szCs w:val="26"/>
        </w:rPr>
        <w:t>РЕПУБЛИКА БЪЛГАРИЯ</w:t>
      </w:r>
    </w:p>
    <w:p w:rsidR="008309EA" w:rsidRPr="00151FDB" w:rsidRDefault="008309EA" w:rsidP="008309EA">
      <w:pPr>
        <w:pStyle w:val="Heading1"/>
        <w:framePr w:w="0" w:hRule="auto" w:wrap="auto" w:vAnchor="margin" w:hAnchor="text" w:xAlign="left" w:yAlign="inline"/>
        <w:tabs>
          <w:tab w:val="left" w:pos="1276"/>
        </w:tabs>
        <w:spacing w:line="240" w:lineRule="auto"/>
        <w:jc w:val="left"/>
        <w:rPr>
          <w:rFonts w:ascii="Helen Bg Condensed" w:hAnsi="Helen Bg Condensed"/>
          <w:spacing w:val="40"/>
          <w:sz w:val="30"/>
          <w:szCs w:val="30"/>
        </w:rPr>
      </w:pPr>
      <w:r>
        <w:rPr>
          <w:rFonts w:ascii="Helen Bg Condensed" w:hAnsi="Helen Bg Condensed"/>
          <w:b w:val="0"/>
          <w:spacing w:val="40"/>
          <w:sz w:val="26"/>
          <w:szCs w:val="26"/>
        </w:rPr>
        <w:t xml:space="preserve">  Министерство на земеделието</w:t>
      </w:r>
      <w:r w:rsidR="00D24574">
        <w:rPr>
          <w:rFonts w:ascii="Helen Bg Condensed" w:hAnsi="Helen Bg Condensed"/>
          <w:b w:val="0"/>
          <w:spacing w:val="40"/>
          <w:sz w:val="26"/>
          <w:szCs w:val="26"/>
        </w:rPr>
        <w:t>и храните</w:t>
      </w:r>
    </w:p>
    <w:p w:rsidR="008309EA" w:rsidRDefault="008309EA" w:rsidP="008309EA">
      <w:pPr>
        <w:pStyle w:val="Heading1"/>
        <w:framePr w:w="0" w:hRule="auto" w:wrap="auto" w:vAnchor="margin" w:hAnchor="text" w:xAlign="left" w:yAlign="inline"/>
        <w:tabs>
          <w:tab w:val="left" w:pos="1276"/>
        </w:tabs>
        <w:spacing w:line="240" w:lineRule="auto"/>
        <w:jc w:val="left"/>
        <w:rPr>
          <w:rFonts w:ascii="Helen Bg Condensed" w:hAnsi="Helen Bg Condensed"/>
          <w:b w:val="0"/>
          <w:spacing w:val="40"/>
          <w:sz w:val="26"/>
          <w:szCs w:val="26"/>
        </w:rPr>
      </w:pPr>
      <w:r>
        <w:rPr>
          <w:rFonts w:ascii="Helen Bg Condensed" w:hAnsi="Helen Bg Condensed"/>
          <w:b w:val="0"/>
          <w:spacing w:val="40"/>
          <w:sz w:val="26"/>
          <w:szCs w:val="26"/>
        </w:rPr>
        <w:t xml:space="preserve">  Областна дирекция “Земеделие”</w:t>
      </w:r>
      <w:r w:rsidRPr="00677F6F"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>
        <w:rPr>
          <w:rFonts w:ascii="Helen Bg Condensed" w:hAnsi="Helen Bg Condensed"/>
          <w:b w:val="0"/>
          <w:spacing w:val="40"/>
          <w:sz w:val="26"/>
          <w:szCs w:val="26"/>
        </w:rPr>
        <w:t>гр. Стара Загора</w:t>
      </w:r>
    </w:p>
    <w:p w:rsidR="008309EA" w:rsidRPr="00D747EC" w:rsidRDefault="008309EA" w:rsidP="008309EA">
      <w:pPr>
        <w:pStyle w:val="Heading1"/>
        <w:framePr w:w="0" w:hRule="auto" w:wrap="auto" w:vAnchor="margin" w:hAnchor="text" w:xAlign="left" w:yAlign="inline"/>
        <w:tabs>
          <w:tab w:val="left" w:pos="1276"/>
        </w:tabs>
        <w:spacing w:line="240" w:lineRule="auto"/>
        <w:jc w:val="left"/>
        <w:rPr>
          <w:rFonts w:ascii="Helen Bg Condensed" w:hAnsi="Helen Bg Condensed"/>
          <w:b w:val="0"/>
          <w:spacing w:val="40"/>
          <w:sz w:val="26"/>
          <w:szCs w:val="26"/>
        </w:rPr>
      </w:pPr>
      <w:r w:rsidRPr="00D747EC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11430" t="9525" r="9525" b="952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AA8230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" o:allowincell="f"/>
            </w:pict>
          </mc:Fallback>
        </mc:AlternateContent>
      </w:r>
      <w:r>
        <w:rPr>
          <w:rFonts w:ascii="Helen Bg Condensed" w:hAnsi="Helen Bg Condensed"/>
          <w:spacing w:val="40"/>
          <w:sz w:val="26"/>
          <w:szCs w:val="26"/>
        </w:rPr>
        <w:t xml:space="preserve"> </w:t>
      </w:r>
      <w:r w:rsidRPr="00D747EC">
        <w:rPr>
          <w:rFonts w:ascii="Helen Bg Condensed" w:hAnsi="Helen Bg Condensed"/>
          <w:spacing w:val="40"/>
          <w:sz w:val="26"/>
          <w:szCs w:val="26"/>
        </w:rPr>
        <w:t xml:space="preserve"> </w:t>
      </w:r>
      <w:r w:rsidRPr="00D747EC">
        <w:rPr>
          <w:rFonts w:ascii="Helen Bg Condensed" w:hAnsi="Helen Bg Condensed"/>
          <w:b w:val="0"/>
          <w:spacing w:val="40"/>
          <w:sz w:val="26"/>
          <w:szCs w:val="26"/>
        </w:rPr>
        <w:t>Общинска служба по земеделие гр.</w:t>
      </w:r>
      <w:r>
        <w:rPr>
          <w:rFonts w:ascii="Helen Bg Condensed" w:hAnsi="Helen Bg Condensed"/>
          <w:b w:val="0"/>
          <w:spacing w:val="40"/>
          <w:sz w:val="26"/>
          <w:szCs w:val="26"/>
        </w:rPr>
        <w:t xml:space="preserve"> </w:t>
      </w:r>
      <w:r w:rsidRPr="00D747EC">
        <w:rPr>
          <w:rFonts w:ascii="Helen Bg Condensed" w:hAnsi="Helen Bg Condensed"/>
          <w:b w:val="0"/>
          <w:spacing w:val="40"/>
          <w:sz w:val="26"/>
          <w:szCs w:val="26"/>
        </w:rPr>
        <w:t>Казанлък</w:t>
      </w:r>
    </w:p>
    <w:p w:rsidR="009922AE" w:rsidRPr="00B97B0C" w:rsidRDefault="009922AE">
      <w:pPr>
        <w:pStyle w:val="Header"/>
        <w:rPr>
          <w:b/>
          <w:lang w:val="bg-BG"/>
        </w:rPr>
      </w:pPr>
    </w:p>
    <w:p w:rsidR="00D22186" w:rsidRDefault="00D22186">
      <w:pPr>
        <w:rPr>
          <w:lang w:val="bg-BG"/>
        </w:rPr>
      </w:pPr>
    </w:p>
    <w:p w:rsidR="0019415E" w:rsidRPr="0019415E" w:rsidRDefault="0019415E">
      <w:pPr>
        <w:rPr>
          <w:b/>
          <w:lang w:val="bg-BG"/>
        </w:rPr>
      </w:pPr>
    </w:p>
    <w:p w:rsidR="00876309" w:rsidRDefault="00876309" w:rsidP="00DA1542">
      <w:pPr>
        <w:ind w:left="144"/>
        <w:jc w:val="center"/>
        <w:rPr>
          <w:sz w:val="44"/>
          <w:szCs w:val="44"/>
        </w:rPr>
      </w:pPr>
    </w:p>
    <w:p w:rsidR="00DA1542" w:rsidRPr="00876309" w:rsidRDefault="00DA1542" w:rsidP="00DA1542">
      <w:pPr>
        <w:ind w:left="144"/>
        <w:jc w:val="center"/>
        <w:rPr>
          <w:b/>
          <w:sz w:val="44"/>
          <w:szCs w:val="44"/>
          <w:lang w:val="bg-BG"/>
        </w:rPr>
      </w:pPr>
      <w:r w:rsidRPr="00876309">
        <w:rPr>
          <w:b/>
          <w:sz w:val="44"/>
          <w:szCs w:val="44"/>
          <w:lang w:val="bg-BG"/>
        </w:rPr>
        <w:t>О Б Я В Л Е Н И Е</w:t>
      </w:r>
    </w:p>
    <w:p w:rsidR="00DA1542" w:rsidRPr="00876309" w:rsidRDefault="00DA1542" w:rsidP="00DA1542">
      <w:pPr>
        <w:ind w:left="144"/>
        <w:jc w:val="center"/>
        <w:rPr>
          <w:sz w:val="32"/>
          <w:szCs w:val="32"/>
          <w:lang w:val="bg-BG"/>
        </w:rPr>
      </w:pPr>
    </w:p>
    <w:p w:rsidR="00876309" w:rsidRDefault="00876309" w:rsidP="00876309">
      <w:pPr>
        <w:ind w:firstLine="576"/>
        <w:jc w:val="both"/>
        <w:rPr>
          <w:sz w:val="32"/>
          <w:szCs w:val="32"/>
        </w:rPr>
      </w:pPr>
    </w:p>
    <w:p w:rsidR="00876309" w:rsidRDefault="00876309" w:rsidP="00876309">
      <w:pPr>
        <w:ind w:firstLine="576"/>
        <w:jc w:val="both"/>
        <w:rPr>
          <w:sz w:val="32"/>
          <w:szCs w:val="32"/>
        </w:rPr>
      </w:pPr>
    </w:p>
    <w:p w:rsidR="00DA1542" w:rsidRPr="00876309" w:rsidRDefault="00420547" w:rsidP="00CA5B6F">
      <w:pPr>
        <w:ind w:firstLine="576"/>
        <w:jc w:val="both"/>
        <w:rPr>
          <w:sz w:val="32"/>
          <w:szCs w:val="32"/>
          <w:lang w:val="bg-BG"/>
        </w:rPr>
      </w:pPr>
      <w:r>
        <w:rPr>
          <w:sz w:val="32"/>
          <w:szCs w:val="32"/>
          <w:lang w:val="bg-BG"/>
        </w:rPr>
        <w:t>Общинска служба по земеделие гр.</w:t>
      </w:r>
      <w:r w:rsidR="00DA1542" w:rsidRPr="00876309">
        <w:rPr>
          <w:sz w:val="32"/>
          <w:szCs w:val="32"/>
          <w:lang w:val="bg-BG"/>
        </w:rPr>
        <w:t xml:space="preserve"> Казанлък, на основание чл. 72, ал. 4 от ППЗСПЗЗ обявява, че са изготвени предварителните регистри на имотите по чл. 72, ал.2 от ППЗСПЗЗ въз основа на декларациите по чл. 69 и заявленията </w:t>
      </w:r>
      <w:r w:rsidR="00876309">
        <w:rPr>
          <w:sz w:val="32"/>
          <w:szCs w:val="32"/>
          <w:lang w:val="bg-BG"/>
        </w:rPr>
        <w:t xml:space="preserve">по чл. 70 от ППЗСПЗЗ за всички </w:t>
      </w:r>
      <w:r w:rsidR="00876309">
        <w:rPr>
          <w:sz w:val="32"/>
          <w:szCs w:val="32"/>
        </w:rPr>
        <w:t>20</w:t>
      </w:r>
      <w:r w:rsidR="000F6C3E">
        <w:rPr>
          <w:sz w:val="32"/>
          <w:szCs w:val="32"/>
          <w:lang w:val="bg-BG"/>
        </w:rPr>
        <w:t xml:space="preserve"> /двадесет/ </w:t>
      </w:r>
      <w:r w:rsidR="00876309">
        <w:rPr>
          <w:sz w:val="32"/>
          <w:szCs w:val="32"/>
          <w:lang w:val="bg-BG"/>
        </w:rPr>
        <w:t xml:space="preserve">землища на </w:t>
      </w:r>
      <w:r w:rsidR="00CA5B6F">
        <w:rPr>
          <w:sz w:val="32"/>
          <w:szCs w:val="32"/>
          <w:lang w:val="bg-BG"/>
        </w:rPr>
        <w:t xml:space="preserve"> територията на община Казанлък</w:t>
      </w:r>
      <w:r w:rsidR="00CA5B6F">
        <w:rPr>
          <w:sz w:val="32"/>
          <w:szCs w:val="32"/>
        </w:rPr>
        <w:t xml:space="preserve"> </w:t>
      </w:r>
      <w:r w:rsidR="004305B0">
        <w:rPr>
          <w:sz w:val="32"/>
          <w:szCs w:val="32"/>
          <w:lang w:val="bg-BG"/>
        </w:rPr>
        <w:t>за стопанската 202</w:t>
      </w:r>
      <w:r w:rsidR="000910A0">
        <w:rPr>
          <w:sz w:val="32"/>
          <w:szCs w:val="32"/>
          <w:lang w:val="bg-BG"/>
        </w:rPr>
        <w:t>6</w:t>
      </w:r>
      <w:r w:rsidR="004305B0">
        <w:rPr>
          <w:sz w:val="32"/>
          <w:szCs w:val="32"/>
          <w:lang w:val="bg-BG"/>
        </w:rPr>
        <w:t>-202</w:t>
      </w:r>
      <w:r w:rsidR="000910A0">
        <w:rPr>
          <w:sz w:val="32"/>
          <w:szCs w:val="32"/>
          <w:lang w:val="bg-BG"/>
        </w:rPr>
        <w:t>7</w:t>
      </w:r>
      <w:bookmarkStart w:id="0" w:name="_GoBack"/>
      <w:bookmarkEnd w:id="0"/>
      <w:r w:rsidR="00753E96">
        <w:rPr>
          <w:sz w:val="32"/>
          <w:szCs w:val="32"/>
          <w:lang w:val="bg-BG"/>
        </w:rPr>
        <w:t xml:space="preserve"> </w:t>
      </w:r>
      <w:r w:rsidR="00CA5B6F">
        <w:rPr>
          <w:sz w:val="32"/>
          <w:szCs w:val="32"/>
          <w:lang w:val="bg-BG"/>
        </w:rPr>
        <w:t xml:space="preserve">година. </w:t>
      </w:r>
      <w:r w:rsidR="00DA1542" w:rsidRPr="00876309">
        <w:rPr>
          <w:sz w:val="32"/>
          <w:szCs w:val="32"/>
          <w:lang w:val="bg-BG"/>
        </w:rPr>
        <w:t xml:space="preserve">Регистрите са налични </w:t>
      </w:r>
      <w:r w:rsidR="000F6C3E">
        <w:rPr>
          <w:sz w:val="32"/>
          <w:szCs w:val="32"/>
          <w:lang w:val="bg-BG"/>
        </w:rPr>
        <w:t xml:space="preserve">в базата данни на Общинска служба по земеделие- </w:t>
      </w:r>
      <w:r w:rsidR="00876309">
        <w:rPr>
          <w:sz w:val="32"/>
          <w:szCs w:val="32"/>
          <w:lang w:val="bg-BG"/>
        </w:rPr>
        <w:t>Казанлък. Същите могат да бъдат предоставени</w:t>
      </w:r>
      <w:r w:rsidR="00DA1542" w:rsidRPr="00876309">
        <w:rPr>
          <w:sz w:val="32"/>
          <w:szCs w:val="32"/>
          <w:lang w:val="bg-BG"/>
        </w:rPr>
        <w:t xml:space="preserve"> на всяко заинтересовано лице.</w:t>
      </w:r>
    </w:p>
    <w:p w:rsidR="00DA1542" w:rsidRPr="00876309" w:rsidRDefault="00431697" w:rsidP="00876309">
      <w:pPr>
        <w:jc w:val="both"/>
        <w:rPr>
          <w:sz w:val="32"/>
          <w:szCs w:val="32"/>
          <w:lang w:val="bg-BG"/>
        </w:rPr>
      </w:pPr>
      <w:r>
        <w:rPr>
          <w:sz w:val="32"/>
          <w:szCs w:val="32"/>
        </w:rPr>
        <w:t xml:space="preserve">        </w:t>
      </w:r>
      <w:r w:rsidR="00DA1542" w:rsidRPr="00876309">
        <w:rPr>
          <w:sz w:val="32"/>
          <w:szCs w:val="32"/>
          <w:lang w:val="bg-BG"/>
        </w:rPr>
        <w:t>Регистрите съдържат данни за номерата на имотите по картата на възстановената собственост, площ, категория, НТП, ползвател и правно основание за ползване.</w:t>
      </w:r>
    </w:p>
    <w:p w:rsidR="00DA1542" w:rsidRPr="00876309" w:rsidRDefault="00431697" w:rsidP="00876309">
      <w:pPr>
        <w:jc w:val="both"/>
        <w:rPr>
          <w:sz w:val="32"/>
          <w:szCs w:val="32"/>
          <w:lang w:val="bg-BG"/>
        </w:rPr>
      </w:pPr>
      <w:r>
        <w:rPr>
          <w:sz w:val="32"/>
          <w:szCs w:val="32"/>
        </w:rPr>
        <w:t xml:space="preserve">         </w:t>
      </w:r>
      <w:r w:rsidR="00DA1542" w:rsidRPr="00876309">
        <w:rPr>
          <w:sz w:val="32"/>
          <w:szCs w:val="32"/>
          <w:lang w:val="bg-BG"/>
        </w:rPr>
        <w:t>Промени в предварителните регистри могат да се правят в срок до 15-ти август при промяна в декларациите по чл. 69 и заявленията по чл. 70 от ППЗСПЗЗ, като и за отстраняване на грешки и неточности.</w:t>
      </w:r>
    </w:p>
    <w:p w:rsidR="00876309" w:rsidRDefault="00876309" w:rsidP="00876309">
      <w:pPr>
        <w:jc w:val="both"/>
        <w:rPr>
          <w:sz w:val="32"/>
          <w:szCs w:val="32"/>
          <w:lang w:val="bg-BG"/>
        </w:rPr>
      </w:pPr>
    </w:p>
    <w:p w:rsidR="00876309" w:rsidRDefault="00876309" w:rsidP="00876309">
      <w:pPr>
        <w:jc w:val="both"/>
        <w:rPr>
          <w:sz w:val="32"/>
          <w:szCs w:val="32"/>
          <w:lang w:val="bg-BG"/>
        </w:rPr>
      </w:pPr>
    </w:p>
    <w:p w:rsidR="00876309" w:rsidRPr="00876309" w:rsidRDefault="00876309" w:rsidP="00876309">
      <w:pPr>
        <w:jc w:val="both"/>
        <w:rPr>
          <w:sz w:val="32"/>
          <w:szCs w:val="32"/>
          <w:lang w:val="bg-BG"/>
        </w:rPr>
      </w:pPr>
    </w:p>
    <w:p w:rsidR="00876309" w:rsidRDefault="00876309" w:rsidP="00876309">
      <w:pPr>
        <w:jc w:val="both"/>
        <w:rPr>
          <w:sz w:val="32"/>
          <w:szCs w:val="32"/>
        </w:rPr>
      </w:pPr>
    </w:p>
    <w:p w:rsidR="0019415E" w:rsidRPr="00876309" w:rsidRDefault="00DA1542" w:rsidP="00876309">
      <w:pPr>
        <w:ind w:left="144"/>
        <w:jc w:val="both"/>
        <w:rPr>
          <w:b/>
          <w:sz w:val="32"/>
          <w:szCs w:val="32"/>
          <w:lang w:val="bg-BG"/>
        </w:rPr>
      </w:pPr>
      <w:r w:rsidRPr="00876309">
        <w:rPr>
          <w:b/>
          <w:sz w:val="32"/>
          <w:szCs w:val="32"/>
          <w:lang w:val="bg-BG"/>
        </w:rPr>
        <w:t xml:space="preserve">                                             </w:t>
      </w:r>
      <w:r w:rsidR="00876309" w:rsidRPr="00876309">
        <w:rPr>
          <w:b/>
          <w:sz w:val="32"/>
          <w:szCs w:val="32"/>
        </w:rPr>
        <w:t xml:space="preserve">                     </w:t>
      </w:r>
      <w:r w:rsidRPr="00876309">
        <w:rPr>
          <w:b/>
          <w:sz w:val="32"/>
          <w:szCs w:val="32"/>
          <w:lang w:val="bg-BG"/>
        </w:rPr>
        <w:t xml:space="preserve">    ОСЗ КАЗАНЛЪК</w:t>
      </w:r>
    </w:p>
    <w:p w:rsidR="00F36BF5" w:rsidRPr="00876309" w:rsidRDefault="00F36BF5" w:rsidP="00DA1542">
      <w:pPr>
        <w:ind w:left="144"/>
        <w:rPr>
          <w:b/>
          <w:sz w:val="32"/>
          <w:szCs w:val="32"/>
          <w:lang w:val="bg-BG"/>
        </w:rPr>
      </w:pPr>
    </w:p>
    <w:p w:rsidR="00F36BF5" w:rsidRDefault="00F36BF5">
      <w:pPr>
        <w:rPr>
          <w:sz w:val="32"/>
          <w:szCs w:val="32"/>
        </w:rPr>
      </w:pPr>
    </w:p>
    <w:p w:rsidR="00876309" w:rsidRDefault="00876309">
      <w:pPr>
        <w:rPr>
          <w:sz w:val="32"/>
          <w:szCs w:val="32"/>
          <w:lang w:val="bg-BG"/>
        </w:rPr>
      </w:pPr>
    </w:p>
    <w:p w:rsidR="00F36BF5" w:rsidRPr="00876309" w:rsidRDefault="00F36BF5">
      <w:pPr>
        <w:rPr>
          <w:sz w:val="32"/>
          <w:szCs w:val="32"/>
        </w:rPr>
      </w:pPr>
    </w:p>
    <w:p w:rsidR="00F36BF5" w:rsidRPr="00F36BF5" w:rsidRDefault="00F36BF5"/>
    <w:p w:rsidR="006415BD" w:rsidRDefault="006415BD" w:rsidP="006415BD">
      <w:pPr>
        <w:tabs>
          <w:tab w:val="left" w:pos="709"/>
        </w:tabs>
        <w:jc w:val="center"/>
        <w:rPr>
          <w:b/>
          <w:spacing w:val="20"/>
          <w:sz w:val="16"/>
          <w:szCs w:val="16"/>
        </w:rPr>
      </w:pPr>
      <w:r>
        <w:rPr>
          <w:b/>
          <w:spacing w:val="20"/>
          <w:sz w:val="16"/>
          <w:szCs w:val="16"/>
          <w:lang w:val="bg-BG"/>
        </w:rPr>
        <w:t xml:space="preserve">ОД "Земеделие"- Стара Загора </w:t>
      </w:r>
    </w:p>
    <w:p w:rsidR="006415BD" w:rsidRPr="00DE55B1" w:rsidRDefault="006415BD" w:rsidP="006415BD">
      <w:pPr>
        <w:tabs>
          <w:tab w:val="left" w:pos="709"/>
        </w:tabs>
        <w:jc w:val="center"/>
        <w:rPr>
          <w:sz w:val="16"/>
          <w:szCs w:val="16"/>
          <w:lang w:val="bg-BG"/>
        </w:rPr>
      </w:pPr>
      <w:r w:rsidRPr="00E95C77">
        <w:rPr>
          <w:spacing w:val="20"/>
          <w:sz w:val="16"/>
          <w:szCs w:val="16"/>
          <w:lang w:val="pt-BR"/>
        </w:rPr>
        <w:t>E</w:t>
      </w:r>
      <w:r w:rsidRPr="00DE55B1">
        <w:rPr>
          <w:spacing w:val="20"/>
          <w:sz w:val="16"/>
          <w:szCs w:val="16"/>
          <w:lang w:val="ru-RU"/>
        </w:rPr>
        <w:t>-</w:t>
      </w:r>
      <w:r w:rsidRPr="00E95C77">
        <w:rPr>
          <w:spacing w:val="20"/>
          <w:sz w:val="16"/>
          <w:szCs w:val="16"/>
          <w:lang w:val="pt-BR"/>
        </w:rPr>
        <w:t>mai</w:t>
      </w:r>
      <w:r>
        <w:rPr>
          <w:spacing w:val="20"/>
          <w:sz w:val="16"/>
          <w:szCs w:val="16"/>
          <w:lang w:val="bg-BG"/>
        </w:rPr>
        <w:t>:</w:t>
      </w:r>
      <w:r w:rsidRPr="001E1B4C">
        <w:rPr>
          <w:spacing w:val="20"/>
          <w:sz w:val="16"/>
          <w:szCs w:val="16"/>
          <w:lang w:val="bg-BG"/>
        </w:rPr>
        <w:t xml:space="preserve"> </w:t>
      </w:r>
      <w:hyperlink r:id="rId7" w:history="1">
        <w:r w:rsidRPr="00E95C77">
          <w:rPr>
            <w:rStyle w:val="Hyperlink"/>
            <w:spacing w:val="20"/>
            <w:sz w:val="16"/>
            <w:szCs w:val="16"/>
            <w:lang w:val="pt-BR"/>
          </w:rPr>
          <w:t>odzg</w:t>
        </w:r>
        <w:r w:rsidRPr="004D44C0">
          <w:rPr>
            <w:rStyle w:val="Hyperlink"/>
            <w:spacing w:val="20"/>
            <w:sz w:val="16"/>
            <w:szCs w:val="16"/>
            <w:lang w:val="ru-RU"/>
          </w:rPr>
          <w:t>-</w:t>
        </w:r>
        <w:r w:rsidRPr="00E95C77">
          <w:rPr>
            <w:rStyle w:val="Hyperlink"/>
            <w:spacing w:val="20"/>
            <w:sz w:val="16"/>
            <w:szCs w:val="16"/>
            <w:lang w:val="pt-BR"/>
          </w:rPr>
          <w:t>stz</w:t>
        </w:r>
        <w:r w:rsidRPr="004D44C0">
          <w:rPr>
            <w:rStyle w:val="Hyperlink"/>
            <w:spacing w:val="20"/>
            <w:sz w:val="16"/>
            <w:szCs w:val="16"/>
            <w:lang w:val="ru-RU"/>
          </w:rPr>
          <w:t>@</w:t>
        </w:r>
        <w:r w:rsidRPr="00E95C77">
          <w:rPr>
            <w:rStyle w:val="Hyperlink"/>
            <w:spacing w:val="20"/>
            <w:sz w:val="16"/>
            <w:szCs w:val="16"/>
            <w:lang w:val="pt-BR"/>
          </w:rPr>
          <w:t>mbox</w:t>
        </w:r>
        <w:r w:rsidRPr="004D44C0">
          <w:rPr>
            <w:rStyle w:val="Hyperlink"/>
            <w:spacing w:val="20"/>
            <w:sz w:val="16"/>
            <w:szCs w:val="16"/>
            <w:lang w:val="ru-RU"/>
          </w:rPr>
          <w:t>.</w:t>
        </w:r>
        <w:r w:rsidRPr="00E95C77">
          <w:rPr>
            <w:rStyle w:val="Hyperlink"/>
            <w:spacing w:val="20"/>
            <w:sz w:val="16"/>
            <w:szCs w:val="16"/>
            <w:lang w:val="pt-BR"/>
          </w:rPr>
          <w:t>contact</w:t>
        </w:r>
        <w:r w:rsidRPr="004D44C0">
          <w:rPr>
            <w:rStyle w:val="Hyperlink"/>
            <w:spacing w:val="20"/>
            <w:sz w:val="16"/>
            <w:szCs w:val="16"/>
            <w:lang w:val="ru-RU"/>
          </w:rPr>
          <w:t>.</w:t>
        </w:r>
        <w:r w:rsidRPr="00E95C77">
          <w:rPr>
            <w:rStyle w:val="Hyperlink"/>
            <w:spacing w:val="20"/>
            <w:sz w:val="16"/>
            <w:szCs w:val="16"/>
            <w:lang w:val="pt-BR"/>
          </w:rPr>
          <w:t>bg</w:t>
        </w:r>
      </w:hyperlink>
      <w:r w:rsidRPr="00DE55B1">
        <w:rPr>
          <w:spacing w:val="20"/>
          <w:sz w:val="16"/>
          <w:szCs w:val="16"/>
          <w:lang w:val="ru-RU"/>
        </w:rPr>
        <w:t>;</w:t>
      </w:r>
      <w:r>
        <w:rPr>
          <w:spacing w:val="20"/>
          <w:sz w:val="16"/>
          <w:szCs w:val="16"/>
          <w:lang w:val="ru-RU"/>
        </w:rPr>
        <w:t xml:space="preserve"> </w:t>
      </w:r>
      <w:r w:rsidRPr="00E95C77">
        <w:rPr>
          <w:spacing w:val="20"/>
          <w:sz w:val="16"/>
          <w:szCs w:val="16"/>
          <w:lang w:val="pt-BR"/>
        </w:rPr>
        <w:t>www</w:t>
      </w:r>
      <w:r w:rsidRPr="001E1B4C">
        <w:rPr>
          <w:spacing w:val="20"/>
          <w:sz w:val="16"/>
          <w:szCs w:val="16"/>
          <w:lang w:val="bg-BG"/>
        </w:rPr>
        <w:t>.</w:t>
      </w:r>
      <w:r w:rsidRPr="00E95C77">
        <w:rPr>
          <w:spacing w:val="20"/>
          <w:sz w:val="16"/>
          <w:szCs w:val="16"/>
          <w:lang w:val="pt-BR"/>
        </w:rPr>
        <w:t>mzh</w:t>
      </w:r>
      <w:r w:rsidRPr="001E1B4C">
        <w:rPr>
          <w:spacing w:val="20"/>
          <w:sz w:val="16"/>
          <w:szCs w:val="16"/>
          <w:lang w:val="bg-BG"/>
        </w:rPr>
        <w:t>.</w:t>
      </w:r>
      <w:r w:rsidRPr="00E95C77">
        <w:rPr>
          <w:spacing w:val="20"/>
          <w:sz w:val="16"/>
          <w:szCs w:val="16"/>
          <w:lang w:val="pt-BR"/>
        </w:rPr>
        <w:t>government</w:t>
      </w:r>
      <w:r w:rsidRPr="001E1B4C">
        <w:rPr>
          <w:spacing w:val="20"/>
          <w:sz w:val="16"/>
          <w:szCs w:val="16"/>
          <w:lang w:val="bg-BG"/>
        </w:rPr>
        <w:t>.</w:t>
      </w:r>
      <w:r w:rsidRPr="00E95C77">
        <w:rPr>
          <w:spacing w:val="20"/>
          <w:sz w:val="16"/>
          <w:szCs w:val="16"/>
          <w:lang w:val="pt-BR"/>
        </w:rPr>
        <w:t>bg</w:t>
      </w:r>
      <w:r w:rsidRPr="001E1B4C">
        <w:rPr>
          <w:spacing w:val="20"/>
          <w:sz w:val="16"/>
          <w:szCs w:val="16"/>
          <w:lang w:val="bg-BG"/>
        </w:rPr>
        <w:t>/</w:t>
      </w:r>
      <w:r w:rsidRPr="00E95C77">
        <w:rPr>
          <w:spacing w:val="20"/>
          <w:sz w:val="16"/>
          <w:szCs w:val="16"/>
          <w:lang w:val="pt-BR"/>
        </w:rPr>
        <w:t>odz</w:t>
      </w:r>
      <w:r w:rsidRPr="001E1B4C">
        <w:rPr>
          <w:spacing w:val="20"/>
          <w:sz w:val="16"/>
          <w:szCs w:val="16"/>
          <w:lang w:val="bg-BG"/>
        </w:rPr>
        <w:t>-</w:t>
      </w:r>
      <w:r w:rsidRPr="00E95C77">
        <w:rPr>
          <w:spacing w:val="20"/>
          <w:sz w:val="16"/>
          <w:szCs w:val="16"/>
          <w:lang w:val="pt-BR"/>
        </w:rPr>
        <w:t>stzagora</w:t>
      </w:r>
      <w:r w:rsidRPr="001E1B4C">
        <w:rPr>
          <w:spacing w:val="20"/>
          <w:sz w:val="16"/>
          <w:szCs w:val="16"/>
          <w:lang w:val="bg-BG"/>
        </w:rPr>
        <w:t>/</w:t>
      </w:r>
      <w:r w:rsidRPr="00E95C77">
        <w:rPr>
          <w:spacing w:val="20"/>
          <w:sz w:val="16"/>
          <w:szCs w:val="16"/>
          <w:lang w:val="pt-BR"/>
        </w:rPr>
        <w:t>bg</w:t>
      </w:r>
      <w:r w:rsidRPr="001E1B4C">
        <w:rPr>
          <w:spacing w:val="20"/>
          <w:sz w:val="16"/>
          <w:szCs w:val="16"/>
          <w:lang w:val="bg-BG"/>
        </w:rPr>
        <w:t>/</w:t>
      </w:r>
      <w:r w:rsidRPr="00E95C77">
        <w:rPr>
          <w:spacing w:val="20"/>
          <w:sz w:val="16"/>
          <w:szCs w:val="16"/>
          <w:lang w:val="pt-BR"/>
        </w:rPr>
        <w:t>Home</w:t>
      </w:r>
      <w:r w:rsidRPr="001E1B4C">
        <w:rPr>
          <w:spacing w:val="20"/>
          <w:sz w:val="16"/>
          <w:szCs w:val="16"/>
          <w:lang w:val="bg-BG"/>
        </w:rPr>
        <w:t>.</w:t>
      </w:r>
      <w:r w:rsidRPr="00E95C77">
        <w:rPr>
          <w:spacing w:val="20"/>
          <w:sz w:val="16"/>
          <w:szCs w:val="16"/>
          <w:lang w:val="pt-BR"/>
        </w:rPr>
        <w:t>aspx</w:t>
      </w:r>
    </w:p>
    <w:p w:rsidR="006415BD" w:rsidRDefault="006415BD" w:rsidP="006415BD">
      <w:pPr>
        <w:tabs>
          <w:tab w:val="left" w:pos="709"/>
        </w:tabs>
        <w:jc w:val="center"/>
        <w:rPr>
          <w:b/>
          <w:spacing w:val="20"/>
          <w:sz w:val="16"/>
          <w:szCs w:val="16"/>
          <w:lang w:val="ru-RU"/>
        </w:rPr>
      </w:pPr>
      <w:r>
        <w:rPr>
          <w:b/>
          <w:spacing w:val="20"/>
          <w:sz w:val="16"/>
          <w:szCs w:val="16"/>
          <w:lang w:val="bg-BG"/>
        </w:rPr>
        <w:t xml:space="preserve">ОСЗ Казанлък, </w:t>
      </w:r>
      <w:r>
        <w:rPr>
          <w:b/>
          <w:spacing w:val="20"/>
          <w:sz w:val="16"/>
          <w:szCs w:val="16"/>
          <w:lang w:val="ru-RU"/>
        </w:rPr>
        <w:t xml:space="preserve">гр. Казанлък  6100 , ул."Ал. Батенберг"  </w:t>
      </w:r>
      <w:r w:rsidRPr="00FE29E6">
        <w:rPr>
          <w:b/>
          <w:spacing w:val="20"/>
          <w:sz w:val="16"/>
          <w:szCs w:val="16"/>
          <w:lang w:val="ru-RU"/>
        </w:rPr>
        <w:t>№</w:t>
      </w:r>
      <w:r>
        <w:rPr>
          <w:b/>
          <w:spacing w:val="20"/>
          <w:sz w:val="16"/>
          <w:szCs w:val="16"/>
          <w:lang w:val="ru-RU"/>
        </w:rPr>
        <w:t xml:space="preserve"> 4</w:t>
      </w:r>
    </w:p>
    <w:p w:rsidR="006415BD" w:rsidRPr="00277B21" w:rsidRDefault="006415BD" w:rsidP="00277B21">
      <w:pPr>
        <w:tabs>
          <w:tab w:val="left" w:pos="709"/>
        </w:tabs>
        <w:jc w:val="center"/>
        <w:rPr>
          <w:b/>
          <w:spacing w:val="20"/>
          <w:sz w:val="16"/>
          <w:szCs w:val="16"/>
          <w:lang w:val="ru-RU"/>
        </w:rPr>
      </w:pPr>
      <w:r w:rsidRPr="00FE29E6">
        <w:rPr>
          <w:b/>
          <w:spacing w:val="20"/>
          <w:sz w:val="16"/>
          <w:szCs w:val="16"/>
          <w:lang w:val="ru-RU"/>
        </w:rPr>
        <w:t xml:space="preserve">тел: </w:t>
      </w:r>
      <w:r>
        <w:rPr>
          <w:b/>
          <w:spacing w:val="20"/>
          <w:sz w:val="16"/>
          <w:szCs w:val="16"/>
          <w:lang w:val="ru-RU"/>
        </w:rPr>
        <w:t>0431/64221,</w:t>
      </w:r>
      <w:r>
        <w:rPr>
          <w:b/>
          <w:spacing w:val="20"/>
          <w:sz w:val="16"/>
          <w:szCs w:val="16"/>
        </w:rPr>
        <w:t xml:space="preserve"> 62437,</w:t>
      </w:r>
      <w:r w:rsidR="00753E96">
        <w:rPr>
          <w:b/>
          <w:spacing w:val="20"/>
          <w:sz w:val="16"/>
          <w:szCs w:val="16"/>
          <w:lang w:val="ru-RU"/>
        </w:rPr>
        <w:t xml:space="preserve"> 0882 016 659</w:t>
      </w:r>
    </w:p>
    <w:sectPr w:rsidR="006415BD" w:rsidRPr="00277B21" w:rsidSect="002A65FB">
      <w:pgSz w:w="12240" w:h="15840"/>
      <w:pgMar w:top="720" w:right="1440" w:bottom="18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9EB" w:rsidRDefault="00D569EB">
      <w:r>
        <w:separator/>
      </w:r>
    </w:p>
  </w:endnote>
  <w:endnote w:type="continuationSeparator" w:id="0">
    <w:p w:rsidR="00D569EB" w:rsidRDefault="00D56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9EB" w:rsidRDefault="00D569EB">
      <w:r>
        <w:separator/>
      </w:r>
    </w:p>
  </w:footnote>
  <w:footnote w:type="continuationSeparator" w:id="0">
    <w:p w:rsidR="00D569EB" w:rsidRDefault="00D569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8B5"/>
    <w:rsid w:val="00004B41"/>
    <w:rsid w:val="00004EC2"/>
    <w:rsid w:val="00012BBA"/>
    <w:rsid w:val="0002721C"/>
    <w:rsid w:val="00037C64"/>
    <w:rsid w:val="00055055"/>
    <w:rsid w:val="000642E7"/>
    <w:rsid w:val="00090F40"/>
    <w:rsid w:val="000910A0"/>
    <w:rsid w:val="00091878"/>
    <w:rsid w:val="000D0916"/>
    <w:rsid w:val="000F2447"/>
    <w:rsid w:val="000F6C3E"/>
    <w:rsid w:val="001035CD"/>
    <w:rsid w:val="00112C08"/>
    <w:rsid w:val="00123466"/>
    <w:rsid w:val="001266EC"/>
    <w:rsid w:val="001436EF"/>
    <w:rsid w:val="0016413C"/>
    <w:rsid w:val="00176D69"/>
    <w:rsid w:val="0019415E"/>
    <w:rsid w:val="001A1D1F"/>
    <w:rsid w:val="001A5BAF"/>
    <w:rsid w:val="001B2BD3"/>
    <w:rsid w:val="00210CBE"/>
    <w:rsid w:val="0021291E"/>
    <w:rsid w:val="002258C0"/>
    <w:rsid w:val="00227D75"/>
    <w:rsid w:val="00247D41"/>
    <w:rsid w:val="00250AE3"/>
    <w:rsid w:val="00250D89"/>
    <w:rsid w:val="0027653E"/>
    <w:rsid w:val="00277B21"/>
    <w:rsid w:val="00295AC8"/>
    <w:rsid w:val="002A65FB"/>
    <w:rsid w:val="002F1F84"/>
    <w:rsid w:val="00333F31"/>
    <w:rsid w:val="003352CD"/>
    <w:rsid w:val="003847C1"/>
    <w:rsid w:val="003A0E39"/>
    <w:rsid w:val="003A231D"/>
    <w:rsid w:val="003B366F"/>
    <w:rsid w:val="003B6C8C"/>
    <w:rsid w:val="003B7ACE"/>
    <w:rsid w:val="004048BD"/>
    <w:rsid w:val="00420547"/>
    <w:rsid w:val="004305B0"/>
    <w:rsid w:val="00431697"/>
    <w:rsid w:val="004351DD"/>
    <w:rsid w:val="00452E0E"/>
    <w:rsid w:val="00471957"/>
    <w:rsid w:val="004B4B2F"/>
    <w:rsid w:val="004E65E0"/>
    <w:rsid w:val="00524E2D"/>
    <w:rsid w:val="00524FC1"/>
    <w:rsid w:val="00534FFB"/>
    <w:rsid w:val="00560B66"/>
    <w:rsid w:val="00562FD2"/>
    <w:rsid w:val="00591F87"/>
    <w:rsid w:val="005958BD"/>
    <w:rsid w:val="005A3D90"/>
    <w:rsid w:val="005A428F"/>
    <w:rsid w:val="005B5E07"/>
    <w:rsid w:val="005E5A91"/>
    <w:rsid w:val="005F77BA"/>
    <w:rsid w:val="006415BD"/>
    <w:rsid w:val="00650D9C"/>
    <w:rsid w:val="00651877"/>
    <w:rsid w:val="00652F0C"/>
    <w:rsid w:val="00665AED"/>
    <w:rsid w:val="006834E9"/>
    <w:rsid w:val="0068417E"/>
    <w:rsid w:val="00685CD7"/>
    <w:rsid w:val="00692DFD"/>
    <w:rsid w:val="00693B5A"/>
    <w:rsid w:val="006A201C"/>
    <w:rsid w:val="006D1240"/>
    <w:rsid w:val="006E010C"/>
    <w:rsid w:val="006E6CF5"/>
    <w:rsid w:val="006F1102"/>
    <w:rsid w:val="006F35C7"/>
    <w:rsid w:val="00707BF6"/>
    <w:rsid w:val="0071782D"/>
    <w:rsid w:val="00717E38"/>
    <w:rsid w:val="0073567B"/>
    <w:rsid w:val="007518E6"/>
    <w:rsid w:val="00753E96"/>
    <w:rsid w:val="007618A6"/>
    <w:rsid w:val="0076454D"/>
    <w:rsid w:val="00764739"/>
    <w:rsid w:val="00785E7E"/>
    <w:rsid w:val="007A0482"/>
    <w:rsid w:val="007A3605"/>
    <w:rsid w:val="007A7E66"/>
    <w:rsid w:val="007B04D8"/>
    <w:rsid w:val="007B1EC0"/>
    <w:rsid w:val="007B2FD5"/>
    <w:rsid w:val="007B582E"/>
    <w:rsid w:val="007D3B6A"/>
    <w:rsid w:val="008020A3"/>
    <w:rsid w:val="00816605"/>
    <w:rsid w:val="00816952"/>
    <w:rsid w:val="008309EA"/>
    <w:rsid w:val="008539EC"/>
    <w:rsid w:val="00876309"/>
    <w:rsid w:val="00881E14"/>
    <w:rsid w:val="008848D6"/>
    <w:rsid w:val="00887A06"/>
    <w:rsid w:val="00890E76"/>
    <w:rsid w:val="008A515A"/>
    <w:rsid w:val="008B420D"/>
    <w:rsid w:val="008B6758"/>
    <w:rsid w:val="008C150E"/>
    <w:rsid w:val="008C69BE"/>
    <w:rsid w:val="008E7E87"/>
    <w:rsid w:val="0090149F"/>
    <w:rsid w:val="00914EBA"/>
    <w:rsid w:val="009151AD"/>
    <w:rsid w:val="00930F45"/>
    <w:rsid w:val="00942E47"/>
    <w:rsid w:val="00944EC0"/>
    <w:rsid w:val="009533B4"/>
    <w:rsid w:val="00956019"/>
    <w:rsid w:val="00957750"/>
    <w:rsid w:val="009726D2"/>
    <w:rsid w:val="009922AE"/>
    <w:rsid w:val="009A5F8C"/>
    <w:rsid w:val="009C5E10"/>
    <w:rsid w:val="009D0A79"/>
    <w:rsid w:val="00A05FF0"/>
    <w:rsid w:val="00A16F60"/>
    <w:rsid w:val="00A21814"/>
    <w:rsid w:val="00A22667"/>
    <w:rsid w:val="00A26C08"/>
    <w:rsid w:val="00A26FBC"/>
    <w:rsid w:val="00A41EAF"/>
    <w:rsid w:val="00A528AD"/>
    <w:rsid w:val="00A86115"/>
    <w:rsid w:val="00A92772"/>
    <w:rsid w:val="00AB325E"/>
    <w:rsid w:val="00AF15F9"/>
    <w:rsid w:val="00AF7CB5"/>
    <w:rsid w:val="00B2127F"/>
    <w:rsid w:val="00B51EC7"/>
    <w:rsid w:val="00B73327"/>
    <w:rsid w:val="00B93AC2"/>
    <w:rsid w:val="00B95706"/>
    <w:rsid w:val="00B97B0C"/>
    <w:rsid w:val="00BA7DC1"/>
    <w:rsid w:val="00BC1CAD"/>
    <w:rsid w:val="00BF10D6"/>
    <w:rsid w:val="00C35380"/>
    <w:rsid w:val="00C60E0E"/>
    <w:rsid w:val="00C60FFD"/>
    <w:rsid w:val="00C65703"/>
    <w:rsid w:val="00C87C7F"/>
    <w:rsid w:val="00C93F3E"/>
    <w:rsid w:val="00CA1196"/>
    <w:rsid w:val="00CA1954"/>
    <w:rsid w:val="00CA5B6F"/>
    <w:rsid w:val="00CC2924"/>
    <w:rsid w:val="00CC327E"/>
    <w:rsid w:val="00CC532B"/>
    <w:rsid w:val="00CC7694"/>
    <w:rsid w:val="00CD733C"/>
    <w:rsid w:val="00D10ECA"/>
    <w:rsid w:val="00D17FE0"/>
    <w:rsid w:val="00D22186"/>
    <w:rsid w:val="00D24574"/>
    <w:rsid w:val="00D2641C"/>
    <w:rsid w:val="00D32080"/>
    <w:rsid w:val="00D51DB1"/>
    <w:rsid w:val="00D553E4"/>
    <w:rsid w:val="00D569EB"/>
    <w:rsid w:val="00D637C3"/>
    <w:rsid w:val="00D84C25"/>
    <w:rsid w:val="00DA1542"/>
    <w:rsid w:val="00DB38B5"/>
    <w:rsid w:val="00DD0045"/>
    <w:rsid w:val="00DD285B"/>
    <w:rsid w:val="00DE1C5C"/>
    <w:rsid w:val="00DF7786"/>
    <w:rsid w:val="00E10DB3"/>
    <w:rsid w:val="00E12070"/>
    <w:rsid w:val="00E12B57"/>
    <w:rsid w:val="00E274B6"/>
    <w:rsid w:val="00E37198"/>
    <w:rsid w:val="00E52362"/>
    <w:rsid w:val="00E52C0D"/>
    <w:rsid w:val="00E53CAD"/>
    <w:rsid w:val="00E61777"/>
    <w:rsid w:val="00E62761"/>
    <w:rsid w:val="00E82DEB"/>
    <w:rsid w:val="00EA109F"/>
    <w:rsid w:val="00EB088E"/>
    <w:rsid w:val="00ED241A"/>
    <w:rsid w:val="00EE5AAB"/>
    <w:rsid w:val="00EF1593"/>
    <w:rsid w:val="00EF217F"/>
    <w:rsid w:val="00F145FC"/>
    <w:rsid w:val="00F30BE0"/>
    <w:rsid w:val="00F34EC1"/>
    <w:rsid w:val="00F36BF5"/>
    <w:rsid w:val="00F40F96"/>
    <w:rsid w:val="00F45A4A"/>
    <w:rsid w:val="00F46A34"/>
    <w:rsid w:val="00F54408"/>
    <w:rsid w:val="00F564D3"/>
    <w:rsid w:val="00F66A83"/>
    <w:rsid w:val="00F8470D"/>
    <w:rsid w:val="00F84F4B"/>
    <w:rsid w:val="00FA2CA6"/>
    <w:rsid w:val="00FB75D9"/>
    <w:rsid w:val="00FC7900"/>
    <w:rsid w:val="00FD2B9A"/>
    <w:rsid w:val="00FD4F8E"/>
    <w:rsid w:val="00FE29E6"/>
    <w:rsid w:val="00FF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054E19FE"/>
  <w15:docId w15:val="{6BCA78E1-23C5-457C-B5DD-C2A54D44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B38B5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DB38B5"/>
    <w:rPr>
      <w:i/>
      <w:iCs/>
    </w:rPr>
  </w:style>
  <w:style w:type="paragraph" w:styleId="Header">
    <w:name w:val="header"/>
    <w:basedOn w:val="Normal"/>
    <w:rsid w:val="008B675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8B6758"/>
    <w:pPr>
      <w:tabs>
        <w:tab w:val="center" w:pos="4703"/>
        <w:tab w:val="right" w:pos="9406"/>
      </w:tabs>
    </w:pPr>
  </w:style>
  <w:style w:type="paragraph" w:customStyle="1" w:styleId="a">
    <w:basedOn w:val="Normal"/>
    <w:rsid w:val="009922A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1">
    <w:name w:val="Char Char1 Знак"/>
    <w:basedOn w:val="Normal"/>
    <w:rsid w:val="006415BD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Hyperlink">
    <w:name w:val="Hyperlink"/>
    <w:rsid w:val="006415BD"/>
    <w:rPr>
      <w:color w:val="0000FF"/>
      <w:u w:val="single"/>
    </w:rPr>
  </w:style>
  <w:style w:type="paragraph" w:styleId="NormalWeb">
    <w:name w:val="Normal (Web)"/>
    <w:basedOn w:val="Normal"/>
    <w:rsid w:val="00560B66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EF21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F217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4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4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8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27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97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056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30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3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735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51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868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4253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678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3810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8" w:color="E0E0E0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51318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dzg-stz@mbox.contact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Министерство на земеделиет,храните и горите</vt:lpstr>
    </vt:vector>
  </TitlesOfParts>
  <Company/>
  <LinksUpToDate>false</LinksUpToDate>
  <CharactersWithSpaces>1381</CharactersWithSpaces>
  <SharedDoc>false</SharedDoc>
  <HLinks>
    <vt:vector size="6" baseType="variant">
      <vt:variant>
        <vt:i4>917562</vt:i4>
      </vt:variant>
      <vt:variant>
        <vt:i4>0</vt:i4>
      </vt:variant>
      <vt:variant>
        <vt:i4>0</vt:i4>
      </vt:variant>
      <vt:variant>
        <vt:i4>5</vt:i4>
      </vt:variant>
      <vt:variant>
        <vt:lpwstr>mailto:odzg-stz@mbox.contact.bg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земеделиет,храните и горите</dc:title>
  <dc:subject/>
  <dc:creator>NEC</dc:creator>
  <cp:keywords/>
  <cp:lastModifiedBy>OSZ-SZT</cp:lastModifiedBy>
  <cp:revision>6</cp:revision>
  <cp:lastPrinted>2021-08-04T11:08:00Z</cp:lastPrinted>
  <dcterms:created xsi:type="dcterms:W3CDTF">2022-08-01T12:30:00Z</dcterms:created>
  <dcterms:modified xsi:type="dcterms:W3CDTF">2026-08-03T11:26:00Z</dcterms:modified>
</cp:coreProperties>
</file>