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D7B" w:rsidRPr="008F3D7B" w:rsidRDefault="008F3D7B" w:rsidP="008F3D7B">
      <w:pPr>
        <w:spacing w:after="0"/>
        <w:jc w:val="both"/>
        <w:rPr>
          <w:sz w:val="24"/>
        </w:rPr>
      </w:pPr>
    </w:p>
    <w:p w:rsidR="008F3D7B" w:rsidRPr="00D21584" w:rsidRDefault="008F3D7B" w:rsidP="008F3D7B">
      <w:pPr>
        <w:spacing w:after="0"/>
        <w:rPr>
          <w:b/>
          <w:sz w:val="24"/>
          <w:lang w:val="bg-BG"/>
        </w:rPr>
      </w:pPr>
      <w:r w:rsidRPr="00D21584">
        <w:rPr>
          <w:b/>
          <w:sz w:val="24"/>
          <w:lang w:val="bg-BG"/>
        </w:rPr>
        <w:tab/>
      </w:r>
      <w:r w:rsidRPr="00D21584">
        <w:rPr>
          <w:b/>
          <w:sz w:val="24"/>
          <w:lang w:val="bg-BG"/>
        </w:rPr>
        <w:tab/>
      </w:r>
      <w:r w:rsidRPr="00D21584">
        <w:rPr>
          <w:b/>
          <w:sz w:val="24"/>
          <w:lang w:val="bg-BG"/>
        </w:rPr>
        <w:tab/>
        <w:t>Р Е П У Б Л И К А  Б Ъ Л Г А Р И Я</w:t>
      </w:r>
    </w:p>
    <w:p w:rsidR="008F3D7B" w:rsidRPr="00D21584" w:rsidRDefault="008F3D7B" w:rsidP="008F3D7B">
      <w:pPr>
        <w:spacing w:after="0"/>
        <w:rPr>
          <w:sz w:val="24"/>
          <w:lang w:val="bg-BG"/>
        </w:rPr>
      </w:pPr>
      <w:r w:rsidRPr="00D21584">
        <w:rPr>
          <w:sz w:val="24"/>
          <w:lang w:val="bg-BG"/>
        </w:rPr>
        <w:tab/>
      </w:r>
      <w:r w:rsidRPr="00D21584">
        <w:rPr>
          <w:sz w:val="24"/>
          <w:lang w:val="bg-BG"/>
        </w:rPr>
        <w:tab/>
      </w:r>
      <w:r w:rsidRPr="00D21584">
        <w:rPr>
          <w:sz w:val="24"/>
          <w:lang w:val="bg-BG"/>
        </w:rPr>
        <w:tab/>
        <w:t>Министерство на земеделието и храните</w:t>
      </w:r>
    </w:p>
    <w:p w:rsidR="008F3D7B" w:rsidRPr="00D21584" w:rsidRDefault="008F3D7B" w:rsidP="008F3D7B">
      <w:pPr>
        <w:spacing w:after="0"/>
        <w:rPr>
          <w:sz w:val="24"/>
          <w:lang w:val="bg-BG"/>
        </w:rPr>
      </w:pPr>
      <w:r w:rsidRPr="00D21584">
        <w:rPr>
          <w:sz w:val="24"/>
          <w:lang w:val="bg-BG"/>
        </w:rPr>
        <w:tab/>
      </w:r>
      <w:r w:rsidRPr="00D21584">
        <w:rPr>
          <w:sz w:val="24"/>
          <w:lang w:val="bg-BG"/>
        </w:rPr>
        <w:tab/>
      </w:r>
      <w:r w:rsidRPr="00D21584">
        <w:rPr>
          <w:sz w:val="24"/>
          <w:lang w:val="bg-BG"/>
        </w:rPr>
        <w:tab/>
        <w:t xml:space="preserve">Областна дирекция "Земеделие" </w:t>
      </w:r>
      <w:r w:rsidR="00BB5D64" w:rsidRPr="00D21584">
        <w:rPr>
          <w:sz w:val="24"/>
          <w:lang w:val="bg-BG"/>
        </w:rPr>
        <w:t>–</w:t>
      </w:r>
      <w:r w:rsidRPr="00D21584">
        <w:rPr>
          <w:sz w:val="24"/>
          <w:lang w:val="bg-BG"/>
        </w:rPr>
        <w:t xml:space="preserve"> СОФИЯ</w:t>
      </w:r>
      <w:r w:rsidR="00BB5D64" w:rsidRPr="00D21584">
        <w:rPr>
          <w:sz w:val="24"/>
          <w:lang w:val="bg-BG"/>
        </w:rPr>
        <w:t xml:space="preserve"> ОБЛАСТ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center"/>
        <w:rPr>
          <w:b/>
          <w:sz w:val="24"/>
          <w:lang w:val="bg-BG"/>
        </w:rPr>
      </w:pPr>
      <w:r w:rsidRPr="00D21584">
        <w:rPr>
          <w:b/>
          <w:sz w:val="24"/>
          <w:lang w:val="bg-BG"/>
        </w:rPr>
        <w:t>З А П О В Е Д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center"/>
        <w:rPr>
          <w:b/>
          <w:sz w:val="24"/>
          <w:lang w:val="bg-BG"/>
        </w:rPr>
      </w:pPr>
      <w:r w:rsidRPr="00D21584">
        <w:rPr>
          <w:b/>
          <w:sz w:val="24"/>
          <w:lang w:val="bg-BG"/>
        </w:rPr>
        <w:t xml:space="preserve">№ </w:t>
      </w:r>
      <w:r w:rsidR="00BB5D64" w:rsidRPr="00D21584">
        <w:rPr>
          <w:b/>
          <w:sz w:val="24"/>
          <w:lang w:val="bg-BG"/>
        </w:rPr>
        <w:t>ПО-09-2719-3/27.09.2024г.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</w:t>
      </w:r>
      <w:r w:rsidR="00BB5D64" w:rsidRPr="00D21584">
        <w:rPr>
          <w:sz w:val="20"/>
          <w:lang w:val="bg-BG"/>
        </w:rPr>
        <w:t xml:space="preserve"> земи (ППЗСПЗЗ), доклад с вх. №ПО-09-2719-2/20.09.2024</w:t>
      </w:r>
      <w:r w:rsidRPr="00D21584">
        <w:rPr>
          <w:sz w:val="20"/>
          <w:lang w:val="bg-BG"/>
        </w:rPr>
        <w:t xml:space="preserve">г. от комисията по чл. 37в, ал. 1 от ЗСПЗЗ, определена със Заповед № ПО-09-2719 от 24.7.2024 на директора на Областна дирекция "Земеделие" - </w:t>
      </w:r>
      <w:r w:rsidR="00D21584">
        <w:rPr>
          <w:sz w:val="20"/>
          <w:lang w:val="bg-BG"/>
        </w:rPr>
        <w:t>София област</w:t>
      </w:r>
      <w:r w:rsidR="00D21584">
        <w:rPr>
          <w:sz w:val="20"/>
        </w:rPr>
        <w:t xml:space="preserve"> </w:t>
      </w:r>
      <w:r w:rsidRPr="00D21584">
        <w:rPr>
          <w:sz w:val="20"/>
          <w:lang w:val="bg-BG"/>
        </w:rPr>
        <w:t>и споразумение с вх. № ПО-09-2719-1/29.8.2024 за землището на с. МАНАСЕЛСКА РЕКА, ЕКАТТЕ 46961, община ПРАВЕЦ, област СОФИЯ.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center"/>
        <w:rPr>
          <w:b/>
          <w:sz w:val="24"/>
          <w:lang w:val="bg-BG"/>
        </w:rPr>
      </w:pPr>
      <w:r w:rsidRPr="00D21584">
        <w:rPr>
          <w:b/>
          <w:sz w:val="24"/>
          <w:lang w:val="bg-BG"/>
        </w:rPr>
        <w:t>О Д О Б Р Я В А М: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ПО-09-2719-1/29.8.2024 г., сключено за стопанската2024/2025година за землището на с. МАНАСЕЛСКА РЕКА, ЕКАТТЕ 46961, община ПРАВЕЦ, област </w:t>
      </w:r>
      <w:bookmarkStart w:id="0" w:name="_GoBack"/>
      <w:r w:rsidR="005B6012" w:rsidRPr="00D21584">
        <w:rPr>
          <w:sz w:val="20"/>
          <w:lang w:val="bg-BG"/>
        </w:rPr>
        <w:t>СОФИЯ</w:t>
      </w:r>
      <w:bookmarkEnd w:id="0"/>
      <w:r w:rsidR="005B6012">
        <w:rPr>
          <w:sz w:val="20"/>
          <w:lang w:val="bg-BG"/>
        </w:rPr>
        <w:t xml:space="preserve">, </w:t>
      </w:r>
      <w:r w:rsidRPr="00D21584">
        <w:rPr>
          <w:sz w:val="20"/>
          <w:lang w:val="bg-BG"/>
        </w:rPr>
        <w:t xml:space="preserve">представено с доклад вх. № </w:t>
      </w:r>
      <w:r w:rsidR="00BB5D64" w:rsidRPr="00D21584">
        <w:rPr>
          <w:sz w:val="20"/>
          <w:lang w:val="bg-BG"/>
        </w:rPr>
        <w:t xml:space="preserve">ПО-09-2719-2/20.09.2024 </w:t>
      </w:r>
      <w:r w:rsidRPr="00D21584">
        <w:rPr>
          <w:sz w:val="20"/>
          <w:lang w:val="bg-BG"/>
        </w:rPr>
        <w:t xml:space="preserve">г. на комисията по чл. 37в, ал. 1 от ЗСПЗЗ, определена със Заповед № ПО-09-2719 от 24.7.2024 на директора на Областна дирекция "Земеделие" – </w:t>
      </w:r>
      <w:r w:rsidR="00D21584">
        <w:rPr>
          <w:sz w:val="20"/>
          <w:lang w:val="bg-BG"/>
        </w:rPr>
        <w:t>София област</w:t>
      </w:r>
      <w:r w:rsidRPr="00D21584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BB5D64" w:rsidRPr="00D21584">
        <w:rPr>
          <w:sz w:val="20"/>
          <w:lang w:val="bg-BG"/>
        </w:rPr>
        <w:t>2</w:t>
      </w:r>
      <w:r w:rsidRPr="00D21584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BB5D64" w:rsidRPr="00D21584">
        <w:rPr>
          <w:sz w:val="20"/>
          <w:lang w:val="bg-BG"/>
        </w:rPr>
        <w:t xml:space="preserve">852.335 </w:t>
      </w:r>
      <w:r w:rsidRPr="00D21584">
        <w:rPr>
          <w:sz w:val="20"/>
          <w:lang w:val="bg-BG"/>
        </w:rPr>
        <w:t xml:space="preserve">дка, определена за създаване на масиви за ползване в землището. </w:t>
      </w: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МАНАСЕЛСКА РЕКА,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D21584">
        <w:rPr>
          <w:sz w:val="20"/>
          <w:lang w:val="bg-BG"/>
        </w:rPr>
        <w:t>София област</w:t>
      </w:r>
      <w:r w:rsidRPr="00D21584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F3D7B" w:rsidRPr="00D21584" w:rsidTr="008F3D7B">
        <w:trPr>
          <w:jc w:val="center"/>
        </w:trPr>
        <w:tc>
          <w:tcPr>
            <w:tcW w:w="520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D21584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8F3D7B" w:rsidRPr="00D21584" w:rsidRDefault="008F3D7B" w:rsidP="008F3D7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D21584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D21584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D21584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D21584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8F3D7B" w:rsidRPr="00D21584" w:rsidTr="008F3D7B">
        <w:trPr>
          <w:jc w:val="center"/>
        </w:trPr>
        <w:tc>
          <w:tcPr>
            <w:tcW w:w="520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rPr>
                <w:sz w:val="20"/>
                <w:lang w:val="bg-BG"/>
              </w:rPr>
            </w:pPr>
            <w:r w:rsidRPr="00D21584">
              <w:rPr>
                <w:sz w:val="20"/>
                <w:lang w:val="bg-BG"/>
              </w:rPr>
              <w:lastRenderedPageBreak/>
              <w:t xml:space="preserve"> АГРО 77МР -ООД</w:t>
            </w:r>
          </w:p>
        </w:tc>
        <w:tc>
          <w:tcPr>
            <w:tcW w:w="128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right"/>
              <w:rPr>
                <w:sz w:val="20"/>
                <w:lang w:val="bg-BG"/>
              </w:rPr>
            </w:pPr>
            <w:r w:rsidRPr="00D21584">
              <w:rPr>
                <w:sz w:val="20"/>
                <w:lang w:val="bg-BG"/>
              </w:rPr>
              <w:t>192.349</w:t>
            </w:r>
          </w:p>
        </w:tc>
        <w:tc>
          <w:tcPr>
            <w:tcW w:w="128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right"/>
              <w:rPr>
                <w:sz w:val="20"/>
                <w:lang w:val="bg-BG"/>
              </w:rPr>
            </w:pPr>
            <w:r w:rsidRPr="00D21584">
              <w:rPr>
                <w:sz w:val="20"/>
                <w:lang w:val="bg-BG"/>
              </w:rPr>
              <w:t>15.00</w:t>
            </w:r>
          </w:p>
        </w:tc>
        <w:tc>
          <w:tcPr>
            <w:tcW w:w="128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right"/>
              <w:rPr>
                <w:sz w:val="20"/>
                <w:lang w:val="bg-BG"/>
              </w:rPr>
            </w:pPr>
            <w:r w:rsidRPr="00D21584">
              <w:rPr>
                <w:sz w:val="20"/>
                <w:lang w:val="bg-BG"/>
              </w:rPr>
              <w:t>2 885.24</w:t>
            </w:r>
          </w:p>
        </w:tc>
      </w:tr>
      <w:tr w:rsidR="008F3D7B" w:rsidRPr="00D21584" w:rsidTr="008F3D7B">
        <w:trPr>
          <w:jc w:val="center"/>
        </w:trPr>
        <w:tc>
          <w:tcPr>
            <w:tcW w:w="520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rPr>
                <w:sz w:val="20"/>
                <w:lang w:val="bg-BG"/>
              </w:rPr>
            </w:pPr>
            <w:r w:rsidRPr="00D21584">
              <w:rPr>
                <w:sz w:val="20"/>
                <w:lang w:val="bg-BG"/>
              </w:rPr>
              <w:t xml:space="preserve"> ЛАЗАР ЦОКОВ ДИЛОВ</w:t>
            </w:r>
          </w:p>
        </w:tc>
        <w:tc>
          <w:tcPr>
            <w:tcW w:w="128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right"/>
              <w:rPr>
                <w:sz w:val="20"/>
                <w:lang w:val="bg-BG"/>
              </w:rPr>
            </w:pPr>
            <w:r w:rsidRPr="00D21584">
              <w:rPr>
                <w:sz w:val="20"/>
                <w:lang w:val="bg-BG"/>
              </w:rPr>
              <w:t>182.768</w:t>
            </w:r>
          </w:p>
        </w:tc>
        <w:tc>
          <w:tcPr>
            <w:tcW w:w="128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right"/>
              <w:rPr>
                <w:sz w:val="20"/>
                <w:lang w:val="bg-BG"/>
              </w:rPr>
            </w:pPr>
            <w:r w:rsidRPr="00D21584">
              <w:rPr>
                <w:sz w:val="20"/>
                <w:lang w:val="bg-BG"/>
              </w:rPr>
              <w:t>15.00</w:t>
            </w:r>
          </w:p>
        </w:tc>
        <w:tc>
          <w:tcPr>
            <w:tcW w:w="1280" w:type="dxa"/>
            <w:shd w:val="clear" w:color="auto" w:fill="auto"/>
          </w:tcPr>
          <w:p w:rsidR="008F3D7B" w:rsidRPr="00D21584" w:rsidRDefault="008F3D7B" w:rsidP="008F3D7B">
            <w:pPr>
              <w:spacing w:after="120"/>
              <w:jc w:val="right"/>
              <w:rPr>
                <w:sz w:val="20"/>
                <w:lang w:val="bg-BG"/>
              </w:rPr>
            </w:pPr>
            <w:r w:rsidRPr="00D21584">
              <w:rPr>
                <w:sz w:val="20"/>
                <w:lang w:val="bg-BG"/>
              </w:rPr>
              <w:t>2 741.52</w:t>
            </w:r>
          </w:p>
        </w:tc>
      </w:tr>
    </w:tbl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D21584">
        <w:rPr>
          <w:sz w:val="20"/>
          <w:lang w:val="bg-BG"/>
        </w:rPr>
        <w:t>София област</w:t>
      </w:r>
      <w:r w:rsidRPr="00D21584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D21584">
        <w:rPr>
          <w:sz w:val="20"/>
          <w:lang w:val="bg-BG"/>
        </w:rPr>
        <w:t>София област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>..........................................</w:t>
      </w: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 xml:space="preserve">      (подпис и печат)</w:t>
      </w:r>
    </w:p>
    <w:p w:rsidR="008F3D7B" w:rsidRPr="00D21584" w:rsidRDefault="008F3D7B" w:rsidP="008F3D7B">
      <w:pPr>
        <w:spacing w:after="0"/>
        <w:jc w:val="both"/>
        <w:rPr>
          <w:sz w:val="24"/>
          <w:lang w:val="bg-BG"/>
        </w:rPr>
      </w:pPr>
    </w:p>
    <w:p w:rsidR="008F3D7B" w:rsidRPr="00D21584" w:rsidRDefault="008F3D7B" w:rsidP="008F3D7B">
      <w:pPr>
        <w:spacing w:after="0"/>
        <w:jc w:val="both"/>
        <w:rPr>
          <w:sz w:val="20"/>
          <w:lang w:val="bg-BG"/>
        </w:rPr>
      </w:pPr>
      <w:r w:rsidRPr="00D21584">
        <w:rPr>
          <w:sz w:val="20"/>
          <w:lang w:val="bg-BG"/>
        </w:rPr>
        <w:t xml:space="preserve">Директор на Областна дирекция "Земеделие" </w:t>
      </w:r>
      <w:r w:rsidR="006B7E4F" w:rsidRPr="00D21584">
        <w:rPr>
          <w:sz w:val="20"/>
          <w:lang w:val="bg-BG"/>
        </w:rPr>
        <w:t>–</w:t>
      </w:r>
      <w:r w:rsidRPr="00D21584">
        <w:rPr>
          <w:sz w:val="20"/>
          <w:lang w:val="bg-BG"/>
        </w:rPr>
        <w:t xml:space="preserve"> </w:t>
      </w:r>
      <w:r w:rsidR="00D21584">
        <w:rPr>
          <w:sz w:val="20"/>
          <w:lang w:val="bg-BG"/>
        </w:rPr>
        <w:t>София област</w:t>
      </w:r>
    </w:p>
    <w:p w:rsidR="008F3D7B" w:rsidRPr="00D21584" w:rsidRDefault="008F3D7B" w:rsidP="008F3D7B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28.11.2024г. 12:13ч.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8F3D7B" w:rsidRPr="00D215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F67" w:rsidRDefault="008E5F67" w:rsidP="008F3D7B">
      <w:pPr>
        <w:spacing w:after="0" w:line="240" w:lineRule="auto"/>
      </w:pPr>
      <w:r>
        <w:separator/>
      </w:r>
    </w:p>
  </w:endnote>
  <w:endnote w:type="continuationSeparator" w:id="0">
    <w:p w:rsidR="008E5F67" w:rsidRDefault="008E5F67" w:rsidP="008F3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7B" w:rsidRDefault="008F3D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7B" w:rsidRDefault="008F3D7B" w:rsidP="008F3D7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B6012">
      <w:rPr>
        <w:noProof/>
      </w:rPr>
      <w:t>2</w:t>
    </w:r>
    <w:r>
      <w:fldChar w:fldCharType="end"/>
    </w:r>
    <w:r>
      <w:t>/</w:t>
    </w:r>
    <w:r w:rsidR="008E5F67">
      <w:fldChar w:fldCharType="begin"/>
    </w:r>
    <w:r w:rsidR="008E5F67">
      <w:instrText xml:space="preserve"> NUMPAGES  \* MERGEFORMAT </w:instrText>
    </w:r>
    <w:r w:rsidR="008E5F67">
      <w:fldChar w:fldCharType="separate"/>
    </w:r>
    <w:r w:rsidR="005B6012">
      <w:rPr>
        <w:noProof/>
      </w:rPr>
      <w:t>2</w:t>
    </w:r>
    <w:r w:rsidR="008E5F6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7B" w:rsidRDefault="008F3D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F67" w:rsidRDefault="008E5F67" w:rsidP="008F3D7B">
      <w:pPr>
        <w:spacing w:after="0" w:line="240" w:lineRule="auto"/>
      </w:pPr>
      <w:r>
        <w:separator/>
      </w:r>
    </w:p>
  </w:footnote>
  <w:footnote w:type="continuationSeparator" w:id="0">
    <w:p w:rsidR="008E5F67" w:rsidRDefault="008E5F67" w:rsidP="008F3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7B" w:rsidRDefault="008F3D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7B" w:rsidRDefault="008F3D7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7B" w:rsidRDefault="008F3D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7B"/>
    <w:rsid w:val="0054373B"/>
    <w:rsid w:val="005B6012"/>
    <w:rsid w:val="006B7E4F"/>
    <w:rsid w:val="006F5462"/>
    <w:rsid w:val="008E5F67"/>
    <w:rsid w:val="008F3D7B"/>
    <w:rsid w:val="0095141F"/>
    <w:rsid w:val="00A04793"/>
    <w:rsid w:val="00BA01C3"/>
    <w:rsid w:val="00BB5D64"/>
    <w:rsid w:val="00D01E79"/>
    <w:rsid w:val="00D2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A17736"/>
  <w15:docId w15:val="{7168B9A5-0FD1-47A7-A23E-4E009376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D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F3D7B"/>
  </w:style>
  <w:style w:type="paragraph" w:styleId="a5">
    <w:name w:val="footer"/>
    <w:basedOn w:val="a"/>
    <w:link w:val="a6"/>
    <w:uiPriority w:val="99"/>
    <w:unhideWhenUsed/>
    <w:rsid w:val="008F3D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F3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2024-11-14T07:20:00Z</dcterms:created>
  <dc:creator>admin</dc:creator>
  <cp:lastModifiedBy>user</cp:lastModifiedBy>
  <dcterms:modified xsi:type="dcterms:W3CDTF">2024-11-27T14:05:00Z</dcterms:modified>
  <cp:revision>5</cp:revision>
</cp:coreProperties>
</file>