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DC509C">
        <w:rPr>
          <w:b/>
          <w:sz w:val="24"/>
          <w:szCs w:val="24"/>
          <w:lang w:val="bg-BG"/>
        </w:rPr>
        <w:t xml:space="preserve">с. </w:t>
      </w:r>
      <w:r w:rsidR="005978DF">
        <w:rPr>
          <w:b/>
          <w:sz w:val="24"/>
          <w:szCs w:val="24"/>
          <w:lang w:val="bg-BG"/>
        </w:rPr>
        <w:t>Понор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FD51CA" w:rsidRDefault="000C7FC2" w:rsidP="000C7FC2">
      <w:pPr>
        <w:spacing w:line="276" w:lineRule="auto"/>
        <w:ind w:firstLine="720"/>
        <w:jc w:val="both"/>
        <w:rPr>
          <w:sz w:val="12"/>
          <w:szCs w:val="12"/>
          <w:lang w:val="bg-BG"/>
        </w:rPr>
      </w:pPr>
    </w:p>
    <w:p w:rsidR="00632CB8" w:rsidRPr="00C922FE" w:rsidRDefault="00632CB8" w:rsidP="00632CB8">
      <w:pPr>
        <w:spacing w:line="360" w:lineRule="auto"/>
        <w:ind w:firstLine="720"/>
        <w:rPr>
          <w:sz w:val="24"/>
          <w:szCs w:val="24"/>
          <w:lang w:val="bg-BG"/>
        </w:rPr>
      </w:pPr>
      <w:r w:rsidRPr="00632CB8">
        <w:rPr>
          <w:b/>
          <w:sz w:val="24"/>
          <w:szCs w:val="24"/>
          <w:lang w:val="bg-BG"/>
        </w:rPr>
        <w:t>Председател:</w:t>
      </w:r>
      <w:r w:rsidRPr="00C922FE">
        <w:rPr>
          <w:sz w:val="24"/>
          <w:szCs w:val="24"/>
          <w:lang w:val="bg-BG"/>
        </w:rPr>
        <w:t xml:space="preserve"> Трайко Младенов – Кмет на община Костинброд</w:t>
      </w:r>
    </w:p>
    <w:p w:rsidR="00632CB8" w:rsidRPr="00C922FE" w:rsidRDefault="00632CB8" w:rsidP="00632CB8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C922FE">
        <w:rPr>
          <w:b/>
          <w:sz w:val="24"/>
          <w:szCs w:val="24"/>
          <w:lang w:val="bg-BG"/>
        </w:rPr>
        <w:t xml:space="preserve">Членове: </w:t>
      </w:r>
    </w:p>
    <w:p w:rsidR="00632CB8" w:rsidRPr="00C922FE" w:rsidRDefault="006E1F13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инж. Ирина Донева</w:t>
      </w:r>
      <w:r w:rsidR="00632CB8" w:rsidRPr="00C922F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–</w:t>
      </w:r>
      <w:r w:rsidR="00632CB8" w:rsidRPr="00C922FE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началник отдел УТ и ОС</w:t>
      </w:r>
      <w:r w:rsidR="00632CB8" w:rsidRPr="00C922FE">
        <w:rPr>
          <w:sz w:val="24"/>
          <w:szCs w:val="24"/>
          <w:lang w:val="bg-BG"/>
        </w:rPr>
        <w:t>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 xml:space="preserve">Наталия </w:t>
      </w:r>
      <w:proofErr w:type="spellStart"/>
      <w:r w:rsidRPr="00C922FE">
        <w:rPr>
          <w:sz w:val="24"/>
          <w:szCs w:val="24"/>
          <w:lang w:val="bg-BG"/>
        </w:rPr>
        <w:t>Кътовска</w:t>
      </w:r>
      <w:proofErr w:type="spellEnd"/>
      <w:r w:rsidRPr="00C922FE">
        <w:rPr>
          <w:sz w:val="24"/>
          <w:szCs w:val="24"/>
          <w:lang w:val="bg-BG"/>
        </w:rPr>
        <w:t xml:space="preserve"> – началник ОСЗ-гр. Костинброд;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632CB8" w:rsidRPr="00C922FE" w:rsidRDefault="00632CB8" w:rsidP="00632CB8">
      <w:pPr>
        <w:pStyle w:val="ab"/>
        <w:spacing w:line="276" w:lineRule="auto"/>
        <w:ind w:left="108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85238D">
        <w:rPr>
          <w:sz w:val="24"/>
          <w:szCs w:val="24"/>
          <w:lang w:val="bg-BG"/>
        </w:rPr>
        <w:t xml:space="preserve">с. </w:t>
      </w:r>
      <w:r w:rsidR="005978DF">
        <w:rPr>
          <w:sz w:val="24"/>
          <w:szCs w:val="24"/>
          <w:lang w:val="bg-BG"/>
        </w:rPr>
        <w:t>Понор</w:t>
      </w:r>
      <w:r w:rsidRPr="00E362FC">
        <w:rPr>
          <w:sz w:val="24"/>
          <w:szCs w:val="24"/>
          <w:lang w:val="bg-BG"/>
        </w:rPr>
        <w:t xml:space="preserve">, съставен на 28.03.2025 г. и Изменен списък от 07.04.2025 г. </w:t>
      </w:r>
      <w:r w:rsidR="001C74BD">
        <w:rPr>
          <w:sz w:val="24"/>
          <w:szCs w:val="24"/>
          <w:lang w:val="bg-BG"/>
        </w:rPr>
        <w:t xml:space="preserve">по </w:t>
      </w:r>
      <w:r w:rsidRPr="00E362FC">
        <w:rPr>
          <w:sz w:val="24"/>
          <w:szCs w:val="24"/>
          <w:lang w:val="bg-BG"/>
        </w:rPr>
        <w:t>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</w:t>
      </w:r>
      <w:r w:rsidR="00632CB8">
        <w:rPr>
          <w:sz w:val="24"/>
          <w:szCs w:val="24"/>
          <w:lang w:val="bg-BG"/>
        </w:rPr>
        <w:t xml:space="preserve">, находящи се в землището на с. </w:t>
      </w:r>
      <w:r w:rsidR="005978DF">
        <w:rPr>
          <w:sz w:val="24"/>
          <w:szCs w:val="24"/>
          <w:lang w:val="bg-BG"/>
        </w:rPr>
        <w:t>Понор</w:t>
      </w:r>
      <w:r w:rsidR="00632CB8">
        <w:rPr>
          <w:sz w:val="24"/>
          <w:szCs w:val="24"/>
          <w:lang w:val="bg-BG"/>
        </w:rPr>
        <w:t>, община</w:t>
      </w:r>
      <w:r w:rsidRPr="00E362FC">
        <w:rPr>
          <w:sz w:val="24"/>
          <w:szCs w:val="24"/>
          <w:lang w:val="bg-BG"/>
        </w:rPr>
        <w:t xml:space="preserve"> Костинброд, съставен на 09.04.2025 г., на основание разпоредбата на чл. 34, ал. 8, т. 4 и 5 от ЗСПЗЗ комисията реши:</w:t>
      </w:r>
    </w:p>
    <w:p w:rsidR="00632CB8" w:rsidRPr="00FD51CA" w:rsidRDefault="00632CB8" w:rsidP="000C7FC2">
      <w:pPr>
        <w:spacing w:line="276" w:lineRule="auto"/>
        <w:ind w:firstLine="720"/>
        <w:jc w:val="both"/>
        <w:rPr>
          <w:sz w:val="10"/>
          <w:szCs w:val="10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За землището на </w:t>
      </w:r>
      <w:r w:rsidR="0085238D">
        <w:rPr>
          <w:sz w:val="24"/>
          <w:szCs w:val="24"/>
          <w:lang w:val="bg-BG"/>
        </w:rPr>
        <w:t xml:space="preserve">с. </w:t>
      </w:r>
      <w:r w:rsidR="005978DF">
        <w:rPr>
          <w:sz w:val="24"/>
          <w:szCs w:val="24"/>
          <w:lang w:val="bg-BG"/>
        </w:rPr>
        <w:t>Понор</w:t>
      </w:r>
      <w:r w:rsidR="0085238D">
        <w:rPr>
          <w:sz w:val="24"/>
          <w:szCs w:val="24"/>
          <w:lang w:val="bg-BG"/>
        </w:rPr>
        <w:t>,</w:t>
      </w:r>
      <w:r w:rsidR="00187E88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 xml:space="preserve"> коефициент</w:t>
      </w:r>
      <w:r w:rsidR="00187E88">
        <w:rPr>
          <w:sz w:val="24"/>
          <w:szCs w:val="24"/>
          <w:lang w:val="bg-BG"/>
        </w:rPr>
        <w:t>а</w:t>
      </w:r>
      <w:r w:rsidRPr="00E362FC">
        <w:rPr>
          <w:sz w:val="24"/>
          <w:szCs w:val="24"/>
          <w:lang w:val="bg-BG"/>
        </w:rPr>
        <w:t xml:space="preserve"> на редукция в размер на </w:t>
      </w:r>
      <w:r w:rsidR="00DB504F">
        <w:rPr>
          <w:sz w:val="24"/>
          <w:szCs w:val="24"/>
          <w:lang w:val="bg-BG"/>
        </w:rPr>
        <w:t xml:space="preserve">0,035. </w:t>
      </w:r>
      <w:r w:rsidRPr="00E362FC">
        <w:rPr>
          <w:sz w:val="24"/>
          <w:szCs w:val="24"/>
          <w:lang w:val="bg-BG"/>
        </w:rPr>
        <w:t>(</w:t>
      </w:r>
      <w:r w:rsidRPr="00E362FC">
        <w:rPr>
          <w:i/>
          <w:sz w:val="24"/>
          <w:szCs w:val="24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187E88">
        <w:rPr>
          <w:sz w:val="24"/>
          <w:szCs w:val="24"/>
          <w:lang w:val="bg-BG"/>
        </w:rPr>
        <w:t xml:space="preserve">), определен като общата площ на </w:t>
      </w:r>
      <w:r w:rsidR="00E93AC7">
        <w:rPr>
          <w:sz w:val="24"/>
          <w:szCs w:val="24"/>
          <w:lang w:val="bg-BG"/>
        </w:rPr>
        <w:t xml:space="preserve">полагащите се ПМЛ на </w:t>
      </w:r>
      <w:r w:rsidR="00E93AC7">
        <w:rPr>
          <w:sz w:val="24"/>
          <w:szCs w:val="24"/>
          <w:lang w:val="bg-BG"/>
        </w:rPr>
        <w:lastRenderedPageBreak/>
        <w:t xml:space="preserve">допуснатите кандидати за землището на с. Понор е 2413,857 дка, а </w:t>
      </w:r>
      <w:r w:rsidR="00187E88">
        <w:rPr>
          <w:sz w:val="24"/>
          <w:szCs w:val="24"/>
          <w:lang w:val="bg-BG"/>
        </w:rPr>
        <w:t>свободните ПМЛ от ОПФ е 83,882 дка, площ</w:t>
      </w:r>
      <w:r w:rsidR="00E93AC7">
        <w:rPr>
          <w:sz w:val="24"/>
          <w:szCs w:val="24"/>
          <w:lang w:val="bg-BG"/>
        </w:rPr>
        <w:t>т</w:t>
      </w:r>
      <w:r w:rsidR="00187E88">
        <w:rPr>
          <w:sz w:val="24"/>
          <w:szCs w:val="24"/>
          <w:lang w:val="bg-BG"/>
        </w:rPr>
        <w:t xml:space="preserve">а на ДПФ </w:t>
      </w:r>
      <w:r w:rsidR="00E93AC7">
        <w:rPr>
          <w:sz w:val="24"/>
          <w:szCs w:val="24"/>
          <w:lang w:val="bg-BG"/>
        </w:rPr>
        <w:t>е нула.</w:t>
      </w: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="00492214">
        <w:rPr>
          <w:b/>
          <w:sz w:val="24"/>
          <w:szCs w:val="24"/>
          <w:lang w:val="bg-BG"/>
        </w:rPr>
        <w:t xml:space="preserve"> - няма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715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037BB4">
        <w:rPr>
          <w:b/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E93AC7">
        <w:rPr>
          <w:sz w:val="24"/>
          <w:szCs w:val="24"/>
          <w:lang w:val="bg-BG"/>
        </w:rPr>
        <w:t>Стефан Лазаров</w:t>
      </w:r>
      <w:r w:rsidR="00037BB4">
        <w:rPr>
          <w:sz w:val="24"/>
          <w:szCs w:val="24"/>
          <w:lang w:val="bg-BG"/>
        </w:rPr>
        <w:t xml:space="preserve"> с ЕГН: </w:t>
      </w:r>
      <w:r w:rsidR="00961755">
        <w:rPr>
          <w:sz w:val="24"/>
          <w:szCs w:val="24"/>
          <w:lang w:val="bg-BG"/>
        </w:rPr>
        <w:t>………………..</w:t>
      </w:r>
      <w:r w:rsidR="00037BB4">
        <w:rPr>
          <w:sz w:val="24"/>
          <w:szCs w:val="24"/>
          <w:lang w:val="bg-BG"/>
        </w:rPr>
        <w:t xml:space="preserve">, </w:t>
      </w:r>
      <w:r w:rsidRPr="00E362FC">
        <w:rPr>
          <w:sz w:val="24"/>
          <w:szCs w:val="24"/>
          <w:lang w:val="bg-BG"/>
        </w:rPr>
        <w:t>разпределя:</w:t>
      </w:r>
    </w:p>
    <w:tbl>
      <w:tblPr>
        <w:tblW w:w="11513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1224"/>
        <w:gridCol w:w="1559"/>
        <w:gridCol w:w="1701"/>
        <w:gridCol w:w="1418"/>
        <w:gridCol w:w="1276"/>
        <w:gridCol w:w="1417"/>
        <w:gridCol w:w="1595"/>
      </w:tblGrid>
      <w:tr w:rsidR="00037BB4" w:rsidRPr="00E362FC" w:rsidTr="00A330B6">
        <w:trPr>
          <w:trHeight w:val="120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330B6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Софийска област/</w:t>
            </w:r>
          </w:p>
          <w:p w:rsidR="00037BB4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Община </w:t>
            </w:r>
          </w:p>
          <w:p w:rsidR="00A330B6" w:rsidRPr="00FD51CA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037BB4" w:rsidRPr="00E362FC" w:rsidTr="00E93AC7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E93AC7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Понор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BB4" w:rsidRPr="00E362FC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57529.11.56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BB4" w:rsidRPr="00E362FC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93AC7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</w:t>
            </w:r>
            <w:r w:rsidR="00A330B6">
              <w:rPr>
                <w:color w:val="000000"/>
                <w:sz w:val="24"/>
                <w:szCs w:val="24"/>
                <w:lang w:val="bg-BG"/>
              </w:rPr>
              <w:t>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4D6508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57529.13.57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4D6508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6022F3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</w:t>
            </w:r>
            <w:r w:rsidR="00A330B6">
              <w:rPr>
                <w:color w:val="000000"/>
                <w:sz w:val="24"/>
                <w:szCs w:val="24"/>
                <w:lang w:val="bg-BG"/>
              </w:rPr>
              <w:t>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4D6508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57529.12.14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4D6508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6022F3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E93AC7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</w:t>
            </w:r>
            <w:r w:rsidR="00A330B6">
              <w:rPr>
                <w:color w:val="000000"/>
                <w:sz w:val="24"/>
                <w:szCs w:val="24"/>
                <w:lang w:val="bg-BG"/>
              </w:rPr>
              <w:t>.07.2020 г.</w:t>
            </w:r>
          </w:p>
        </w:tc>
      </w:tr>
      <w:tr w:rsidR="006022F3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6022F3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Default="006022F3" w:rsidP="006022F3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57529.13.49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3,318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93AC7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6022F3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6022F3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Default="006022F3" w:rsidP="006022F3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0,595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6022F3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2F3" w:rsidRPr="00E362FC" w:rsidRDefault="006022F3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5,709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6022F3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3,997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93AC7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0,263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6022F3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0,583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6022F3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0,649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93AC7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0,568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6022F3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57529.14.79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6022F3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756" w:rsidRPr="00E362FC" w:rsidRDefault="005D275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14.07.2020 г.</w:t>
            </w:r>
          </w:p>
        </w:tc>
      </w:tr>
      <w:tr w:rsidR="005D275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0C7FC2" w:rsidRDefault="005D2756" w:rsidP="005D2756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26,778 </w:t>
            </w: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756" w:rsidRPr="00E362FC" w:rsidRDefault="005D2756" w:rsidP="005D275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A186D" w:rsidRDefault="00CA186D" w:rsidP="00CA186D">
      <w:pPr>
        <w:tabs>
          <w:tab w:val="left" w:pos="360"/>
          <w:tab w:val="left" w:pos="426"/>
        </w:tabs>
        <w:spacing w:after="160"/>
        <w:jc w:val="both"/>
        <w:rPr>
          <w:sz w:val="24"/>
          <w:szCs w:val="24"/>
          <w:lang w:val="bg-BG"/>
        </w:rPr>
      </w:pPr>
    </w:p>
    <w:p w:rsidR="001E174C" w:rsidRDefault="001E174C" w:rsidP="00CA186D">
      <w:pPr>
        <w:tabs>
          <w:tab w:val="left" w:pos="360"/>
          <w:tab w:val="left" w:pos="426"/>
        </w:tabs>
        <w:spacing w:after="160"/>
        <w:jc w:val="both"/>
        <w:rPr>
          <w:sz w:val="24"/>
          <w:szCs w:val="24"/>
          <w:lang w:val="bg-BG"/>
        </w:rPr>
      </w:pPr>
    </w:p>
    <w:p w:rsidR="001E174C" w:rsidRDefault="001E174C" w:rsidP="00CA186D">
      <w:pPr>
        <w:tabs>
          <w:tab w:val="left" w:pos="360"/>
          <w:tab w:val="left" w:pos="426"/>
        </w:tabs>
        <w:spacing w:after="160"/>
        <w:jc w:val="both"/>
        <w:rPr>
          <w:sz w:val="24"/>
          <w:szCs w:val="24"/>
          <w:lang w:val="bg-BG"/>
        </w:rPr>
      </w:pPr>
    </w:p>
    <w:p w:rsidR="001E174C" w:rsidRPr="00CA186D" w:rsidRDefault="001E174C" w:rsidP="00CA186D">
      <w:pPr>
        <w:tabs>
          <w:tab w:val="left" w:pos="360"/>
          <w:tab w:val="left" w:pos="426"/>
        </w:tabs>
        <w:spacing w:after="160"/>
        <w:jc w:val="both"/>
        <w:rPr>
          <w:sz w:val="24"/>
          <w:szCs w:val="24"/>
          <w:lang w:val="bg-BG"/>
        </w:rPr>
      </w:pPr>
    </w:p>
    <w:p w:rsidR="00CA186D" w:rsidRPr="00E362FC" w:rsidRDefault="00CA186D" w:rsidP="00CA186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</w:t>
      </w:r>
      <w:r w:rsidR="00517FF0">
        <w:rPr>
          <w:sz w:val="24"/>
          <w:szCs w:val="24"/>
          <w:lang w:val="bg-BG"/>
        </w:rPr>
        <w:t xml:space="preserve">Младен </w:t>
      </w:r>
      <w:r>
        <w:rPr>
          <w:sz w:val="24"/>
          <w:szCs w:val="24"/>
          <w:lang w:val="bg-BG"/>
        </w:rPr>
        <w:t xml:space="preserve"> Страхилов с ЕГН: </w:t>
      </w:r>
      <w:r w:rsidR="00517FF0">
        <w:rPr>
          <w:sz w:val="24"/>
          <w:szCs w:val="24"/>
          <w:lang w:val="bg-BG"/>
        </w:rPr>
        <w:t>……………….</w:t>
      </w:r>
      <w:r>
        <w:rPr>
          <w:sz w:val="24"/>
          <w:szCs w:val="24"/>
          <w:lang w:val="bg-BG"/>
        </w:rPr>
        <w:t xml:space="preserve">, </w:t>
      </w:r>
      <w:r w:rsidRPr="00E362FC">
        <w:rPr>
          <w:sz w:val="24"/>
          <w:szCs w:val="24"/>
          <w:lang w:val="bg-BG"/>
        </w:rPr>
        <w:t>разпределя:</w:t>
      </w:r>
    </w:p>
    <w:tbl>
      <w:tblPr>
        <w:tblW w:w="11513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1224"/>
        <w:gridCol w:w="1559"/>
        <w:gridCol w:w="1701"/>
        <w:gridCol w:w="1418"/>
        <w:gridCol w:w="1276"/>
        <w:gridCol w:w="1417"/>
        <w:gridCol w:w="1595"/>
      </w:tblGrid>
      <w:tr w:rsidR="00CA186D" w:rsidRPr="00E362FC" w:rsidTr="00354EBC">
        <w:trPr>
          <w:trHeight w:val="120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Софийска област/</w:t>
            </w:r>
          </w:p>
          <w:p w:rsidR="00CA186D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Община </w:t>
            </w:r>
          </w:p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186D" w:rsidRPr="00FD51CA" w:rsidRDefault="00CA186D" w:rsidP="00354EBC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A186D" w:rsidRPr="00E362FC" w:rsidTr="00354EBC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Понор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86D" w:rsidRPr="00E362FC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57529.13.71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86D" w:rsidRPr="00E362FC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9,469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93AC7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12.07.2020 г.</w:t>
            </w:r>
          </w:p>
        </w:tc>
      </w:tr>
      <w:tr w:rsidR="00CA186D" w:rsidRPr="00E362FC" w:rsidTr="00354EBC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0C7FC2" w:rsidRDefault="00CA186D" w:rsidP="00354EB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9,469 </w:t>
            </w: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86D" w:rsidRPr="00E362FC" w:rsidRDefault="00CA186D" w:rsidP="00354EBC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CA186D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CA186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F46631">
        <w:rPr>
          <w:color w:val="000000"/>
          <w:sz w:val="22"/>
          <w:szCs w:val="22"/>
          <w:lang w:val="bg-BG"/>
        </w:rPr>
        <w:t xml:space="preserve">„Гранд </w:t>
      </w:r>
      <w:proofErr w:type="spellStart"/>
      <w:r w:rsidR="00F46631">
        <w:rPr>
          <w:color w:val="000000"/>
          <w:sz w:val="22"/>
          <w:szCs w:val="22"/>
          <w:lang w:val="bg-BG"/>
        </w:rPr>
        <w:t>Агро</w:t>
      </w:r>
      <w:proofErr w:type="spellEnd"/>
      <w:r w:rsidR="00F46631">
        <w:rPr>
          <w:color w:val="000000"/>
          <w:sz w:val="22"/>
          <w:szCs w:val="22"/>
          <w:lang w:val="bg-BG"/>
        </w:rPr>
        <w:t xml:space="preserve"> 90“ ЕООД</w:t>
      </w:r>
      <w:r w:rsidR="00C531F5" w:rsidRPr="00E362FC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 xml:space="preserve">с </w:t>
      </w:r>
      <w:r w:rsidR="00F46631">
        <w:rPr>
          <w:sz w:val="24"/>
          <w:szCs w:val="24"/>
          <w:lang w:val="bg-BG"/>
        </w:rPr>
        <w:t xml:space="preserve">ЕИК: </w:t>
      </w:r>
      <w:r w:rsidR="00563C1A" w:rsidRPr="00E27C05">
        <w:rPr>
          <w:color w:val="000000"/>
          <w:sz w:val="22"/>
          <w:szCs w:val="22"/>
          <w:lang w:val="bg-BG"/>
        </w:rPr>
        <w:t>207287327</w:t>
      </w:r>
      <w:r w:rsidR="00E95715">
        <w:rPr>
          <w:color w:val="000000"/>
          <w:sz w:val="22"/>
          <w:szCs w:val="22"/>
          <w:lang w:val="bg-BG"/>
        </w:rPr>
        <w:t xml:space="preserve">, </w:t>
      </w:r>
      <w:r w:rsidRPr="00E362FC">
        <w:rPr>
          <w:sz w:val="24"/>
          <w:szCs w:val="24"/>
          <w:lang w:val="bg-BG"/>
        </w:rPr>
        <w:t>разпределя:</w:t>
      </w:r>
    </w:p>
    <w:tbl>
      <w:tblPr>
        <w:tblW w:w="11199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559"/>
        <w:gridCol w:w="1418"/>
        <w:gridCol w:w="1275"/>
        <w:gridCol w:w="1194"/>
        <w:gridCol w:w="1500"/>
      </w:tblGrid>
      <w:tr w:rsidR="000C7FC2" w:rsidRPr="00E362FC" w:rsidTr="008F1645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C0466" w:rsidRPr="00E362FC" w:rsidTr="007C0466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Понор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4,052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57529.11.137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5A4FC3" w:rsidRDefault="007C0466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466" w:rsidRPr="00E362FC" w:rsidRDefault="007C0466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C0466" w:rsidRPr="00E362FC" w:rsidTr="008F1645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 </w:t>
            </w: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466" w:rsidRPr="00E362FC" w:rsidRDefault="007C0466" w:rsidP="007C0466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95715" w:rsidRDefault="00E95715" w:rsidP="00E95715">
      <w:pPr>
        <w:pStyle w:val="ab"/>
        <w:tabs>
          <w:tab w:val="left" w:pos="360"/>
          <w:tab w:val="left" w:pos="426"/>
        </w:tabs>
        <w:spacing w:after="160" w:line="276" w:lineRule="auto"/>
        <w:jc w:val="both"/>
        <w:rPr>
          <w:sz w:val="24"/>
          <w:szCs w:val="24"/>
          <w:lang w:val="bg-BG"/>
        </w:rPr>
      </w:pPr>
    </w:p>
    <w:p w:rsidR="00E95715" w:rsidRPr="00E362FC" w:rsidRDefault="00E95715" w:rsidP="00E9571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Стефан Лазаров с ЕГН: </w:t>
      </w:r>
      <w:r w:rsidR="00517FF0">
        <w:rPr>
          <w:sz w:val="24"/>
          <w:szCs w:val="24"/>
          <w:lang w:val="bg-BG"/>
        </w:rPr>
        <w:t>……………….</w:t>
      </w:r>
      <w:r>
        <w:rPr>
          <w:color w:val="000000"/>
          <w:sz w:val="22"/>
          <w:szCs w:val="22"/>
          <w:lang w:val="bg-BG"/>
        </w:rPr>
        <w:t xml:space="preserve">, </w:t>
      </w:r>
      <w:r w:rsidRPr="00E362FC">
        <w:rPr>
          <w:sz w:val="24"/>
          <w:szCs w:val="24"/>
          <w:lang w:val="bg-BG"/>
        </w:rPr>
        <w:t>разпределя:</w:t>
      </w:r>
    </w:p>
    <w:tbl>
      <w:tblPr>
        <w:tblW w:w="11199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559"/>
        <w:gridCol w:w="1418"/>
        <w:gridCol w:w="1275"/>
        <w:gridCol w:w="1194"/>
        <w:gridCol w:w="1500"/>
      </w:tblGrid>
      <w:tr w:rsidR="00E95715" w:rsidRPr="00E362FC" w:rsidTr="00354EBC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E95715" w:rsidRPr="00E362FC" w:rsidRDefault="00E95715" w:rsidP="00354EBC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95715" w:rsidRPr="00E362FC" w:rsidTr="00354EBC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Понор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5715" w:rsidRPr="00E362FC" w:rsidRDefault="00E95715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57529.14.187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5715" w:rsidRPr="00E362FC" w:rsidRDefault="00E95715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0,865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5715" w:rsidRPr="00E362FC" w:rsidRDefault="00E95715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5715" w:rsidRPr="00E95715" w:rsidRDefault="00E95715" w:rsidP="007C046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7C0466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95715" w:rsidRPr="00E362FC" w:rsidTr="00354EBC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0,865 </w:t>
            </w: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715" w:rsidRPr="00E362FC" w:rsidRDefault="00E95715" w:rsidP="00354EB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E95715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E9571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255"/>
        <w:gridCol w:w="1559"/>
        <w:gridCol w:w="1846"/>
        <w:gridCol w:w="1320"/>
        <w:gridCol w:w="1420"/>
        <w:gridCol w:w="1497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5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0C7FC2" w:rsidRPr="00E362FC" w:rsidRDefault="000C7FC2" w:rsidP="00FD51CA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tabs>
          <w:tab w:val="left" w:pos="426"/>
        </w:tabs>
        <w:ind w:firstLine="13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Координатен регистър при разпределяне на части от имоти – извадки от КККР.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</w:t>
      </w:r>
      <w:r w:rsidR="004C4475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4C4475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</w:t>
      </w:r>
      <w:r w:rsidR="009C7681">
        <w:rPr>
          <w:i/>
          <w:sz w:val="24"/>
          <w:szCs w:val="24"/>
          <w:lang w:val="bg-BG"/>
        </w:rPr>
        <w:t>инж. Ирина Донева</w:t>
      </w:r>
      <w:r w:rsidRPr="00E30AB7">
        <w:rPr>
          <w:i/>
          <w:sz w:val="24"/>
          <w:szCs w:val="24"/>
          <w:lang w:val="bg-BG"/>
        </w:rPr>
        <w:t>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4C4475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4C4475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 /……………</w:t>
      </w:r>
      <w:r w:rsidR="004C4475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……………./</w:t>
      </w:r>
    </w:p>
    <w:p w:rsidR="00E30AB7" w:rsidRPr="00E30AB7" w:rsidRDefault="00D118D3" w:rsidP="00E30AB7">
      <w:pPr>
        <w:spacing w:line="360" w:lineRule="auto"/>
        <w:ind w:left="720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</w:t>
      </w:r>
      <w:r w:rsidRPr="00E362FC">
        <w:rPr>
          <w:i/>
          <w:sz w:val="24"/>
          <w:szCs w:val="24"/>
          <w:lang w:val="bg-BG"/>
        </w:rPr>
        <w:t xml:space="preserve">(Наталия </w:t>
      </w:r>
      <w:proofErr w:type="spellStart"/>
      <w:r w:rsidRPr="00E362FC">
        <w:rPr>
          <w:i/>
          <w:sz w:val="24"/>
          <w:szCs w:val="24"/>
          <w:lang w:val="bg-BG"/>
        </w:rPr>
        <w:t>Кътовска</w:t>
      </w:r>
      <w:proofErr w:type="spellEnd"/>
      <w:r w:rsidRPr="00E362FC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/……………</w:t>
      </w:r>
      <w:r w:rsidR="004C4475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050" w:rsidRDefault="00A81050" w:rsidP="00227952">
      <w:r>
        <w:separator/>
      </w:r>
    </w:p>
  </w:endnote>
  <w:endnote w:type="continuationSeparator" w:id="0">
    <w:p w:rsidR="00A81050" w:rsidRDefault="00A8105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174C">
      <w:rPr>
        <w:noProof/>
      </w:rPr>
      <w:t>4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050" w:rsidRDefault="00A81050" w:rsidP="00227952">
      <w:r>
        <w:separator/>
      </w:r>
    </w:p>
  </w:footnote>
  <w:footnote w:type="continuationSeparator" w:id="0">
    <w:p w:rsidR="00A81050" w:rsidRDefault="00A8105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6B13238"/>
    <w:multiLevelType w:val="multilevel"/>
    <w:tmpl w:val="B9FA6466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F41E6"/>
    <w:multiLevelType w:val="multilevel"/>
    <w:tmpl w:val="B9FA6466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5"/>
  </w:num>
  <w:num w:numId="12">
    <w:abstractNumId w:val="1"/>
  </w:num>
  <w:num w:numId="13">
    <w:abstractNumId w:val="2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37BB4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FC2"/>
    <w:rsid w:val="000D22C6"/>
    <w:rsid w:val="000D4C37"/>
    <w:rsid w:val="000E2434"/>
    <w:rsid w:val="000F48BF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75601"/>
    <w:rsid w:val="00180C74"/>
    <w:rsid w:val="00184983"/>
    <w:rsid w:val="00187E88"/>
    <w:rsid w:val="001966E9"/>
    <w:rsid w:val="001C1098"/>
    <w:rsid w:val="001C42C4"/>
    <w:rsid w:val="001C74BD"/>
    <w:rsid w:val="001E174C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B59B6"/>
    <w:rsid w:val="003C2831"/>
    <w:rsid w:val="003D0CC0"/>
    <w:rsid w:val="003E6A99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76D61"/>
    <w:rsid w:val="00492214"/>
    <w:rsid w:val="0049292F"/>
    <w:rsid w:val="004A1BFB"/>
    <w:rsid w:val="004A6E35"/>
    <w:rsid w:val="004C18AF"/>
    <w:rsid w:val="004C4475"/>
    <w:rsid w:val="004D20D4"/>
    <w:rsid w:val="004D6508"/>
    <w:rsid w:val="00506FDE"/>
    <w:rsid w:val="00517FF0"/>
    <w:rsid w:val="00535158"/>
    <w:rsid w:val="00537CE2"/>
    <w:rsid w:val="00543005"/>
    <w:rsid w:val="0054330B"/>
    <w:rsid w:val="005621AC"/>
    <w:rsid w:val="00563C1A"/>
    <w:rsid w:val="005732B3"/>
    <w:rsid w:val="00573830"/>
    <w:rsid w:val="00576A37"/>
    <w:rsid w:val="00583CF4"/>
    <w:rsid w:val="0059572A"/>
    <w:rsid w:val="005978DF"/>
    <w:rsid w:val="005A36C8"/>
    <w:rsid w:val="005A3E0B"/>
    <w:rsid w:val="005A4FC3"/>
    <w:rsid w:val="005B6F44"/>
    <w:rsid w:val="005B7952"/>
    <w:rsid w:val="005C0223"/>
    <w:rsid w:val="005C04C9"/>
    <w:rsid w:val="005C54FD"/>
    <w:rsid w:val="005D0EEB"/>
    <w:rsid w:val="005D2756"/>
    <w:rsid w:val="005E2B9F"/>
    <w:rsid w:val="005E4ABF"/>
    <w:rsid w:val="005E5308"/>
    <w:rsid w:val="006004F3"/>
    <w:rsid w:val="00600E89"/>
    <w:rsid w:val="00601A43"/>
    <w:rsid w:val="006022F3"/>
    <w:rsid w:val="006164F1"/>
    <w:rsid w:val="00632CB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1F13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4AC8"/>
    <w:rsid w:val="00780C23"/>
    <w:rsid w:val="007951C4"/>
    <w:rsid w:val="007A0799"/>
    <w:rsid w:val="007A1273"/>
    <w:rsid w:val="007A25AD"/>
    <w:rsid w:val="007A2CFC"/>
    <w:rsid w:val="007A3DD0"/>
    <w:rsid w:val="007C0466"/>
    <w:rsid w:val="007C19A7"/>
    <w:rsid w:val="007D33C1"/>
    <w:rsid w:val="007E0B64"/>
    <w:rsid w:val="007F60BA"/>
    <w:rsid w:val="00823626"/>
    <w:rsid w:val="008252F6"/>
    <w:rsid w:val="00833C16"/>
    <w:rsid w:val="0083464B"/>
    <w:rsid w:val="0085238D"/>
    <w:rsid w:val="0085572E"/>
    <w:rsid w:val="008574AC"/>
    <w:rsid w:val="00865654"/>
    <w:rsid w:val="0086764E"/>
    <w:rsid w:val="008A66B2"/>
    <w:rsid w:val="008B16A5"/>
    <w:rsid w:val="008C3104"/>
    <w:rsid w:val="008C63AC"/>
    <w:rsid w:val="008D03ED"/>
    <w:rsid w:val="008D222B"/>
    <w:rsid w:val="008D2661"/>
    <w:rsid w:val="008E2273"/>
    <w:rsid w:val="008F0712"/>
    <w:rsid w:val="008F1645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1755"/>
    <w:rsid w:val="00964B45"/>
    <w:rsid w:val="00971D83"/>
    <w:rsid w:val="0097652A"/>
    <w:rsid w:val="00981B99"/>
    <w:rsid w:val="009A623C"/>
    <w:rsid w:val="009B382B"/>
    <w:rsid w:val="009B7FDB"/>
    <w:rsid w:val="009C7681"/>
    <w:rsid w:val="009C7BD2"/>
    <w:rsid w:val="009D06CA"/>
    <w:rsid w:val="009D2D24"/>
    <w:rsid w:val="009E696D"/>
    <w:rsid w:val="00A04CA2"/>
    <w:rsid w:val="00A12E6B"/>
    <w:rsid w:val="00A260EB"/>
    <w:rsid w:val="00A32DAC"/>
    <w:rsid w:val="00A330B6"/>
    <w:rsid w:val="00A3676D"/>
    <w:rsid w:val="00A40157"/>
    <w:rsid w:val="00A41FC0"/>
    <w:rsid w:val="00A55F3F"/>
    <w:rsid w:val="00A60132"/>
    <w:rsid w:val="00A64D96"/>
    <w:rsid w:val="00A67F64"/>
    <w:rsid w:val="00A81050"/>
    <w:rsid w:val="00A83624"/>
    <w:rsid w:val="00A9027B"/>
    <w:rsid w:val="00AA7423"/>
    <w:rsid w:val="00AB11A1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31F5"/>
    <w:rsid w:val="00C55B7F"/>
    <w:rsid w:val="00C572A7"/>
    <w:rsid w:val="00C662FD"/>
    <w:rsid w:val="00C856D0"/>
    <w:rsid w:val="00C913F0"/>
    <w:rsid w:val="00CA186D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6155"/>
    <w:rsid w:val="00DB2123"/>
    <w:rsid w:val="00DB504F"/>
    <w:rsid w:val="00DB7975"/>
    <w:rsid w:val="00DC509C"/>
    <w:rsid w:val="00DD21EC"/>
    <w:rsid w:val="00DE07E2"/>
    <w:rsid w:val="00DE0B7D"/>
    <w:rsid w:val="00DE50C0"/>
    <w:rsid w:val="00DE6960"/>
    <w:rsid w:val="00DE6CF7"/>
    <w:rsid w:val="00DF1344"/>
    <w:rsid w:val="00E15C3D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8647D"/>
    <w:rsid w:val="00E90CD5"/>
    <w:rsid w:val="00E93488"/>
    <w:rsid w:val="00E93AC7"/>
    <w:rsid w:val="00E95715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46631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7D0"/>
    <w:rsid w:val="00FB796C"/>
    <w:rsid w:val="00FD2C30"/>
    <w:rsid w:val="00FD51CA"/>
    <w:rsid w:val="00FD59F1"/>
    <w:rsid w:val="00FD7E13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8783F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546E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5A1E3E"/>
    <w:rsid w:val="00701646"/>
    <w:rsid w:val="00750421"/>
    <w:rsid w:val="00797FF3"/>
    <w:rsid w:val="007A1C3E"/>
    <w:rsid w:val="008367DC"/>
    <w:rsid w:val="00852CC4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60DE3"/>
    <w:rsid w:val="00D049F9"/>
    <w:rsid w:val="00D25894"/>
    <w:rsid w:val="00D827E0"/>
    <w:rsid w:val="00D965E7"/>
    <w:rsid w:val="00E30E74"/>
    <w:rsid w:val="00E340F0"/>
    <w:rsid w:val="00E83C6E"/>
    <w:rsid w:val="00E873BD"/>
    <w:rsid w:val="00EC0B2F"/>
    <w:rsid w:val="00ED11B5"/>
    <w:rsid w:val="00F3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2AC5-3B08-4189-B23F-DF80AE5D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50</cp:revision>
  <cp:lastPrinted>2025-01-30T08:17:00Z</cp:lastPrinted>
  <dcterms:created xsi:type="dcterms:W3CDTF">2025-04-04T10:50:00Z</dcterms:created>
  <dcterms:modified xsi:type="dcterms:W3CDTF">2025-05-20T05:55:00Z</dcterms:modified>
</cp:coreProperties>
</file>