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522" w:rsidRPr="006E4B35" w:rsidRDefault="00467522" w:rsidP="00467522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r w:rsidRPr="006E4B35">
        <w:rPr>
          <w:rFonts w:ascii="Calibri" w:eastAsia="Calibri" w:hAnsi="Calibri" w:cs="Times New Roman"/>
          <w:noProof/>
          <w:lang w:val="bg-BG" w:eastAsia="bg-BG"/>
        </w:rPr>
        <w:drawing>
          <wp:anchor distT="0" distB="0" distL="114300" distR="114300" simplePos="0" relativeHeight="251662336" behindDoc="0" locked="0" layoutInCell="1" allowOverlap="1" wp14:anchorId="4E5FC950" wp14:editId="4BBAF095">
            <wp:simplePos x="0" y="0"/>
            <wp:positionH relativeFrom="column">
              <wp:posOffset>118110</wp:posOffset>
            </wp:positionH>
            <wp:positionV relativeFrom="paragraph">
              <wp:posOffset>-101600</wp:posOffset>
            </wp:positionV>
            <wp:extent cx="600710" cy="832485"/>
            <wp:effectExtent l="0" t="0" r="8890" b="5715"/>
            <wp:wrapSquare wrapText="bothSides"/>
            <wp:docPr id="1" name="Picture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4B35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1FB00" wp14:editId="4D86FB34">
                <wp:simplePos x="0" y="0"/>
                <wp:positionH relativeFrom="column">
                  <wp:posOffset>-50165</wp:posOffset>
                </wp:positionH>
                <wp:positionV relativeFrom="paragraph">
                  <wp:posOffset>60325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4FC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3.95pt;margin-top:4.7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"/>
            </w:pict>
          </mc:Fallback>
        </mc:AlternateContent>
      </w:r>
      <w:r w:rsidRPr="006E4B35"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  <w:t>РЕПУБЛИКА БЪЛГАРИЯ</w:t>
      </w:r>
    </w:p>
    <w:p w:rsidR="00467522" w:rsidRPr="006E4B35" w:rsidRDefault="00467522" w:rsidP="00467522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r w:rsidRPr="006E4B35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Министерство на земеделието и храните</w:t>
      </w:r>
    </w:p>
    <w:p w:rsidR="00467522" w:rsidRPr="006E4B35" w:rsidRDefault="00467522" w:rsidP="00467522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</w:pPr>
      <w:r w:rsidRPr="006E4B35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FDE150" wp14:editId="3AB9891D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2562CD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VaZBPJMCAABvBQAADgAAAAAAAAAAAAAAAAAuAgAAZHJzL2Uyb0RvYy54&#10;bWxQSwECLQAUAAYACAAAACEA8MIQ+OAAAAAOAQAADwAAAAAAAAAAAAAAAADtBAAAZHJzL2Rvd25y&#10;ZXYueG1sUEsFBgAAAAAEAAQA8wAAAPoFAAAAAA==&#10;" o:allowincell="f"/>
            </w:pict>
          </mc:Fallback>
        </mc:AlternateContent>
      </w:r>
      <w:r w:rsidRPr="006E4B35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Областна дирекция „Земеделие” – София област</w:t>
      </w:r>
    </w:p>
    <w:p w:rsidR="00625E7A" w:rsidRPr="006E4B35" w:rsidRDefault="00625E7A" w:rsidP="00625E7A">
      <w:pPr>
        <w:spacing w:after="0"/>
        <w:jc w:val="both"/>
        <w:rPr>
          <w:sz w:val="24"/>
          <w:lang w:val="bg-BG"/>
        </w:rPr>
      </w:pPr>
    </w:p>
    <w:p w:rsidR="00625E7A" w:rsidRPr="006E4B35" w:rsidRDefault="00625E7A" w:rsidP="00625E7A">
      <w:pPr>
        <w:spacing w:after="0"/>
        <w:jc w:val="both"/>
        <w:rPr>
          <w:sz w:val="24"/>
          <w:lang w:val="bg-BG"/>
        </w:rPr>
      </w:pPr>
    </w:p>
    <w:p w:rsidR="00651DBE" w:rsidRPr="006E4B35" w:rsidRDefault="00651DBE" w:rsidP="00625E7A">
      <w:pPr>
        <w:spacing w:after="0"/>
        <w:jc w:val="both"/>
        <w:rPr>
          <w:sz w:val="24"/>
          <w:lang w:val="bg-BG"/>
        </w:rPr>
      </w:pPr>
      <w:bookmarkStart w:id="0" w:name="_GoBack"/>
      <w:bookmarkEnd w:id="0"/>
    </w:p>
    <w:p w:rsidR="00625E7A" w:rsidRPr="006E4B35" w:rsidRDefault="00625E7A" w:rsidP="00625E7A">
      <w:pPr>
        <w:spacing w:after="0"/>
        <w:jc w:val="both"/>
        <w:rPr>
          <w:sz w:val="24"/>
          <w:lang w:val="bg-BG"/>
        </w:rPr>
      </w:pPr>
    </w:p>
    <w:p w:rsidR="00625E7A" w:rsidRPr="006E4B35" w:rsidRDefault="00625E7A" w:rsidP="00625E7A">
      <w:pPr>
        <w:spacing w:after="0"/>
        <w:jc w:val="center"/>
        <w:rPr>
          <w:b/>
          <w:sz w:val="24"/>
          <w:lang w:val="bg-BG"/>
        </w:rPr>
      </w:pPr>
      <w:r w:rsidRPr="006E4B35">
        <w:rPr>
          <w:b/>
          <w:sz w:val="24"/>
          <w:lang w:val="bg-BG"/>
        </w:rPr>
        <w:t>З А П О В Е Д</w:t>
      </w:r>
    </w:p>
    <w:p w:rsidR="00625E7A" w:rsidRPr="006E4B35" w:rsidRDefault="00625E7A" w:rsidP="00625E7A">
      <w:pPr>
        <w:spacing w:after="0"/>
        <w:jc w:val="both"/>
        <w:rPr>
          <w:sz w:val="24"/>
          <w:lang w:val="bg-BG"/>
        </w:rPr>
      </w:pPr>
    </w:p>
    <w:p w:rsidR="00625E7A" w:rsidRPr="006E4B35" w:rsidRDefault="00625E7A" w:rsidP="00EE6898">
      <w:pPr>
        <w:spacing w:after="0"/>
        <w:jc w:val="center"/>
        <w:rPr>
          <w:b/>
          <w:sz w:val="24"/>
          <w:lang w:val="bg-BG"/>
        </w:rPr>
      </w:pPr>
      <w:r w:rsidRPr="006E4B35">
        <w:rPr>
          <w:b/>
          <w:sz w:val="24"/>
          <w:lang w:val="bg-BG"/>
        </w:rPr>
        <w:t xml:space="preserve">№ </w:t>
      </w:r>
      <w:r w:rsidR="00EE6898" w:rsidRPr="006E4B35">
        <w:rPr>
          <w:b/>
          <w:sz w:val="24"/>
          <w:lang w:val="bg-BG"/>
        </w:rPr>
        <w:t>ПО-09-5159-3/18.12.2024</w:t>
      </w:r>
    </w:p>
    <w:p w:rsidR="00EE6898" w:rsidRPr="006E4B35" w:rsidRDefault="00EE6898" w:rsidP="00EE6898">
      <w:pPr>
        <w:spacing w:after="0"/>
        <w:jc w:val="center"/>
        <w:rPr>
          <w:sz w:val="24"/>
          <w:lang w:val="bg-BG"/>
        </w:rPr>
      </w:pPr>
    </w:p>
    <w:p w:rsidR="00651DBE" w:rsidRPr="006E4B35" w:rsidRDefault="00625E7A" w:rsidP="006C263F">
      <w:pPr>
        <w:spacing w:after="0"/>
        <w:jc w:val="both"/>
        <w:rPr>
          <w:rFonts w:ascii="Calibri" w:eastAsia="Calibri" w:hAnsi="Calibri" w:cs="Times New Roman"/>
          <w:lang w:val="bg-BG"/>
        </w:rPr>
      </w:pPr>
      <w:r w:rsidRPr="006E4B35">
        <w:rPr>
          <w:sz w:val="20"/>
          <w:lang w:val="bg-BG"/>
        </w:rPr>
        <w:tab/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На основание чл. 37ж, ал. 11 от Закона за собствеността и ползването на земеделски земи (ЗСПЗЗ), доклад с вх. № ПО-09-5159-2/17.12.2024  г. от комисията по чл. 37ж, ал. 4 от ЗСПЗЗ, определена със Заповед № ПО-09-5159 от 5.11.2024 г. на директора на Областна дирекция "Земеделие" - СОФИЯ ОБЛАСТ и споразумение с вх. № ПО-09-5159-1/9.12.2024 г. за землището на с. ДРЪМША, ЕКАТТЕ 23844, община КОСТИНБРОД, област СОФИЯ.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center"/>
        <w:rPr>
          <w:rFonts w:ascii="Calibri" w:eastAsia="Calibri" w:hAnsi="Calibri" w:cs="Times New Roman"/>
          <w:b/>
          <w:sz w:val="24"/>
          <w:lang w:val="bg-BG"/>
        </w:rPr>
      </w:pPr>
      <w:r w:rsidRPr="006E4B35">
        <w:rPr>
          <w:rFonts w:ascii="Calibri" w:eastAsia="Calibri" w:hAnsi="Calibri" w:cs="Times New Roman"/>
          <w:b/>
          <w:sz w:val="24"/>
          <w:lang w:val="bg-BG"/>
        </w:rPr>
        <w:t>О Д О Б Р Я В А М: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1. Споразумение за разпределение на масивите за ползване на пасища, мери и ливади с вх. № ПО-09-5159-1/9.12.2024 г., сключено за календарната 2025 година за землището на с. ДРЪМША, ЕКАТТЕ 23844, община КОСТИНБРОД, област СОФИЯ, представено с доклад вх. № ПО-09-5159-2/17.12.2024 г.  на комисията по чл. 37ж, ал. 4 от ЗСПЗЗ, определена със Заповед № ПО-09-5159 от 5.11.2024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Сключеното споразумение е подписано от всички собственици и/или ползватели на животновъдни обекти с пасищни селскостопански животни 2 броя, допуснати до участие в процедурата и обхваща цялата площ от в размер на 522.500  дка, определена за създаване на масиви за ползване в землището.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2. Масивите за ползване на пасища, мери и ливади в землището на с. ДРЪМША,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ОБЛАСТ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Средното годишно рентно плащане за землищата на община КОСТИНБРОД е определено съгласно  § 2е от допълнителните разпоредби на ЗСПЗЗ от комисия, назначена със Заповед № РД-07-1 от 4.1.2024 г. на директора на ОДЗ – СОФИЯ ОБЛАСТ. Съгласно протокол от 25.01.2024 г. за землището на с. ДРЪМША, ЕКАТТЕ 23844 средното годишно рентно плащане за ползване на пасища и мери е в размер 11,00 лв./дка, а средното годишно рентно плащане за ползване на ливади е в размер 11,00 лв./дка.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>Банкова сметка: IBAN BG57IABG80983301456701, Банка Интернешънъл Асет Банк</w:t>
      </w:r>
      <w:r w:rsidRPr="006E4B35">
        <w:rPr>
          <w:rFonts w:ascii="Calibri" w:eastAsia="Calibri" w:hAnsi="Calibri" w:cs="Times New Roman"/>
          <w:sz w:val="20"/>
          <w:lang w:val="bg-BG"/>
        </w:rPr>
        <w:tab/>
      </w:r>
      <w:r w:rsidRPr="006E4B35">
        <w:rPr>
          <w:rFonts w:ascii="Calibri" w:eastAsia="Calibri" w:hAnsi="Calibri" w:cs="Times New Roman"/>
          <w:sz w:val="20"/>
          <w:lang w:val="bg-BG"/>
        </w:rPr>
        <w:tab/>
        <w:t>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6C263F" w:rsidRPr="006E4B35" w:rsidTr="00B70E44">
        <w:trPr>
          <w:jc w:val="center"/>
        </w:trPr>
        <w:tc>
          <w:tcPr>
            <w:tcW w:w="5200" w:type="dxa"/>
            <w:shd w:val="clear" w:color="auto" w:fill="auto"/>
          </w:tcPr>
          <w:p w:rsidR="006C263F" w:rsidRPr="006E4B35" w:rsidRDefault="006C263F" w:rsidP="006C263F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6E4B35">
              <w:rPr>
                <w:rFonts w:ascii="Calibri" w:eastAsia="Calibri" w:hAnsi="Calibri" w:cs="Times New Roman"/>
                <w:b/>
                <w:sz w:val="20"/>
                <w:lang w:val="bg-BG"/>
              </w:rPr>
              <w:lastRenderedPageBreak/>
              <w:t>Задължени лица по чл. 37ж, ал.5 от ЗСПЗЗ</w:t>
            </w:r>
          </w:p>
          <w:p w:rsidR="006C263F" w:rsidRPr="006E4B35" w:rsidRDefault="006C263F" w:rsidP="006C263F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6E4B35">
              <w:rPr>
                <w:rFonts w:ascii="Calibri" w:eastAsia="Calibri" w:hAnsi="Calibri" w:cs="Times New Roman"/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C263F" w:rsidRPr="006E4B35" w:rsidRDefault="006C263F" w:rsidP="006C263F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6E4B35">
              <w:rPr>
                <w:rFonts w:ascii="Calibri" w:eastAsia="Calibri" w:hAnsi="Calibri" w:cs="Times New Roman"/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C263F" w:rsidRPr="006E4B35" w:rsidRDefault="006C263F" w:rsidP="006C263F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6E4B35">
              <w:rPr>
                <w:rFonts w:ascii="Calibri" w:eastAsia="Calibri" w:hAnsi="Calibri" w:cs="Times New Roman"/>
                <w:b/>
                <w:sz w:val="20"/>
                <w:lang w:val="bg-BG"/>
              </w:rPr>
              <w:t>Сума за внасяне лв.</w:t>
            </w:r>
          </w:p>
        </w:tc>
      </w:tr>
      <w:tr w:rsidR="006C263F" w:rsidRPr="006E4B35" w:rsidTr="00B70E44">
        <w:trPr>
          <w:jc w:val="center"/>
        </w:trPr>
        <w:tc>
          <w:tcPr>
            <w:tcW w:w="5200" w:type="dxa"/>
            <w:shd w:val="clear" w:color="auto" w:fill="auto"/>
          </w:tcPr>
          <w:p w:rsidR="006C263F" w:rsidRPr="006E4B35" w:rsidRDefault="006C263F" w:rsidP="006C263F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6E4B35">
              <w:rPr>
                <w:rFonts w:ascii="Calibri" w:eastAsia="Calibri" w:hAnsi="Calibri" w:cs="Times New Roman"/>
                <w:sz w:val="20"/>
                <w:lang w:val="bg-BG"/>
              </w:rPr>
              <w:t xml:space="preserve"> ПЕТКО САВОВ ЯНКОВ</w:t>
            </w:r>
          </w:p>
        </w:tc>
        <w:tc>
          <w:tcPr>
            <w:tcW w:w="1280" w:type="dxa"/>
            <w:shd w:val="clear" w:color="auto" w:fill="auto"/>
          </w:tcPr>
          <w:p w:rsidR="006C263F" w:rsidRPr="006E4B35" w:rsidRDefault="006C263F" w:rsidP="006C263F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6E4B35">
              <w:rPr>
                <w:rFonts w:ascii="Calibri" w:eastAsia="Calibri" w:hAnsi="Calibri" w:cs="Times New Roman"/>
                <w:sz w:val="20"/>
                <w:lang w:val="bg-BG"/>
              </w:rPr>
              <w:t>213,826</w:t>
            </w:r>
          </w:p>
        </w:tc>
        <w:tc>
          <w:tcPr>
            <w:tcW w:w="1280" w:type="dxa"/>
            <w:shd w:val="clear" w:color="auto" w:fill="auto"/>
          </w:tcPr>
          <w:p w:rsidR="006C263F" w:rsidRPr="006E4B35" w:rsidRDefault="006C263F" w:rsidP="006C263F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6E4B35">
              <w:rPr>
                <w:rFonts w:ascii="Calibri" w:eastAsia="Calibri" w:hAnsi="Calibri" w:cs="Times New Roman"/>
                <w:sz w:val="20"/>
                <w:lang w:val="bg-BG"/>
              </w:rPr>
              <w:t>2 352,09</w:t>
            </w:r>
          </w:p>
        </w:tc>
      </w:tr>
      <w:tr w:rsidR="006C263F" w:rsidRPr="006E4B35" w:rsidTr="00B70E44">
        <w:trPr>
          <w:jc w:val="center"/>
        </w:trPr>
        <w:tc>
          <w:tcPr>
            <w:tcW w:w="5200" w:type="dxa"/>
            <w:shd w:val="clear" w:color="auto" w:fill="auto"/>
          </w:tcPr>
          <w:p w:rsidR="006C263F" w:rsidRPr="006E4B35" w:rsidRDefault="006C263F" w:rsidP="006C263F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6E4B35">
              <w:rPr>
                <w:rFonts w:ascii="Calibri" w:eastAsia="Calibri" w:hAnsi="Calibri" w:cs="Times New Roman"/>
                <w:sz w:val="20"/>
                <w:lang w:val="bg-BG"/>
              </w:rPr>
              <w:t xml:space="preserve"> СМАРТ ФОРЕСТ ООД</w:t>
            </w:r>
          </w:p>
        </w:tc>
        <w:tc>
          <w:tcPr>
            <w:tcW w:w="1280" w:type="dxa"/>
            <w:shd w:val="clear" w:color="auto" w:fill="auto"/>
          </w:tcPr>
          <w:p w:rsidR="006C263F" w:rsidRPr="006E4B35" w:rsidRDefault="006C263F" w:rsidP="006C263F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6E4B35">
              <w:rPr>
                <w:rFonts w:ascii="Calibri" w:eastAsia="Calibri" w:hAnsi="Calibri" w:cs="Times New Roman"/>
                <w:sz w:val="20"/>
                <w:lang w:val="bg-BG"/>
              </w:rPr>
              <w:t>297,647</w:t>
            </w:r>
          </w:p>
        </w:tc>
        <w:tc>
          <w:tcPr>
            <w:tcW w:w="1280" w:type="dxa"/>
            <w:shd w:val="clear" w:color="auto" w:fill="auto"/>
          </w:tcPr>
          <w:p w:rsidR="006C263F" w:rsidRPr="006E4B35" w:rsidRDefault="006C263F" w:rsidP="006C263F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6E4B35">
              <w:rPr>
                <w:rFonts w:ascii="Calibri" w:eastAsia="Calibri" w:hAnsi="Calibri" w:cs="Times New Roman"/>
                <w:sz w:val="20"/>
                <w:lang w:val="bg-BG"/>
              </w:rPr>
              <w:t>3 274,12</w:t>
            </w:r>
          </w:p>
        </w:tc>
      </w:tr>
    </w:tbl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 ОБЛАСТ.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Контрол по изпълнение на заповедта ще упражнявам лично.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>..........................................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 xml:space="preserve">      (подпис и печат)</w:t>
      </w: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6C263F" w:rsidRPr="006E4B35" w:rsidRDefault="006C263F" w:rsidP="006C263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6E4B35">
        <w:rPr>
          <w:rFonts w:ascii="Calibri" w:eastAsia="Calibri" w:hAnsi="Calibri" w:cs="Times New Roman"/>
          <w:sz w:val="20"/>
          <w:lang w:val="bg-BG"/>
        </w:rPr>
        <w:t>Директор на Областна дирекция "Земеделие" – СОФИЯ ОБЛАСТ</w:t>
      </w:r>
    </w:p>
    <w:p w:rsidR="00625E7A" w:rsidRPr="006E4B35" w:rsidRDefault="00625E7A" w:rsidP="00651DBE">
      <w:pPr>
        <w:spacing w:after="0"/>
        <w:jc w:val="both"/>
        <w:rPr>
          <w:lang w:val="bg-BG"/>
        </w:rPr>
      </w:pPr>
    </w:p>
    <w:p w:rsidR="008625E7" w:rsidRPr="006E4B35" w:rsidRDefault="00F83287">
      <w:pPr>
        <w:rPr>
          <w:lang w:val="bg-BG"/>
        </w:rPr>
      </w:pPr>
      <w:r w:rsidRPr="006E4B35">
        <w:rPr>
          <w:lang w:val="bg-BG"/>
        </w:rPr>
        <w:br/>
        <w:t>Петко Николаев Димов (Директор)</w:t>
      </w:r>
      <w:r w:rsidRPr="006E4B35">
        <w:rPr>
          <w:lang w:val="bg-BG"/>
        </w:rPr>
        <w:br/>
        <w:t>23.12.2024г. 09:33ч.</w:t>
      </w:r>
      <w:r w:rsidRPr="006E4B35">
        <w:rPr>
          <w:lang w:val="bg-BG"/>
        </w:rPr>
        <w:br/>
        <w:t>ОДЗ-София област</w:t>
      </w:r>
      <w:r w:rsidRPr="006E4B35">
        <w:rPr>
          <w:lang w:val="bg-BG"/>
        </w:rPr>
        <w:br/>
      </w:r>
      <w:r w:rsidRPr="006E4B35">
        <w:rPr>
          <w:lang w:val="bg-BG"/>
        </w:rPr>
        <w:br/>
      </w:r>
      <w:r w:rsidRPr="006E4B35">
        <w:rPr>
          <w:lang w:val="bg-BG"/>
        </w:rPr>
        <w:br/>
        <w:t>Електро</w:t>
      </w:r>
      <w:r w:rsidRPr="006E4B35">
        <w:rPr>
          <w:lang w:val="bg-BG"/>
        </w:rPr>
        <w:t>нният подпис се намира в отделен файл с название signature.txt.p7s</w:t>
      </w:r>
    </w:p>
    <w:sectPr w:rsidR="008625E7" w:rsidRPr="006E4B35" w:rsidSect="00467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287" w:rsidRDefault="00F83287" w:rsidP="00625E7A">
      <w:pPr>
        <w:spacing w:after="0" w:line="240" w:lineRule="auto"/>
      </w:pPr>
      <w:r>
        <w:separator/>
      </w:r>
    </w:p>
  </w:endnote>
  <w:endnote w:type="continuationSeparator" w:id="0">
    <w:p w:rsidR="00F83287" w:rsidRDefault="00F83287" w:rsidP="00625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E7A" w:rsidRDefault="00625E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E7A" w:rsidRDefault="00625E7A" w:rsidP="00625E7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E4B35">
      <w:rPr>
        <w:noProof/>
      </w:rPr>
      <w:t>1</w:t>
    </w:r>
    <w:r>
      <w:fldChar w:fldCharType="end"/>
    </w:r>
    <w:r>
      <w:t>/</w:t>
    </w:r>
    <w:r w:rsidR="00F83287">
      <w:fldChar w:fldCharType="begin"/>
    </w:r>
    <w:r w:rsidR="00F83287">
      <w:instrText xml:space="preserve"> NUMPAGES  \* MERGEFORMAT </w:instrText>
    </w:r>
    <w:r w:rsidR="00F83287">
      <w:fldChar w:fldCharType="separate"/>
    </w:r>
    <w:r w:rsidR="006E4B35">
      <w:rPr>
        <w:noProof/>
      </w:rPr>
      <w:t>2</w:t>
    </w:r>
    <w:r w:rsidR="00F8328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E7A" w:rsidRDefault="00625E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287" w:rsidRDefault="00F83287" w:rsidP="00625E7A">
      <w:pPr>
        <w:spacing w:after="0" w:line="240" w:lineRule="auto"/>
      </w:pPr>
      <w:r>
        <w:separator/>
      </w:r>
    </w:p>
  </w:footnote>
  <w:footnote w:type="continuationSeparator" w:id="0">
    <w:p w:rsidR="00F83287" w:rsidRDefault="00F83287" w:rsidP="00625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E7A" w:rsidRDefault="00625E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E7A" w:rsidRDefault="00625E7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E7A" w:rsidRDefault="00625E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7A"/>
    <w:rsid w:val="00312013"/>
    <w:rsid w:val="00467522"/>
    <w:rsid w:val="00604C8C"/>
    <w:rsid w:val="00625E7A"/>
    <w:rsid w:val="00651DBE"/>
    <w:rsid w:val="006C263F"/>
    <w:rsid w:val="006E4B35"/>
    <w:rsid w:val="007F3695"/>
    <w:rsid w:val="008625E7"/>
    <w:rsid w:val="008A240A"/>
    <w:rsid w:val="009A3CC2"/>
    <w:rsid w:val="00A56339"/>
    <w:rsid w:val="00BA5161"/>
    <w:rsid w:val="00EE6898"/>
    <w:rsid w:val="00F8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3D1D159-0246-420B-B963-B84345B5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E7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25E7A"/>
  </w:style>
  <w:style w:type="paragraph" w:styleId="a5">
    <w:name w:val="footer"/>
    <w:basedOn w:val="a"/>
    <w:link w:val="a6"/>
    <w:uiPriority w:val="99"/>
    <w:unhideWhenUsed/>
    <w:rsid w:val="00625E7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2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618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OSZ-Kostinbrod2</dc:creator>
  <cp:lastModifiedBy>user</cp:lastModifiedBy>
  <cp:revision>4</cp:revision>
  <dcterms:created xsi:type="dcterms:W3CDTF">2024-12-20T08:32:00Z</dcterms:created>
  <dcterms:modified xsi:type="dcterms:W3CDTF">2024-12-23T07:56:00Z</dcterms:modified>
</cp:coreProperties>
</file>