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CB014D" w:rsidRDefault="001A2134" w:rsidP="00F12391">
      <w:pPr>
        <w:jc w:val="center"/>
        <w:rPr>
          <w:b/>
          <w:sz w:val="32"/>
          <w:lang w:val="bg-BG"/>
        </w:rPr>
      </w:pPr>
      <w:r w:rsidRPr="00CB014D">
        <w:rPr>
          <w:b/>
          <w:sz w:val="32"/>
          <w:lang w:val="bg-BG"/>
        </w:rPr>
        <w:t>З А П О В Е Д</w:t>
      </w:r>
    </w:p>
    <w:p w:rsidR="001A2134" w:rsidRPr="00CB014D" w:rsidRDefault="001A2134" w:rsidP="00F12391">
      <w:pPr>
        <w:jc w:val="center"/>
        <w:rPr>
          <w:b/>
          <w:lang w:val="bg-BG"/>
        </w:rPr>
      </w:pPr>
      <w:r w:rsidRPr="00CB014D">
        <w:rPr>
          <w:b/>
          <w:lang w:val="bg-BG"/>
        </w:rPr>
        <w:t>№</w:t>
      </w:r>
      <w:r w:rsidR="00F12391" w:rsidRPr="00CB014D">
        <w:rPr>
          <w:b/>
        </w:rPr>
        <w:t xml:space="preserve"> </w:t>
      </w:r>
      <w:r w:rsidR="00F12391" w:rsidRPr="00CB014D">
        <w:rPr>
          <w:b/>
          <w:lang w:val="bg-BG"/>
        </w:rPr>
        <w:t>ПО-09-</w:t>
      </w:r>
      <w:r w:rsidR="00F96415" w:rsidRPr="00CB014D">
        <w:rPr>
          <w:b/>
          <w:lang w:val="bg-BG"/>
        </w:rPr>
        <w:t>60</w:t>
      </w:r>
      <w:r w:rsidR="00CD5AE5" w:rsidRPr="00CB014D">
        <w:rPr>
          <w:b/>
          <w:lang w:val="bg-BG"/>
        </w:rPr>
        <w:t>11</w:t>
      </w:r>
      <w:r w:rsidR="00F12391" w:rsidRPr="00CB014D">
        <w:rPr>
          <w:b/>
          <w:lang w:val="bg-BG"/>
        </w:rPr>
        <w:t>-3/</w:t>
      </w:r>
      <w:r w:rsidR="00444A32" w:rsidRPr="00CB014D">
        <w:rPr>
          <w:b/>
          <w:lang w:val="bg-BG"/>
        </w:rPr>
        <w:t>21</w:t>
      </w:r>
      <w:r w:rsidR="00F12391" w:rsidRPr="00CB014D">
        <w:rPr>
          <w:b/>
          <w:lang w:val="bg-BG"/>
        </w:rPr>
        <w:t>.12.202</w:t>
      </w:r>
      <w:r w:rsidR="00C25BF9" w:rsidRPr="00CB014D">
        <w:rPr>
          <w:b/>
          <w:lang w:val="bg-BG"/>
        </w:rPr>
        <w:t>3</w:t>
      </w:r>
      <w:r w:rsidR="00F12391" w:rsidRPr="00CB014D">
        <w:rPr>
          <w:b/>
          <w:lang w:val="bg-BG"/>
        </w:rPr>
        <w:t xml:space="preserve"> г.</w:t>
      </w:r>
    </w:p>
    <w:p w:rsidR="001A2134" w:rsidRPr="00CB014D" w:rsidRDefault="00F12391" w:rsidP="00F12391">
      <w:pPr>
        <w:jc w:val="center"/>
        <w:rPr>
          <w:b/>
          <w:lang w:val="bg-BG"/>
        </w:rPr>
      </w:pPr>
      <w:r w:rsidRPr="00CB014D">
        <w:rPr>
          <w:b/>
          <w:lang w:val="bg-BG"/>
        </w:rPr>
        <w:t xml:space="preserve">гр. </w:t>
      </w:r>
      <w:r w:rsidR="001A2134" w:rsidRPr="00CB014D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CD5AE5">
        <w:rPr>
          <w:lang w:val="bg-BG"/>
        </w:rPr>
        <w:t>Чибаовци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CD5AE5">
        <w:rPr>
          <w:lang w:val="bg-BG"/>
        </w:rPr>
        <w:t>81356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17.51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17.51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12.91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АСЕНОВ ГЪЛЪБОВ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10.740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76.789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691.10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72.81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142.62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72.86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11.96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70.79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317.72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29.78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41.86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СТЕФАНОВ ГЕТОВ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47.712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173.728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1563.55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38.06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23.76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80.61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19.94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19.05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18.09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14.46</w:t>
            </w:r>
          </w:p>
        </w:tc>
      </w:tr>
      <w:tr w:rsidR="00CD5AE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37.580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42.363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AE5" w:rsidRDefault="00CD5AE5" w:rsidP="006629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381.27</w:t>
            </w:r>
          </w:p>
        </w:tc>
      </w:tr>
      <w:tr w:rsidR="004D1240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89765E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96.032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89765E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292.88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89765E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2635.92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CD5AE5">
        <w:rPr>
          <w:lang w:val="bg-BG"/>
        </w:rPr>
        <w:t>Чибаовци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CB014D" w:rsidRDefault="00CB014D" w:rsidP="00CB014D">
      <w:pPr>
        <w:jc w:val="both"/>
        <w:rPr>
          <w:b/>
          <w:color w:val="000000"/>
          <w:lang w:val="bg-BG" w:eastAsia="bg-BG"/>
        </w:rPr>
      </w:pPr>
    </w:p>
    <w:p w:rsidR="00CB014D" w:rsidRDefault="00CB014D" w:rsidP="00CB014D">
      <w:pPr>
        <w:jc w:val="both"/>
        <w:rPr>
          <w:b/>
          <w:color w:val="000000"/>
          <w:lang w:val="bg-BG" w:eastAsia="bg-BG"/>
        </w:rPr>
      </w:pPr>
    </w:p>
    <w:p w:rsidR="00CB014D" w:rsidRDefault="00CB014D" w:rsidP="00CB014D">
      <w:pPr>
        <w:jc w:val="both"/>
        <w:rPr>
          <w:b/>
          <w:color w:val="000000"/>
          <w:lang w:val="bg-BG" w:eastAsia="bg-BG"/>
        </w:rPr>
      </w:pPr>
    </w:p>
    <w:p w:rsidR="00CB014D" w:rsidRPr="00CB014D" w:rsidRDefault="00CB014D" w:rsidP="00CB014D">
      <w:pPr>
        <w:jc w:val="both"/>
        <w:rPr>
          <w:b/>
          <w:color w:val="000000"/>
          <w:lang w:val="bg-BG" w:eastAsia="bg-BG"/>
        </w:rPr>
      </w:pPr>
    </w:p>
    <w:p w:rsidR="00CB014D" w:rsidRPr="00CB014D" w:rsidRDefault="00CB014D" w:rsidP="00CB014D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>
        <w:rPr>
          <w:b/>
          <w:color w:val="000000"/>
          <w:lang w:val="bg-BG" w:eastAsia="bg-BG"/>
        </w:rPr>
        <w:tab/>
        <w:t>/П/</w:t>
      </w:r>
    </w:p>
    <w:p w:rsidR="00CB014D" w:rsidRPr="002D3133" w:rsidRDefault="00CB014D" w:rsidP="00CB014D">
      <w:pPr>
        <w:jc w:val="both"/>
        <w:rPr>
          <w:i/>
          <w:color w:val="000000" w:themeColor="text1"/>
        </w:rPr>
      </w:pPr>
    </w:p>
    <w:p w:rsidR="00CB014D" w:rsidRPr="002D3133" w:rsidRDefault="00CB014D" w:rsidP="00CB014D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CB014D" w:rsidRPr="002D3133" w:rsidRDefault="00CB014D" w:rsidP="00CB014D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CB014D" w:rsidRPr="002D3133" w:rsidRDefault="00CB014D" w:rsidP="00CB014D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:rsidR="00CB014D" w:rsidRPr="00535A0F" w:rsidRDefault="00CB014D" w:rsidP="001A2134">
      <w:pPr>
        <w:rPr>
          <w:i/>
          <w:iCs/>
          <w:sz w:val="20"/>
          <w:lang w:val="bg-BG"/>
        </w:rPr>
      </w:pPr>
      <w:bookmarkStart w:id="0" w:name="_GoBack"/>
      <w:bookmarkEnd w:id="0"/>
    </w:p>
    <w:sectPr w:rsidR="00CB014D" w:rsidRPr="00535A0F" w:rsidSect="004801C8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F24" w:rsidRDefault="00002F24">
      <w:r>
        <w:separator/>
      </w:r>
    </w:p>
  </w:endnote>
  <w:endnote w:type="continuationSeparator" w:id="0">
    <w:p w:rsidR="00002F24" w:rsidRDefault="0000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Default="0028331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240" w:rsidRDefault="004D124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4D124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CB014D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F24" w:rsidRDefault="00002F24">
      <w:r>
        <w:separator/>
      </w:r>
    </w:p>
  </w:footnote>
  <w:footnote w:type="continuationSeparator" w:id="0">
    <w:p w:rsidR="00002F24" w:rsidRDefault="00002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5B69F7" w:rsidRDefault="004D124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402D7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</w:t>
    </w:r>
    <w:r w:rsidR="005A0B44"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4D1240" w:rsidRPr="00983B22" w:rsidRDefault="004D1240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2F24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3647C"/>
    <w:rsid w:val="00137F32"/>
    <w:rsid w:val="001541C7"/>
    <w:rsid w:val="00155469"/>
    <w:rsid w:val="00157D1E"/>
    <w:rsid w:val="00164A60"/>
    <w:rsid w:val="001675FA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2F0B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02D7"/>
    <w:rsid w:val="00443D11"/>
    <w:rsid w:val="00444A32"/>
    <w:rsid w:val="00446795"/>
    <w:rsid w:val="00451B49"/>
    <w:rsid w:val="00453581"/>
    <w:rsid w:val="00454CDE"/>
    <w:rsid w:val="00463733"/>
    <w:rsid w:val="00463C1A"/>
    <w:rsid w:val="00464B42"/>
    <w:rsid w:val="00471AF4"/>
    <w:rsid w:val="004801C8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B44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3034"/>
    <w:rsid w:val="00751C7B"/>
    <w:rsid w:val="00753FF4"/>
    <w:rsid w:val="00762DA8"/>
    <w:rsid w:val="00777289"/>
    <w:rsid w:val="00781F58"/>
    <w:rsid w:val="00785809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9765E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B014D"/>
    <w:rsid w:val="00CC0C89"/>
    <w:rsid w:val="00CC4D7C"/>
    <w:rsid w:val="00CC671B"/>
    <w:rsid w:val="00CD48BE"/>
    <w:rsid w:val="00CD5AE5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A0405"/>
    <w:rsid w:val="00FA10EE"/>
    <w:rsid w:val="00FA4106"/>
    <w:rsid w:val="00FB2631"/>
    <w:rsid w:val="00FB3A94"/>
    <w:rsid w:val="00FB775A"/>
    <w:rsid w:val="00FD129D"/>
    <w:rsid w:val="00FD1E05"/>
    <w:rsid w:val="00FD686E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</TotalTime>
  <Pages>3</Pages>
  <Words>1248</Words>
  <Characters>7120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</cp:revision>
  <cp:lastPrinted>2023-12-28T12:48:00Z</cp:lastPrinted>
  <dcterms:created xsi:type="dcterms:W3CDTF">2023-12-28T10:24:00Z</dcterms:created>
  <dcterms:modified xsi:type="dcterms:W3CDTF">2023-12-28T12:52:00Z</dcterms:modified>
</cp:coreProperties>
</file>